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AD" w:rsidRPr="00BE76AD" w:rsidRDefault="00BE76AD" w:rsidP="00BE76AD">
      <w:pPr>
        <w:tabs>
          <w:tab w:val="left" w:pos="720"/>
          <w:tab w:val="left" w:pos="900"/>
          <w:tab w:val="left" w:pos="1080"/>
        </w:tabs>
        <w:spacing w:after="0" w:line="240" w:lineRule="auto"/>
        <w:jc w:val="right"/>
        <w:rPr>
          <w:rFonts w:ascii="Times New Roman" w:hAnsi="Times New Roman"/>
          <w:b/>
          <w:color w:val="C00000"/>
          <w:sz w:val="24"/>
          <w:szCs w:val="24"/>
        </w:rPr>
      </w:pPr>
      <w:r w:rsidRPr="00BE76AD">
        <w:rPr>
          <w:rFonts w:ascii="Times New Roman" w:hAnsi="Times New Roman"/>
          <w:b/>
          <w:color w:val="C00000"/>
          <w:sz w:val="24"/>
          <w:szCs w:val="24"/>
        </w:rPr>
        <w:t>MATERI KE-DUABELAS</w:t>
      </w:r>
    </w:p>
    <w:p w:rsidR="00BE76AD" w:rsidRDefault="00BE76AD" w:rsidP="00BE76AD">
      <w:pPr>
        <w:tabs>
          <w:tab w:val="left" w:pos="720"/>
          <w:tab w:val="left" w:pos="900"/>
          <w:tab w:val="left" w:pos="10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76AD" w:rsidRDefault="00BE76AD" w:rsidP="00BE76AD">
      <w:pPr>
        <w:tabs>
          <w:tab w:val="left" w:pos="720"/>
          <w:tab w:val="left" w:pos="900"/>
          <w:tab w:val="left" w:pos="10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76AD" w:rsidRDefault="00BE76AD" w:rsidP="00BE76AD">
      <w:pPr>
        <w:tabs>
          <w:tab w:val="left" w:pos="720"/>
          <w:tab w:val="left" w:pos="900"/>
          <w:tab w:val="left" w:pos="10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E76AD" w:rsidRPr="00466CB6" w:rsidRDefault="00BE76AD" w:rsidP="00BE76AD">
      <w:pPr>
        <w:tabs>
          <w:tab w:val="left" w:pos="720"/>
          <w:tab w:val="left" w:pos="900"/>
          <w:tab w:val="left" w:pos="108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66CB6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4</w:t>
      </w:r>
      <w:proofErr w:type="gramStart"/>
      <w:r w:rsidRPr="00466CB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66CB6">
        <w:rPr>
          <w:rFonts w:ascii="Times New Roman" w:hAnsi="Times New Roman"/>
          <w:b/>
          <w:color w:val="000000"/>
          <w:sz w:val="24"/>
          <w:szCs w:val="24"/>
          <w:lang w:val="sv-SE"/>
        </w:rPr>
        <w:t>Penanggulangan</w:t>
      </w:r>
      <w:proofErr w:type="gramEnd"/>
      <w:r w:rsidRPr="00466CB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Perlindungan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/>
          <w:bCs/>
          <w:sz w:val="24"/>
          <w:szCs w:val="24"/>
        </w:rPr>
        <w:t>Lingkungan</w:t>
      </w:r>
      <w:proofErr w:type="spellEnd"/>
    </w:p>
    <w:p w:rsidR="00BE76AD" w:rsidRPr="00466CB6" w:rsidRDefault="00BE76AD" w:rsidP="00BE76AD">
      <w:pPr>
        <w:tabs>
          <w:tab w:val="left" w:pos="360"/>
          <w:tab w:val="left" w:pos="720"/>
          <w:tab w:val="left" w:pos="900"/>
          <w:tab w:val="left" w:pos="1080"/>
          <w:tab w:val="left" w:pos="127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bCs/>
          <w:sz w:val="24"/>
          <w:szCs w:val="24"/>
        </w:rPr>
        <w:t>Analisa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penanggulangan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perlindungan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lingkungan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pendekatan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atau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cara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perhitungan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Saat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</w:t>
      </w:r>
      <w:r w:rsidRPr="00466CB6">
        <w:rPr>
          <w:rFonts w:ascii="Times New Roman" w:hAnsi="Times New Roman"/>
          <w:bCs/>
          <w:sz w:val="24"/>
          <w:szCs w:val="24"/>
        </w:rPr>
        <w:t>nalisis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penanggulangan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perlindungan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lingkungan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ID"/>
        </w:rPr>
        <w:t xml:space="preserve">yang </w:t>
      </w:r>
      <w:proofErr w:type="spellStart"/>
      <w:r>
        <w:rPr>
          <w:rFonts w:ascii="Times New Roman" w:hAnsi="Times New Roman"/>
          <w:bCs/>
          <w:sz w:val="24"/>
          <w:szCs w:val="24"/>
          <w:lang w:val="en-ID"/>
        </w:rPr>
        <w:t>dianggap</w:t>
      </w:r>
      <w:proofErr w:type="spellEnd"/>
      <w:r>
        <w:rPr>
          <w:rFonts w:ascii="Times New Roman" w:hAnsi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ID"/>
        </w:rPr>
        <w:t>cukup</w:t>
      </w:r>
      <w:proofErr w:type="spellEnd"/>
      <w:r>
        <w:rPr>
          <w:rFonts w:ascii="Times New Roman" w:hAnsi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ID"/>
        </w:rPr>
        <w:t>efektif</w:t>
      </w:r>
      <w:proofErr w:type="spellEnd"/>
      <w:r>
        <w:rPr>
          <w:rFonts w:ascii="Times New Roman" w:hAnsi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ID"/>
        </w:rPr>
        <w:t>pendekatan</w:t>
      </w:r>
      <w:proofErr w:type="spellEnd"/>
      <w:r>
        <w:rPr>
          <w:rFonts w:ascii="Times New Roman" w:hAnsi="Times New Roman"/>
          <w:bCs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yang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dianggap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cukup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efektif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pendekatan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seperti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>:</w:t>
      </w:r>
    </w:p>
    <w:p w:rsidR="00BE76AD" w:rsidRDefault="00BE76AD" w:rsidP="00BE76AD">
      <w:pPr>
        <w:pStyle w:val="ListParagraph"/>
        <w:tabs>
          <w:tab w:val="left" w:pos="360"/>
          <w:tab w:val="left" w:pos="90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 </w:t>
      </w:r>
      <w:proofErr w:type="spellStart"/>
      <w:r w:rsidRPr="00466CB6">
        <w:rPr>
          <w:rFonts w:ascii="Times New Roman" w:hAnsi="Times New Roman"/>
          <w:sz w:val="24"/>
          <w:szCs w:val="24"/>
        </w:rPr>
        <w:t>Pendekatan</w:t>
      </w:r>
      <w:proofErr w:type="spellEnd"/>
      <w:r w:rsidRPr="00466C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Pengaturan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</w:p>
    <w:p w:rsidR="00BE76AD" w:rsidRDefault="00BE76AD" w:rsidP="00BE76AD">
      <w:pPr>
        <w:pStyle w:val="ListParagraph"/>
        <w:tabs>
          <w:tab w:val="left" w:pos="360"/>
          <w:tab w:val="left" w:pos="900"/>
        </w:tabs>
        <w:ind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Pendekatan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pengaturan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466CB6">
        <w:rPr>
          <w:rFonts w:ascii="Times New Roman" w:hAnsi="Times New Roman"/>
          <w:sz w:val="24"/>
          <w:szCs w:val="24"/>
        </w:rPr>
        <w:t>endekatan</w:t>
      </w:r>
      <w:proofErr w:type="spellEnd"/>
      <w:r w:rsidRPr="00466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sz w:val="24"/>
          <w:szCs w:val="24"/>
        </w:rPr>
        <w:t>insentif</w:t>
      </w:r>
      <w:proofErr w:type="spellEnd"/>
      <w:r w:rsidRPr="00466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sz w:val="24"/>
          <w:szCs w:val="24"/>
        </w:rPr>
        <w:t>ekonomi</w:t>
      </w:r>
      <w:proofErr w:type="spellEnd"/>
      <w:r w:rsidRPr="00466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sz w:val="24"/>
          <w:szCs w:val="24"/>
        </w:rPr>
        <w:t>dalam</w:t>
      </w:r>
      <w:proofErr w:type="spellEnd"/>
      <w:r w:rsidRPr="00466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sz w:val="24"/>
          <w:szCs w:val="24"/>
        </w:rPr>
        <w:t>mekanisme</w:t>
      </w:r>
      <w:proofErr w:type="spellEnd"/>
      <w:r w:rsidRPr="00466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sz w:val="24"/>
          <w:szCs w:val="24"/>
        </w:rPr>
        <w:t>pasar</w:t>
      </w:r>
      <w:proofErr w:type="spellEnd"/>
      <w:r w:rsidRPr="00466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sz w:val="24"/>
          <w:szCs w:val="24"/>
        </w:rPr>
        <w:t>seperti</w:t>
      </w:r>
      <w:proofErr w:type="spellEnd"/>
      <w:r w:rsidRPr="00466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sz w:val="24"/>
          <w:szCs w:val="24"/>
        </w:rPr>
        <w:t>pungutan</w:t>
      </w:r>
      <w:proofErr w:type="spellEnd"/>
      <w:r w:rsidRPr="00466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sz w:val="24"/>
          <w:szCs w:val="24"/>
        </w:rPr>
        <w:t>atau</w:t>
      </w:r>
      <w:proofErr w:type="spellEnd"/>
      <w:r w:rsidRPr="00466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sz w:val="24"/>
          <w:szCs w:val="24"/>
        </w:rPr>
        <w:t>pajak</w:t>
      </w:r>
      <w:proofErr w:type="spellEnd"/>
      <w:r w:rsidRPr="00466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sz w:val="24"/>
          <w:szCs w:val="24"/>
        </w:rPr>
        <w:t>lingkungan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oleh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sebab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itu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pendekatan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ini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disebut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r w:rsidRPr="00A1273F">
        <w:rPr>
          <w:rFonts w:ascii="Times New Roman" w:hAnsi="Times New Roman"/>
          <w:bCs/>
          <w:i/>
          <w:sz w:val="24"/>
          <w:szCs w:val="24"/>
        </w:rPr>
        <w:t>market-based incentives approach.</w:t>
      </w:r>
    </w:p>
    <w:p w:rsidR="00BE76AD" w:rsidRDefault="00BE76AD" w:rsidP="00BE76AD">
      <w:pPr>
        <w:pStyle w:val="ListParagraph"/>
        <w:tabs>
          <w:tab w:val="left" w:pos="360"/>
          <w:tab w:val="left" w:pos="900"/>
        </w:tabs>
        <w:ind w:left="540"/>
        <w:jc w:val="both"/>
        <w:rPr>
          <w:rFonts w:ascii="Times New Roman" w:hAnsi="Times New Roman"/>
          <w:sz w:val="24"/>
          <w:szCs w:val="24"/>
        </w:rPr>
      </w:pPr>
    </w:p>
    <w:p w:rsidR="00BE76AD" w:rsidRPr="00466CB6" w:rsidRDefault="00BE76AD" w:rsidP="00BE76AD">
      <w:pPr>
        <w:pStyle w:val="ListParagraph"/>
        <w:tabs>
          <w:tab w:val="left" w:pos="360"/>
          <w:tab w:val="left" w:pos="900"/>
        </w:tabs>
        <w:ind w:left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 </w:t>
      </w:r>
      <w:proofErr w:type="spellStart"/>
      <w:r w:rsidRPr="00466CB6">
        <w:rPr>
          <w:rFonts w:ascii="Times New Roman" w:hAnsi="Times New Roman"/>
          <w:sz w:val="24"/>
          <w:szCs w:val="24"/>
        </w:rPr>
        <w:t>Pendekatan</w:t>
      </w:r>
      <w:proofErr w:type="spellEnd"/>
      <w:r w:rsidRPr="00466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sz w:val="24"/>
          <w:szCs w:val="24"/>
        </w:rPr>
        <w:t>Pengaturan</w:t>
      </w:r>
      <w:proofErr w:type="spellEnd"/>
      <w:r w:rsidRPr="00466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sz w:val="24"/>
          <w:szCs w:val="24"/>
        </w:rPr>
        <w:t>Langsung</w:t>
      </w:r>
      <w:proofErr w:type="spellEnd"/>
    </w:p>
    <w:p w:rsidR="00BE76AD" w:rsidRDefault="00BE76AD" w:rsidP="00BE76AD">
      <w:pPr>
        <w:pStyle w:val="ListParagraph"/>
        <w:tabs>
          <w:tab w:val="left" w:pos="360"/>
          <w:tab w:val="left" w:pos="90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66CB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66CB6">
        <w:rPr>
          <w:rFonts w:ascii="Times New Roman" w:hAnsi="Times New Roman"/>
          <w:sz w:val="24"/>
          <w:szCs w:val="24"/>
        </w:rPr>
        <w:t>Pendekatan</w:t>
      </w:r>
      <w:proofErr w:type="spellEnd"/>
      <w:r w:rsidRPr="00466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sz w:val="24"/>
          <w:szCs w:val="24"/>
        </w:rPr>
        <w:t>pengaturan</w:t>
      </w:r>
      <w:proofErr w:type="spellEnd"/>
      <w:r w:rsidRPr="00466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sz w:val="24"/>
          <w:szCs w:val="24"/>
        </w:rPr>
        <w:t>langsung</w:t>
      </w:r>
      <w:proofErr w:type="spellEnd"/>
      <w:r w:rsidRPr="00466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sz w:val="24"/>
          <w:szCs w:val="24"/>
        </w:rPr>
        <w:t>adalah</w:t>
      </w:r>
      <w:proofErr w:type="spellEnd"/>
      <w:r w:rsidRPr="00466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sz w:val="24"/>
          <w:szCs w:val="24"/>
        </w:rPr>
        <w:t>pendekatan</w:t>
      </w:r>
      <w:proofErr w:type="spellEnd"/>
      <w:r w:rsidRPr="00466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sz w:val="24"/>
          <w:szCs w:val="24"/>
        </w:rPr>
        <w:t>berdasarkan</w:t>
      </w:r>
      <w:proofErr w:type="spellEnd"/>
      <w:r w:rsidRPr="00466CB6">
        <w:rPr>
          <w:rFonts w:ascii="Times New Roman" w:hAnsi="Times New Roman"/>
          <w:sz w:val="24"/>
          <w:szCs w:val="24"/>
        </w:rPr>
        <w:t xml:space="preserve"> BML yang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peraturan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 w:rsidRPr="00466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sz w:val="24"/>
          <w:szCs w:val="24"/>
        </w:rPr>
        <w:t>perundangan-undangan</w:t>
      </w:r>
      <w:proofErr w:type="spellEnd"/>
      <w:r w:rsidRPr="00466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sz w:val="24"/>
          <w:szCs w:val="24"/>
        </w:rPr>
        <w:t>tanpa</w:t>
      </w:r>
      <w:proofErr w:type="spellEnd"/>
      <w:r w:rsidRPr="00466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sz w:val="24"/>
          <w:szCs w:val="24"/>
        </w:rPr>
        <w:t>bantuan</w:t>
      </w:r>
      <w:proofErr w:type="spellEnd"/>
      <w:r w:rsidRPr="00466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sz w:val="24"/>
          <w:szCs w:val="24"/>
        </w:rPr>
        <w:t>mekanisme</w:t>
      </w:r>
      <w:proofErr w:type="spellEnd"/>
      <w:r w:rsidRPr="00466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sz w:val="24"/>
          <w:szCs w:val="24"/>
        </w:rPr>
        <w:t>pasar</w:t>
      </w:r>
      <w:proofErr w:type="spellEnd"/>
      <w:r w:rsidRPr="00466CB6">
        <w:rPr>
          <w:rFonts w:ascii="Times New Roman" w:hAnsi="Times New Roman"/>
          <w:sz w:val="24"/>
          <w:szCs w:val="24"/>
        </w:rPr>
        <w:t>.</w:t>
      </w:r>
      <w:proofErr w:type="gramEnd"/>
      <w:r w:rsidRPr="00466CB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Oleh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sebab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itu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</w:t>
      </w:r>
      <w:r w:rsidRPr="00466CB6">
        <w:rPr>
          <w:rFonts w:ascii="Times New Roman" w:hAnsi="Times New Roman"/>
          <w:bCs/>
          <w:sz w:val="24"/>
          <w:szCs w:val="24"/>
        </w:rPr>
        <w:t>endekatan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pengaturan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langsung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melibatkan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sistem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penentuan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BML </w:t>
      </w:r>
      <w:proofErr w:type="spellStart"/>
      <w:r>
        <w:rPr>
          <w:rFonts w:ascii="Times New Roman" w:hAnsi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disebut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1273F">
        <w:rPr>
          <w:rFonts w:ascii="Times New Roman" w:hAnsi="Times New Roman"/>
          <w:bCs/>
          <w:i/>
          <w:sz w:val="24"/>
          <w:szCs w:val="24"/>
        </w:rPr>
        <w:t>command a</w:t>
      </w:r>
      <w:r>
        <w:rPr>
          <w:rFonts w:ascii="Times New Roman" w:hAnsi="Times New Roman"/>
          <w:bCs/>
          <w:i/>
          <w:sz w:val="24"/>
          <w:szCs w:val="24"/>
        </w:rPr>
        <w:t>nd control regulatory approach.</w:t>
      </w:r>
      <w:proofErr w:type="gramEnd"/>
    </w:p>
    <w:p w:rsidR="00BE76AD" w:rsidRDefault="00BE76AD" w:rsidP="00BE76AD">
      <w:pPr>
        <w:pStyle w:val="ListParagraph"/>
        <w:tabs>
          <w:tab w:val="left" w:pos="360"/>
          <w:tab w:val="left" w:pos="900"/>
        </w:tabs>
        <w:spacing w:after="0"/>
        <w:ind w:left="540"/>
        <w:jc w:val="both"/>
        <w:rPr>
          <w:rFonts w:ascii="Times New Roman" w:hAnsi="Times New Roman"/>
          <w:bCs/>
          <w:sz w:val="24"/>
          <w:szCs w:val="24"/>
        </w:rPr>
      </w:pPr>
    </w:p>
    <w:p w:rsidR="00BE76AD" w:rsidRPr="00561649" w:rsidRDefault="00BE76AD" w:rsidP="00BE76AD">
      <w:pPr>
        <w:pStyle w:val="ListParagraph"/>
        <w:tabs>
          <w:tab w:val="left" w:pos="360"/>
          <w:tab w:val="left" w:pos="900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bCs/>
          <w:sz w:val="24"/>
          <w:szCs w:val="24"/>
        </w:rPr>
        <w:t>Pendekatan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point (1</w:t>
      </w:r>
      <w:r w:rsidRPr="00466CB6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lebih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efektif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jika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dibandingkan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point (2), </w:t>
      </w:r>
      <w:proofErr w:type="spellStart"/>
      <w:r>
        <w:rPr>
          <w:rFonts w:ascii="Times New Roman" w:hAnsi="Times New Roman"/>
          <w:bCs/>
          <w:sz w:val="24"/>
          <w:szCs w:val="24"/>
        </w:rPr>
        <w:t>namun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kenyataannya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bCs/>
          <w:sz w:val="24"/>
          <w:szCs w:val="24"/>
        </w:rPr>
        <w:t>lapangan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sistem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pengendalian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pencemaran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oleh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pihak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industri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6CB6">
        <w:rPr>
          <w:rFonts w:ascii="Times New Roman" w:hAnsi="Times New Roman"/>
          <w:bCs/>
          <w:sz w:val="24"/>
          <w:szCs w:val="24"/>
        </w:rPr>
        <w:t xml:space="preserve">di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negara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berkembang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khususnya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seperti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di </w:t>
      </w:r>
      <w:r w:rsidRPr="00466CB6">
        <w:rPr>
          <w:rFonts w:ascii="Times New Roman" w:hAnsi="Times New Roman"/>
          <w:bCs/>
          <w:sz w:val="24"/>
          <w:szCs w:val="24"/>
        </w:rPr>
        <w:t xml:space="preserve">Indonesia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masih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lebih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banyak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memil</w:t>
      </w:r>
      <w:r>
        <w:rPr>
          <w:rFonts w:ascii="Times New Roman" w:hAnsi="Times New Roman"/>
          <w:bCs/>
          <w:sz w:val="24"/>
          <w:szCs w:val="24"/>
        </w:rPr>
        <w:t>ih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cara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point (2) </w:t>
      </w:r>
      <w:proofErr w:type="spellStart"/>
      <w:r>
        <w:rPr>
          <w:rFonts w:ascii="Times New Roman" w:hAnsi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memilih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point (1), </w:t>
      </w:r>
      <w:proofErr w:type="spellStart"/>
      <w:r>
        <w:rPr>
          <w:rFonts w:ascii="Times New Roman" w:hAnsi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alasan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jelas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Namun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baik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point (1) </w:t>
      </w:r>
      <w:proofErr w:type="spellStart"/>
      <w:r>
        <w:rPr>
          <w:rFonts w:ascii="Times New Roman" w:hAnsi="Times New Roman"/>
          <w:bCs/>
          <w:sz w:val="24"/>
          <w:szCs w:val="24"/>
        </w:rPr>
        <w:t>maupun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cara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point (2) </w:t>
      </w:r>
      <w:proofErr w:type="spellStart"/>
      <w:r>
        <w:rPr>
          <w:rFonts w:ascii="Times New Roman" w:hAnsi="Times New Roman"/>
          <w:bCs/>
          <w:sz w:val="24"/>
          <w:szCs w:val="24"/>
        </w:rPr>
        <w:t>tujuannya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sama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melindungai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ekosistem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udara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air, </w:t>
      </w:r>
      <w:proofErr w:type="spellStart"/>
      <w:r>
        <w:rPr>
          <w:rFonts w:ascii="Times New Roman" w:hAnsi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tanah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tetap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lestari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Ekosistem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lingkungan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dijaga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kelesatariannya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cara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ke-2 </w:t>
      </w:r>
      <w:proofErr w:type="spellStart"/>
      <w:r>
        <w:rPr>
          <w:rFonts w:ascii="Times New Roman" w:hAnsi="Times New Roman"/>
          <w:bCs/>
          <w:sz w:val="24"/>
          <w:szCs w:val="24"/>
        </w:rPr>
        <w:t>pendekatan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tersebut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/>
          <w:bCs/>
          <w:sz w:val="24"/>
          <w:szCs w:val="24"/>
        </w:rPr>
        <w:t>:</w:t>
      </w:r>
    </w:p>
    <w:p w:rsidR="00BE76AD" w:rsidRDefault="00BE76AD" w:rsidP="00BE76AD">
      <w:pPr>
        <w:pStyle w:val="ListParagraph"/>
        <w:numPr>
          <w:ilvl w:val="0"/>
          <w:numId w:val="2"/>
        </w:numPr>
        <w:tabs>
          <w:tab w:val="left" w:pos="720"/>
          <w:tab w:val="left" w:pos="900"/>
          <w:tab w:val="left" w:pos="1080"/>
        </w:tabs>
        <w:spacing w:after="0"/>
        <w:ind w:hanging="27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badan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air </w:t>
      </w:r>
      <w:proofErr w:type="spellStart"/>
      <w:r>
        <w:rPr>
          <w:rFonts w:ascii="Times New Roman" w:hAnsi="Times New Roman"/>
          <w:bCs/>
          <w:sz w:val="24"/>
          <w:szCs w:val="24"/>
        </w:rPr>
        <w:t>seperti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laut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sungai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lainnya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pembuang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bCs/>
          <w:sz w:val="24"/>
          <w:szCs w:val="24"/>
        </w:rPr>
        <w:t>dikeluarkan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oleh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Intalasi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Pengolahan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Air </w:t>
      </w:r>
      <w:proofErr w:type="spellStart"/>
      <w:r>
        <w:rPr>
          <w:rFonts w:ascii="Times New Roman" w:hAnsi="Times New Roman"/>
          <w:bCs/>
          <w:sz w:val="24"/>
          <w:szCs w:val="24"/>
        </w:rPr>
        <w:t>Limbah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(IPAL);</w:t>
      </w:r>
    </w:p>
    <w:p w:rsidR="00BE76AD" w:rsidRDefault="00BE76AD" w:rsidP="00BE76AD">
      <w:pPr>
        <w:pStyle w:val="ListParagraph"/>
        <w:numPr>
          <w:ilvl w:val="0"/>
          <w:numId w:val="2"/>
        </w:numPr>
        <w:tabs>
          <w:tab w:val="left" w:pos="720"/>
          <w:tab w:val="left" w:pos="900"/>
          <w:tab w:val="left" w:pos="1080"/>
        </w:tabs>
        <w:spacing w:after="0"/>
        <w:ind w:hanging="27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u</w:t>
      </w:r>
      <w:r w:rsidRPr="00792F0F">
        <w:rPr>
          <w:rFonts w:ascii="Times New Roman" w:hAnsi="Times New Roman"/>
          <w:bCs/>
          <w:sz w:val="24"/>
          <w:szCs w:val="24"/>
        </w:rPr>
        <w:t>dara</w:t>
      </w:r>
      <w:proofErr w:type="spellEnd"/>
      <w:r w:rsidRPr="00792F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bCs/>
          <w:sz w:val="24"/>
          <w:szCs w:val="24"/>
        </w:rPr>
        <w:t>bebas</w:t>
      </w:r>
      <w:proofErr w:type="spellEnd"/>
      <w:r w:rsidRPr="00792F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bCs/>
          <w:sz w:val="24"/>
          <w:szCs w:val="24"/>
        </w:rPr>
        <w:t>dari</w:t>
      </w:r>
      <w:proofErr w:type="spellEnd"/>
      <w:r w:rsidRPr="00792F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bCs/>
          <w:sz w:val="24"/>
          <w:szCs w:val="24"/>
        </w:rPr>
        <w:t>pem</w:t>
      </w:r>
      <w:r>
        <w:rPr>
          <w:rFonts w:ascii="Times New Roman" w:hAnsi="Times New Roman"/>
          <w:bCs/>
          <w:sz w:val="24"/>
          <w:szCs w:val="24"/>
        </w:rPr>
        <w:t>buangan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limbah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gas </w:t>
      </w:r>
      <w:proofErr w:type="spellStart"/>
      <w:r>
        <w:rPr>
          <w:rFonts w:ascii="Times New Roman" w:hAnsi="Times New Roman"/>
          <w:bCs/>
          <w:sz w:val="24"/>
          <w:szCs w:val="24"/>
        </w:rPr>
        <w:t>berupa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emisi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</w:p>
    <w:p w:rsidR="00BE76AD" w:rsidRPr="00792F0F" w:rsidRDefault="00BE76AD" w:rsidP="00BE76AD">
      <w:pPr>
        <w:pStyle w:val="ListParagraph"/>
        <w:numPr>
          <w:ilvl w:val="0"/>
          <w:numId w:val="2"/>
        </w:numPr>
        <w:tabs>
          <w:tab w:val="left" w:pos="720"/>
          <w:tab w:val="left" w:pos="900"/>
          <w:tab w:val="left" w:pos="1080"/>
        </w:tabs>
        <w:spacing w:after="0"/>
        <w:ind w:hanging="27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l</w:t>
      </w:r>
      <w:r w:rsidRPr="00792F0F">
        <w:rPr>
          <w:rFonts w:ascii="Times New Roman" w:hAnsi="Times New Roman"/>
          <w:bCs/>
          <w:sz w:val="24"/>
          <w:szCs w:val="24"/>
        </w:rPr>
        <w:t>ahan</w:t>
      </w:r>
      <w:proofErr w:type="spellEnd"/>
      <w:proofErr w:type="gramEnd"/>
      <w:r w:rsidRPr="00792F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bCs/>
          <w:sz w:val="24"/>
          <w:szCs w:val="24"/>
        </w:rPr>
        <w:t>bebas</w:t>
      </w:r>
      <w:proofErr w:type="spellEnd"/>
      <w:r w:rsidRPr="00792F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bCs/>
          <w:sz w:val="24"/>
          <w:szCs w:val="24"/>
        </w:rPr>
        <w:t>dari</w:t>
      </w:r>
      <w:proofErr w:type="spellEnd"/>
      <w:r w:rsidRPr="00792F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bCs/>
          <w:sz w:val="24"/>
          <w:szCs w:val="24"/>
        </w:rPr>
        <w:t>pembuangan</w:t>
      </w:r>
      <w:proofErr w:type="spellEnd"/>
      <w:r w:rsidRPr="00792F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bCs/>
          <w:sz w:val="24"/>
          <w:szCs w:val="24"/>
        </w:rPr>
        <w:t>limbah</w:t>
      </w:r>
      <w:proofErr w:type="spellEnd"/>
      <w:r w:rsidRPr="00792F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bCs/>
          <w:sz w:val="24"/>
          <w:szCs w:val="24"/>
        </w:rPr>
        <w:t>padat</w:t>
      </w:r>
      <w:proofErr w:type="spellEnd"/>
      <w:r w:rsidRPr="00792F0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792F0F">
        <w:rPr>
          <w:rFonts w:ascii="Times New Roman" w:hAnsi="Times New Roman"/>
          <w:bCs/>
          <w:sz w:val="24"/>
          <w:szCs w:val="24"/>
        </w:rPr>
        <w:t>pembuatan</w:t>
      </w:r>
      <w:proofErr w:type="spellEnd"/>
      <w:r w:rsidRPr="00792F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bCs/>
          <w:sz w:val="24"/>
          <w:szCs w:val="24"/>
        </w:rPr>
        <w:t>untuk</w:t>
      </w:r>
      <w:proofErr w:type="spellEnd"/>
      <w:r w:rsidRPr="00792F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bCs/>
          <w:sz w:val="24"/>
          <w:szCs w:val="24"/>
        </w:rPr>
        <w:t>lahan</w:t>
      </w:r>
      <w:proofErr w:type="spellEnd"/>
      <w:r w:rsidRPr="00792F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bCs/>
          <w:sz w:val="24"/>
          <w:szCs w:val="24"/>
        </w:rPr>
        <w:t>rekreasi</w:t>
      </w:r>
      <w:proofErr w:type="spellEnd"/>
      <w:r w:rsidRPr="00792F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792F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bCs/>
          <w:sz w:val="24"/>
          <w:szCs w:val="24"/>
        </w:rPr>
        <w:t>lainnya</w:t>
      </w:r>
      <w:proofErr w:type="spellEnd"/>
      <w:r w:rsidRPr="00792F0F">
        <w:rPr>
          <w:rFonts w:ascii="Times New Roman" w:hAnsi="Times New Roman"/>
          <w:bCs/>
          <w:sz w:val="24"/>
          <w:szCs w:val="24"/>
        </w:rPr>
        <w:t>.</w:t>
      </w:r>
    </w:p>
    <w:p w:rsidR="00BE76AD" w:rsidRDefault="00BE76AD" w:rsidP="00BE76AD">
      <w:pPr>
        <w:pStyle w:val="ListParagraph"/>
        <w:tabs>
          <w:tab w:val="left" w:pos="360"/>
          <w:tab w:val="left" w:pos="900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Formula yang </w:t>
      </w:r>
      <w:proofErr w:type="spellStart"/>
      <w:r>
        <w:rPr>
          <w:rFonts w:ascii="Times New Roman" w:hAnsi="Times New Roman"/>
          <w:bCs/>
          <w:sz w:val="24"/>
          <w:szCs w:val="24"/>
        </w:rPr>
        <w:t>membuktikan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Pendekatan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1273F">
        <w:rPr>
          <w:rFonts w:ascii="Times New Roman" w:hAnsi="Times New Roman"/>
          <w:bCs/>
          <w:i/>
          <w:sz w:val="24"/>
          <w:szCs w:val="24"/>
        </w:rPr>
        <w:t>point</w:t>
      </w:r>
      <w:r>
        <w:rPr>
          <w:rFonts w:ascii="Times New Roman" w:hAnsi="Times New Roman"/>
          <w:bCs/>
          <w:sz w:val="24"/>
          <w:szCs w:val="24"/>
        </w:rPr>
        <w:t xml:space="preserve"> (1) </w:t>
      </w:r>
      <w:proofErr w:type="spellStart"/>
      <w:r>
        <w:rPr>
          <w:rFonts w:ascii="Times New Roman" w:hAnsi="Times New Roman"/>
          <w:bCs/>
          <w:sz w:val="24"/>
          <w:szCs w:val="24"/>
        </w:rPr>
        <w:t>lebih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efektif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dibandingkan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1273F">
        <w:rPr>
          <w:rFonts w:ascii="Times New Roman" w:hAnsi="Times New Roman"/>
          <w:bCs/>
          <w:i/>
          <w:sz w:val="24"/>
          <w:szCs w:val="24"/>
        </w:rPr>
        <w:t xml:space="preserve">point </w:t>
      </w:r>
      <w:proofErr w:type="spellStart"/>
      <w:r>
        <w:rPr>
          <w:rFonts w:ascii="Times New Roman" w:hAnsi="Times New Roman"/>
          <w:bCs/>
          <w:sz w:val="24"/>
          <w:szCs w:val="24"/>
        </w:rPr>
        <w:t>ke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(2), </w:t>
      </w:r>
      <w:proofErr w:type="spellStart"/>
      <w:r>
        <w:rPr>
          <w:rFonts w:ascii="Times New Roman" w:hAnsi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dilihat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Sub-</w:t>
      </w:r>
      <w:proofErr w:type="spellStart"/>
      <w:r>
        <w:rPr>
          <w:rFonts w:ascii="Times New Roman" w:hAnsi="Times New Roman"/>
          <w:bCs/>
          <w:sz w:val="24"/>
          <w:szCs w:val="24"/>
        </w:rPr>
        <w:t>bab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4.4.1.</w:t>
      </w:r>
    </w:p>
    <w:p w:rsidR="00BE76AD" w:rsidRPr="00BB6885" w:rsidRDefault="00BE76AD" w:rsidP="00BE76AD">
      <w:pPr>
        <w:pStyle w:val="ListParagraph"/>
        <w:tabs>
          <w:tab w:val="left" w:pos="720"/>
          <w:tab w:val="left" w:pos="900"/>
          <w:tab w:val="left" w:pos="10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E76AD" w:rsidRPr="00466CB6" w:rsidRDefault="00BE76AD" w:rsidP="00BE76AD">
      <w:pPr>
        <w:tabs>
          <w:tab w:val="left" w:pos="360"/>
          <w:tab w:val="left" w:pos="900"/>
        </w:tabs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4.4.1</w:t>
      </w:r>
      <w:r w:rsidRPr="00466CB6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Biaya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Perlindungan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Lingkungan</w:t>
      </w:r>
      <w:proofErr w:type="spellEnd"/>
    </w:p>
    <w:p w:rsidR="00BE76AD" w:rsidRDefault="00BE76AD" w:rsidP="00BE76AD">
      <w:pPr>
        <w:pStyle w:val="ListParagraph1"/>
        <w:ind w:left="0"/>
        <w:jc w:val="both"/>
      </w:pPr>
      <w:r>
        <w:t xml:space="preserve">         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(BPL)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melindungi</w:t>
      </w:r>
      <w:proofErr w:type="spellEnd"/>
      <w:r>
        <w:t xml:space="preserve"> </w:t>
      </w:r>
      <w:proofErr w:type="spellStart"/>
      <w:r>
        <w:t>ekosistem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mengendalikan</w:t>
      </w:r>
      <w:proofErr w:type="spellEnd"/>
      <w:r>
        <w:t xml:space="preserve"> </w:t>
      </w:r>
      <w:proofErr w:type="spellStart"/>
      <w:r w:rsidRPr="00466CB6">
        <w:t>pencemaran</w:t>
      </w:r>
      <w:proofErr w:type="spellEnd"/>
      <w:r w:rsidRPr="00466CB6"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volume </w:t>
      </w:r>
      <w:proofErr w:type="spellStart"/>
      <w:r>
        <w:t>limbah</w:t>
      </w:r>
      <w:proofErr w:type="spellEnd"/>
      <w:r>
        <w:t xml:space="preserve"> yang </w:t>
      </w:r>
      <w:proofErr w:type="spellStart"/>
      <w:r>
        <w:t>dikeluarkan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Intalasi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</w:t>
      </w:r>
      <w:proofErr w:type="spellStart"/>
      <w:r>
        <w:t>Limbah</w:t>
      </w:r>
      <w:proofErr w:type="spellEnd"/>
      <w:r>
        <w:t xml:space="preserve"> (IPL)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persatuan</w:t>
      </w:r>
      <w:proofErr w:type="spellEnd"/>
      <w:r>
        <w:t xml:space="preserve"> unit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. </w:t>
      </w:r>
      <w:proofErr w:type="spellStart"/>
      <w:proofErr w:type="gramStart"/>
      <w:r>
        <w:t>Limbah</w:t>
      </w:r>
      <w:proofErr w:type="spellEnd"/>
      <w:r>
        <w:t xml:space="preserve"> yang </w:t>
      </w:r>
      <w:proofErr w:type="spellStart"/>
      <w:r>
        <w:t>dikeluarkan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diantaranya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limbah</w:t>
      </w:r>
      <w:proofErr w:type="spellEnd"/>
      <w:r>
        <w:t xml:space="preserve"> </w:t>
      </w:r>
      <w:proofErr w:type="spellStart"/>
      <w:r>
        <w:t>cair</w:t>
      </w:r>
      <w:proofErr w:type="spellEnd"/>
      <w:r>
        <w:t xml:space="preserve">, </w:t>
      </w:r>
      <w:proofErr w:type="spellStart"/>
      <w:r>
        <w:t>limbah</w:t>
      </w:r>
      <w:proofErr w:type="spellEnd"/>
      <w:r>
        <w:t xml:space="preserve"> </w:t>
      </w:r>
      <w:proofErr w:type="spellStart"/>
      <w:r>
        <w:t>padat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limbah</w:t>
      </w:r>
      <w:proofErr w:type="spellEnd"/>
      <w:r>
        <w:t xml:space="preserve"> gas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emisi</w:t>
      </w:r>
      <w:proofErr w:type="spellEnd"/>
      <w:r>
        <w:t xml:space="preserve"> gas.</w:t>
      </w:r>
      <w:proofErr w:type="gramEnd"/>
      <w:r>
        <w:t xml:space="preserve"> </w:t>
      </w:r>
    </w:p>
    <w:p w:rsidR="00BE76AD" w:rsidRPr="00606EA6" w:rsidRDefault="00BE76AD" w:rsidP="00BE76AD">
      <w:pPr>
        <w:tabs>
          <w:tab w:val="left" w:pos="360"/>
          <w:tab w:val="left" w:pos="900"/>
        </w:tabs>
        <w:spacing w:after="0"/>
        <w:ind w:hanging="426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Perhitungan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BPL </w:t>
      </w:r>
      <w:proofErr w:type="spellStart"/>
      <w:r w:rsidRPr="00606EA6">
        <w:rPr>
          <w:rFonts w:ascii="Times New Roman" w:hAnsi="Times New Roman"/>
          <w:bCs/>
          <w:sz w:val="24"/>
          <w:szCs w:val="24"/>
        </w:rPr>
        <w:t>dapat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6EA6">
        <w:rPr>
          <w:rFonts w:ascii="Times New Roman" w:hAnsi="Times New Roman"/>
          <w:bCs/>
          <w:sz w:val="24"/>
          <w:szCs w:val="24"/>
        </w:rPr>
        <w:t>dilakukan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6EA6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06EA6">
        <w:rPr>
          <w:rFonts w:ascii="Times New Roman" w:hAnsi="Times New Roman"/>
          <w:bCs/>
          <w:sz w:val="24"/>
          <w:szCs w:val="24"/>
        </w:rPr>
        <w:t>cara</w:t>
      </w:r>
      <w:proofErr w:type="spellEnd"/>
      <w:proofErr w:type="gramEnd"/>
      <w:r w:rsidRPr="00606E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6EA6">
        <w:rPr>
          <w:rFonts w:ascii="Times New Roman" w:hAnsi="Times New Roman"/>
          <w:bCs/>
          <w:sz w:val="24"/>
          <w:szCs w:val="24"/>
        </w:rPr>
        <w:t>pendekatan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6EA6">
        <w:rPr>
          <w:rFonts w:ascii="Times New Roman" w:hAnsi="Times New Roman"/>
          <w:bCs/>
          <w:sz w:val="24"/>
          <w:szCs w:val="24"/>
        </w:rPr>
        <w:t>pengaturan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6EA6">
        <w:rPr>
          <w:rFonts w:ascii="Times New Roman" w:hAnsi="Times New Roman"/>
          <w:bCs/>
          <w:sz w:val="24"/>
          <w:szCs w:val="24"/>
        </w:rPr>
        <w:t>langsung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 xml:space="preserve"> (BML) </w:t>
      </w:r>
      <w:proofErr w:type="spellStart"/>
      <w:r w:rsidRPr="00606EA6">
        <w:rPr>
          <w:rFonts w:ascii="Times New Roman" w:hAnsi="Times New Roman"/>
          <w:bCs/>
          <w:sz w:val="24"/>
          <w:szCs w:val="24"/>
        </w:rPr>
        <w:t>atau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6EA6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6EA6">
        <w:rPr>
          <w:rFonts w:ascii="Times New Roman" w:hAnsi="Times New Roman"/>
          <w:bCs/>
          <w:sz w:val="24"/>
          <w:szCs w:val="24"/>
        </w:rPr>
        <w:t>cara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6EA6">
        <w:rPr>
          <w:rFonts w:ascii="Times New Roman" w:hAnsi="Times New Roman"/>
          <w:bCs/>
          <w:sz w:val="24"/>
          <w:szCs w:val="24"/>
        </w:rPr>
        <w:t>pendekatan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6EA6">
        <w:rPr>
          <w:rFonts w:ascii="Times New Roman" w:hAnsi="Times New Roman"/>
          <w:bCs/>
          <w:sz w:val="24"/>
          <w:szCs w:val="24"/>
        </w:rPr>
        <w:t>tidak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6EA6">
        <w:rPr>
          <w:rFonts w:ascii="Times New Roman" w:hAnsi="Times New Roman"/>
          <w:bCs/>
          <w:sz w:val="24"/>
          <w:szCs w:val="24"/>
        </w:rPr>
        <w:t>langsung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606EA6">
        <w:rPr>
          <w:rFonts w:ascii="Times New Roman" w:hAnsi="Times New Roman"/>
          <w:bCs/>
          <w:sz w:val="24"/>
          <w:szCs w:val="24"/>
        </w:rPr>
        <w:t>pajak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Biaya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perlindungan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6EA6">
        <w:rPr>
          <w:rFonts w:ascii="Times New Roman" w:hAnsi="Times New Roman"/>
          <w:bCs/>
          <w:sz w:val="24"/>
          <w:szCs w:val="24"/>
        </w:rPr>
        <w:t>lingkungan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6EA6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 xml:space="preserve"> </w:t>
      </w:r>
      <w:r w:rsidRPr="00606EA6">
        <w:rPr>
          <w:rFonts w:ascii="Times New Roman" w:hAnsi="Times New Roman"/>
          <w:bCs/>
          <w:sz w:val="24"/>
          <w:szCs w:val="24"/>
        </w:rPr>
        <w:lastRenderedPageBreak/>
        <w:t xml:space="preserve">BML </w:t>
      </w:r>
      <w:proofErr w:type="spellStart"/>
      <w:r w:rsidRPr="00606EA6">
        <w:rPr>
          <w:rFonts w:ascii="Times New Roman" w:hAnsi="Times New Roman"/>
          <w:bCs/>
          <w:sz w:val="24"/>
          <w:szCs w:val="24"/>
        </w:rPr>
        <w:t>atau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6EA6">
        <w:rPr>
          <w:rFonts w:ascii="Times New Roman" w:hAnsi="Times New Roman"/>
          <w:bCs/>
          <w:sz w:val="24"/>
          <w:szCs w:val="24"/>
        </w:rPr>
        <w:t>pajak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6EA6">
        <w:rPr>
          <w:rFonts w:ascii="Times New Roman" w:hAnsi="Times New Roman"/>
          <w:bCs/>
          <w:sz w:val="24"/>
          <w:szCs w:val="24"/>
        </w:rPr>
        <w:t>dapat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6EA6">
        <w:rPr>
          <w:rFonts w:ascii="Times New Roman" w:hAnsi="Times New Roman"/>
          <w:bCs/>
          <w:sz w:val="24"/>
          <w:szCs w:val="24"/>
        </w:rPr>
        <w:t>dilihat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6EA6">
        <w:rPr>
          <w:rFonts w:ascii="Times New Roman" w:hAnsi="Times New Roman"/>
          <w:bCs/>
          <w:sz w:val="24"/>
          <w:szCs w:val="24"/>
        </w:rPr>
        <w:t>seperti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contoh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kasus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tiga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perusahaan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6EA6">
        <w:rPr>
          <w:rFonts w:ascii="Times New Roman" w:hAnsi="Times New Roman"/>
          <w:bCs/>
          <w:sz w:val="24"/>
          <w:szCs w:val="24"/>
        </w:rPr>
        <w:t>industri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606EA6">
        <w:rPr>
          <w:rFonts w:ascii="Times New Roman" w:hAnsi="Times New Roman"/>
          <w:bCs/>
          <w:sz w:val="24"/>
          <w:szCs w:val="24"/>
        </w:rPr>
        <w:t>sama-sama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6EA6">
        <w:rPr>
          <w:rFonts w:ascii="Times New Roman" w:hAnsi="Times New Roman"/>
          <w:bCs/>
          <w:sz w:val="24"/>
          <w:szCs w:val="24"/>
        </w:rPr>
        <w:t>mencemari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6EA6">
        <w:rPr>
          <w:rFonts w:ascii="Times New Roman" w:hAnsi="Times New Roman"/>
          <w:bCs/>
          <w:sz w:val="24"/>
          <w:szCs w:val="24"/>
        </w:rPr>
        <w:t>lingkungan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06EA6">
        <w:rPr>
          <w:rFonts w:ascii="Times New Roman" w:hAnsi="Times New Roman"/>
          <w:bCs/>
          <w:sz w:val="24"/>
          <w:szCs w:val="24"/>
        </w:rPr>
        <w:t>baik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6EA6">
        <w:rPr>
          <w:rFonts w:ascii="Times New Roman" w:hAnsi="Times New Roman"/>
          <w:bCs/>
          <w:sz w:val="24"/>
          <w:szCs w:val="24"/>
        </w:rPr>
        <w:t>industrinya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606EA6">
        <w:rPr>
          <w:rFonts w:ascii="Times New Roman" w:hAnsi="Times New Roman"/>
          <w:bCs/>
          <w:sz w:val="24"/>
          <w:szCs w:val="24"/>
        </w:rPr>
        <w:t>sejenis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6EA6">
        <w:rPr>
          <w:rFonts w:ascii="Times New Roman" w:hAnsi="Times New Roman"/>
          <w:bCs/>
          <w:sz w:val="24"/>
          <w:szCs w:val="24"/>
        </w:rPr>
        <w:t>atau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6EA6">
        <w:rPr>
          <w:rFonts w:ascii="Times New Roman" w:hAnsi="Times New Roman"/>
          <w:bCs/>
          <w:sz w:val="24"/>
          <w:szCs w:val="24"/>
        </w:rPr>
        <w:t>industrinya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606EA6">
        <w:rPr>
          <w:rFonts w:ascii="Times New Roman" w:hAnsi="Times New Roman"/>
          <w:bCs/>
          <w:sz w:val="24"/>
          <w:szCs w:val="24"/>
        </w:rPr>
        <w:t>tidak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6EA6">
        <w:rPr>
          <w:rFonts w:ascii="Times New Roman" w:hAnsi="Times New Roman"/>
          <w:bCs/>
          <w:sz w:val="24"/>
          <w:szCs w:val="24"/>
        </w:rPr>
        <w:t>sejenis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606E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6EA6">
        <w:rPr>
          <w:rFonts w:ascii="Times New Roman" w:hAnsi="Times New Roman"/>
          <w:bCs/>
          <w:sz w:val="24"/>
          <w:szCs w:val="24"/>
        </w:rPr>
        <w:t>Gambar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4.12, </w:t>
      </w:r>
      <w:proofErr w:type="spellStart"/>
      <w:r>
        <w:rPr>
          <w:rFonts w:ascii="Times New Roman" w:hAnsi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kasus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bCs/>
          <w:sz w:val="24"/>
          <w:szCs w:val="24"/>
        </w:rPr>
        <w:t>perusahaan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industri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bCs/>
          <w:sz w:val="24"/>
          <w:szCs w:val="24"/>
        </w:rPr>
        <w:t>sejenis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contohnya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6EA6">
        <w:rPr>
          <w:rFonts w:ascii="Times New Roman" w:hAnsi="Times New Roman"/>
          <w:bCs/>
          <w:sz w:val="24"/>
          <w:szCs w:val="24"/>
        </w:rPr>
        <w:t>industri</w:t>
      </w:r>
      <w:proofErr w:type="spellEnd"/>
      <w:r w:rsidRPr="00606EA6">
        <w:rPr>
          <w:rFonts w:ascii="Times New Roman" w:hAnsi="Times New Roman"/>
          <w:bCs/>
          <w:sz w:val="24"/>
          <w:szCs w:val="24"/>
        </w:rPr>
        <w:t xml:space="preserve"> agro.</w:t>
      </w:r>
      <w:r w:rsidRPr="00606EA6">
        <w:rPr>
          <w:rFonts w:ascii="Times New Roman" w:hAnsi="Times New Roman"/>
          <w:bCs/>
          <w:color w:val="00B050"/>
          <w:sz w:val="24"/>
          <w:szCs w:val="24"/>
        </w:rPr>
        <w:t xml:space="preserve"> </w:t>
      </w:r>
    </w:p>
    <w:p w:rsidR="00BE76AD" w:rsidRPr="00466CB6" w:rsidRDefault="00BE76AD" w:rsidP="00BE76AD">
      <w:pPr>
        <w:tabs>
          <w:tab w:val="left" w:pos="360"/>
          <w:tab w:val="left" w:pos="900"/>
        </w:tabs>
        <w:spacing w:after="0"/>
        <w:ind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B050"/>
          <w:sz w:val="24"/>
          <w:szCs w:val="24"/>
        </w:rPr>
        <w:t xml:space="preserve">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Cs/>
          <w:sz w:val="24"/>
          <w:szCs w:val="24"/>
        </w:rPr>
        <w:t>Berikut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menghitung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BPL </w:t>
      </w:r>
      <w:proofErr w:type="spellStart"/>
      <w:r>
        <w:rPr>
          <w:rFonts w:ascii="Times New Roman" w:hAnsi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BML </w:t>
      </w:r>
      <w:proofErr w:type="spellStart"/>
      <w:r>
        <w:rPr>
          <w:rFonts w:ascii="Times New Roman" w:hAnsi="Times New Roman"/>
          <w:bCs/>
          <w:sz w:val="24"/>
          <w:szCs w:val="24"/>
        </w:rPr>
        <w:t>maupun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perhitungan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pajak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kasus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tiga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industri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agro yang </w:t>
      </w:r>
      <w:proofErr w:type="spellStart"/>
      <w:r>
        <w:rPr>
          <w:rFonts w:ascii="Times New Roman" w:hAnsi="Times New Roman"/>
          <w:bCs/>
          <w:sz w:val="24"/>
          <w:szCs w:val="24"/>
        </w:rPr>
        <w:t>terdiri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Industri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Kelapa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Kopra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(IKK), </w:t>
      </w:r>
      <w:proofErr w:type="spellStart"/>
      <w:r>
        <w:rPr>
          <w:rFonts w:ascii="Times New Roman" w:hAnsi="Times New Roman"/>
          <w:bCs/>
          <w:sz w:val="24"/>
          <w:szCs w:val="24"/>
        </w:rPr>
        <w:t>Industri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Kelapa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Sawit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(IKS), </w:t>
      </w:r>
      <w:proofErr w:type="spellStart"/>
      <w:r>
        <w:rPr>
          <w:rFonts w:ascii="Times New Roman" w:hAnsi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Industri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Tebu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>:</w:t>
      </w:r>
    </w:p>
    <w:p w:rsidR="00BE76AD" w:rsidRPr="00252B08" w:rsidRDefault="00BE76AD" w:rsidP="00BE76AD">
      <w:pPr>
        <w:tabs>
          <w:tab w:val="left" w:pos="360"/>
          <w:tab w:val="left" w:pos="90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66CB6">
        <w:rPr>
          <w:rFonts w:ascii="Times New Roman" w:hAnsi="Times New Roman"/>
          <w:b/>
          <w:sz w:val="24"/>
          <w:szCs w:val="24"/>
        </w:rPr>
        <w:t xml:space="preserve">    </w:t>
      </w:r>
      <w:r w:rsidRPr="005B1A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B1A68">
        <w:rPr>
          <w:rFonts w:ascii="Times New Roman" w:hAnsi="Times New Roman"/>
          <w:sz w:val="24"/>
          <w:szCs w:val="24"/>
        </w:rPr>
        <w:t>1</w:t>
      </w:r>
      <w:r w:rsidRPr="00F12D75">
        <w:rPr>
          <w:rFonts w:ascii="Times New Roman" w:hAnsi="Times New Roman"/>
          <w:sz w:val="24"/>
          <w:szCs w:val="24"/>
        </w:rPr>
        <w:t>.</w:t>
      </w:r>
      <w:r w:rsidRPr="00466C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1A68">
        <w:rPr>
          <w:rFonts w:ascii="Times New Roman" w:hAnsi="Times New Roman"/>
          <w:sz w:val="24"/>
          <w:szCs w:val="24"/>
        </w:rPr>
        <w:t>Menghitung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52B08">
        <w:rPr>
          <w:rFonts w:ascii="Times New Roman" w:hAnsi="Times New Roman"/>
          <w:sz w:val="24"/>
          <w:szCs w:val="24"/>
        </w:rPr>
        <w:t>Biaya</w:t>
      </w:r>
      <w:proofErr w:type="spellEnd"/>
      <w:r w:rsidRPr="00252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B08">
        <w:rPr>
          <w:rFonts w:ascii="Times New Roman" w:hAnsi="Times New Roman"/>
          <w:sz w:val="24"/>
          <w:szCs w:val="24"/>
        </w:rPr>
        <w:t>Perlindungan</w:t>
      </w:r>
      <w:proofErr w:type="spellEnd"/>
      <w:r w:rsidRPr="00252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B08">
        <w:rPr>
          <w:rFonts w:ascii="Times New Roman" w:hAnsi="Times New Roman"/>
          <w:sz w:val="24"/>
          <w:szCs w:val="24"/>
        </w:rPr>
        <w:t>Lingkungan</w:t>
      </w:r>
      <w:proofErr w:type="spellEnd"/>
      <w:r w:rsidRPr="00252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B08">
        <w:rPr>
          <w:rFonts w:ascii="Times New Roman" w:hAnsi="Times New Roman"/>
          <w:sz w:val="24"/>
          <w:szCs w:val="24"/>
        </w:rPr>
        <w:t>Menggunakan</w:t>
      </w:r>
      <w:proofErr w:type="spellEnd"/>
      <w:r w:rsidRPr="00252B08">
        <w:rPr>
          <w:rFonts w:ascii="Times New Roman" w:hAnsi="Times New Roman"/>
          <w:sz w:val="24"/>
          <w:szCs w:val="24"/>
        </w:rPr>
        <w:t xml:space="preserve"> BML</w:t>
      </w:r>
    </w:p>
    <w:p w:rsidR="00BE76AD" w:rsidRPr="00E05F22" w:rsidRDefault="00BE76AD" w:rsidP="00BE76AD">
      <w:pPr>
        <w:tabs>
          <w:tab w:val="left" w:pos="360"/>
          <w:tab w:val="left" w:pos="900"/>
        </w:tabs>
        <w:spacing w:after="0"/>
        <w:ind w:left="720" w:hanging="60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Analisis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BPL </w:t>
      </w:r>
      <w:proofErr w:type="spellStart"/>
      <w:r>
        <w:rPr>
          <w:rFonts w:ascii="Times New Roman" w:hAnsi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BML </w:t>
      </w:r>
      <w:proofErr w:type="spellStart"/>
      <w:r>
        <w:rPr>
          <w:rFonts w:ascii="Times New Roman" w:hAnsi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tiga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Cs/>
          <w:sz w:val="24"/>
          <w:szCs w:val="24"/>
        </w:rPr>
        <w:t>industri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6CB6">
        <w:rPr>
          <w:rFonts w:ascii="Times New Roman" w:hAnsi="Times New Roman"/>
          <w:bCs/>
          <w:sz w:val="24"/>
          <w:szCs w:val="24"/>
        </w:rPr>
        <w:t xml:space="preserve">yang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sama</w:t>
      </w:r>
      <w:r>
        <w:rPr>
          <w:rFonts w:ascii="Times New Roman" w:hAnsi="Times New Roman"/>
          <w:bCs/>
          <w:sz w:val="24"/>
          <w:szCs w:val="24"/>
        </w:rPr>
        <w:t>-sama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mence</w:t>
      </w:r>
      <w:r>
        <w:rPr>
          <w:rFonts w:ascii="Times New Roman" w:hAnsi="Times New Roman"/>
          <w:bCs/>
          <w:sz w:val="24"/>
          <w:szCs w:val="24"/>
        </w:rPr>
        <w:t>mari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lingkungan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berikut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:             </w:t>
      </w:r>
      <w:r>
        <w:rPr>
          <w:rFonts w:ascii="Times New Roman" w:hAnsi="Times New Roman"/>
          <w:sz w:val="24"/>
          <w:szCs w:val="24"/>
        </w:rPr>
        <w:tab/>
      </w:r>
    </w:p>
    <w:p w:rsidR="00BE76AD" w:rsidRDefault="00BE76AD" w:rsidP="00BE76AD">
      <w:pPr>
        <w:numPr>
          <w:ilvl w:val="0"/>
          <w:numId w:val="5"/>
        </w:numPr>
        <w:tabs>
          <w:tab w:val="left" w:pos="360"/>
          <w:tab w:val="left" w:pos="426"/>
        </w:tabs>
        <w:spacing w:after="0"/>
        <w:ind w:left="15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Lingkunga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BML</w:t>
      </w:r>
    </w:p>
    <w:p w:rsidR="00BE76AD" w:rsidRPr="00C36833" w:rsidRDefault="00BE76AD" w:rsidP="00BE76AD">
      <w:pPr>
        <w:tabs>
          <w:tab w:val="left" w:pos="360"/>
          <w:tab w:val="left" w:pos="426"/>
        </w:tabs>
        <w:spacing w:after="0"/>
        <w:ind w:left="15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C36833">
        <w:rPr>
          <w:rFonts w:ascii="Times New Roman" w:hAnsi="Times New Roman"/>
          <w:sz w:val="24"/>
          <w:szCs w:val="24"/>
        </w:rPr>
        <w:t>Industri</w:t>
      </w:r>
      <w:proofErr w:type="spellEnd"/>
      <w:r w:rsidRPr="00C36833">
        <w:rPr>
          <w:rFonts w:ascii="Times New Roman" w:hAnsi="Times New Roman"/>
          <w:sz w:val="24"/>
          <w:szCs w:val="24"/>
        </w:rPr>
        <w:t xml:space="preserve"> agro yang </w:t>
      </w:r>
      <w:proofErr w:type="spellStart"/>
      <w:r w:rsidRPr="00C36833">
        <w:rPr>
          <w:rFonts w:ascii="Times New Roman" w:hAnsi="Times New Roman"/>
          <w:sz w:val="24"/>
          <w:szCs w:val="24"/>
        </w:rPr>
        <w:t>dianalisis</w:t>
      </w:r>
      <w:proofErr w:type="spellEnd"/>
      <w:r w:rsidRPr="00C368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33">
        <w:rPr>
          <w:rFonts w:ascii="Times New Roman" w:hAnsi="Times New Roman"/>
          <w:sz w:val="24"/>
          <w:szCs w:val="24"/>
        </w:rPr>
        <w:t>dengan</w:t>
      </w:r>
      <w:proofErr w:type="spellEnd"/>
      <w:r w:rsidRPr="00C36833">
        <w:rPr>
          <w:rFonts w:ascii="Times New Roman" w:hAnsi="Times New Roman"/>
          <w:sz w:val="24"/>
          <w:szCs w:val="24"/>
        </w:rPr>
        <w:t xml:space="preserve"> BML </w:t>
      </w:r>
      <w:proofErr w:type="spellStart"/>
      <w:r w:rsidRPr="00C36833">
        <w:rPr>
          <w:rFonts w:ascii="Times New Roman" w:hAnsi="Times New Roman"/>
          <w:sz w:val="24"/>
          <w:szCs w:val="24"/>
        </w:rPr>
        <w:t>adalah</w:t>
      </w:r>
      <w:proofErr w:type="spellEnd"/>
      <w:r w:rsidRPr="00C368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33">
        <w:rPr>
          <w:rFonts w:ascii="Times New Roman" w:hAnsi="Times New Roman"/>
          <w:sz w:val="24"/>
          <w:szCs w:val="24"/>
        </w:rPr>
        <w:t>besarnya</w:t>
      </w:r>
      <w:proofErr w:type="spellEnd"/>
      <w:r w:rsidRPr="00C36833">
        <w:rPr>
          <w:rFonts w:ascii="Times New Roman" w:hAnsi="Times New Roman"/>
          <w:sz w:val="24"/>
          <w:szCs w:val="24"/>
        </w:rPr>
        <w:t xml:space="preserve"> BPL </w:t>
      </w:r>
      <w:proofErr w:type="spellStart"/>
      <w:r w:rsidRPr="00C36833">
        <w:rPr>
          <w:rFonts w:ascii="Times New Roman" w:hAnsi="Times New Roman"/>
          <w:sz w:val="24"/>
          <w:szCs w:val="24"/>
        </w:rPr>
        <w:t>terhadap</w:t>
      </w:r>
      <w:proofErr w:type="spellEnd"/>
      <w:r w:rsidRPr="00C368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33">
        <w:rPr>
          <w:rFonts w:ascii="Times New Roman" w:hAnsi="Times New Roman"/>
          <w:sz w:val="24"/>
          <w:szCs w:val="24"/>
        </w:rPr>
        <w:t>priode</w:t>
      </w:r>
      <w:proofErr w:type="spellEnd"/>
      <w:r w:rsidRPr="00C368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33">
        <w:rPr>
          <w:rFonts w:ascii="Times New Roman" w:hAnsi="Times New Roman"/>
          <w:sz w:val="24"/>
          <w:szCs w:val="24"/>
        </w:rPr>
        <w:t>waktu</w:t>
      </w:r>
      <w:proofErr w:type="spellEnd"/>
      <w:r w:rsidRPr="00C368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33">
        <w:rPr>
          <w:rFonts w:ascii="Times New Roman" w:hAnsi="Times New Roman"/>
          <w:sz w:val="24"/>
          <w:szCs w:val="24"/>
        </w:rPr>
        <w:t>tertentu</w:t>
      </w:r>
      <w:proofErr w:type="spellEnd"/>
      <w:r w:rsidRPr="00C3683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Pr="00C36833">
        <w:rPr>
          <w:rFonts w:ascii="Times New Roman" w:hAnsi="Times New Roman"/>
          <w:sz w:val="24"/>
          <w:szCs w:val="24"/>
        </w:rPr>
        <w:t>sama</w:t>
      </w:r>
      <w:proofErr w:type="spellEnd"/>
      <w:proofErr w:type="gramEnd"/>
      <w:r w:rsidRPr="00C368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33">
        <w:rPr>
          <w:rFonts w:ascii="Times New Roman" w:hAnsi="Times New Roman"/>
          <w:sz w:val="24"/>
          <w:szCs w:val="24"/>
        </w:rPr>
        <w:t>untuk</w:t>
      </w:r>
      <w:proofErr w:type="spellEnd"/>
      <w:r w:rsidRPr="00C36833">
        <w:rPr>
          <w:rFonts w:ascii="Times New Roman" w:hAnsi="Times New Roman"/>
          <w:sz w:val="24"/>
          <w:szCs w:val="24"/>
        </w:rPr>
        <w:t xml:space="preserve"> ke-3 </w:t>
      </w:r>
      <w:proofErr w:type="spellStart"/>
      <w:r w:rsidRPr="00C36833">
        <w:rPr>
          <w:rFonts w:ascii="Times New Roman" w:hAnsi="Times New Roman"/>
          <w:sz w:val="24"/>
          <w:szCs w:val="24"/>
        </w:rPr>
        <w:t>industri</w:t>
      </w:r>
      <w:proofErr w:type="spellEnd"/>
      <w:r w:rsidRPr="00C368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33">
        <w:rPr>
          <w:rFonts w:ascii="Times New Roman" w:hAnsi="Times New Roman"/>
          <w:sz w:val="24"/>
          <w:szCs w:val="24"/>
        </w:rPr>
        <w:t>terdiri</w:t>
      </w:r>
      <w:proofErr w:type="spellEnd"/>
      <w:r w:rsidRPr="00C368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33">
        <w:rPr>
          <w:rFonts w:ascii="Times New Roman" w:hAnsi="Times New Roman"/>
          <w:sz w:val="24"/>
          <w:szCs w:val="24"/>
        </w:rPr>
        <w:t>dari</w:t>
      </w:r>
      <w:proofErr w:type="spellEnd"/>
      <w:r w:rsidRPr="00C36833">
        <w:rPr>
          <w:rFonts w:ascii="Times New Roman" w:hAnsi="Times New Roman"/>
          <w:sz w:val="24"/>
          <w:szCs w:val="24"/>
        </w:rPr>
        <w:t xml:space="preserve">; IKK, IKS </w:t>
      </w:r>
      <w:proofErr w:type="spellStart"/>
      <w:r w:rsidRPr="00C36833">
        <w:rPr>
          <w:rFonts w:ascii="Times New Roman" w:hAnsi="Times New Roman"/>
          <w:sz w:val="24"/>
          <w:szCs w:val="24"/>
        </w:rPr>
        <w:t>dan</w:t>
      </w:r>
      <w:proofErr w:type="spellEnd"/>
      <w:r w:rsidRPr="00C36833">
        <w:rPr>
          <w:rFonts w:ascii="Times New Roman" w:hAnsi="Times New Roman"/>
          <w:sz w:val="24"/>
          <w:szCs w:val="24"/>
        </w:rPr>
        <w:t xml:space="preserve"> IT.</w:t>
      </w:r>
    </w:p>
    <w:p w:rsidR="00BE76AD" w:rsidRDefault="00BE76AD" w:rsidP="00BE76AD">
      <w:pPr>
        <w:tabs>
          <w:tab w:val="left" w:pos="360"/>
          <w:tab w:val="left" w:pos="720"/>
          <w:tab w:val="left" w:pos="900"/>
          <w:tab w:val="left" w:pos="1080"/>
        </w:tabs>
        <w:spacing w:after="0"/>
        <w:ind w:left="1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55900" cy="24638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03" r="47304" b="7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6AD" w:rsidRPr="006C5FD0" w:rsidRDefault="00BE76AD" w:rsidP="00BE76AD">
      <w:pPr>
        <w:tabs>
          <w:tab w:val="left" w:pos="360"/>
          <w:tab w:val="left" w:pos="900"/>
        </w:tabs>
        <w:spacing w:after="0"/>
        <w:ind w:left="284"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proofErr w:type="spellStart"/>
      <w:proofErr w:type="gramStart"/>
      <w:r w:rsidRPr="006C5FD0">
        <w:rPr>
          <w:rFonts w:ascii="Times New Roman" w:hAnsi="Times New Roman"/>
          <w:sz w:val="24"/>
          <w:szCs w:val="24"/>
        </w:rPr>
        <w:t>Gambar</w:t>
      </w:r>
      <w:proofErr w:type="spellEnd"/>
      <w:r w:rsidRPr="006C5FD0">
        <w:rPr>
          <w:rFonts w:ascii="Times New Roman" w:hAnsi="Times New Roman"/>
          <w:sz w:val="24"/>
          <w:szCs w:val="24"/>
        </w:rPr>
        <w:t xml:space="preserve"> 4.12.</w:t>
      </w:r>
      <w:proofErr w:type="gramEnd"/>
      <w:r w:rsidRPr="006C5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C5FD0">
        <w:rPr>
          <w:rFonts w:ascii="Times New Roman" w:hAnsi="Times New Roman"/>
          <w:sz w:val="24"/>
          <w:szCs w:val="24"/>
        </w:rPr>
        <w:t>Biaya</w:t>
      </w:r>
      <w:proofErr w:type="spellEnd"/>
      <w:r w:rsidRPr="006C5F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FD0">
        <w:rPr>
          <w:rFonts w:ascii="Times New Roman" w:hAnsi="Times New Roman"/>
          <w:sz w:val="24"/>
          <w:szCs w:val="24"/>
        </w:rPr>
        <w:t>Perlindungan</w:t>
      </w:r>
      <w:proofErr w:type="spellEnd"/>
      <w:r w:rsidRPr="006C5F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FD0">
        <w:rPr>
          <w:rFonts w:ascii="Times New Roman" w:hAnsi="Times New Roman"/>
          <w:sz w:val="24"/>
          <w:szCs w:val="24"/>
        </w:rPr>
        <w:t>Lingkungan</w:t>
      </w:r>
      <w:proofErr w:type="spellEnd"/>
      <w:r w:rsidRPr="006C5FD0">
        <w:rPr>
          <w:rFonts w:ascii="Times New Roman" w:hAnsi="Times New Roman"/>
          <w:sz w:val="24"/>
          <w:szCs w:val="24"/>
        </w:rPr>
        <w:t xml:space="preserve">    </w:t>
      </w:r>
    </w:p>
    <w:p w:rsidR="00BE76AD" w:rsidRPr="006C5FD0" w:rsidRDefault="00BE76AD" w:rsidP="00BE76AD">
      <w:pPr>
        <w:tabs>
          <w:tab w:val="left" w:pos="360"/>
          <w:tab w:val="left" w:pos="900"/>
        </w:tabs>
        <w:spacing w:after="0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6C5FD0"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 w:rsidRPr="006C5FD0">
        <w:rPr>
          <w:rFonts w:ascii="Times New Roman" w:hAnsi="Times New Roman"/>
          <w:sz w:val="24"/>
          <w:szCs w:val="24"/>
        </w:rPr>
        <w:t>Menggunakan</w:t>
      </w:r>
      <w:proofErr w:type="spellEnd"/>
      <w:r w:rsidRPr="006C5FD0">
        <w:rPr>
          <w:rFonts w:ascii="Times New Roman" w:hAnsi="Times New Roman"/>
          <w:sz w:val="24"/>
          <w:szCs w:val="24"/>
        </w:rPr>
        <w:t xml:space="preserve"> BML</w:t>
      </w:r>
    </w:p>
    <w:p w:rsidR="00BE76AD" w:rsidRPr="00956C3C" w:rsidRDefault="00BE76AD" w:rsidP="00BE76AD">
      <w:pPr>
        <w:tabs>
          <w:tab w:val="left" w:pos="360"/>
          <w:tab w:val="left" w:pos="90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BE76AD" w:rsidRPr="00956C3C" w:rsidRDefault="00BE76AD" w:rsidP="00BE76AD">
      <w:pPr>
        <w:numPr>
          <w:ilvl w:val="1"/>
          <w:numId w:val="1"/>
        </w:numPr>
        <w:tabs>
          <w:tab w:val="left" w:pos="360"/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56C3C">
        <w:rPr>
          <w:rFonts w:ascii="Times New Roman" w:hAnsi="Times New Roman"/>
          <w:sz w:val="24"/>
          <w:szCs w:val="24"/>
        </w:rPr>
        <w:t xml:space="preserve">IKK, </w:t>
      </w:r>
      <w:proofErr w:type="spellStart"/>
      <w:r w:rsidRPr="00956C3C">
        <w:rPr>
          <w:rFonts w:ascii="Times New Roman" w:hAnsi="Times New Roman"/>
          <w:sz w:val="24"/>
          <w:szCs w:val="24"/>
        </w:rPr>
        <w:t>dalam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priode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waktu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tertentu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56C3C">
        <w:rPr>
          <w:rFonts w:ascii="Times New Roman" w:hAnsi="Times New Roman"/>
          <w:sz w:val="24"/>
          <w:szCs w:val="24"/>
        </w:rPr>
        <w:t>sama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dengan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industri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IKS </w:t>
      </w:r>
      <w:proofErr w:type="spellStart"/>
      <w:r w:rsidRPr="00956C3C">
        <w:rPr>
          <w:rFonts w:ascii="Times New Roman" w:hAnsi="Times New Roman"/>
          <w:sz w:val="24"/>
          <w:szCs w:val="24"/>
        </w:rPr>
        <w:t>dan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IT, </w:t>
      </w:r>
      <w:proofErr w:type="spellStart"/>
      <w:r w:rsidRPr="00956C3C">
        <w:rPr>
          <w:rFonts w:ascii="Times New Roman" w:hAnsi="Times New Roman"/>
          <w:sz w:val="24"/>
          <w:szCs w:val="24"/>
        </w:rPr>
        <w:t>maka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IKK </w:t>
      </w:r>
      <w:proofErr w:type="spellStart"/>
      <w:r w:rsidRPr="00956C3C">
        <w:rPr>
          <w:rFonts w:ascii="Times New Roman" w:hAnsi="Times New Roman"/>
          <w:sz w:val="24"/>
          <w:szCs w:val="24"/>
        </w:rPr>
        <w:t>harus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mengeluarkan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BPL </w:t>
      </w:r>
      <w:proofErr w:type="spellStart"/>
      <w:r w:rsidRPr="00956C3C">
        <w:rPr>
          <w:rFonts w:ascii="Times New Roman" w:hAnsi="Times New Roman"/>
          <w:sz w:val="24"/>
          <w:szCs w:val="24"/>
        </w:rPr>
        <w:t>setinggi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P</w:t>
      </w:r>
      <w:r w:rsidRPr="00956C3C">
        <w:rPr>
          <w:rFonts w:ascii="Times New Roman" w:hAnsi="Times New Roman"/>
          <w:sz w:val="24"/>
          <w:szCs w:val="24"/>
          <w:vertAlign w:val="subscript"/>
        </w:rPr>
        <w:t>1</w:t>
      </w:r>
    </w:p>
    <w:p w:rsidR="00BE76AD" w:rsidRPr="00956C3C" w:rsidRDefault="00BE76AD" w:rsidP="00BE76AD">
      <w:pPr>
        <w:numPr>
          <w:ilvl w:val="1"/>
          <w:numId w:val="1"/>
        </w:numPr>
        <w:tabs>
          <w:tab w:val="left" w:pos="360"/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56C3C">
        <w:rPr>
          <w:rFonts w:ascii="Times New Roman" w:hAnsi="Times New Roman"/>
          <w:sz w:val="24"/>
          <w:szCs w:val="24"/>
        </w:rPr>
        <w:t xml:space="preserve">IKS, </w:t>
      </w:r>
      <w:proofErr w:type="spellStart"/>
      <w:r w:rsidRPr="00956C3C">
        <w:rPr>
          <w:rFonts w:ascii="Times New Roman" w:hAnsi="Times New Roman"/>
          <w:sz w:val="24"/>
          <w:szCs w:val="24"/>
        </w:rPr>
        <w:t>dalam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priode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waktu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tertentu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56C3C">
        <w:rPr>
          <w:rFonts w:ascii="Times New Roman" w:hAnsi="Times New Roman"/>
          <w:sz w:val="24"/>
          <w:szCs w:val="24"/>
        </w:rPr>
        <w:t>sama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dengan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industri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IKK </w:t>
      </w:r>
      <w:proofErr w:type="spellStart"/>
      <w:r w:rsidRPr="00956C3C">
        <w:rPr>
          <w:rFonts w:ascii="Times New Roman" w:hAnsi="Times New Roman"/>
          <w:sz w:val="24"/>
          <w:szCs w:val="24"/>
        </w:rPr>
        <w:t>dan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IT, </w:t>
      </w:r>
      <w:proofErr w:type="spellStart"/>
      <w:r w:rsidRPr="00956C3C">
        <w:rPr>
          <w:rFonts w:ascii="Times New Roman" w:hAnsi="Times New Roman"/>
          <w:sz w:val="24"/>
          <w:szCs w:val="24"/>
        </w:rPr>
        <w:t>maka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IKS </w:t>
      </w:r>
      <w:proofErr w:type="spellStart"/>
      <w:r w:rsidRPr="00956C3C">
        <w:rPr>
          <w:rFonts w:ascii="Times New Roman" w:hAnsi="Times New Roman"/>
          <w:sz w:val="24"/>
          <w:szCs w:val="24"/>
        </w:rPr>
        <w:t>harus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mengeluarkan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BPL </w:t>
      </w:r>
      <w:proofErr w:type="spellStart"/>
      <w:r w:rsidRPr="00956C3C">
        <w:rPr>
          <w:rFonts w:ascii="Times New Roman" w:hAnsi="Times New Roman"/>
          <w:sz w:val="24"/>
          <w:szCs w:val="24"/>
        </w:rPr>
        <w:t>setinggi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P</w:t>
      </w:r>
      <w:r w:rsidRPr="00956C3C">
        <w:rPr>
          <w:rFonts w:ascii="Times New Roman" w:hAnsi="Times New Roman"/>
          <w:sz w:val="24"/>
          <w:szCs w:val="24"/>
          <w:vertAlign w:val="subscript"/>
        </w:rPr>
        <w:t>2</w:t>
      </w:r>
    </w:p>
    <w:p w:rsidR="00BE76AD" w:rsidRPr="00956C3C" w:rsidRDefault="00BE76AD" w:rsidP="00BE76AD">
      <w:pPr>
        <w:numPr>
          <w:ilvl w:val="1"/>
          <w:numId w:val="1"/>
        </w:numPr>
        <w:tabs>
          <w:tab w:val="left" w:pos="360"/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56C3C">
        <w:rPr>
          <w:rFonts w:ascii="Times New Roman" w:hAnsi="Times New Roman"/>
          <w:sz w:val="24"/>
          <w:szCs w:val="24"/>
        </w:rPr>
        <w:t xml:space="preserve">IT, </w:t>
      </w:r>
      <w:proofErr w:type="spellStart"/>
      <w:r w:rsidRPr="00956C3C">
        <w:rPr>
          <w:rFonts w:ascii="Times New Roman" w:hAnsi="Times New Roman"/>
          <w:sz w:val="24"/>
          <w:szCs w:val="24"/>
        </w:rPr>
        <w:t>dalam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priode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waktu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tertentu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56C3C">
        <w:rPr>
          <w:rFonts w:ascii="Times New Roman" w:hAnsi="Times New Roman"/>
          <w:sz w:val="24"/>
          <w:szCs w:val="24"/>
        </w:rPr>
        <w:t>sama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dengan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industri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IKK </w:t>
      </w:r>
      <w:proofErr w:type="spellStart"/>
      <w:r w:rsidRPr="00956C3C">
        <w:rPr>
          <w:rFonts w:ascii="Times New Roman" w:hAnsi="Times New Roman"/>
          <w:sz w:val="24"/>
          <w:szCs w:val="24"/>
        </w:rPr>
        <w:t>dan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IKS, </w:t>
      </w:r>
      <w:proofErr w:type="spellStart"/>
      <w:r w:rsidRPr="00956C3C">
        <w:rPr>
          <w:rFonts w:ascii="Times New Roman" w:hAnsi="Times New Roman"/>
          <w:sz w:val="24"/>
          <w:szCs w:val="24"/>
        </w:rPr>
        <w:t>maka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IT </w:t>
      </w:r>
      <w:proofErr w:type="spellStart"/>
      <w:r w:rsidRPr="00956C3C">
        <w:rPr>
          <w:rFonts w:ascii="Times New Roman" w:hAnsi="Times New Roman"/>
          <w:sz w:val="24"/>
          <w:szCs w:val="24"/>
        </w:rPr>
        <w:t>harus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mengeluarkan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BPL </w:t>
      </w:r>
      <w:proofErr w:type="spellStart"/>
      <w:r w:rsidRPr="00956C3C">
        <w:rPr>
          <w:rFonts w:ascii="Times New Roman" w:hAnsi="Times New Roman"/>
          <w:sz w:val="24"/>
          <w:szCs w:val="24"/>
        </w:rPr>
        <w:t>setinggi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P</w:t>
      </w:r>
      <w:r w:rsidRPr="00956C3C">
        <w:rPr>
          <w:rFonts w:ascii="Times New Roman" w:hAnsi="Times New Roman"/>
          <w:sz w:val="24"/>
          <w:szCs w:val="24"/>
          <w:vertAlign w:val="subscript"/>
        </w:rPr>
        <w:t>2</w:t>
      </w:r>
    </w:p>
    <w:p w:rsidR="00BE76AD" w:rsidRPr="00956C3C" w:rsidRDefault="00BE76AD" w:rsidP="00BE76AD">
      <w:pPr>
        <w:tabs>
          <w:tab w:val="left" w:pos="360"/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6AD" w:rsidRPr="00956C3C" w:rsidRDefault="00BE76AD" w:rsidP="00BE76AD">
      <w:pPr>
        <w:tabs>
          <w:tab w:val="left" w:pos="360"/>
          <w:tab w:val="left" w:pos="900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956C3C">
        <w:rPr>
          <w:rFonts w:ascii="Times New Roman" w:hAnsi="Times New Roman"/>
          <w:sz w:val="24"/>
          <w:szCs w:val="24"/>
        </w:rPr>
        <w:t>Sehingga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jika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dilihat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dari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Gambar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4.12 </w:t>
      </w:r>
      <w:proofErr w:type="spellStart"/>
      <w:r w:rsidRPr="00956C3C">
        <w:rPr>
          <w:rFonts w:ascii="Times New Roman" w:hAnsi="Times New Roman"/>
          <w:sz w:val="24"/>
          <w:szCs w:val="24"/>
        </w:rPr>
        <w:t>dan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penjelasan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untuk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ke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956C3C">
        <w:rPr>
          <w:rFonts w:ascii="Times New Roman" w:hAnsi="Times New Roman"/>
          <w:sz w:val="24"/>
          <w:szCs w:val="24"/>
        </w:rPr>
        <w:t>industri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tersebut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56C3C">
        <w:rPr>
          <w:rFonts w:ascii="Times New Roman" w:hAnsi="Times New Roman"/>
          <w:sz w:val="24"/>
          <w:szCs w:val="24"/>
        </w:rPr>
        <w:t>maka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rumus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untuk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BPL  </w:t>
      </w:r>
      <w:proofErr w:type="spellStart"/>
      <w:r w:rsidRPr="00956C3C">
        <w:rPr>
          <w:rFonts w:ascii="Times New Roman" w:hAnsi="Times New Roman"/>
          <w:sz w:val="24"/>
          <w:szCs w:val="24"/>
        </w:rPr>
        <w:t>dengan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menerapkan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BML </w:t>
      </w:r>
      <w:proofErr w:type="spellStart"/>
      <w:r w:rsidRPr="00956C3C">
        <w:rPr>
          <w:rFonts w:ascii="Times New Roman" w:hAnsi="Times New Roman"/>
          <w:sz w:val="24"/>
          <w:szCs w:val="24"/>
        </w:rPr>
        <w:t>sebagai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berikut</w:t>
      </w:r>
      <w:proofErr w:type="spellEnd"/>
      <w:r w:rsidRPr="00956C3C">
        <w:rPr>
          <w:rFonts w:ascii="Times New Roman" w:hAnsi="Times New Roman"/>
          <w:sz w:val="24"/>
          <w:szCs w:val="24"/>
        </w:rPr>
        <w:t>:</w:t>
      </w:r>
    </w:p>
    <w:p w:rsidR="00BE76AD" w:rsidRDefault="00BE76AD" w:rsidP="00BE76AD">
      <w:pPr>
        <w:tabs>
          <w:tab w:val="left" w:pos="360"/>
          <w:tab w:val="left" w:pos="720"/>
          <w:tab w:val="left" w:pos="900"/>
          <w:tab w:val="left" w:pos="1080"/>
        </w:tabs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T</w:t>
      </w:r>
      <w:r w:rsidRPr="000D4CC9">
        <w:rPr>
          <w:rFonts w:ascii="Times New Roman" w:hAnsi="Times New Roman"/>
          <w:sz w:val="24"/>
          <w:szCs w:val="24"/>
          <w:vertAlign w:val="subscript"/>
        </w:rPr>
        <w:t>BPL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0D4CC9">
        <w:rPr>
          <w:rFonts w:ascii="Times New Roman" w:hAnsi="Times New Roman"/>
          <w:sz w:val="24"/>
          <w:szCs w:val="24"/>
        </w:rPr>
        <w:t>BML</w:t>
      </w:r>
      <w:r w:rsidRPr="00466CB6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= OAP</w:t>
      </w:r>
      <w:r w:rsidRPr="00466CB6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OBP</w:t>
      </w:r>
      <w:r w:rsidRPr="00466CB6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</w:t>
      </w:r>
      <w:proofErr w:type="gramStart"/>
      <w:r>
        <w:rPr>
          <w:rFonts w:ascii="Times New Roman" w:hAnsi="Times New Roman"/>
          <w:sz w:val="24"/>
          <w:szCs w:val="24"/>
        </w:rPr>
        <w:t>OCP</w:t>
      </w:r>
      <w:r w:rsidRPr="00466CB6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 …</w:t>
      </w:r>
      <w:proofErr w:type="gramEnd"/>
      <w:r>
        <w:rPr>
          <w:rFonts w:ascii="Times New Roman" w:hAnsi="Times New Roman"/>
          <w:sz w:val="24"/>
          <w:szCs w:val="24"/>
        </w:rPr>
        <w:t xml:space="preserve">……. </w:t>
      </w:r>
      <w:r w:rsidRPr="00466CB6">
        <w:rPr>
          <w:rFonts w:ascii="Times New Roman" w:hAnsi="Times New Roman"/>
          <w:sz w:val="24"/>
          <w:szCs w:val="24"/>
        </w:rPr>
        <w:t>(4.1</w:t>
      </w:r>
      <w:r>
        <w:rPr>
          <w:rFonts w:ascii="Times New Roman" w:hAnsi="Times New Roman"/>
          <w:sz w:val="24"/>
          <w:szCs w:val="24"/>
        </w:rPr>
        <w:t>0</w:t>
      </w:r>
      <w:r w:rsidRPr="00466CB6">
        <w:rPr>
          <w:rFonts w:ascii="Times New Roman" w:hAnsi="Times New Roman"/>
          <w:sz w:val="24"/>
          <w:szCs w:val="24"/>
        </w:rPr>
        <w:t>)</w:t>
      </w:r>
    </w:p>
    <w:p w:rsidR="00BE76AD" w:rsidRDefault="00BE76AD" w:rsidP="00BE76AD">
      <w:pPr>
        <w:tabs>
          <w:tab w:val="left" w:pos="360"/>
          <w:tab w:val="left" w:pos="720"/>
          <w:tab w:val="left" w:pos="900"/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6AD" w:rsidRDefault="00BE76AD" w:rsidP="00BE76AD">
      <w:pPr>
        <w:numPr>
          <w:ilvl w:val="0"/>
          <w:numId w:val="5"/>
        </w:numPr>
        <w:tabs>
          <w:tab w:val="left" w:pos="360"/>
          <w:tab w:val="left" w:pos="900"/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Lingkungan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Pajak</w:t>
      </w:r>
      <w:proofErr w:type="spellEnd"/>
    </w:p>
    <w:p w:rsidR="00BE76AD" w:rsidRDefault="00BE76AD" w:rsidP="00BE76AD">
      <w:pPr>
        <w:tabs>
          <w:tab w:val="left" w:pos="360"/>
          <w:tab w:val="left" w:pos="720"/>
          <w:tab w:val="left" w:pos="900"/>
          <w:tab w:val="left" w:pos="1080"/>
        </w:tabs>
        <w:spacing w:after="0"/>
        <w:ind w:left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Industri</w:t>
      </w:r>
      <w:proofErr w:type="spellEnd"/>
      <w:r>
        <w:rPr>
          <w:rFonts w:ascii="Times New Roman" w:hAnsi="Times New Roman"/>
          <w:sz w:val="24"/>
          <w:szCs w:val="24"/>
        </w:rPr>
        <w:t xml:space="preserve"> agro yang </w:t>
      </w:r>
      <w:proofErr w:type="spellStart"/>
      <w:r>
        <w:rPr>
          <w:rFonts w:ascii="Times New Roman" w:hAnsi="Times New Roman"/>
          <w:sz w:val="24"/>
          <w:szCs w:val="24"/>
        </w:rPr>
        <w:t>dianalisis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pajak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besarnya</w:t>
      </w:r>
      <w:proofErr w:type="spellEnd"/>
      <w:r>
        <w:rPr>
          <w:rFonts w:ascii="Times New Roman" w:hAnsi="Times New Roman"/>
          <w:sz w:val="24"/>
          <w:szCs w:val="24"/>
        </w:rPr>
        <w:t xml:space="preserve"> BPL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tertentu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ke-3 </w:t>
      </w:r>
      <w:proofErr w:type="spellStart"/>
      <w:r>
        <w:rPr>
          <w:rFonts w:ascii="Times New Roman" w:hAnsi="Times New Roman"/>
          <w:sz w:val="24"/>
          <w:szCs w:val="24"/>
        </w:rPr>
        <w:t>industri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; IKK, IKS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IT</w:t>
      </w:r>
    </w:p>
    <w:p w:rsidR="00BE76AD" w:rsidRDefault="00BE76AD" w:rsidP="00BE76AD">
      <w:pPr>
        <w:tabs>
          <w:tab w:val="left" w:pos="360"/>
          <w:tab w:val="left" w:pos="720"/>
          <w:tab w:val="left" w:pos="900"/>
          <w:tab w:val="left" w:pos="1080"/>
        </w:tabs>
        <w:spacing w:after="0"/>
        <w:ind w:left="1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T</w:t>
      </w:r>
      <w:r w:rsidRPr="000D4CC9">
        <w:rPr>
          <w:rFonts w:ascii="Times New Roman" w:hAnsi="Times New Roman"/>
          <w:sz w:val="24"/>
          <w:szCs w:val="24"/>
          <w:vertAlign w:val="subscript"/>
        </w:rPr>
        <w:t>BPL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 w:rsidRPr="000D4CC9">
        <w:rPr>
          <w:rFonts w:ascii="Times New Roman" w:hAnsi="Times New Roman"/>
          <w:sz w:val="24"/>
          <w:szCs w:val="24"/>
        </w:rPr>
        <w:t>Pajak</w:t>
      </w:r>
      <w:proofErr w:type="spellEnd"/>
      <w:r>
        <w:rPr>
          <w:rFonts w:ascii="Times New Roman" w:hAnsi="Times New Roman"/>
          <w:sz w:val="24"/>
          <w:szCs w:val="24"/>
        </w:rPr>
        <w:t xml:space="preserve"> = OXP</w:t>
      </w:r>
      <w:r w:rsidRPr="00466CB6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+ OBP</w:t>
      </w:r>
      <w:r w:rsidRPr="00466CB6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OYP</w:t>
      </w:r>
      <w:r w:rsidRPr="00466CB6">
        <w:rPr>
          <w:rFonts w:ascii="Times New Roman" w:hAnsi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  …… (4.11</w:t>
      </w:r>
      <w:r w:rsidRPr="00466CB6">
        <w:rPr>
          <w:rFonts w:ascii="Times New Roman" w:hAnsi="Times New Roman"/>
          <w:sz w:val="24"/>
          <w:szCs w:val="24"/>
        </w:rPr>
        <w:t>)</w:t>
      </w:r>
    </w:p>
    <w:p w:rsidR="00BE76AD" w:rsidRDefault="00BE76AD" w:rsidP="00BE76AD">
      <w:pPr>
        <w:tabs>
          <w:tab w:val="left" w:pos="360"/>
          <w:tab w:val="left" w:pos="720"/>
          <w:tab w:val="left" w:pos="900"/>
          <w:tab w:val="left" w:pos="10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43200" cy="24320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82" r="47325" b="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6AD" w:rsidRPr="00B027FB" w:rsidRDefault="00BE76AD" w:rsidP="00BE76AD">
      <w:pPr>
        <w:tabs>
          <w:tab w:val="left" w:pos="360"/>
          <w:tab w:val="left" w:pos="426"/>
          <w:tab w:val="left" w:pos="720"/>
        </w:tabs>
        <w:spacing w:after="0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4.13</w:t>
      </w:r>
      <w:r w:rsidRPr="00466CB6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27FB">
        <w:rPr>
          <w:rFonts w:ascii="Times New Roman" w:hAnsi="Times New Roman"/>
          <w:sz w:val="24"/>
          <w:szCs w:val="24"/>
        </w:rPr>
        <w:t>Lingkungan</w:t>
      </w:r>
      <w:proofErr w:type="spellEnd"/>
      <w:r w:rsidRPr="00B027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27FB">
        <w:rPr>
          <w:rFonts w:ascii="Times New Roman" w:hAnsi="Times New Roman"/>
          <w:sz w:val="24"/>
          <w:szCs w:val="24"/>
        </w:rPr>
        <w:t>Menggunakan</w:t>
      </w:r>
      <w:proofErr w:type="spellEnd"/>
      <w:r w:rsidRPr="00B027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27FB">
        <w:rPr>
          <w:rFonts w:ascii="Times New Roman" w:hAnsi="Times New Roman"/>
          <w:sz w:val="24"/>
          <w:szCs w:val="24"/>
        </w:rPr>
        <w:t>Pajak</w:t>
      </w:r>
      <w:proofErr w:type="spellEnd"/>
    </w:p>
    <w:p w:rsidR="00BE76AD" w:rsidRPr="00956C3C" w:rsidRDefault="00BE76AD" w:rsidP="00BE76AD">
      <w:pPr>
        <w:tabs>
          <w:tab w:val="left" w:pos="360"/>
          <w:tab w:val="left" w:pos="90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BE76AD" w:rsidRPr="00956C3C" w:rsidRDefault="00BE76AD" w:rsidP="00BE76AD">
      <w:pPr>
        <w:numPr>
          <w:ilvl w:val="0"/>
          <w:numId w:val="4"/>
        </w:numPr>
        <w:tabs>
          <w:tab w:val="left" w:pos="360"/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56C3C">
        <w:rPr>
          <w:rFonts w:ascii="Times New Roman" w:hAnsi="Times New Roman"/>
          <w:sz w:val="24"/>
          <w:szCs w:val="24"/>
        </w:rPr>
        <w:t xml:space="preserve">IKK, </w:t>
      </w:r>
      <w:proofErr w:type="spellStart"/>
      <w:r w:rsidRPr="00956C3C">
        <w:rPr>
          <w:rFonts w:ascii="Times New Roman" w:hAnsi="Times New Roman"/>
          <w:sz w:val="24"/>
          <w:szCs w:val="24"/>
        </w:rPr>
        <w:t>dalam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priode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waktu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tertentu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56C3C">
        <w:rPr>
          <w:rFonts w:ascii="Times New Roman" w:hAnsi="Times New Roman"/>
          <w:sz w:val="24"/>
          <w:szCs w:val="24"/>
        </w:rPr>
        <w:t>sama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dengan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industri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IKS </w:t>
      </w:r>
      <w:proofErr w:type="spellStart"/>
      <w:r w:rsidRPr="00956C3C">
        <w:rPr>
          <w:rFonts w:ascii="Times New Roman" w:hAnsi="Times New Roman"/>
          <w:sz w:val="24"/>
          <w:szCs w:val="24"/>
        </w:rPr>
        <w:t>dan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IT, </w:t>
      </w:r>
      <w:proofErr w:type="spellStart"/>
      <w:r w:rsidRPr="00956C3C">
        <w:rPr>
          <w:rFonts w:ascii="Times New Roman" w:hAnsi="Times New Roman"/>
          <w:sz w:val="24"/>
          <w:szCs w:val="24"/>
        </w:rPr>
        <w:t>maka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IKK </w:t>
      </w:r>
      <w:proofErr w:type="spellStart"/>
      <w:r w:rsidRPr="00956C3C">
        <w:rPr>
          <w:rFonts w:ascii="Times New Roman" w:hAnsi="Times New Roman"/>
          <w:sz w:val="24"/>
          <w:szCs w:val="24"/>
        </w:rPr>
        <w:t>harus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mengeluarkan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BPL </w:t>
      </w:r>
      <w:proofErr w:type="spellStart"/>
      <w:r w:rsidRPr="00956C3C">
        <w:rPr>
          <w:rFonts w:ascii="Times New Roman" w:hAnsi="Times New Roman"/>
          <w:sz w:val="24"/>
          <w:szCs w:val="24"/>
        </w:rPr>
        <w:t>setinggi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P</w:t>
      </w:r>
      <w:r w:rsidRPr="00956C3C">
        <w:rPr>
          <w:rFonts w:ascii="Times New Roman" w:hAnsi="Times New Roman"/>
          <w:sz w:val="24"/>
          <w:szCs w:val="24"/>
          <w:vertAlign w:val="subscript"/>
        </w:rPr>
        <w:t>1</w:t>
      </w:r>
    </w:p>
    <w:p w:rsidR="00BE76AD" w:rsidRPr="00956C3C" w:rsidRDefault="00BE76AD" w:rsidP="00BE76AD">
      <w:pPr>
        <w:numPr>
          <w:ilvl w:val="0"/>
          <w:numId w:val="4"/>
        </w:numPr>
        <w:tabs>
          <w:tab w:val="left" w:pos="360"/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56C3C">
        <w:rPr>
          <w:rFonts w:ascii="Times New Roman" w:hAnsi="Times New Roman"/>
          <w:sz w:val="24"/>
          <w:szCs w:val="24"/>
        </w:rPr>
        <w:t xml:space="preserve">IKS, </w:t>
      </w:r>
      <w:proofErr w:type="spellStart"/>
      <w:r w:rsidRPr="00956C3C">
        <w:rPr>
          <w:rFonts w:ascii="Times New Roman" w:hAnsi="Times New Roman"/>
          <w:sz w:val="24"/>
          <w:szCs w:val="24"/>
        </w:rPr>
        <w:t>dalam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priode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waktu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tertentu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56C3C">
        <w:rPr>
          <w:rFonts w:ascii="Times New Roman" w:hAnsi="Times New Roman"/>
          <w:sz w:val="24"/>
          <w:szCs w:val="24"/>
        </w:rPr>
        <w:t>sama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dengan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industri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IKK </w:t>
      </w:r>
      <w:proofErr w:type="spellStart"/>
      <w:r w:rsidRPr="00956C3C">
        <w:rPr>
          <w:rFonts w:ascii="Times New Roman" w:hAnsi="Times New Roman"/>
          <w:sz w:val="24"/>
          <w:szCs w:val="24"/>
        </w:rPr>
        <w:t>dan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IT, </w:t>
      </w:r>
      <w:proofErr w:type="spellStart"/>
      <w:r w:rsidRPr="00956C3C">
        <w:rPr>
          <w:rFonts w:ascii="Times New Roman" w:hAnsi="Times New Roman"/>
          <w:sz w:val="24"/>
          <w:szCs w:val="24"/>
        </w:rPr>
        <w:t>maka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IKS </w:t>
      </w:r>
      <w:proofErr w:type="spellStart"/>
      <w:r w:rsidRPr="00956C3C">
        <w:rPr>
          <w:rFonts w:ascii="Times New Roman" w:hAnsi="Times New Roman"/>
          <w:sz w:val="24"/>
          <w:szCs w:val="24"/>
        </w:rPr>
        <w:t>harus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mengeluarkan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BPL </w:t>
      </w:r>
      <w:proofErr w:type="spellStart"/>
      <w:r w:rsidRPr="00956C3C">
        <w:rPr>
          <w:rFonts w:ascii="Times New Roman" w:hAnsi="Times New Roman"/>
          <w:sz w:val="24"/>
          <w:szCs w:val="24"/>
        </w:rPr>
        <w:t>setinggi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P</w:t>
      </w:r>
      <w:r w:rsidRPr="00956C3C">
        <w:rPr>
          <w:rFonts w:ascii="Times New Roman" w:hAnsi="Times New Roman"/>
          <w:sz w:val="24"/>
          <w:szCs w:val="24"/>
          <w:vertAlign w:val="subscript"/>
        </w:rPr>
        <w:t>2</w:t>
      </w:r>
    </w:p>
    <w:p w:rsidR="00BE76AD" w:rsidRPr="00956C3C" w:rsidRDefault="00BE76AD" w:rsidP="00BE76AD">
      <w:pPr>
        <w:numPr>
          <w:ilvl w:val="0"/>
          <w:numId w:val="4"/>
        </w:numPr>
        <w:tabs>
          <w:tab w:val="left" w:pos="360"/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56C3C">
        <w:rPr>
          <w:rFonts w:ascii="Times New Roman" w:hAnsi="Times New Roman"/>
          <w:sz w:val="24"/>
          <w:szCs w:val="24"/>
        </w:rPr>
        <w:t xml:space="preserve">IT, </w:t>
      </w:r>
      <w:proofErr w:type="spellStart"/>
      <w:r w:rsidRPr="00956C3C">
        <w:rPr>
          <w:rFonts w:ascii="Times New Roman" w:hAnsi="Times New Roman"/>
          <w:sz w:val="24"/>
          <w:szCs w:val="24"/>
        </w:rPr>
        <w:t>dalam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priode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waktu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tertentu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56C3C">
        <w:rPr>
          <w:rFonts w:ascii="Times New Roman" w:hAnsi="Times New Roman"/>
          <w:sz w:val="24"/>
          <w:szCs w:val="24"/>
        </w:rPr>
        <w:t>sama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dengan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industri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IKK </w:t>
      </w:r>
      <w:proofErr w:type="spellStart"/>
      <w:r w:rsidRPr="00956C3C">
        <w:rPr>
          <w:rFonts w:ascii="Times New Roman" w:hAnsi="Times New Roman"/>
          <w:sz w:val="24"/>
          <w:szCs w:val="24"/>
        </w:rPr>
        <w:t>dan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IKS, </w:t>
      </w:r>
      <w:proofErr w:type="spellStart"/>
      <w:r w:rsidRPr="00956C3C">
        <w:rPr>
          <w:rFonts w:ascii="Times New Roman" w:hAnsi="Times New Roman"/>
          <w:sz w:val="24"/>
          <w:szCs w:val="24"/>
        </w:rPr>
        <w:t>maka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IT </w:t>
      </w:r>
      <w:proofErr w:type="spellStart"/>
      <w:r w:rsidRPr="00956C3C">
        <w:rPr>
          <w:rFonts w:ascii="Times New Roman" w:hAnsi="Times New Roman"/>
          <w:sz w:val="24"/>
          <w:szCs w:val="24"/>
        </w:rPr>
        <w:t>harus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mengeluarkan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BPL </w:t>
      </w:r>
      <w:proofErr w:type="spellStart"/>
      <w:r w:rsidRPr="00956C3C">
        <w:rPr>
          <w:rFonts w:ascii="Times New Roman" w:hAnsi="Times New Roman"/>
          <w:sz w:val="24"/>
          <w:szCs w:val="24"/>
        </w:rPr>
        <w:t>setinggi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P</w:t>
      </w:r>
      <w:r w:rsidRPr="00956C3C">
        <w:rPr>
          <w:rFonts w:ascii="Times New Roman" w:hAnsi="Times New Roman"/>
          <w:sz w:val="24"/>
          <w:szCs w:val="24"/>
          <w:vertAlign w:val="subscript"/>
        </w:rPr>
        <w:t>3</w:t>
      </w:r>
    </w:p>
    <w:p w:rsidR="00BE76AD" w:rsidRPr="00956C3C" w:rsidRDefault="00BE76AD" w:rsidP="00BE76AD">
      <w:pPr>
        <w:tabs>
          <w:tab w:val="left" w:pos="360"/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6AD" w:rsidRPr="00956C3C" w:rsidRDefault="00BE76AD" w:rsidP="00BE76AD">
      <w:pPr>
        <w:tabs>
          <w:tab w:val="left" w:pos="360"/>
          <w:tab w:val="left" w:pos="900"/>
        </w:tabs>
        <w:spacing w:after="0"/>
        <w:ind w:left="1530"/>
        <w:jc w:val="both"/>
        <w:rPr>
          <w:rFonts w:ascii="Times New Roman" w:hAnsi="Times New Roman"/>
          <w:sz w:val="24"/>
          <w:szCs w:val="24"/>
        </w:rPr>
      </w:pPr>
      <w:r w:rsidRPr="00956C3C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956C3C">
        <w:rPr>
          <w:rFonts w:ascii="Times New Roman" w:hAnsi="Times New Roman"/>
          <w:sz w:val="24"/>
          <w:szCs w:val="24"/>
        </w:rPr>
        <w:t>Sehingga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jika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dilihat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dari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Gambar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4.13 </w:t>
      </w:r>
      <w:proofErr w:type="spellStart"/>
      <w:r w:rsidRPr="00956C3C">
        <w:rPr>
          <w:rFonts w:ascii="Times New Roman" w:hAnsi="Times New Roman"/>
          <w:sz w:val="24"/>
          <w:szCs w:val="24"/>
        </w:rPr>
        <w:t>dan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penjelasan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untuk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ke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956C3C">
        <w:rPr>
          <w:rFonts w:ascii="Times New Roman" w:hAnsi="Times New Roman"/>
          <w:sz w:val="24"/>
          <w:szCs w:val="24"/>
        </w:rPr>
        <w:t>industri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tersebut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56C3C">
        <w:rPr>
          <w:rFonts w:ascii="Times New Roman" w:hAnsi="Times New Roman"/>
          <w:sz w:val="24"/>
          <w:szCs w:val="24"/>
        </w:rPr>
        <w:t>maka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rumus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untuk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BPL  </w:t>
      </w:r>
      <w:proofErr w:type="spellStart"/>
      <w:r w:rsidRPr="00956C3C">
        <w:rPr>
          <w:rFonts w:ascii="Times New Roman" w:hAnsi="Times New Roman"/>
          <w:sz w:val="24"/>
          <w:szCs w:val="24"/>
        </w:rPr>
        <w:t>dengan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menerapkan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BML </w:t>
      </w:r>
      <w:proofErr w:type="spellStart"/>
      <w:r w:rsidRPr="00956C3C">
        <w:rPr>
          <w:rFonts w:ascii="Times New Roman" w:hAnsi="Times New Roman"/>
          <w:sz w:val="24"/>
          <w:szCs w:val="24"/>
        </w:rPr>
        <w:t>sebagai</w:t>
      </w:r>
      <w:proofErr w:type="spellEnd"/>
      <w:r w:rsidRPr="0095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C3C">
        <w:rPr>
          <w:rFonts w:ascii="Times New Roman" w:hAnsi="Times New Roman"/>
          <w:sz w:val="24"/>
          <w:szCs w:val="24"/>
        </w:rPr>
        <w:t>berikut</w:t>
      </w:r>
      <w:proofErr w:type="spellEnd"/>
      <w:r w:rsidRPr="00956C3C">
        <w:rPr>
          <w:rFonts w:ascii="Times New Roman" w:hAnsi="Times New Roman"/>
          <w:sz w:val="24"/>
          <w:szCs w:val="24"/>
        </w:rPr>
        <w:t>:</w:t>
      </w:r>
    </w:p>
    <w:p w:rsidR="00BE76AD" w:rsidRDefault="00BE76AD" w:rsidP="00BE76AD">
      <w:pPr>
        <w:tabs>
          <w:tab w:val="left" w:pos="360"/>
          <w:tab w:val="left" w:pos="720"/>
          <w:tab w:val="left" w:pos="900"/>
          <w:tab w:val="left" w:pos="1080"/>
        </w:tabs>
        <w:spacing w:after="0"/>
        <w:ind w:left="1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T</w:t>
      </w:r>
      <w:r w:rsidRPr="002A52AF">
        <w:rPr>
          <w:rFonts w:ascii="Times New Roman" w:hAnsi="Times New Roman"/>
          <w:sz w:val="24"/>
          <w:szCs w:val="24"/>
          <w:vertAlign w:val="subscript"/>
        </w:rPr>
        <w:t>BPL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Pajak</w:t>
      </w:r>
      <w:proofErr w:type="spellEnd"/>
      <w:r>
        <w:rPr>
          <w:rFonts w:ascii="Times New Roman" w:hAnsi="Times New Roman"/>
          <w:sz w:val="24"/>
          <w:szCs w:val="24"/>
        </w:rPr>
        <w:t xml:space="preserve"> = OXP</w:t>
      </w:r>
      <w:r w:rsidRPr="00466CB6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+ OBP</w:t>
      </w:r>
      <w:r w:rsidRPr="00466CB6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OYP</w:t>
      </w:r>
      <w:r w:rsidRPr="00466CB6">
        <w:rPr>
          <w:rFonts w:ascii="Times New Roman" w:hAnsi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  ……</w:t>
      </w:r>
      <w:r w:rsidRPr="00466CB6">
        <w:rPr>
          <w:rFonts w:ascii="Times New Roman" w:hAnsi="Times New Roman"/>
          <w:sz w:val="24"/>
          <w:szCs w:val="24"/>
        </w:rPr>
        <w:t xml:space="preserve">  (4.</w:t>
      </w:r>
      <w:r>
        <w:rPr>
          <w:rFonts w:ascii="Times New Roman" w:hAnsi="Times New Roman"/>
          <w:sz w:val="24"/>
          <w:szCs w:val="24"/>
        </w:rPr>
        <w:t>1</w:t>
      </w:r>
      <w:r w:rsidRPr="00466CB6">
        <w:rPr>
          <w:rFonts w:ascii="Times New Roman" w:hAnsi="Times New Roman"/>
          <w:sz w:val="24"/>
          <w:szCs w:val="24"/>
        </w:rPr>
        <w:t>2)</w:t>
      </w:r>
    </w:p>
    <w:p w:rsidR="00BE76AD" w:rsidRPr="00466CB6" w:rsidRDefault="00BE76AD" w:rsidP="00BE76AD">
      <w:pPr>
        <w:tabs>
          <w:tab w:val="left" w:pos="360"/>
          <w:tab w:val="left" w:pos="720"/>
          <w:tab w:val="left" w:pos="900"/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6AD" w:rsidRDefault="00BE76AD" w:rsidP="00BE76AD">
      <w:pPr>
        <w:pStyle w:val="ListParagraph"/>
        <w:numPr>
          <w:ilvl w:val="0"/>
          <w:numId w:val="5"/>
        </w:numPr>
        <w:tabs>
          <w:tab w:val="left" w:pos="360"/>
          <w:tab w:val="left" w:pos="900"/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Selisih</w:t>
      </w:r>
      <w:proofErr w:type="spellEnd"/>
      <w:r>
        <w:rPr>
          <w:rFonts w:ascii="Times New Roman" w:hAnsi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Lingkungan</w:t>
      </w:r>
      <w:proofErr w:type="spellEnd"/>
      <w:r>
        <w:rPr>
          <w:rFonts w:ascii="Times New Roman" w:hAnsi="Times New Roman"/>
          <w:sz w:val="24"/>
          <w:szCs w:val="24"/>
        </w:rPr>
        <w:t xml:space="preserve"> BML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</w:p>
    <w:p w:rsidR="00BE76AD" w:rsidRDefault="00BE76AD" w:rsidP="00BE76AD">
      <w:pPr>
        <w:pStyle w:val="ListParagraph"/>
        <w:tabs>
          <w:tab w:val="left" w:pos="360"/>
          <w:tab w:val="left" w:pos="900"/>
          <w:tab w:val="left" w:pos="1080"/>
        </w:tabs>
        <w:spacing w:after="0"/>
        <w:ind w:left="153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Pajak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E76AD" w:rsidRPr="00BA57A2" w:rsidRDefault="00BE76AD" w:rsidP="00BE76AD">
      <w:pPr>
        <w:pStyle w:val="ListParagraph"/>
        <w:tabs>
          <w:tab w:val="left" w:pos="360"/>
          <w:tab w:val="left" w:pos="720"/>
          <w:tab w:val="left" w:pos="900"/>
          <w:tab w:val="left" w:pos="1080"/>
        </w:tabs>
        <w:spacing w:after="0"/>
        <w:ind w:left="15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Selisih</w:t>
      </w:r>
      <w:proofErr w:type="spellEnd"/>
      <w:r>
        <w:rPr>
          <w:rFonts w:ascii="Times New Roman" w:hAnsi="Times New Roman"/>
          <w:sz w:val="24"/>
          <w:szCs w:val="24"/>
        </w:rPr>
        <w:t xml:space="preserve"> total BPL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A2">
        <w:rPr>
          <w:rFonts w:ascii="Times New Roman" w:hAnsi="Times New Roman"/>
          <w:sz w:val="24"/>
          <w:szCs w:val="24"/>
        </w:rPr>
        <w:t>Industri</w:t>
      </w:r>
      <w:proofErr w:type="spellEnd"/>
      <w:r w:rsidRPr="00BA57A2">
        <w:rPr>
          <w:rFonts w:ascii="Times New Roman" w:hAnsi="Times New Roman"/>
          <w:sz w:val="24"/>
          <w:szCs w:val="24"/>
        </w:rPr>
        <w:t xml:space="preserve"> agro </w:t>
      </w:r>
      <w:r>
        <w:rPr>
          <w:rFonts w:ascii="Times New Roman" w:hAnsi="Times New Roman"/>
          <w:sz w:val="24"/>
          <w:szCs w:val="24"/>
        </w:rPr>
        <w:t>(</w:t>
      </w:r>
      <w:r w:rsidRPr="00BA57A2">
        <w:rPr>
          <w:rFonts w:ascii="Times New Roman" w:hAnsi="Times New Roman"/>
          <w:sz w:val="24"/>
          <w:szCs w:val="24"/>
        </w:rPr>
        <w:t xml:space="preserve">IKK, IKS </w:t>
      </w:r>
      <w:proofErr w:type="spellStart"/>
      <w:r w:rsidRPr="00BA57A2">
        <w:rPr>
          <w:rFonts w:ascii="Times New Roman" w:hAnsi="Times New Roman"/>
          <w:sz w:val="24"/>
          <w:szCs w:val="24"/>
        </w:rPr>
        <w:t>dan</w:t>
      </w:r>
      <w:proofErr w:type="spellEnd"/>
      <w:r w:rsidRPr="00BA57A2">
        <w:rPr>
          <w:rFonts w:ascii="Times New Roman" w:hAnsi="Times New Roman"/>
          <w:sz w:val="24"/>
          <w:szCs w:val="24"/>
        </w:rPr>
        <w:t xml:space="preserve"> IT</w:t>
      </w:r>
      <w:r>
        <w:rPr>
          <w:rFonts w:ascii="Times New Roman" w:hAnsi="Times New Roman"/>
          <w:sz w:val="24"/>
          <w:szCs w:val="24"/>
        </w:rPr>
        <w:t>)</w:t>
      </w:r>
      <w:r w:rsidRPr="00BA57A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A57A2">
        <w:rPr>
          <w:rFonts w:ascii="Times New Roman" w:hAnsi="Times New Roman"/>
          <w:sz w:val="24"/>
          <w:szCs w:val="24"/>
        </w:rPr>
        <w:t>dianalisis</w:t>
      </w:r>
      <w:proofErr w:type="spellEnd"/>
      <w:r w:rsidRPr="00BA57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BML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A2">
        <w:rPr>
          <w:rFonts w:ascii="Times New Roman" w:hAnsi="Times New Roman"/>
          <w:sz w:val="24"/>
          <w:szCs w:val="24"/>
        </w:rPr>
        <w:t>pajak</w:t>
      </w:r>
      <w:proofErr w:type="spellEnd"/>
      <w:r w:rsidRPr="00BA57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A2">
        <w:rPr>
          <w:rFonts w:ascii="Times New Roman" w:hAnsi="Times New Roman"/>
          <w:sz w:val="24"/>
          <w:szCs w:val="24"/>
        </w:rPr>
        <w:t>priode</w:t>
      </w:r>
      <w:proofErr w:type="spellEnd"/>
      <w:r w:rsidRPr="00BA5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A2">
        <w:rPr>
          <w:rFonts w:ascii="Times New Roman" w:hAnsi="Times New Roman"/>
          <w:sz w:val="24"/>
          <w:szCs w:val="24"/>
        </w:rPr>
        <w:t>waktu</w:t>
      </w:r>
      <w:proofErr w:type="spellEnd"/>
      <w:r w:rsidRPr="00BA5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57A2">
        <w:rPr>
          <w:rFonts w:ascii="Times New Roman" w:hAnsi="Times New Roman"/>
          <w:sz w:val="24"/>
          <w:szCs w:val="24"/>
        </w:rPr>
        <w:t>tertentu</w:t>
      </w:r>
      <w:proofErr w:type="spellEnd"/>
      <w:r w:rsidRPr="00BA5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membuktikan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Total BPL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BML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pajak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BE76AD" w:rsidRDefault="00BE76AD" w:rsidP="00BE76AD">
      <w:pPr>
        <w:pStyle w:val="ListParagraph"/>
        <w:tabs>
          <w:tab w:val="left" w:pos="360"/>
          <w:tab w:val="left" w:pos="900"/>
          <w:tab w:val="left" w:pos="1080"/>
        </w:tabs>
        <w:spacing w:after="0"/>
        <w:ind w:left="153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BE76AD" w:rsidRDefault="00BE76AD" w:rsidP="00BE76AD">
      <w:pPr>
        <w:pStyle w:val="ListParagraph"/>
        <w:tabs>
          <w:tab w:val="left" w:pos="360"/>
          <w:tab w:val="left" w:pos="900"/>
          <w:tab w:val="left" w:pos="1080"/>
        </w:tabs>
        <w:spacing w:after="0"/>
        <w:ind w:left="15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T</w:t>
      </w:r>
      <w:r w:rsidRPr="000D4CC9">
        <w:rPr>
          <w:rFonts w:ascii="Times New Roman" w:hAnsi="Times New Roman"/>
          <w:sz w:val="24"/>
          <w:szCs w:val="24"/>
          <w:vertAlign w:val="subscript"/>
        </w:rPr>
        <w:t>BPL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A52AF">
        <w:rPr>
          <w:rFonts w:ascii="Times New Roman" w:hAnsi="Times New Roman"/>
          <w:sz w:val="24"/>
          <w:szCs w:val="24"/>
        </w:rPr>
        <w:t>BML</w:t>
      </w:r>
      <w:r w:rsidRPr="00466CB6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= OAP</w:t>
      </w:r>
      <w:r w:rsidRPr="00466CB6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OBP</w:t>
      </w:r>
      <w:r w:rsidRPr="00466CB6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OCP</w:t>
      </w:r>
      <w:r w:rsidRPr="00466CB6">
        <w:rPr>
          <w:rFonts w:ascii="Times New Roman" w:hAnsi="Times New Roman"/>
          <w:sz w:val="24"/>
          <w:szCs w:val="24"/>
          <w:vertAlign w:val="subscript"/>
        </w:rPr>
        <w:t>2</w:t>
      </w:r>
      <w:r w:rsidRPr="00466CB6">
        <w:rPr>
          <w:rFonts w:ascii="Times New Roman" w:hAnsi="Times New Roman"/>
          <w:sz w:val="24"/>
          <w:szCs w:val="24"/>
        </w:rPr>
        <w:t xml:space="preserve"> </w:t>
      </w:r>
    </w:p>
    <w:p w:rsidR="00BE76AD" w:rsidRPr="00B41ED1" w:rsidRDefault="00BE76AD" w:rsidP="00BE76AD">
      <w:pPr>
        <w:pStyle w:val="ListParagraph"/>
        <w:tabs>
          <w:tab w:val="left" w:pos="360"/>
          <w:tab w:val="left" w:pos="900"/>
          <w:tab w:val="left" w:pos="1080"/>
        </w:tabs>
        <w:spacing w:after="0"/>
        <w:ind w:left="15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= </w:t>
      </w:r>
      <w:r w:rsidRPr="00B41ED1">
        <w:rPr>
          <w:rFonts w:ascii="Times New Roman" w:hAnsi="Times New Roman"/>
          <w:bCs/>
          <w:sz w:val="24"/>
          <w:szCs w:val="24"/>
        </w:rPr>
        <w:t>P</w:t>
      </w:r>
      <w:r w:rsidRPr="00B41ED1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B41ED1">
        <w:rPr>
          <w:rFonts w:ascii="Times New Roman" w:hAnsi="Times New Roman"/>
          <w:bCs/>
          <w:sz w:val="24"/>
          <w:szCs w:val="24"/>
        </w:rPr>
        <w:t>XAP</w:t>
      </w:r>
      <w:r w:rsidRPr="00B41ED1"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  <w:vertAlign w:val="subscript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>………………..</w:t>
      </w:r>
      <w:r>
        <w:rPr>
          <w:rFonts w:ascii="Times New Roman" w:hAnsi="Times New Roman"/>
          <w:bCs/>
          <w:sz w:val="24"/>
          <w:szCs w:val="24"/>
        </w:rPr>
        <w:tab/>
        <w:t>(4.13)</w:t>
      </w:r>
    </w:p>
    <w:p w:rsidR="00BE76AD" w:rsidRDefault="00BE76AD" w:rsidP="00BE76AD">
      <w:pPr>
        <w:pStyle w:val="ListParagraph"/>
        <w:tabs>
          <w:tab w:val="left" w:pos="360"/>
          <w:tab w:val="left" w:pos="900"/>
          <w:tab w:val="left" w:pos="1080"/>
        </w:tabs>
        <w:spacing w:after="0"/>
        <w:ind w:left="1530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66CB6">
        <w:rPr>
          <w:rFonts w:ascii="Times New Roman" w:hAnsi="Times New Roman"/>
          <w:sz w:val="24"/>
          <w:szCs w:val="24"/>
        </w:rPr>
        <w:t>T</w:t>
      </w:r>
      <w:r w:rsidRPr="000D4CC9">
        <w:rPr>
          <w:rFonts w:ascii="Times New Roman" w:hAnsi="Times New Roman"/>
          <w:sz w:val="24"/>
          <w:szCs w:val="24"/>
          <w:vertAlign w:val="subscript"/>
        </w:rPr>
        <w:t>BPL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 w:rsidRPr="002A52AF">
        <w:rPr>
          <w:rFonts w:ascii="Times New Roman" w:hAnsi="Times New Roman"/>
          <w:sz w:val="24"/>
          <w:szCs w:val="24"/>
        </w:rPr>
        <w:t>Pajak</w:t>
      </w:r>
      <w:proofErr w:type="spellEnd"/>
      <w:r>
        <w:rPr>
          <w:rFonts w:ascii="Times New Roman" w:hAnsi="Times New Roman"/>
          <w:sz w:val="24"/>
          <w:szCs w:val="24"/>
        </w:rPr>
        <w:t xml:space="preserve"> = OXP</w:t>
      </w:r>
      <w:r w:rsidRPr="00466CB6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+ OBP</w:t>
      </w:r>
      <w:r w:rsidRPr="00466CB6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OYP</w:t>
      </w:r>
      <w:r w:rsidRPr="00466CB6">
        <w:rPr>
          <w:rFonts w:ascii="Times New Roman" w:hAnsi="Times New Roman"/>
          <w:sz w:val="24"/>
          <w:szCs w:val="24"/>
          <w:vertAlign w:val="subscript"/>
        </w:rPr>
        <w:t>3</w:t>
      </w:r>
    </w:p>
    <w:p w:rsidR="00BE76AD" w:rsidRPr="00B41ED1" w:rsidRDefault="00BE76AD" w:rsidP="00BE76AD">
      <w:pPr>
        <w:pStyle w:val="ListParagraph"/>
        <w:tabs>
          <w:tab w:val="left" w:pos="360"/>
          <w:tab w:val="left" w:pos="900"/>
          <w:tab w:val="left" w:pos="1080"/>
        </w:tabs>
        <w:spacing w:after="0"/>
        <w:ind w:left="15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bscript"/>
        </w:rPr>
        <w:lastRenderedPageBreak/>
        <w:t xml:space="preserve">                                   </w:t>
      </w:r>
      <w:proofErr w:type="gramStart"/>
      <w:r w:rsidRPr="00B41ED1">
        <w:rPr>
          <w:rFonts w:ascii="Times New Roman" w:hAnsi="Times New Roman"/>
          <w:sz w:val="24"/>
          <w:szCs w:val="24"/>
        </w:rPr>
        <w:t xml:space="preserve">=  </w:t>
      </w:r>
      <w:r w:rsidRPr="00B41ED1">
        <w:rPr>
          <w:rFonts w:ascii="Times New Roman" w:hAnsi="Times New Roman"/>
          <w:bCs/>
          <w:sz w:val="24"/>
          <w:szCs w:val="24"/>
        </w:rPr>
        <w:t>P</w:t>
      </w:r>
      <w:r w:rsidRPr="00B41ED1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B41ED1">
        <w:rPr>
          <w:rFonts w:ascii="Times New Roman" w:hAnsi="Times New Roman"/>
          <w:bCs/>
          <w:sz w:val="24"/>
          <w:szCs w:val="24"/>
        </w:rPr>
        <w:t>CYP</w:t>
      </w:r>
      <w:r w:rsidRPr="00B41ED1">
        <w:rPr>
          <w:rFonts w:ascii="Times New Roman" w:hAnsi="Times New Roman"/>
          <w:bCs/>
          <w:sz w:val="24"/>
          <w:szCs w:val="24"/>
          <w:vertAlign w:val="subscript"/>
        </w:rPr>
        <w:t>3</w:t>
      </w:r>
      <w:proofErr w:type="gramEnd"/>
      <w:r w:rsidRPr="00B41ED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………………… </w:t>
      </w:r>
      <w:r>
        <w:rPr>
          <w:rFonts w:ascii="Times New Roman" w:hAnsi="Times New Roman"/>
          <w:sz w:val="24"/>
          <w:szCs w:val="24"/>
        </w:rPr>
        <w:tab/>
        <w:t>(4.14)</w:t>
      </w:r>
    </w:p>
    <w:p w:rsidR="00BE76AD" w:rsidRDefault="00BE76AD" w:rsidP="00BE76AD">
      <w:pPr>
        <w:pStyle w:val="ListParagraph"/>
        <w:tabs>
          <w:tab w:val="left" w:pos="360"/>
          <w:tab w:val="left" w:pos="720"/>
          <w:tab w:val="left" w:pos="900"/>
          <w:tab w:val="left" w:pos="1080"/>
        </w:tabs>
        <w:spacing w:after="0"/>
        <w:ind w:left="1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bCs/>
          <w:sz w:val="24"/>
          <w:szCs w:val="24"/>
        </w:rPr>
        <w:t>Maka</w:t>
      </w:r>
      <w:proofErr w:type="spellEnd"/>
      <w:r>
        <w:rPr>
          <w:rFonts w:ascii="Times New Roman" w:hAnsi="Times New Roman"/>
          <w:bCs/>
          <w:sz w:val="24"/>
          <w:szCs w:val="24"/>
        </w:rPr>
        <w:t>:</w:t>
      </w:r>
    </w:p>
    <w:p w:rsidR="00BE76AD" w:rsidRPr="00B41ED1" w:rsidRDefault="00BE76AD" w:rsidP="00BE76AD">
      <w:pPr>
        <w:pStyle w:val="ListParagraph"/>
        <w:tabs>
          <w:tab w:val="left" w:pos="360"/>
          <w:tab w:val="left" w:pos="720"/>
          <w:tab w:val="left" w:pos="900"/>
          <w:tab w:val="left" w:pos="1080"/>
        </w:tabs>
        <w:spacing w:after="0"/>
        <w:ind w:left="4320" w:hanging="3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T</w:t>
      </w:r>
      <w:r w:rsidRPr="000D4CC9">
        <w:rPr>
          <w:rFonts w:ascii="Times New Roman" w:hAnsi="Times New Roman"/>
          <w:sz w:val="24"/>
          <w:szCs w:val="24"/>
          <w:vertAlign w:val="subscript"/>
        </w:rPr>
        <w:t>BPL</w:t>
      </w:r>
      <w:r w:rsidRPr="002A52AF">
        <w:rPr>
          <w:rFonts w:ascii="Times New Roman" w:hAnsi="Times New Roman"/>
          <w:sz w:val="24"/>
          <w:szCs w:val="24"/>
        </w:rPr>
        <w:t>BML</w:t>
      </w:r>
      <w:r>
        <w:rPr>
          <w:rFonts w:ascii="Times New Roman" w:hAnsi="Times New Roman"/>
          <w:bCs/>
          <w:sz w:val="24"/>
          <w:szCs w:val="24"/>
        </w:rPr>
        <w:t>–</w:t>
      </w:r>
      <w:proofErr w:type="spellStart"/>
      <w:r w:rsidRPr="00466CB6">
        <w:rPr>
          <w:rFonts w:ascii="Times New Roman" w:hAnsi="Times New Roman"/>
          <w:sz w:val="24"/>
          <w:szCs w:val="24"/>
        </w:rPr>
        <w:t>T</w:t>
      </w:r>
      <w:r w:rsidRPr="000D4CC9">
        <w:rPr>
          <w:rFonts w:ascii="Times New Roman" w:hAnsi="Times New Roman"/>
          <w:sz w:val="24"/>
          <w:szCs w:val="24"/>
          <w:vertAlign w:val="subscript"/>
        </w:rPr>
        <w:t>BPL</w:t>
      </w:r>
      <w:r>
        <w:rPr>
          <w:rFonts w:ascii="Times New Roman" w:hAnsi="Times New Roman"/>
          <w:sz w:val="24"/>
          <w:szCs w:val="24"/>
        </w:rPr>
        <w:t>Pajak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= </w:t>
      </w:r>
      <w:r w:rsidRPr="00B41ED1">
        <w:rPr>
          <w:rFonts w:ascii="Times New Roman" w:hAnsi="Times New Roman"/>
          <w:bCs/>
          <w:sz w:val="24"/>
          <w:szCs w:val="24"/>
        </w:rPr>
        <w:t>P</w:t>
      </w:r>
      <w:r w:rsidRPr="00B41ED1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B41ED1">
        <w:rPr>
          <w:rFonts w:ascii="Times New Roman" w:hAnsi="Times New Roman"/>
          <w:bCs/>
          <w:sz w:val="24"/>
          <w:szCs w:val="24"/>
        </w:rPr>
        <w:t>XAP</w:t>
      </w:r>
      <w:r w:rsidRPr="00B41ED1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B41ED1">
        <w:rPr>
          <w:rFonts w:ascii="Times New Roman" w:hAnsi="Times New Roman"/>
          <w:bCs/>
          <w:sz w:val="24"/>
          <w:szCs w:val="24"/>
        </w:rPr>
        <w:t>–P</w:t>
      </w:r>
      <w:r w:rsidRPr="00B41ED1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B41ED1">
        <w:rPr>
          <w:rFonts w:ascii="Times New Roman" w:hAnsi="Times New Roman"/>
          <w:bCs/>
          <w:sz w:val="24"/>
          <w:szCs w:val="24"/>
        </w:rPr>
        <w:t>CYP</w:t>
      </w:r>
      <w:r w:rsidRPr="00B41ED1">
        <w:rPr>
          <w:rFonts w:ascii="Times New Roman" w:hAnsi="Times New Roman"/>
          <w:bCs/>
          <w:sz w:val="24"/>
          <w:szCs w:val="24"/>
          <w:vertAlign w:val="subscript"/>
        </w:rPr>
        <w:t>3</w:t>
      </w:r>
      <w:r w:rsidRPr="00B41ED1">
        <w:rPr>
          <w:rFonts w:ascii="Times New Roman" w:hAnsi="Times New Roman"/>
          <w:bCs/>
          <w:sz w:val="24"/>
          <w:szCs w:val="24"/>
        </w:rPr>
        <w:t xml:space="preserve">.... </w:t>
      </w:r>
      <w:r>
        <w:rPr>
          <w:rFonts w:ascii="Times New Roman" w:hAnsi="Times New Roman"/>
          <w:bCs/>
          <w:sz w:val="24"/>
          <w:szCs w:val="24"/>
        </w:rPr>
        <w:t xml:space="preserve">   (4.15</w:t>
      </w:r>
      <w:r w:rsidRPr="00466CB6">
        <w:rPr>
          <w:rFonts w:ascii="Times New Roman" w:hAnsi="Times New Roman"/>
          <w:bCs/>
          <w:sz w:val="24"/>
          <w:szCs w:val="24"/>
        </w:rPr>
        <w:t>)</w:t>
      </w:r>
    </w:p>
    <w:p w:rsidR="00BE76AD" w:rsidRDefault="00BE76AD" w:rsidP="00BE76AD">
      <w:pPr>
        <w:tabs>
          <w:tab w:val="left" w:pos="360"/>
          <w:tab w:val="left" w:pos="720"/>
          <w:tab w:val="left" w:pos="900"/>
          <w:tab w:val="left" w:pos="1080"/>
        </w:tabs>
        <w:spacing w:before="240" w:after="0"/>
        <w:ind w:left="1440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Kesimpulan</w:t>
      </w:r>
      <w:proofErr w:type="spellEnd"/>
      <w:r>
        <w:rPr>
          <w:rFonts w:ascii="Times New Roman" w:hAnsi="Times New Roman"/>
          <w:bCs/>
          <w:sz w:val="24"/>
          <w:szCs w:val="24"/>
        </w:rPr>
        <w:t>:</w:t>
      </w:r>
    </w:p>
    <w:p w:rsidR="00BE76AD" w:rsidRPr="001E2AA4" w:rsidRDefault="00BE76AD" w:rsidP="00BE76AD">
      <w:pPr>
        <w:tabs>
          <w:tab w:val="left" w:pos="360"/>
          <w:tab w:val="left" w:pos="720"/>
          <w:tab w:val="left" w:pos="900"/>
          <w:tab w:val="left" w:pos="1080"/>
        </w:tabs>
        <w:spacing w:after="0"/>
        <w:ind w:left="1530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P</w:t>
      </w:r>
      <w:r w:rsidRPr="00466CB6">
        <w:rPr>
          <w:rFonts w:ascii="Times New Roman" w:hAnsi="Times New Roman"/>
          <w:bCs/>
          <w:sz w:val="24"/>
          <w:szCs w:val="24"/>
          <w:vertAlign w:val="subscript"/>
        </w:rPr>
        <w:t>1</w:t>
      </w:r>
      <w:r>
        <w:rPr>
          <w:rFonts w:ascii="Times New Roman" w:hAnsi="Times New Roman"/>
          <w:bCs/>
          <w:sz w:val="24"/>
          <w:szCs w:val="24"/>
        </w:rPr>
        <w:t>XAP</w:t>
      </w:r>
      <w:r w:rsidRPr="00466CB6"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&gt; P</w:t>
      </w:r>
      <w:r w:rsidRPr="00466CB6"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>CYP</w:t>
      </w:r>
      <w:r w:rsidRPr="00466CB6"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)   </w:t>
      </w:r>
      <w:proofErr w:type="spellStart"/>
      <w:r>
        <w:rPr>
          <w:rFonts w:ascii="Times New Roman" w:hAnsi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T</w:t>
      </w:r>
      <w:r w:rsidRPr="000D4CC9">
        <w:rPr>
          <w:rFonts w:ascii="Times New Roman" w:hAnsi="Times New Roman"/>
          <w:sz w:val="24"/>
          <w:szCs w:val="24"/>
          <w:vertAlign w:val="subscript"/>
        </w:rPr>
        <w:t>BPL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A52AF">
        <w:rPr>
          <w:rFonts w:ascii="Times New Roman" w:hAnsi="Times New Roman"/>
          <w:sz w:val="24"/>
          <w:szCs w:val="24"/>
        </w:rPr>
        <w:t>BML</w:t>
      </w:r>
      <w:r w:rsidRPr="00466CB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466CB6">
        <w:rPr>
          <w:rFonts w:ascii="Times New Roman" w:hAnsi="Times New Roman"/>
          <w:bCs/>
          <w:sz w:val="24"/>
          <w:szCs w:val="24"/>
        </w:rPr>
        <w:t xml:space="preserve">&gt; </w:t>
      </w:r>
      <w:r w:rsidRPr="00466CB6">
        <w:rPr>
          <w:rFonts w:ascii="Times New Roman" w:hAnsi="Times New Roman"/>
          <w:sz w:val="24"/>
          <w:szCs w:val="24"/>
        </w:rPr>
        <w:t>T</w:t>
      </w:r>
      <w:r w:rsidRPr="000D4CC9">
        <w:rPr>
          <w:rFonts w:ascii="Times New Roman" w:hAnsi="Times New Roman"/>
          <w:sz w:val="24"/>
          <w:szCs w:val="24"/>
          <w:vertAlign w:val="subscript"/>
        </w:rPr>
        <w:t>BPL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 w:rsidRPr="002A52AF">
        <w:rPr>
          <w:rFonts w:ascii="Times New Roman" w:hAnsi="Times New Roman"/>
          <w:sz w:val="24"/>
          <w:szCs w:val="24"/>
        </w:rPr>
        <w:t>Pajak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BE76AD" w:rsidRDefault="00BE76AD" w:rsidP="00BE76AD">
      <w:pPr>
        <w:tabs>
          <w:tab w:val="left" w:pos="360"/>
          <w:tab w:val="left" w:pos="720"/>
          <w:tab w:val="left" w:pos="900"/>
          <w:tab w:val="left" w:pos="1080"/>
        </w:tabs>
        <w:ind w:left="1440" w:hanging="144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17800" cy="26733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60" r="47491" b="5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6AD" w:rsidRDefault="00BE76AD" w:rsidP="00BE76AD">
      <w:pPr>
        <w:tabs>
          <w:tab w:val="left" w:pos="360"/>
          <w:tab w:val="left" w:pos="426"/>
          <w:tab w:val="left" w:pos="720"/>
        </w:tabs>
        <w:spacing w:after="0"/>
        <w:ind w:left="426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4.14</w:t>
      </w:r>
      <w:r w:rsidRPr="00466CB6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AD1">
        <w:rPr>
          <w:rFonts w:ascii="Times New Roman" w:hAnsi="Times New Roman"/>
          <w:sz w:val="24"/>
          <w:szCs w:val="24"/>
        </w:rPr>
        <w:t>Perbandingan</w:t>
      </w:r>
      <w:proofErr w:type="spellEnd"/>
      <w:r w:rsidRPr="00DF3AD1">
        <w:rPr>
          <w:rFonts w:ascii="Times New Roman" w:hAnsi="Times New Roman"/>
          <w:sz w:val="24"/>
          <w:szCs w:val="24"/>
        </w:rPr>
        <w:t xml:space="preserve"> BPP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 w:rsidRPr="00DF3AD1">
        <w:rPr>
          <w:rFonts w:ascii="Times New Roman" w:hAnsi="Times New Roman"/>
          <w:sz w:val="24"/>
          <w:szCs w:val="24"/>
        </w:rPr>
        <w:t xml:space="preserve"> BML </w:t>
      </w:r>
      <w:proofErr w:type="spellStart"/>
      <w:r w:rsidRPr="00DF3AD1">
        <w:rPr>
          <w:rFonts w:ascii="Times New Roman" w:hAnsi="Times New Roman"/>
          <w:sz w:val="24"/>
          <w:szCs w:val="24"/>
        </w:rPr>
        <w:t>dan</w:t>
      </w:r>
      <w:proofErr w:type="spellEnd"/>
      <w:r w:rsidRPr="00DF3A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AD1">
        <w:rPr>
          <w:rFonts w:ascii="Times New Roman" w:hAnsi="Times New Roman"/>
          <w:sz w:val="24"/>
          <w:szCs w:val="24"/>
        </w:rPr>
        <w:t>Pajak</w:t>
      </w:r>
      <w:proofErr w:type="spellEnd"/>
    </w:p>
    <w:p w:rsidR="00BE76AD" w:rsidRDefault="00BE76AD" w:rsidP="00BE76AD">
      <w:pPr>
        <w:tabs>
          <w:tab w:val="left" w:pos="360"/>
          <w:tab w:val="left" w:pos="426"/>
          <w:tab w:val="left" w:pos="720"/>
        </w:tabs>
        <w:spacing w:after="0"/>
        <w:ind w:left="426"/>
        <w:jc w:val="center"/>
        <w:rPr>
          <w:rFonts w:ascii="Times New Roman" w:hAnsi="Times New Roman"/>
          <w:bCs/>
          <w:sz w:val="24"/>
          <w:szCs w:val="24"/>
        </w:rPr>
      </w:pPr>
    </w:p>
    <w:p w:rsidR="00BE76AD" w:rsidRPr="009D296A" w:rsidRDefault="00BE76AD" w:rsidP="00BE76AD">
      <w:pPr>
        <w:tabs>
          <w:tab w:val="left" w:pos="360"/>
          <w:tab w:val="left" w:pos="900"/>
          <w:tab w:val="left" w:pos="1080"/>
          <w:tab w:val="left" w:pos="1530"/>
        </w:tabs>
        <w:spacing w:after="0"/>
        <w:ind w:left="1530" w:hanging="6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Gambar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4.14 </w:t>
      </w:r>
      <w:proofErr w:type="spellStart"/>
      <w:r>
        <w:rPr>
          <w:rFonts w:ascii="Times New Roman" w:hAnsi="Times New Roman"/>
          <w:bCs/>
          <w:sz w:val="24"/>
          <w:szCs w:val="24"/>
        </w:rPr>
        <w:t>menjelaskan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perhitungan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BPL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BML </w:t>
      </w:r>
      <w:proofErr w:type="spellStart"/>
      <w:r>
        <w:rPr>
          <w:rFonts w:ascii="Times New Roman" w:hAnsi="Times New Roman"/>
          <w:sz w:val="24"/>
          <w:szCs w:val="24"/>
        </w:rPr>
        <w:t>terbukti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perhitungan</w:t>
      </w:r>
      <w:proofErr w:type="spellEnd"/>
      <w:r>
        <w:rPr>
          <w:rFonts w:ascii="Times New Roman" w:hAnsi="Times New Roman"/>
          <w:sz w:val="24"/>
          <w:szCs w:val="24"/>
        </w:rPr>
        <w:t xml:space="preserve"> BPL</w:t>
      </w:r>
      <w:r w:rsidRPr="00466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sz w:val="24"/>
          <w:szCs w:val="24"/>
        </w:rPr>
        <w:t>dengan</w:t>
      </w:r>
      <w:proofErr w:type="spellEnd"/>
      <w:r w:rsidRPr="00466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sz w:val="24"/>
          <w:szCs w:val="24"/>
        </w:rPr>
        <w:t>pajak</w:t>
      </w:r>
      <w:proofErr w:type="spellEnd"/>
      <w:r w:rsidRPr="00466CB6">
        <w:rPr>
          <w:rFonts w:ascii="Times New Roman" w:hAnsi="Times New Roman"/>
          <w:sz w:val="24"/>
          <w:szCs w:val="24"/>
        </w:rPr>
        <w:t>.</w:t>
      </w:r>
      <w:r w:rsidRPr="009D296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027FB">
        <w:rPr>
          <w:rFonts w:ascii="Times New Roman" w:hAnsi="Times New Roman"/>
          <w:sz w:val="24"/>
          <w:szCs w:val="24"/>
        </w:rPr>
        <w:t>Hasil</w:t>
      </w:r>
      <w:proofErr w:type="spellEnd"/>
      <w:r w:rsidRPr="00B027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27FB"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(P</w:t>
      </w:r>
      <w:r w:rsidRPr="00466CB6">
        <w:rPr>
          <w:rFonts w:ascii="Times New Roman" w:hAnsi="Times New Roman"/>
          <w:bCs/>
          <w:sz w:val="24"/>
          <w:szCs w:val="24"/>
          <w:vertAlign w:val="subscript"/>
        </w:rPr>
        <w:t>1</w:t>
      </w:r>
      <w:r>
        <w:rPr>
          <w:rFonts w:ascii="Times New Roman" w:hAnsi="Times New Roman"/>
          <w:bCs/>
          <w:sz w:val="24"/>
          <w:szCs w:val="24"/>
        </w:rPr>
        <w:t>XAP</w:t>
      </w:r>
      <w:r w:rsidRPr="00466CB6"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&gt; P</w:t>
      </w:r>
      <w:r w:rsidRPr="00466CB6"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>CYP</w:t>
      </w:r>
      <w:r w:rsidRPr="00466CB6"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color w:val="FF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E76AD" w:rsidRDefault="00BE76AD" w:rsidP="00BE76AD">
      <w:pPr>
        <w:pStyle w:val="ListParagraph"/>
        <w:tabs>
          <w:tab w:val="left" w:pos="360"/>
          <w:tab w:val="left" w:pos="900"/>
          <w:tab w:val="left" w:pos="1440"/>
          <w:tab w:val="left" w:pos="1530"/>
        </w:tabs>
        <w:spacing w:after="0"/>
        <w:ind w:left="1530"/>
        <w:jc w:val="both"/>
        <w:rPr>
          <w:rFonts w:ascii="Times New Roman" w:hAnsi="Times New Roman"/>
          <w:sz w:val="24"/>
          <w:szCs w:val="24"/>
        </w:rPr>
      </w:pPr>
    </w:p>
    <w:p w:rsidR="00BE76AD" w:rsidRDefault="00BE76AD" w:rsidP="00BE76AD">
      <w:pPr>
        <w:tabs>
          <w:tab w:val="left" w:pos="360"/>
          <w:tab w:val="left" w:pos="900"/>
          <w:tab w:val="left" w:pos="1080"/>
          <w:tab w:val="left" w:pos="1530"/>
        </w:tabs>
        <w:spacing w:after="0"/>
        <w:ind w:left="1530" w:hanging="60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</w:t>
      </w:r>
      <w:proofErr w:type="gramStart"/>
      <w:r w:rsidRPr="00343A13">
        <w:rPr>
          <w:rFonts w:ascii="Times New Roman" w:hAnsi="Times New Roman"/>
          <w:sz w:val="24"/>
          <w:szCs w:val="24"/>
        </w:rPr>
        <w:t>Target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pemerintah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menerapkan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kebijakan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lingkungan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BPL </w:t>
      </w:r>
      <w:proofErr w:type="spellStart"/>
      <w:r>
        <w:rPr>
          <w:rFonts w:ascii="Times New Roman" w:hAnsi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(1) </w:t>
      </w:r>
      <w:proofErr w:type="spellStart"/>
      <w:r>
        <w:rPr>
          <w:rFonts w:ascii="Times New Roman" w:hAnsi="Times New Roman"/>
          <w:bCs/>
          <w:sz w:val="24"/>
          <w:szCs w:val="24"/>
        </w:rPr>
        <w:t>mengendalikan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pencem</w:t>
      </w:r>
      <w:r>
        <w:rPr>
          <w:rFonts w:ascii="Times New Roman" w:hAnsi="Times New Roman"/>
          <w:bCs/>
          <w:sz w:val="24"/>
          <w:szCs w:val="24"/>
        </w:rPr>
        <w:t>aran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mengurangi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tingkat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volume </w:t>
      </w:r>
      <w:proofErr w:type="spellStart"/>
      <w:r>
        <w:rPr>
          <w:rFonts w:ascii="Times New Roman" w:hAnsi="Times New Roman"/>
          <w:bCs/>
          <w:sz w:val="24"/>
          <w:szCs w:val="24"/>
        </w:rPr>
        <w:t>limbah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alam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menghitung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biaya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lingkungan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BML </w:t>
      </w:r>
      <w:proofErr w:type="spellStart"/>
      <w:r>
        <w:rPr>
          <w:rFonts w:ascii="Times New Roman" w:hAnsi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pajak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lingkungan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(2) </w:t>
      </w:r>
      <w:proofErr w:type="gramStart"/>
      <w:r>
        <w:rPr>
          <w:rFonts w:ascii="Times New Roman" w:hAnsi="Times New Roman"/>
          <w:bCs/>
          <w:sz w:val="24"/>
          <w:szCs w:val="24"/>
        </w:rPr>
        <w:t>agar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pihak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perusahaan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industri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menekan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volume </w:t>
      </w:r>
      <w:proofErr w:type="spellStart"/>
      <w:r>
        <w:rPr>
          <w:rFonts w:ascii="Times New Roman" w:hAnsi="Times New Roman"/>
          <w:bCs/>
          <w:sz w:val="24"/>
          <w:szCs w:val="24"/>
        </w:rPr>
        <w:t>limbah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semaksimal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mungkin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sampai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limit </w:t>
      </w:r>
      <w:proofErr w:type="spellStart"/>
      <w:r>
        <w:rPr>
          <w:rFonts w:ascii="Times New Roman" w:hAnsi="Times New Roman"/>
          <w:bCs/>
          <w:sz w:val="24"/>
          <w:szCs w:val="24"/>
        </w:rPr>
        <w:t>mendekati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nol.</w:t>
      </w:r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</w:p>
    <w:p w:rsidR="00BE76AD" w:rsidRPr="008C075D" w:rsidRDefault="00BE76AD" w:rsidP="00BE76AD">
      <w:pPr>
        <w:tabs>
          <w:tab w:val="left" w:pos="360"/>
          <w:tab w:val="left" w:pos="720"/>
          <w:tab w:val="left" w:pos="900"/>
          <w:tab w:val="left" w:pos="1080"/>
        </w:tabs>
        <w:spacing w:after="0"/>
        <w:ind w:left="720" w:hanging="60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E76AD" w:rsidRPr="00466CB6" w:rsidRDefault="00BE76AD" w:rsidP="00BE76AD">
      <w:pPr>
        <w:tabs>
          <w:tab w:val="left" w:pos="360"/>
          <w:tab w:val="left" w:pos="720"/>
          <w:tab w:val="left" w:pos="900"/>
          <w:tab w:val="left" w:pos="108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</w:t>
      </w:r>
      <w:r w:rsidRPr="00466CB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12D75">
        <w:rPr>
          <w:rFonts w:ascii="Times New Roman" w:hAnsi="Times New Roman"/>
          <w:bCs/>
          <w:sz w:val="24"/>
          <w:szCs w:val="24"/>
        </w:rPr>
        <w:t>Perhitungan</w:t>
      </w:r>
      <w:proofErr w:type="spellEnd"/>
      <w:r w:rsidRPr="00F12D75">
        <w:rPr>
          <w:rFonts w:ascii="Times New Roman" w:hAnsi="Times New Roman"/>
          <w:bCs/>
          <w:sz w:val="24"/>
          <w:szCs w:val="24"/>
        </w:rPr>
        <w:t xml:space="preserve"> Tingkat </w:t>
      </w:r>
      <w:proofErr w:type="spellStart"/>
      <w:r w:rsidRPr="00F12D75">
        <w:rPr>
          <w:rFonts w:ascii="Times New Roman" w:hAnsi="Times New Roman"/>
          <w:bCs/>
          <w:sz w:val="24"/>
          <w:szCs w:val="24"/>
        </w:rPr>
        <w:t>Pajak</w:t>
      </w:r>
      <w:proofErr w:type="spellEnd"/>
      <w:r w:rsidRPr="00F12D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12D75">
        <w:rPr>
          <w:rFonts w:ascii="Times New Roman" w:hAnsi="Times New Roman"/>
          <w:bCs/>
          <w:sz w:val="24"/>
          <w:szCs w:val="24"/>
        </w:rPr>
        <w:t>Pencemaran</w:t>
      </w:r>
      <w:proofErr w:type="spellEnd"/>
      <w:r w:rsidRPr="00F12D75">
        <w:rPr>
          <w:rFonts w:ascii="Times New Roman" w:hAnsi="Times New Roman"/>
          <w:bCs/>
          <w:sz w:val="24"/>
          <w:szCs w:val="24"/>
        </w:rPr>
        <w:t xml:space="preserve"> </w:t>
      </w:r>
    </w:p>
    <w:p w:rsidR="00BE76AD" w:rsidRPr="00965266" w:rsidRDefault="00BE76AD" w:rsidP="00BE76AD">
      <w:pPr>
        <w:tabs>
          <w:tab w:val="left" w:pos="810"/>
          <w:tab w:val="left" w:pos="900"/>
          <w:tab w:val="left" w:pos="1080"/>
        </w:tabs>
        <w:spacing w:after="0"/>
        <w:ind w:left="8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proofErr w:type="spellStart"/>
      <w:proofErr w:type="gramStart"/>
      <w:r w:rsidRPr="00466CB6">
        <w:rPr>
          <w:rFonts w:ascii="Times New Roman" w:hAnsi="Times New Roman"/>
          <w:bCs/>
          <w:sz w:val="24"/>
          <w:szCs w:val="24"/>
        </w:rPr>
        <w:t>Perhitungan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tingkat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pajak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pencemaran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sangat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membantu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pihak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produsen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da</w:t>
      </w:r>
      <w:r>
        <w:rPr>
          <w:rFonts w:ascii="Times New Roman" w:hAnsi="Times New Roman"/>
          <w:bCs/>
          <w:sz w:val="24"/>
          <w:szCs w:val="24"/>
        </w:rPr>
        <w:t>lam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menghitung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biaya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pengelolaan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lingkungan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6CB6">
        <w:rPr>
          <w:rFonts w:ascii="Times New Roman" w:hAnsi="Times New Roman"/>
          <w:bCs/>
          <w:sz w:val="24"/>
          <w:szCs w:val="24"/>
        </w:rPr>
        <w:t xml:space="preserve">yang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harus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dikeluarkan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466CB6">
        <w:rPr>
          <w:rFonts w:ascii="Times New Roman" w:hAnsi="Times New Roman"/>
          <w:bCs/>
          <w:sz w:val="24"/>
          <w:szCs w:val="24"/>
        </w:rPr>
        <w:t>Besarnya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penentuan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tingkat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pajak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dilihat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Gambar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4.15</w:t>
      </w:r>
      <w:r w:rsidRPr="00466CB6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466CB6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kurva</w:t>
      </w:r>
      <w:proofErr w:type="spell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bCs/>
          <w:sz w:val="24"/>
          <w:szCs w:val="24"/>
        </w:rPr>
        <w:t>terlihat</w:t>
      </w:r>
      <w:proofErr w:type="spellEnd"/>
      <w:r w:rsidRPr="00466C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selisih</w:t>
      </w:r>
      <w:proofErr w:type="spellEnd"/>
      <w:r>
        <w:rPr>
          <w:rFonts w:ascii="Times New Roman" w:hAnsi="Times New Roman"/>
          <w:sz w:val="24"/>
          <w:szCs w:val="24"/>
        </w:rPr>
        <w:t xml:space="preserve"> volume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sz w:val="24"/>
          <w:szCs w:val="24"/>
        </w:rPr>
        <w:t>pergeseran</w:t>
      </w:r>
      <w:proofErr w:type="spellEnd"/>
      <w:r w:rsidRPr="00466C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penawaran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pajak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r w:rsidRPr="00466CB6">
        <w:rPr>
          <w:rFonts w:ascii="Times New Roman" w:hAnsi="Times New Roman"/>
          <w:sz w:val="24"/>
          <w:szCs w:val="24"/>
        </w:rPr>
        <w:t>beban</w:t>
      </w:r>
      <w:r>
        <w:rPr>
          <w:rFonts w:ascii="Times New Roman" w:hAnsi="Times New Roman"/>
          <w:sz w:val="24"/>
          <w:szCs w:val="24"/>
        </w:rPr>
        <w:t>kan</w:t>
      </w:r>
      <w:proofErr w:type="spellEnd"/>
      <w:r w:rsidRPr="00466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sz w:val="24"/>
          <w:szCs w:val="24"/>
        </w:rPr>
        <w:t>pajak</w:t>
      </w:r>
      <w:proofErr w:type="spellEnd"/>
      <w:r w:rsidRPr="00466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sz w:val="24"/>
          <w:szCs w:val="24"/>
        </w:rPr>
        <w:t>pencemaran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 w:rsidRPr="00466CB6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Istilah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pajak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E76AD" w:rsidRPr="00466CB6" w:rsidRDefault="00BE76AD" w:rsidP="00BE76AD">
      <w:pPr>
        <w:tabs>
          <w:tab w:val="left" w:pos="360"/>
          <w:tab w:val="left" w:pos="720"/>
          <w:tab w:val="left" w:pos="900"/>
          <w:tab w:val="left" w:pos="1080"/>
          <w:tab w:val="left" w:pos="31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927350" cy="28638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6" r="45456" b="15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6AD" w:rsidRPr="00466CB6" w:rsidRDefault="00BE76AD" w:rsidP="00BE76AD">
      <w:pPr>
        <w:tabs>
          <w:tab w:val="left" w:pos="360"/>
          <w:tab w:val="left" w:pos="720"/>
          <w:tab w:val="left" w:pos="900"/>
          <w:tab w:val="left" w:pos="1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4.15</w:t>
      </w:r>
      <w:r w:rsidRPr="00466CB6">
        <w:rPr>
          <w:rFonts w:ascii="Times New Roman" w:hAnsi="Times New Roman"/>
          <w:sz w:val="24"/>
          <w:szCs w:val="24"/>
        </w:rPr>
        <w:t>.</w:t>
      </w:r>
      <w:proofErr w:type="gramEnd"/>
      <w:r w:rsidRPr="00466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sz w:val="24"/>
          <w:szCs w:val="24"/>
        </w:rPr>
        <w:t>Biaya</w:t>
      </w:r>
      <w:proofErr w:type="spellEnd"/>
      <w:r w:rsidRPr="00466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CB6">
        <w:rPr>
          <w:rFonts w:ascii="Times New Roman" w:hAnsi="Times New Roman"/>
          <w:sz w:val="24"/>
          <w:szCs w:val="24"/>
        </w:rPr>
        <w:t>Pajak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66CB6">
        <w:rPr>
          <w:rFonts w:ascii="Times New Roman" w:hAnsi="Times New Roman"/>
          <w:sz w:val="24"/>
          <w:szCs w:val="24"/>
        </w:rPr>
        <w:t xml:space="preserve">Volume </w:t>
      </w:r>
      <w:proofErr w:type="spellStart"/>
      <w:r w:rsidRPr="00466CB6">
        <w:rPr>
          <w:rFonts w:ascii="Times New Roman" w:hAnsi="Times New Roman"/>
          <w:sz w:val="24"/>
          <w:szCs w:val="24"/>
        </w:rPr>
        <w:t>Produksi</w:t>
      </w:r>
      <w:proofErr w:type="spellEnd"/>
    </w:p>
    <w:p w:rsidR="00BE76AD" w:rsidRPr="00466CB6" w:rsidRDefault="00BE76AD" w:rsidP="00BE76AD">
      <w:pPr>
        <w:tabs>
          <w:tab w:val="left" w:pos="360"/>
          <w:tab w:val="left" w:pos="720"/>
          <w:tab w:val="left" w:pos="900"/>
          <w:tab w:val="left" w:pos="1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76AD" w:rsidRPr="00792F0F" w:rsidRDefault="00BE76AD" w:rsidP="00BE76AD">
      <w:pPr>
        <w:tabs>
          <w:tab w:val="left" w:pos="360"/>
          <w:tab w:val="left" w:pos="810"/>
          <w:tab w:val="left" w:pos="900"/>
        </w:tabs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2F0F">
        <w:rPr>
          <w:rFonts w:ascii="Times New Roman" w:hAnsi="Times New Roman"/>
          <w:sz w:val="24"/>
          <w:szCs w:val="24"/>
        </w:rPr>
        <w:t>Keterangan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Gambar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4.15:      </w:t>
      </w:r>
    </w:p>
    <w:p w:rsidR="00BE76AD" w:rsidRPr="00792F0F" w:rsidRDefault="00BE76AD" w:rsidP="00BE76AD">
      <w:pPr>
        <w:numPr>
          <w:ilvl w:val="0"/>
          <w:numId w:val="3"/>
        </w:numPr>
        <w:tabs>
          <w:tab w:val="left" w:pos="360"/>
          <w:tab w:val="left" w:pos="810"/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2F0F">
        <w:rPr>
          <w:rFonts w:ascii="Times New Roman" w:hAnsi="Times New Roman"/>
          <w:sz w:val="24"/>
          <w:szCs w:val="24"/>
        </w:rPr>
        <w:t>Perpotongan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antara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kurva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permintaan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(D) </w:t>
      </w:r>
      <w:proofErr w:type="spellStart"/>
      <w:r w:rsidRPr="00792F0F">
        <w:rPr>
          <w:rFonts w:ascii="Times New Roman" w:hAnsi="Times New Roman"/>
          <w:sz w:val="24"/>
          <w:szCs w:val="24"/>
        </w:rPr>
        <w:t>dengan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kurva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penawaran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(S</w:t>
      </w:r>
      <w:r w:rsidRPr="00792F0F">
        <w:rPr>
          <w:rFonts w:ascii="Times New Roman" w:hAnsi="Times New Roman"/>
          <w:sz w:val="24"/>
          <w:szCs w:val="24"/>
          <w:vertAlign w:val="subscript"/>
        </w:rPr>
        <w:t>1</w:t>
      </w:r>
      <w:r w:rsidRPr="00792F0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92F0F">
        <w:rPr>
          <w:rFonts w:ascii="Times New Roman" w:hAnsi="Times New Roman"/>
          <w:sz w:val="24"/>
          <w:szCs w:val="24"/>
        </w:rPr>
        <w:t>pada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titik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(E</w:t>
      </w:r>
      <w:r w:rsidRPr="00792F0F">
        <w:rPr>
          <w:rFonts w:ascii="Times New Roman" w:hAnsi="Times New Roman"/>
          <w:sz w:val="24"/>
          <w:szCs w:val="24"/>
          <w:vertAlign w:val="subscript"/>
        </w:rPr>
        <w:t>1</w:t>
      </w:r>
      <w:r w:rsidRPr="00792F0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792F0F">
        <w:rPr>
          <w:rFonts w:ascii="Times New Roman" w:hAnsi="Times New Roman"/>
          <w:sz w:val="24"/>
          <w:szCs w:val="24"/>
        </w:rPr>
        <w:t>artinya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pihak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produsen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menghasilkan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produk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sebanyak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(Q</w:t>
      </w:r>
      <w:r w:rsidRPr="00792F0F">
        <w:rPr>
          <w:rFonts w:ascii="Times New Roman" w:hAnsi="Times New Roman"/>
          <w:sz w:val="24"/>
          <w:szCs w:val="24"/>
          <w:vertAlign w:val="subscript"/>
        </w:rPr>
        <w:t>2</w:t>
      </w:r>
      <w:r w:rsidRPr="00792F0F">
        <w:rPr>
          <w:rFonts w:ascii="Times New Roman" w:hAnsi="Times New Roman"/>
          <w:sz w:val="24"/>
          <w:szCs w:val="24"/>
        </w:rPr>
        <w:t>)</w:t>
      </w:r>
      <w:r w:rsidRPr="00792F0F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dengan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mengelurkan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biaya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lingkungan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bentuk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biaya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pajak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setinggi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(P</w:t>
      </w:r>
      <w:r w:rsidRPr="00792F0F">
        <w:rPr>
          <w:rFonts w:ascii="Times New Roman" w:hAnsi="Times New Roman"/>
          <w:sz w:val="24"/>
          <w:szCs w:val="24"/>
          <w:vertAlign w:val="subscript"/>
        </w:rPr>
        <w:t>1</w:t>
      </w:r>
      <w:r w:rsidRPr="00792F0F">
        <w:rPr>
          <w:rFonts w:ascii="Times New Roman" w:hAnsi="Times New Roman"/>
          <w:sz w:val="24"/>
          <w:szCs w:val="24"/>
        </w:rPr>
        <w:t>).</w:t>
      </w:r>
    </w:p>
    <w:p w:rsidR="00BE76AD" w:rsidRPr="00792F0F" w:rsidRDefault="00BE76AD" w:rsidP="00BE76AD">
      <w:pPr>
        <w:numPr>
          <w:ilvl w:val="0"/>
          <w:numId w:val="3"/>
        </w:numPr>
        <w:tabs>
          <w:tab w:val="left" w:pos="360"/>
          <w:tab w:val="left" w:pos="810"/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2F0F">
        <w:rPr>
          <w:rFonts w:ascii="Times New Roman" w:hAnsi="Times New Roman"/>
          <w:sz w:val="24"/>
          <w:szCs w:val="24"/>
        </w:rPr>
        <w:t>Perpotongan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antara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kurva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permintaan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(D) </w:t>
      </w:r>
      <w:proofErr w:type="spellStart"/>
      <w:r w:rsidRPr="00792F0F">
        <w:rPr>
          <w:rFonts w:ascii="Times New Roman" w:hAnsi="Times New Roman"/>
          <w:sz w:val="24"/>
          <w:szCs w:val="24"/>
        </w:rPr>
        <w:t>dengan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kurva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penawaran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(S</w:t>
      </w:r>
      <w:r w:rsidRPr="00792F0F">
        <w:rPr>
          <w:rFonts w:ascii="Times New Roman" w:hAnsi="Times New Roman"/>
          <w:sz w:val="24"/>
          <w:szCs w:val="24"/>
          <w:vertAlign w:val="subscript"/>
        </w:rPr>
        <w:t>2</w:t>
      </w:r>
      <w:r w:rsidRPr="00792F0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92F0F">
        <w:rPr>
          <w:rFonts w:ascii="Times New Roman" w:hAnsi="Times New Roman"/>
          <w:sz w:val="24"/>
          <w:szCs w:val="24"/>
        </w:rPr>
        <w:t>pada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titik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(E</w:t>
      </w:r>
      <w:r w:rsidRPr="00792F0F">
        <w:rPr>
          <w:rFonts w:ascii="Times New Roman" w:hAnsi="Times New Roman"/>
          <w:sz w:val="24"/>
          <w:szCs w:val="24"/>
          <w:vertAlign w:val="subscript"/>
        </w:rPr>
        <w:t>2</w:t>
      </w:r>
      <w:r w:rsidRPr="00792F0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792F0F">
        <w:rPr>
          <w:rFonts w:ascii="Times New Roman" w:hAnsi="Times New Roman"/>
          <w:sz w:val="24"/>
          <w:szCs w:val="24"/>
        </w:rPr>
        <w:t>artinya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pihak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produsen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membebanin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kosumen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pajak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dengan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menaikkan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harga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produksi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sebesar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nilai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pajak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92F0F">
        <w:rPr>
          <w:rFonts w:ascii="Times New Roman" w:hAnsi="Times New Roman"/>
          <w:sz w:val="24"/>
          <w:szCs w:val="24"/>
        </w:rPr>
        <w:t>dipungut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pemerintah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yaitu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setinggi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(PE</w:t>
      </w:r>
      <w:r w:rsidRPr="00792F0F">
        <w:rPr>
          <w:rFonts w:ascii="Times New Roman" w:hAnsi="Times New Roman"/>
          <w:sz w:val="24"/>
          <w:szCs w:val="24"/>
          <w:vertAlign w:val="subscript"/>
        </w:rPr>
        <w:t>2</w:t>
      </w:r>
      <w:r w:rsidRPr="00792F0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792F0F">
        <w:rPr>
          <w:rFonts w:ascii="Times New Roman" w:hAnsi="Times New Roman"/>
          <w:sz w:val="24"/>
          <w:szCs w:val="24"/>
        </w:rPr>
        <w:t>maka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pihak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produsen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akan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mengalami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penurunan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produksi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F0F">
        <w:rPr>
          <w:rFonts w:ascii="Times New Roman" w:hAnsi="Times New Roman"/>
          <w:sz w:val="24"/>
          <w:szCs w:val="24"/>
        </w:rPr>
        <w:t>menjadi</w:t>
      </w:r>
      <w:proofErr w:type="spellEnd"/>
      <w:r w:rsidRPr="00792F0F">
        <w:rPr>
          <w:rFonts w:ascii="Times New Roman" w:hAnsi="Times New Roman"/>
          <w:sz w:val="24"/>
          <w:szCs w:val="24"/>
        </w:rPr>
        <w:t xml:space="preserve"> (Q</w:t>
      </w:r>
      <w:r w:rsidRPr="00792F0F">
        <w:rPr>
          <w:rFonts w:ascii="Times New Roman" w:hAnsi="Times New Roman"/>
          <w:sz w:val="24"/>
          <w:szCs w:val="24"/>
          <w:vertAlign w:val="subscript"/>
        </w:rPr>
        <w:t>1</w:t>
      </w:r>
      <w:r w:rsidRPr="00792F0F">
        <w:rPr>
          <w:rFonts w:ascii="Times New Roman" w:hAnsi="Times New Roman"/>
          <w:sz w:val="24"/>
          <w:szCs w:val="24"/>
        </w:rPr>
        <w:t>)</w:t>
      </w:r>
    </w:p>
    <w:p w:rsidR="00BE76AD" w:rsidRPr="004F734D" w:rsidRDefault="00BE76AD" w:rsidP="00BE76AD">
      <w:pPr>
        <w:numPr>
          <w:ilvl w:val="0"/>
          <w:numId w:val="3"/>
        </w:numPr>
        <w:tabs>
          <w:tab w:val="left" w:pos="360"/>
          <w:tab w:val="left" w:pos="810"/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734D">
        <w:rPr>
          <w:rFonts w:ascii="Times New Roman" w:hAnsi="Times New Roman"/>
          <w:sz w:val="24"/>
          <w:szCs w:val="24"/>
        </w:rPr>
        <w:t>Pada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gambar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karena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adanya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pergeseran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kurva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dari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S</w:t>
      </w:r>
      <w:r w:rsidRPr="004F734D">
        <w:rPr>
          <w:rFonts w:ascii="Times New Roman" w:hAnsi="Times New Roman"/>
          <w:sz w:val="24"/>
          <w:szCs w:val="24"/>
          <w:vertAlign w:val="subscript"/>
        </w:rPr>
        <w:t>1</w:t>
      </w:r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menjadi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S</w:t>
      </w:r>
      <w:r w:rsidRPr="004F734D">
        <w:rPr>
          <w:rFonts w:ascii="Times New Roman" w:hAnsi="Times New Roman"/>
          <w:sz w:val="24"/>
          <w:szCs w:val="24"/>
          <w:vertAlign w:val="subscript"/>
        </w:rPr>
        <w:t>2</w:t>
      </w:r>
      <w:r w:rsidRPr="004F73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34D">
        <w:rPr>
          <w:rFonts w:ascii="Times New Roman" w:hAnsi="Times New Roman"/>
          <w:sz w:val="24"/>
          <w:szCs w:val="24"/>
        </w:rPr>
        <w:t>sehingga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pihak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produsen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akan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mengalami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penurunan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produksi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menjadi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(Q</w:t>
      </w:r>
      <w:r w:rsidRPr="004F734D">
        <w:rPr>
          <w:rFonts w:ascii="Times New Roman" w:hAnsi="Times New Roman"/>
          <w:sz w:val="24"/>
          <w:szCs w:val="24"/>
          <w:vertAlign w:val="subscript"/>
        </w:rPr>
        <w:t>1</w:t>
      </w:r>
      <w:r w:rsidRPr="004F734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F734D">
        <w:rPr>
          <w:rFonts w:ascii="Times New Roman" w:hAnsi="Times New Roman"/>
          <w:sz w:val="24"/>
          <w:szCs w:val="24"/>
        </w:rPr>
        <w:t>dengan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biaya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lingkungan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berupa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biaya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pajak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setinggi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Pz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34D">
        <w:rPr>
          <w:rFonts w:ascii="Times New Roman" w:hAnsi="Times New Roman"/>
          <w:sz w:val="24"/>
          <w:szCs w:val="24"/>
        </w:rPr>
        <w:t>maka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konsumen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akan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mengurangi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pembeliannya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34D">
        <w:rPr>
          <w:rFonts w:ascii="Times New Roman" w:hAnsi="Times New Roman"/>
          <w:sz w:val="24"/>
          <w:szCs w:val="24"/>
        </w:rPr>
        <w:t>karena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adanya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harga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baru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setinggi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P</w:t>
      </w:r>
      <w:r w:rsidRPr="004F734D">
        <w:rPr>
          <w:rFonts w:ascii="Times New Roman" w:hAnsi="Times New Roman"/>
          <w:sz w:val="24"/>
          <w:szCs w:val="24"/>
          <w:vertAlign w:val="subscript"/>
        </w:rPr>
        <w:t>1+z</w:t>
      </w:r>
      <w:r w:rsidRPr="004F734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F734D">
        <w:rPr>
          <w:rFonts w:ascii="Times New Roman" w:hAnsi="Times New Roman"/>
          <w:sz w:val="24"/>
          <w:szCs w:val="24"/>
        </w:rPr>
        <w:t>Sehingga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perbedaan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harga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inilah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F734D">
        <w:rPr>
          <w:rFonts w:ascii="Times New Roman" w:hAnsi="Times New Roman"/>
          <w:sz w:val="24"/>
          <w:szCs w:val="24"/>
        </w:rPr>
        <w:t>menyebabkan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konsumen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mengurangi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belanjanya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F734D">
        <w:rPr>
          <w:rFonts w:ascii="Times New Roman" w:hAnsi="Times New Roman"/>
          <w:sz w:val="24"/>
          <w:szCs w:val="24"/>
        </w:rPr>
        <w:t>Besarnya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konsumen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dikenai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pajak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dapat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dilihat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pada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kurva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dengan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jarak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P1+z, </w:t>
      </w:r>
      <w:proofErr w:type="spellStart"/>
      <w:proofErr w:type="gramStart"/>
      <w:r w:rsidRPr="004F734D">
        <w:rPr>
          <w:rFonts w:ascii="Times New Roman" w:hAnsi="Times New Roman"/>
          <w:sz w:val="24"/>
          <w:szCs w:val="24"/>
        </w:rPr>
        <w:t>sedangkan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r w:rsidRPr="004F734D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beban</w:t>
      </w:r>
      <w:proofErr w:type="spellEnd"/>
      <w:proofErr w:type="gramEnd"/>
      <w:r w:rsidRPr="004F734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F734D">
        <w:rPr>
          <w:rFonts w:ascii="Times New Roman" w:hAnsi="Times New Roman"/>
          <w:sz w:val="24"/>
          <w:szCs w:val="24"/>
        </w:rPr>
        <w:t>tetap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kepada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produsen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adalah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senilai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P</w:t>
      </w:r>
      <w:r w:rsidRPr="004F734D">
        <w:rPr>
          <w:rFonts w:ascii="Times New Roman" w:hAnsi="Times New Roman"/>
          <w:sz w:val="24"/>
          <w:szCs w:val="24"/>
          <w:vertAlign w:val="subscript"/>
        </w:rPr>
        <w:t>2</w:t>
      </w:r>
      <w:r w:rsidRPr="004F734D">
        <w:rPr>
          <w:rFonts w:ascii="Times New Roman" w:hAnsi="Times New Roman"/>
          <w:sz w:val="24"/>
          <w:szCs w:val="24"/>
        </w:rPr>
        <w:t>.</w:t>
      </w:r>
    </w:p>
    <w:p w:rsidR="00BE76AD" w:rsidRDefault="00BE76AD" w:rsidP="00BE76AD">
      <w:pPr>
        <w:tabs>
          <w:tab w:val="left" w:pos="360"/>
          <w:tab w:val="left" w:pos="810"/>
          <w:tab w:val="left" w:pos="900"/>
        </w:tabs>
        <w:spacing w:after="0"/>
        <w:ind w:left="1170"/>
        <w:jc w:val="both"/>
        <w:rPr>
          <w:rFonts w:ascii="Times New Roman" w:hAnsi="Times New Roman"/>
          <w:sz w:val="24"/>
          <w:szCs w:val="24"/>
        </w:rPr>
      </w:pPr>
    </w:p>
    <w:p w:rsidR="00BE76AD" w:rsidRPr="00665D31" w:rsidRDefault="00BE76AD" w:rsidP="00BE76AD">
      <w:pPr>
        <w:tabs>
          <w:tab w:val="left" w:pos="360"/>
          <w:tab w:val="left" w:pos="810"/>
          <w:tab w:val="left" w:pos="900"/>
        </w:tabs>
        <w:spacing w:after="0"/>
        <w:ind w:left="720" w:hanging="720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</w:t>
      </w:r>
      <w:proofErr w:type="spellStart"/>
      <w:r w:rsidRPr="00107DF8">
        <w:rPr>
          <w:rFonts w:ascii="Times New Roman" w:hAnsi="Times New Roman"/>
          <w:sz w:val="24"/>
          <w:szCs w:val="24"/>
        </w:rPr>
        <w:t>Perhitungan</w:t>
      </w:r>
      <w:proofErr w:type="spellEnd"/>
      <w:r w:rsidRPr="00107DF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Pajak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Keseimbangan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Permintaan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Penawaran</w:t>
      </w:r>
      <w:proofErr w:type="spellEnd"/>
      <w:r w:rsidRPr="00665D31">
        <w:rPr>
          <w:rFonts w:ascii="Times New Roman" w:hAnsi="Times New Roman"/>
          <w:color w:val="C00000"/>
          <w:sz w:val="24"/>
          <w:szCs w:val="24"/>
        </w:rPr>
        <w:t xml:space="preserve">  </w:t>
      </w:r>
    </w:p>
    <w:p w:rsidR="00BE76AD" w:rsidRDefault="00BE76AD" w:rsidP="00BE76AD">
      <w:pPr>
        <w:tabs>
          <w:tab w:val="left" w:pos="810"/>
          <w:tab w:val="left" w:pos="900"/>
        </w:tabs>
        <w:spacing w:after="0"/>
        <w:ind w:left="810" w:firstLine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107DF8">
        <w:rPr>
          <w:rFonts w:ascii="Times New Roman" w:hAnsi="Times New Roman"/>
          <w:bCs/>
          <w:sz w:val="24"/>
          <w:szCs w:val="24"/>
        </w:rPr>
        <w:t>Beban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pajak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mengurangi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penurunan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produksi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maksudnya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adalah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dihitungnya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biaya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lingkungan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kedalam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bentuk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beban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pajak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untuk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setiap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volume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produksi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dihasilkan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Karena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adanya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biaya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pajak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secara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otomatis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107DF8">
        <w:rPr>
          <w:rFonts w:ascii="Times New Roman" w:hAnsi="Times New Roman"/>
          <w:bCs/>
          <w:sz w:val="24"/>
          <w:szCs w:val="24"/>
        </w:rPr>
        <w:t>akan</w:t>
      </w:r>
      <w:proofErr w:type="spellEnd"/>
      <w:proofErr w:type="gram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terjadi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penurunan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produksi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Penurunan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volume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produksi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dari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seharusnya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yaitu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dari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volume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produksi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mula-mula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proofErr w:type="gramStart"/>
      <w:r w:rsidRPr="00107DF8">
        <w:rPr>
          <w:rFonts w:ascii="Times New Roman" w:hAnsi="Times New Roman"/>
          <w:bCs/>
          <w:sz w:val="24"/>
          <w:szCs w:val="24"/>
        </w:rPr>
        <w:t>akan</w:t>
      </w:r>
      <w:proofErr w:type="spellEnd"/>
      <w:proofErr w:type="gram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menghasilkan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selisih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volume yang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dihitung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kedalam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biaya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lingkungan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disebut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beban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pajak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>.</w:t>
      </w:r>
    </w:p>
    <w:p w:rsidR="00BE76AD" w:rsidRPr="00107DF8" w:rsidRDefault="00BE76AD" w:rsidP="00BE76AD">
      <w:pPr>
        <w:tabs>
          <w:tab w:val="left" w:pos="810"/>
          <w:tab w:val="left" w:pos="900"/>
        </w:tabs>
        <w:spacing w:after="0"/>
        <w:ind w:left="810" w:firstLine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Perhitungan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beban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pajak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dihitung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akibat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perpotongan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antara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adanya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permintaan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adanya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penawaran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Sehingga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harus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diformulakan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ke-2 </w:t>
      </w:r>
      <w:proofErr w:type="spellStart"/>
      <w:r>
        <w:rPr>
          <w:rFonts w:ascii="Times New Roman" w:hAnsi="Times New Roman"/>
          <w:bCs/>
          <w:sz w:val="24"/>
          <w:szCs w:val="24"/>
        </w:rPr>
        <w:t>fungsi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tersebut</w:t>
      </w:r>
      <w:proofErr w:type="spellEnd"/>
      <w:r>
        <w:rPr>
          <w:rFonts w:ascii="Times New Roman" w:hAnsi="Times New Roman"/>
          <w:bCs/>
          <w:sz w:val="24"/>
          <w:szCs w:val="24"/>
        </w:rPr>
        <w:t>:</w:t>
      </w:r>
    </w:p>
    <w:p w:rsidR="00BE76AD" w:rsidRPr="00107DF8" w:rsidRDefault="00BE76AD" w:rsidP="00BE76AD">
      <w:pPr>
        <w:tabs>
          <w:tab w:val="left" w:pos="810"/>
          <w:tab w:val="left" w:pos="900"/>
        </w:tabs>
        <w:spacing w:after="0"/>
        <w:ind w:left="810" w:firstLine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lastRenderedPageBreak/>
        <w:t>Fungsi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</w:t>
      </w:r>
      <w:r w:rsidRPr="00107DF8">
        <w:rPr>
          <w:rFonts w:ascii="Times New Roman" w:hAnsi="Times New Roman"/>
          <w:bCs/>
          <w:sz w:val="24"/>
          <w:szCs w:val="24"/>
        </w:rPr>
        <w:t>ermintaan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, f (D)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harga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(P)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perunit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produksi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barang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(Q),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dimana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(a)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adalah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konstanta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untuk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permintaan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maka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dirumuskan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>:</w:t>
      </w:r>
    </w:p>
    <w:p w:rsidR="00BE76AD" w:rsidRPr="00107DF8" w:rsidRDefault="00BE76AD" w:rsidP="00BE76AD">
      <w:pPr>
        <w:tabs>
          <w:tab w:val="left" w:pos="810"/>
          <w:tab w:val="left" w:pos="900"/>
        </w:tabs>
        <w:spacing w:after="0"/>
        <w:ind w:left="810" w:firstLine="360"/>
        <w:jc w:val="both"/>
        <w:rPr>
          <w:rFonts w:ascii="Times New Roman" w:hAnsi="Times New Roman"/>
          <w:bCs/>
          <w:sz w:val="24"/>
          <w:szCs w:val="24"/>
        </w:rPr>
      </w:pPr>
      <w:r w:rsidRPr="00107DF8">
        <w:rPr>
          <w:rFonts w:ascii="Times New Roman" w:hAnsi="Times New Roman"/>
          <w:bCs/>
          <w:sz w:val="24"/>
          <w:szCs w:val="24"/>
        </w:rPr>
        <w:t xml:space="preserve"> P</w:t>
      </w:r>
      <w:r w:rsidRPr="00107DF8">
        <w:rPr>
          <w:rFonts w:ascii="Times New Roman" w:hAnsi="Times New Roman"/>
          <w:bCs/>
          <w:sz w:val="24"/>
          <w:szCs w:val="24"/>
          <w:vertAlign w:val="subscript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 = a + Q ………………………………</w:t>
      </w:r>
      <w:proofErr w:type="gramStart"/>
      <w:r>
        <w:rPr>
          <w:rFonts w:ascii="Times New Roman" w:hAnsi="Times New Roman"/>
          <w:bCs/>
          <w:sz w:val="24"/>
          <w:szCs w:val="24"/>
        </w:rPr>
        <w:t>…(</w:t>
      </w:r>
      <w:proofErr w:type="gramEnd"/>
      <w:r>
        <w:rPr>
          <w:rFonts w:ascii="Times New Roman" w:hAnsi="Times New Roman"/>
          <w:bCs/>
          <w:sz w:val="24"/>
          <w:szCs w:val="24"/>
        </w:rPr>
        <w:t>4.16)</w:t>
      </w:r>
    </w:p>
    <w:p w:rsidR="00BE76AD" w:rsidRPr="00107DF8" w:rsidRDefault="00BE76AD" w:rsidP="00BE76AD">
      <w:pPr>
        <w:tabs>
          <w:tab w:val="left" w:pos="810"/>
          <w:tab w:val="left" w:pos="900"/>
        </w:tabs>
        <w:spacing w:after="0"/>
        <w:ind w:left="810" w:firstLine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Sedangkan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fungsi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</w:t>
      </w:r>
      <w:r w:rsidRPr="00107DF8">
        <w:rPr>
          <w:rFonts w:ascii="Times New Roman" w:hAnsi="Times New Roman"/>
          <w:bCs/>
          <w:sz w:val="24"/>
          <w:szCs w:val="24"/>
        </w:rPr>
        <w:t>enawaran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, f (S)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harga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(P)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perunit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(Q),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dimana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 w:rsidRPr="00107DF8">
        <w:rPr>
          <w:rFonts w:ascii="Times New Roman" w:hAnsi="Times New Roman"/>
          <w:bCs/>
          <w:sz w:val="24"/>
          <w:szCs w:val="24"/>
        </w:rPr>
        <w:t>b</w:t>
      </w:r>
      <w:r>
        <w:rPr>
          <w:rFonts w:ascii="Times New Roman" w:hAnsi="Times New Roman"/>
          <w:bCs/>
          <w:sz w:val="24"/>
          <w:szCs w:val="24"/>
        </w:rPr>
        <w:t>)</w:t>
      </w:r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adalah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konstanta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penawaran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maka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7DF8">
        <w:rPr>
          <w:rFonts w:ascii="Times New Roman" w:hAnsi="Times New Roman"/>
          <w:bCs/>
          <w:sz w:val="24"/>
          <w:szCs w:val="24"/>
        </w:rPr>
        <w:t>dirumuskan</w:t>
      </w:r>
      <w:proofErr w:type="spellEnd"/>
      <w:r w:rsidRPr="00107DF8">
        <w:rPr>
          <w:rFonts w:ascii="Times New Roman" w:hAnsi="Times New Roman"/>
          <w:bCs/>
          <w:sz w:val="24"/>
          <w:szCs w:val="24"/>
        </w:rPr>
        <w:t>:</w:t>
      </w:r>
    </w:p>
    <w:p w:rsidR="00BE76AD" w:rsidRPr="008D6B72" w:rsidRDefault="00BE76AD" w:rsidP="00BE76AD">
      <w:pPr>
        <w:tabs>
          <w:tab w:val="left" w:pos="810"/>
          <w:tab w:val="left" w:pos="900"/>
        </w:tabs>
        <w:spacing w:after="0"/>
        <w:ind w:left="810" w:firstLine="360"/>
        <w:jc w:val="both"/>
        <w:rPr>
          <w:rFonts w:ascii="Times New Roman" w:hAnsi="Times New Roman"/>
          <w:bCs/>
          <w:sz w:val="24"/>
          <w:szCs w:val="24"/>
        </w:rPr>
      </w:pPr>
      <w:r w:rsidRPr="00107DF8">
        <w:rPr>
          <w:rFonts w:ascii="Times New Roman" w:hAnsi="Times New Roman"/>
          <w:bCs/>
          <w:sz w:val="24"/>
          <w:szCs w:val="24"/>
        </w:rPr>
        <w:t>P</w:t>
      </w:r>
      <w:r w:rsidRPr="00107DF8">
        <w:rPr>
          <w:rFonts w:ascii="Times New Roman" w:hAnsi="Times New Roman"/>
          <w:bCs/>
          <w:sz w:val="24"/>
          <w:szCs w:val="24"/>
          <w:vertAlign w:val="subscript"/>
        </w:rPr>
        <w:t>S</w:t>
      </w:r>
      <w:r w:rsidRPr="00107DF8">
        <w:rPr>
          <w:rFonts w:ascii="Times New Roman" w:hAnsi="Times New Roman"/>
          <w:bCs/>
          <w:sz w:val="24"/>
          <w:szCs w:val="24"/>
        </w:rPr>
        <w:t xml:space="preserve"> = b +</w:t>
      </w:r>
      <w:r>
        <w:rPr>
          <w:rFonts w:ascii="Times New Roman" w:hAnsi="Times New Roman"/>
          <w:bCs/>
          <w:sz w:val="24"/>
          <w:szCs w:val="24"/>
        </w:rPr>
        <w:t xml:space="preserve"> Q…………………………………  (4.17)</w:t>
      </w:r>
    </w:p>
    <w:p w:rsidR="00BE76AD" w:rsidRPr="00A31DFA" w:rsidRDefault="00BE76AD" w:rsidP="00BE76AD">
      <w:pPr>
        <w:tabs>
          <w:tab w:val="left" w:pos="810"/>
          <w:tab w:val="left" w:pos="900"/>
        </w:tabs>
        <w:spacing w:after="0"/>
        <w:ind w:left="810" w:firstLine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31DFA">
        <w:rPr>
          <w:rFonts w:ascii="Times New Roman" w:hAnsi="Times New Roman"/>
          <w:bCs/>
          <w:sz w:val="24"/>
          <w:szCs w:val="24"/>
        </w:rPr>
        <w:t>Karena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pemerintah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mengenakan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pajak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lingkungan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sebesar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perunit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volume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produksi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proofErr w:type="gramStart"/>
      <w:r w:rsidRPr="00A31DFA">
        <w:rPr>
          <w:rFonts w:ascii="Times New Roman" w:hAnsi="Times New Roman"/>
          <w:bCs/>
          <w:sz w:val="24"/>
          <w:szCs w:val="24"/>
        </w:rPr>
        <w:t>akan</w:t>
      </w:r>
      <w:proofErr w:type="spellEnd"/>
      <w:proofErr w:type="gramEnd"/>
      <w:r w:rsidRPr="00A31D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dijual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maka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besarnya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unit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pendapatan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(Q</w:t>
      </w:r>
      <w:r>
        <w:rPr>
          <w:rFonts w:ascii="Times New Roman" w:hAnsi="Times New Roman"/>
          <w:bCs/>
          <w:sz w:val="24"/>
          <w:szCs w:val="24"/>
          <w:vertAlign w:val="subscript"/>
        </w:rPr>
        <w:t>D</w:t>
      </w:r>
      <w:r w:rsidRPr="00A31DFA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besarnya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dalam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unit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permintaan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(Q</w:t>
      </w:r>
      <w:r w:rsidRPr="00A31DFA">
        <w:rPr>
          <w:rFonts w:ascii="Times New Roman" w:hAnsi="Times New Roman"/>
          <w:bCs/>
          <w:sz w:val="24"/>
          <w:szCs w:val="24"/>
          <w:vertAlign w:val="subscript"/>
        </w:rPr>
        <w:t>S</w:t>
      </w:r>
      <w:r w:rsidRPr="00A31DFA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dinyatakan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dalam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volume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barang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tingginya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harga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dalam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rupiah (P</w:t>
      </w:r>
      <w:r w:rsidRPr="000D3FF6">
        <w:rPr>
          <w:rFonts w:ascii="Times New Roman" w:hAnsi="Times New Roman"/>
          <w:bCs/>
          <w:sz w:val="24"/>
          <w:szCs w:val="24"/>
          <w:vertAlign w:val="subscript"/>
        </w:rPr>
        <w:t>D</w:t>
      </w:r>
      <w:r w:rsidRPr="00A31DFA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(Ps).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persamaan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tersebut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pemerintah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dapat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mempengaruhi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produksi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(Q),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sehingga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sendirinya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A31DFA">
        <w:rPr>
          <w:rFonts w:ascii="Times New Roman" w:hAnsi="Times New Roman"/>
          <w:bCs/>
          <w:sz w:val="24"/>
          <w:szCs w:val="24"/>
        </w:rPr>
        <w:t>akan</w:t>
      </w:r>
      <w:proofErr w:type="spellEnd"/>
      <w:proofErr w:type="gramEnd"/>
      <w:r w:rsidRPr="00A31D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mempengaruhi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produksi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limbah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A31DFA">
        <w:rPr>
          <w:rFonts w:ascii="Times New Roman" w:hAnsi="Times New Roman"/>
          <w:bCs/>
          <w:sz w:val="24"/>
          <w:szCs w:val="24"/>
        </w:rPr>
        <w:t>dihasilkannya</w:t>
      </w:r>
      <w:proofErr w:type="spellEnd"/>
      <w:r w:rsidRPr="00A31DFA">
        <w:rPr>
          <w:rFonts w:ascii="Times New Roman" w:hAnsi="Times New Roman"/>
          <w:bCs/>
          <w:sz w:val="24"/>
          <w:szCs w:val="24"/>
        </w:rPr>
        <w:t xml:space="preserve">. </w:t>
      </w:r>
    </w:p>
    <w:p w:rsidR="00BE76AD" w:rsidRPr="00A31DFA" w:rsidRDefault="00BE76AD" w:rsidP="00BE76AD">
      <w:pPr>
        <w:tabs>
          <w:tab w:val="left" w:pos="360"/>
          <w:tab w:val="left" w:pos="810"/>
          <w:tab w:val="left" w:pos="900"/>
          <w:tab w:val="left" w:pos="1080"/>
        </w:tabs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r w:rsidRPr="00665D31">
        <w:rPr>
          <w:rFonts w:ascii="Times New Roman" w:hAnsi="Times New Roman"/>
          <w:color w:val="C00000"/>
          <w:sz w:val="24"/>
          <w:szCs w:val="24"/>
        </w:rPr>
        <w:t xml:space="preserve">      </w:t>
      </w:r>
      <w:proofErr w:type="spellStart"/>
      <w:r w:rsidRPr="00A31DFA">
        <w:rPr>
          <w:rFonts w:ascii="Times New Roman" w:hAnsi="Times New Roman"/>
          <w:sz w:val="24"/>
          <w:szCs w:val="24"/>
        </w:rPr>
        <w:t>Dalam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sz w:val="24"/>
          <w:szCs w:val="24"/>
        </w:rPr>
        <w:t>hukum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sz w:val="24"/>
          <w:szCs w:val="24"/>
        </w:rPr>
        <w:t>bisnis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sz w:val="24"/>
          <w:szCs w:val="24"/>
        </w:rPr>
        <w:t>lingkungan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sz w:val="24"/>
          <w:szCs w:val="24"/>
        </w:rPr>
        <w:t>untuk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sz w:val="24"/>
          <w:szCs w:val="24"/>
        </w:rPr>
        <w:t>keseimbangan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sz w:val="24"/>
          <w:szCs w:val="24"/>
        </w:rPr>
        <w:t>permintaan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sz w:val="24"/>
          <w:szCs w:val="24"/>
        </w:rPr>
        <w:t>dan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sz w:val="24"/>
          <w:szCs w:val="24"/>
        </w:rPr>
        <w:t>penawaran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sz w:val="24"/>
          <w:szCs w:val="24"/>
        </w:rPr>
        <w:t>maka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sz w:val="24"/>
          <w:szCs w:val="24"/>
        </w:rPr>
        <w:t>dapatlah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sz w:val="24"/>
          <w:szCs w:val="24"/>
        </w:rPr>
        <w:t>dibuat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sz w:val="24"/>
          <w:szCs w:val="24"/>
        </w:rPr>
        <w:t>persamaan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sz w:val="24"/>
          <w:szCs w:val="24"/>
        </w:rPr>
        <w:t>seperti</w:t>
      </w:r>
      <w:proofErr w:type="spellEnd"/>
      <w:proofErr w:type="gramStart"/>
      <w:r w:rsidRPr="00A31DFA">
        <w:rPr>
          <w:rFonts w:ascii="Times New Roman" w:hAnsi="Times New Roman"/>
          <w:sz w:val="24"/>
          <w:szCs w:val="24"/>
        </w:rPr>
        <w:t>,  P</w:t>
      </w:r>
      <w:r w:rsidRPr="00A31DFA">
        <w:rPr>
          <w:rFonts w:ascii="Times New Roman" w:hAnsi="Times New Roman"/>
          <w:sz w:val="24"/>
          <w:szCs w:val="24"/>
          <w:vertAlign w:val="subscript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>=</w:t>
      </w:r>
      <w:r w:rsidRPr="00A31DFA">
        <w:rPr>
          <w:rFonts w:ascii="Times New Roman" w:hAnsi="Times New Roman"/>
          <w:sz w:val="24"/>
          <w:szCs w:val="24"/>
        </w:rPr>
        <w:t>P</w:t>
      </w:r>
      <w:r w:rsidRPr="00A31DFA">
        <w:rPr>
          <w:rFonts w:ascii="Times New Roman" w:hAnsi="Times New Roman"/>
          <w:sz w:val="24"/>
          <w:szCs w:val="24"/>
          <w:vertAlign w:val="subscript"/>
        </w:rPr>
        <w:t>S</w:t>
      </w:r>
      <w:r w:rsidRPr="00A31DF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31DFA">
        <w:rPr>
          <w:rFonts w:ascii="Times New Roman" w:hAnsi="Times New Roman"/>
          <w:sz w:val="24"/>
          <w:szCs w:val="24"/>
        </w:rPr>
        <w:t>Apabila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sz w:val="24"/>
          <w:szCs w:val="24"/>
        </w:rPr>
        <w:t>diselesaikan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sz w:val="24"/>
          <w:szCs w:val="24"/>
        </w:rPr>
        <w:t>ke-dua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sz w:val="24"/>
          <w:szCs w:val="24"/>
        </w:rPr>
        <w:t>persamaan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sz w:val="24"/>
          <w:szCs w:val="24"/>
        </w:rPr>
        <w:t>tersebut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sz w:val="24"/>
          <w:szCs w:val="24"/>
        </w:rPr>
        <w:t>dengan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sz w:val="24"/>
          <w:szCs w:val="24"/>
        </w:rPr>
        <w:t>memasukan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sz w:val="24"/>
          <w:szCs w:val="24"/>
        </w:rPr>
        <w:t>harga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sz w:val="24"/>
          <w:szCs w:val="24"/>
        </w:rPr>
        <w:t>masing-masing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sz w:val="24"/>
          <w:szCs w:val="24"/>
        </w:rPr>
        <w:t>fungsi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persamaan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a–</w:t>
      </w:r>
      <w:r w:rsidRPr="00A31DFA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=-</w:t>
      </w:r>
      <w:proofErr w:type="spellStart"/>
      <w:r>
        <w:rPr>
          <w:rFonts w:ascii="Times New Roman" w:hAnsi="Times New Roman"/>
          <w:sz w:val="24"/>
          <w:szCs w:val="24"/>
        </w:rPr>
        <w:t>b+</w:t>
      </w:r>
      <w:r w:rsidRPr="00A31DFA">
        <w:rPr>
          <w:rFonts w:ascii="Times New Roman" w:hAnsi="Times New Roman"/>
          <w:sz w:val="24"/>
          <w:szCs w:val="24"/>
        </w:rPr>
        <w:t>Q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1DFA">
        <w:rPr>
          <w:rFonts w:ascii="Times New Roman" w:hAnsi="Times New Roman"/>
          <w:sz w:val="24"/>
          <w:szCs w:val="24"/>
        </w:rPr>
        <w:t>sehingga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sz w:val="24"/>
          <w:szCs w:val="24"/>
        </w:rPr>
        <w:t>jumlah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sz w:val="24"/>
          <w:szCs w:val="24"/>
        </w:rPr>
        <w:t>produksi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sz w:val="24"/>
          <w:szCs w:val="24"/>
        </w:rPr>
        <w:t>barang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31DFA">
        <w:rPr>
          <w:rFonts w:ascii="Times New Roman" w:hAnsi="Times New Roman"/>
          <w:sz w:val="24"/>
          <w:szCs w:val="24"/>
        </w:rPr>
        <w:t>dihasilkan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sz w:val="24"/>
          <w:szCs w:val="24"/>
        </w:rPr>
        <w:t>dalam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sz w:val="24"/>
          <w:szCs w:val="24"/>
        </w:rPr>
        <w:t>satuan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unit </w:t>
      </w:r>
      <w:proofErr w:type="spellStart"/>
      <w:r w:rsidRPr="00A31DFA">
        <w:rPr>
          <w:rFonts w:ascii="Times New Roman" w:hAnsi="Times New Roman"/>
          <w:sz w:val="24"/>
          <w:szCs w:val="24"/>
        </w:rPr>
        <w:t>dapat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sz w:val="24"/>
          <w:szCs w:val="24"/>
        </w:rPr>
        <w:t>dikatakan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sz w:val="24"/>
          <w:szCs w:val="24"/>
        </w:rPr>
        <w:t>sebagai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sz w:val="24"/>
          <w:szCs w:val="24"/>
        </w:rPr>
        <w:t>jumlah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sz w:val="24"/>
          <w:szCs w:val="24"/>
        </w:rPr>
        <w:t>produksi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31DFA">
        <w:rPr>
          <w:rFonts w:ascii="Times New Roman" w:hAnsi="Times New Roman"/>
          <w:sz w:val="24"/>
          <w:szCs w:val="24"/>
        </w:rPr>
        <w:t>dihasilkan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DFA">
        <w:rPr>
          <w:rFonts w:ascii="Times New Roman" w:hAnsi="Times New Roman"/>
          <w:sz w:val="24"/>
          <w:szCs w:val="24"/>
        </w:rPr>
        <w:t>menjadi</w:t>
      </w:r>
      <w:proofErr w:type="spellEnd"/>
      <w:r w:rsidRPr="00A31DFA">
        <w:rPr>
          <w:rFonts w:ascii="Times New Roman" w:hAnsi="Times New Roman"/>
          <w:sz w:val="24"/>
          <w:szCs w:val="24"/>
        </w:rPr>
        <w:t xml:space="preserve"> (Q</w:t>
      </w:r>
      <w:r>
        <w:rPr>
          <w:rFonts w:ascii="Times New Roman" w:hAnsi="Times New Roman"/>
          <w:sz w:val="24"/>
          <w:szCs w:val="24"/>
        </w:rPr>
        <w:t>=</w:t>
      </w:r>
      <w:proofErr w:type="spellStart"/>
      <w:r w:rsidRPr="00A31DFA">
        <w:rPr>
          <w:rFonts w:ascii="Times New Roman" w:hAnsi="Times New Roman"/>
          <w:sz w:val="24"/>
          <w:szCs w:val="24"/>
        </w:rPr>
        <w:t>a+b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ditulis</w:t>
      </w:r>
      <w:proofErr w:type="spellEnd"/>
      <w:r>
        <w:rPr>
          <w:rFonts w:ascii="Times New Roman" w:hAnsi="Times New Roman"/>
          <w:sz w:val="24"/>
          <w:szCs w:val="24"/>
        </w:rPr>
        <w:t xml:space="preserve"> (Q</w:t>
      </w:r>
      <w:r w:rsidRPr="000D3FF6">
        <w:rPr>
          <w:rFonts w:ascii="Times New Roman" w:hAnsi="Times New Roman"/>
          <w:sz w:val="24"/>
          <w:szCs w:val="24"/>
          <w:vertAlign w:val="subscript"/>
        </w:rPr>
        <w:t>T</w:t>
      </w:r>
      <w:r>
        <w:rPr>
          <w:rFonts w:ascii="Times New Roman" w:hAnsi="Times New Roman"/>
          <w:sz w:val="24"/>
          <w:szCs w:val="24"/>
        </w:rPr>
        <w:t>).</w:t>
      </w:r>
    </w:p>
    <w:p w:rsidR="00BE76AD" w:rsidRPr="004F734D" w:rsidRDefault="00BE76AD" w:rsidP="00BE76AD">
      <w:pPr>
        <w:tabs>
          <w:tab w:val="left" w:pos="360"/>
          <w:tab w:val="left" w:pos="810"/>
          <w:tab w:val="left" w:pos="900"/>
          <w:tab w:val="left" w:pos="1080"/>
        </w:tabs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r w:rsidRPr="00665D31">
        <w:rPr>
          <w:rFonts w:ascii="Times New Roman" w:hAnsi="Times New Roman"/>
          <w:color w:val="C00000"/>
          <w:sz w:val="24"/>
          <w:szCs w:val="24"/>
        </w:rPr>
        <w:t xml:space="preserve">      </w:t>
      </w:r>
      <w:proofErr w:type="spellStart"/>
      <w:r w:rsidRPr="004F734D">
        <w:rPr>
          <w:rFonts w:ascii="Times New Roman" w:hAnsi="Times New Roman"/>
          <w:sz w:val="24"/>
          <w:szCs w:val="24"/>
        </w:rPr>
        <w:t>Karena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harga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barang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dipasar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sebesar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P</w:t>
      </w:r>
      <w:r w:rsidRPr="004F734D">
        <w:rPr>
          <w:rFonts w:ascii="Times New Roman" w:hAnsi="Times New Roman"/>
          <w:sz w:val="24"/>
          <w:szCs w:val="24"/>
          <w:vertAlign w:val="subscript"/>
        </w:rPr>
        <w:t>D</w:t>
      </w:r>
      <w:r w:rsidRPr="004F734D">
        <w:rPr>
          <w:rFonts w:ascii="Times New Roman" w:hAnsi="Times New Roman"/>
          <w:sz w:val="24"/>
          <w:szCs w:val="24"/>
        </w:rPr>
        <w:t>=</w:t>
      </w:r>
      <w:proofErr w:type="spellStart"/>
      <w:r w:rsidRPr="004F734D">
        <w:rPr>
          <w:rFonts w:ascii="Times New Roman" w:hAnsi="Times New Roman"/>
          <w:sz w:val="24"/>
          <w:szCs w:val="24"/>
        </w:rPr>
        <w:t>a+Q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34D">
        <w:rPr>
          <w:rFonts w:ascii="Times New Roman" w:hAnsi="Times New Roman"/>
          <w:sz w:val="24"/>
          <w:szCs w:val="24"/>
        </w:rPr>
        <w:t>maka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pajak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atau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pungutan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pencemaran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sebesar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per-</w:t>
      </w:r>
      <w:proofErr w:type="spellStart"/>
      <w:r w:rsidRPr="004F734D">
        <w:rPr>
          <w:rFonts w:ascii="Times New Roman" w:hAnsi="Times New Roman"/>
          <w:sz w:val="24"/>
          <w:szCs w:val="24"/>
        </w:rPr>
        <w:t>produksi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barang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dengan</w:t>
      </w:r>
      <w:proofErr w:type="spellEnd"/>
      <w:r w:rsidRPr="004F734D">
        <w:rPr>
          <w:rFonts w:ascii="Times New Roman" w:hAnsi="Times New Roman"/>
          <w:sz w:val="24"/>
          <w:szCs w:val="24"/>
        </w:rPr>
        <w:t>:  Q</w:t>
      </w:r>
      <w:r w:rsidRPr="004F734D">
        <w:rPr>
          <w:rFonts w:ascii="Times New Roman" w:hAnsi="Times New Roman"/>
          <w:sz w:val="24"/>
          <w:szCs w:val="24"/>
          <w:vertAlign w:val="subscript"/>
        </w:rPr>
        <w:t>D</w:t>
      </w:r>
      <w:r w:rsidRPr="004F734D">
        <w:rPr>
          <w:rFonts w:ascii="Times New Roman" w:hAnsi="Times New Roman"/>
          <w:sz w:val="24"/>
          <w:szCs w:val="24"/>
        </w:rPr>
        <w:t>=Q</w:t>
      </w:r>
      <w:r w:rsidRPr="004F734D">
        <w:rPr>
          <w:rFonts w:ascii="Times New Roman" w:hAnsi="Times New Roman"/>
          <w:sz w:val="24"/>
          <w:szCs w:val="24"/>
          <w:vertAlign w:val="subscript"/>
        </w:rPr>
        <w:t>S</w:t>
      </w:r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dengan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menyelesaikan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persamaan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tersebut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34D">
        <w:rPr>
          <w:rFonts w:ascii="Times New Roman" w:hAnsi="Times New Roman"/>
          <w:sz w:val="24"/>
          <w:szCs w:val="24"/>
        </w:rPr>
        <w:t>maka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jumlah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produksi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barang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setelah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pajak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dalam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unit (Q) </w:t>
      </w:r>
      <w:proofErr w:type="spellStart"/>
      <w:r w:rsidRPr="004F734D">
        <w:rPr>
          <w:rFonts w:ascii="Times New Roman" w:hAnsi="Times New Roman"/>
          <w:sz w:val="24"/>
          <w:szCs w:val="24"/>
        </w:rPr>
        <w:t>diketahui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734D">
        <w:rPr>
          <w:rFonts w:ascii="Times New Roman" w:hAnsi="Times New Roman"/>
          <w:sz w:val="24"/>
          <w:szCs w:val="24"/>
        </w:rPr>
        <w:t>dan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dengan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menggunakan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persamaan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(P</w:t>
      </w:r>
      <w:r w:rsidRPr="004F734D">
        <w:rPr>
          <w:rFonts w:ascii="Times New Roman" w:hAnsi="Times New Roman"/>
          <w:sz w:val="24"/>
          <w:szCs w:val="24"/>
          <w:vertAlign w:val="subscript"/>
        </w:rPr>
        <w:t>T</w:t>
      </w:r>
      <w:r w:rsidRPr="004F734D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4F734D">
        <w:rPr>
          <w:rFonts w:ascii="Times New Roman" w:hAnsi="Times New Roman"/>
          <w:sz w:val="24"/>
          <w:szCs w:val="24"/>
        </w:rPr>
        <w:t>maka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harga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barang</w:t>
      </w:r>
      <w:proofErr w:type="spellEnd"/>
      <w:r w:rsidRPr="004F7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34D">
        <w:rPr>
          <w:rFonts w:ascii="Times New Roman" w:hAnsi="Times New Roman"/>
          <w:sz w:val="24"/>
          <w:szCs w:val="24"/>
        </w:rPr>
        <w:t>diketahui</w:t>
      </w:r>
      <w:proofErr w:type="spellEnd"/>
      <w:r w:rsidRPr="004F734D">
        <w:rPr>
          <w:rFonts w:ascii="Times New Roman" w:hAnsi="Times New Roman"/>
          <w:sz w:val="24"/>
          <w:szCs w:val="24"/>
        </w:rPr>
        <w:t>.</w:t>
      </w:r>
    </w:p>
    <w:p w:rsidR="000E25B1" w:rsidRDefault="000E25B1"/>
    <w:sectPr w:rsidR="000E2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9331B"/>
    <w:multiLevelType w:val="hybridMultilevel"/>
    <w:tmpl w:val="E3560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E7A0CAD"/>
    <w:multiLevelType w:val="hybridMultilevel"/>
    <w:tmpl w:val="922C3B86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44DF55F1"/>
    <w:multiLevelType w:val="multilevel"/>
    <w:tmpl w:val="EFF4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660" w:hanging="39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5A3307"/>
    <w:multiLevelType w:val="hybridMultilevel"/>
    <w:tmpl w:val="57E8EA8A"/>
    <w:lvl w:ilvl="0" w:tplc="E9749854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5AC61BE0"/>
    <w:multiLevelType w:val="hybridMultilevel"/>
    <w:tmpl w:val="355C84D6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AD"/>
    <w:rsid w:val="000E25B1"/>
    <w:rsid w:val="00B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E76AD"/>
    <w:pPr>
      <w:ind w:left="720"/>
      <w:contextualSpacing/>
    </w:pPr>
  </w:style>
  <w:style w:type="paragraph" w:customStyle="1" w:styleId="ListParagraph1">
    <w:name w:val="List Paragraph1"/>
    <w:basedOn w:val="Normal"/>
    <w:qFormat/>
    <w:rsid w:val="00BE76A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6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E76AD"/>
    <w:pPr>
      <w:ind w:left="720"/>
      <w:contextualSpacing/>
    </w:pPr>
  </w:style>
  <w:style w:type="paragraph" w:customStyle="1" w:styleId="ListParagraph1">
    <w:name w:val="List Paragraph1"/>
    <w:basedOn w:val="Normal"/>
    <w:qFormat/>
    <w:rsid w:val="00BE76A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6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1528</Words>
  <Characters>8712</Characters>
  <Application>Microsoft Office Word</Application>
  <DocSecurity>0</DocSecurity>
  <Lines>72</Lines>
  <Paragraphs>20</Paragraphs>
  <ScaleCrop>false</ScaleCrop>
  <Company/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2021-01-02T15:01:00Z</dcterms:created>
  <dcterms:modified xsi:type="dcterms:W3CDTF">2021-01-02T15:02:00Z</dcterms:modified>
</cp:coreProperties>
</file>