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6.png" ContentType="image/png"/>
  <Override PartName="/word/media/image3.png" ContentType="image/png"/>
  <Override PartName="/word/media/image7.png" ContentType="image/png"/>
  <Override PartName="/word/media/image4.png" ContentType="image/png"/>
  <Override PartName="/word/media/image8.png" ContentType="image/png"/>
  <Override PartName="/word/media/image1.png" ContentType="image/png"/>
  <Override PartName="/word/media/image5.png" ContentType="image/png"/>
  <Override PartName="/word/media/image2.png" ContentType="image/png"/>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footer2.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b/>
          <w:sz w:val="28"/>
          <w:szCs w:val="28"/>
        </w:rPr>
        <w:t xml:space="preserve"> </w:t>
      </w:r>
      <w:r>
        <w:rPr>
          <w:b/>
          <w:sz w:val="28"/>
          <w:szCs w:val="28"/>
        </w:rPr>
        <w:t xml:space="preserve">PENERAPAN </w:t>
      </w:r>
      <w:r>
        <w:rPr>
          <w:b/>
          <w:i/>
          <w:sz w:val="28"/>
          <w:szCs w:val="28"/>
        </w:rPr>
        <w:t>DATA MINING</w:t>
      </w:r>
      <w:r>
        <w:rPr>
          <w:b/>
          <w:sz w:val="28"/>
          <w:szCs w:val="28"/>
        </w:rPr>
        <w:t xml:space="preserve"> UNTUK MEMPREDIKSI MINAT NASABAH PADA AJB BUMIPUTERA 1912 PALEMBANG </w:t>
      </w:r>
    </w:p>
    <w:p>
      <w:pPr>
        <w:pStyle w:val="style0"/>
        <w:spacing w:line="360" w:lineRule="auto"/>
        <w:jc w:val="center"/>
      </w:pPr>
      <w:r>
        <w:rPr>
          <w:sz w:val="22"/>
          <w:szCs w:val="22"/>
        </w:rPr>
      </w:r>
    </w:p>
    <w:p>
      <w:pPr>
        <w:pStyle w:val="style35"/>
      </w:pPr>
      <w:r>
        <w:rPr>
          <w:b/>
          <w:sz w:val="24"/>
          <w:szCs w:val="24"/>
        </w:rPr>
        <w:t xml:space="preserve">Rendra Octa Chandra </w:t>
      </w:r>
      <w:r>
        <w:rPr>
          <w:b/>
          <w:sz w:val="24"/>
          <w:szCs w:val="24"/>
          <w:vertAlign w:val="superscript"/>
        </w:rPr>
        <w:t>1</w:t>
      </w:r>
      <w:r>
        <w:rPr>
          <w:b/>
          <w:sz w:val="24"/>
          <w:szCs w:val="24"/>
        </w:rPr>
        <w:t xml:space="preserve">, A. Haidar Mirza </w:t>
      </w:r>
      <w:r>
        <w:rPr>
          <w:b/>
          <w:sz w:val="24"/>
          <w:szCs w:val="24"/>
          <w:vertAlign w:val="superscript"/>
        </w:rPr>
        <w:t>2</w:t>
      </w:r>
      <w:r>
        <w:rPr>
          <w:b/>
          <w:sz w:val="24"/>
          <w:szCs w:val="24"/>
        </w:rPr>
        <w:t xml:space="preserve"> , Kurniawan </w:t>
      </w:r>
      <w:r>
        <w:rPr>
          <w:b/>
          <w:sz w:val="24"/>
          <w:szCs w:val="24"/>
          <w:vertAlign w:val="superscript"/>
        </w:rPr>
        <w:t>3</w:t>
      </w:r>
    </w:p>
    <w:p>
      <w:pPr>
        <w:pStyle w:val="style0"/>
        <w:jc w:val="center"/>
      </w:pPr>
      <w:r>
        <w:rPr>
          <w:b/>
        </w:rPr>
        <w:t xml:space="preserve">Dosen Universitas Bina Darma </w:t>
      </w:r>
      <w:r>
        <w:rPr>
          <w:b/>
          <w:vertAlign w:val="superscript"/>
        </w:rPr>
        <w:t>2,3</w:t>
      </w:r>
      <w:r>
        <w:rPr>
          <w:b/>
        </w:rPr>
        <w:t xml:space="preserve">,  Mahasiswa Universitas Bina Darma </w:t>
      </w:r>
      <w:r>
        <w:rPr>
          <w:b/>
          <w:vertAlign w:val="superscript"/>
        </w:rPr>
        <w:t>1</w:t>
      </w:r>
    </w:p>
    <w:p>
      <w:pPr>
        <w:pStyle w:val="style0"/>
        <w:jc w:val="center"/>
      </w:pPr>
      <w:r>
        <w:rPr>
          <w:b/>
        </w:rPr>
        <w:t>Jalan Jenderal Ahmad Yani No.12 Palembang</w:t>
      </w:r>
    </w:p>
    <w:p>
      <w:pPr>
        <w:pStyle w:val="style0"/>
        <w:jc w:val="center"/>
      </w:pPr>
      <w:r>
        <w:rPr>
          <w:b/>
          <w:lang w:val="es-ES"/>
        </w:rPr>
        <w:t xml:space="preserve">Pos-el : </w:t>
      </w:r>
      <w:hyperlink r:id="rId2">
        <w:r>
          <w:rPr>
            <w:rStyle w:val="style17"/>
            <w:b/>
            <w:color w:val="00000A"/>
            <w:u w:val="none"/>
            <w:lang w:val="es-ES"/>
          </w:rPr>
          <w:t>piano_berbunyi@yahoo.com</w:t>
        </w:r>
      </w:hyperlink>
      <w:r>
        <w:rPr>
          <w:b/>
          <w:lang w:val="es-ES"/>
        </w:rPr>
        <w:t xml:space="preserve"> </w:t>
      </w:r>
      <w:r>
        <w:rPr>
          <w:b/>
          <w:vertAlign w:val="superscript"/>
          <w:lang w:val="es-ES"/>
        </w:rPr>
        <w:t>1</w:t>
      </w:r>
      <w:r>
        <w:rPr>
          <w:b/>
          <w:lang w:val="es-ES"/>
        </w:rPr>
        <w:t xml:space="preserve">, </w:t>
      </w:r>
      <w:hyperlink r:id="rId3">
        <w:r>
          <w:rPr>
            <w:rStyle w:val="style17"/>
            <w:b/>
            <w:color w:val="000000"/>
            <w:u w:val="none"/>
            <w:lang w:val="es-ES"/>
          </w:rPr>
          <w:t>haidarmirza@yahoo.com</w:t>
        </w:r>
      </w:hyperlink>
      <w:r>
        <w:rPr>
          <w:b/>
          <w:color w:val="000000"/>
          <w:lang w:val="es-ES"/>
        </w:rPr>
        <w:t xml:space="preserve"> </w:t>
      </w:r>
      <w:r>
        <w:rPr>
          <w:b/>
          <w:color w:val="000000"/>
          <w:vertAlign w:val="superscript"/>
          <w:lang w:val="es-ES"/>
        </w:rPr>
        <w:t>2</w:t>
      </w:r>
      <w:r>
        <w:rPr>
          <w:b/>
          <w:color w:val="000000"/>
          <w:lang w:val="es-ES"/>
        </w:rPr>
        <w:t xml:space="preserve">, </w:t>
      </w:r>
      <w:hyperlink r:id="rId4">
        <w:r>
          <w:rPr>
            <w:rStyle w:val="style17"/>
            <w:b/>
            <w:color w:val="000000"/>
            <w:u w:val="none"/>
            <w:lang w:val="es-ES"/>
          </w:rPr>
          <w:t>kurniawanzaini@gmail.com</w:t>
        </w:r>
      </w:hyperlink>
      <w:r>
        <w:rPr>
          <w:b/>
          <w:lang w:val="es-ES"/>
        </w:rPr>
        <w:t xml:space="preserve"> </w:t>
      </w:r>
      <w:r>
        <w:rPr>
          <w:b/>
          <w:vertAlign w:val="superscript"/>
          <w:lang w:val="es-ES"/>
        </w:rPr>
        <w:t>3</w:t>
      </w:r>
    </w:p>
    <w:p>
      <w:pPr>
        <w:pStyle w:val="style0"/>
        <w:jc w:val="center"/>
      </w:pPr>
      <w:r>
        <w:rPr>
          <w:b/>
          <w:lang w:val="es-ES"/>
        </w:rPr>
      </w:r>
    </w:p>
    <w:p>
      <w:pPr>
        <w:pStyle w:val="style0"/>
        <w:spacing w:line="360" w:lineRule="auto"/>
        <w:jc w:val="center"/>
      </w:pPr>
      <w:r>
        <w:rPr>
          <w:sz w:val="22"/>
          <w:szCs w:val="22"/>
          <w:lang w:val="es-ES"/>
        </w:rPr>
      </w:r>
    </w:p>
    <w:p>
      <w:pPr>
        <w:pStyle w:val="style0"/>
        <w:pBdr>
          <w:top w:color="00000A" w:space="0" w:sz="4" w:val="single"/>
        </w:pBdr>
        <w:ind w:hanging="0" w:left="851" w:right="482"/>
        <w:jc w:val="both"/>
      </w:pPr>
      <w:r>
        <w:rPr>
          <w:b/>
          <w:i/>
          <w:color w:val="000000"/>
          <w:sz w:val="20"/>
          <w:szCs w:val="20"/>
          <w:lang w:val="es-ES"/>
        </w:rPr>
        <w:t>Abstract :</w:t>
      </w:r>
      <w:r>
        <w:rPr>
          <w:i/>
          <w:color w:val="000000"/>
          <w:sz w:val="20"/>
          <w:szCs w:val="20"/>
          <w:lang w:val="es-ES"/>
        </w:rPr>
        <w:t xml:space="preserve"> </w:t>
      </w:r>
      <w:r>
        <w:rPr>
          <w:i/>
          <w:sz w:val="20"/>
          <w:szCs w:val="20"/>
        </w:rPr>
        <w:t>Competition in the world of insurance business forcing the actors to always be thinking and breakthrough strategies to ensure the viability of the insurance business carried on. Business data in a large number of valuable assets owned by insurance companies. As one of the companies engaged in the insurance business, AJB Bumiputera 1912 should think about marketing strategies to retain old customers and attract the new customers. The data, in utilizing a large amount of data that find varied valuable information that can help companies in implementing business strategy going forward. In the application of data mining conducted on AJB Bumiputera 1912 Palembang by using association rules to find information about the customer's interest based on the criteria of a client relationship to the type of insurance chosen, found that 67 rule where most transactions are the criteria B2 customers who choose this type of insurance with AG55 support the value of 15.08%. The number of rules which are obtained based on the smallest value of the support and confidence specified smallest.</w:t>
      </w:r>
    </w:p>
    <w:p>
      <w:pPr>
        <w:pStyle w:val="style0"/>
        <w:ind w:hanging="0" w:left="900" w:right="593"/>
        <w:jc w:val="both"/>
      </w:pPr>
      <w:r>
        <w:rPr>
          <w:i/>
          <w:color w:val="000000"/>
          <w:sz w:val="20"/>
          <w:szCs w:val="20"/>
          <w:lang w:val="es-ES"/>
        </w:rPr>
      </w:r>
    </w:p>
    <w:p>
      <w:pPr>
        <w:pStyle w:val="style0"/>
        <w:ind w:hanging="0" w:left="900" w:right="593"/>
      </w:pPr>
      <w:r>
        <w:rPr>
          <w:b/>
          <w:i/>
          <w:color w:val="000000"/>
          <w:sz w:val="20"/>
          <w:szCs w:val="20"/>
          <w:lang w:val="sv-SE"/>
        </w:rPr>
        <w:t>Keywords:</w:t>
      </w:r>
      <w:r>
        <w:rPr>
          <w:i/>
          <w:color w:val="000000"/>
          <w:sz w:val="20"/>
          <w:szCs w:val="20"/>
          <w:lang w:val="sv-SE"/>
        </w:rPr>
        <w:t xml:space="preserve"> data mining, association rules, insurance.</w:t>
      </w:r>
    </w:p>
    <w:p>
      <w:pPr>
        <w:pStyle w:val="style0"/>
        <w:ind w:hanging="0" w:left="851" w:right="482"/>
        <w:jc w:val="both"/>
      </w:pPr>
      <w:r>
        <w:rPr>
          <w:i/>
          <w:sz w:val="20"/>
          <w:szCs w:val="20"/>
          <w:lang w:val="es-ES"/>
        </w:rPr>
      </w:r>
    </w:p>
    <w:p>
      <w:pPr>
        <w:pStyle w:val="style0"/>
        <w:ind w:hanging="0" w:left="851" w:right="482"/>
        <w:jc w:val="both"/>
      </w:pPr>
      <w:r>
        <w:rPr>
          <w:b/>
          <w:i/>
          <w:sz w:val="20"/>
          <w:szCs w:val="20"/>
          <w:lang w:val="es-ES"/>
        </w:rPr>
        <w:t xml:space="preserve">Abstrak </w:t>
      </w:r>
      <w:r>
        <w:rPr>
          <w:i/>
          <w:sz w:val="20"/>
          <w:szCs w:val="20"/>
          <w:lang w:val="es-ES"/>
        </w:rPr>
        <w:t>:</w:t>
      </w:r>
      <w:r>
        <w:rPr>
          <w:b/>
          <w:i/>
          <w:sz w:val="20"/>
          <w:szCs w:val="20"/>
          <w:lang w:val="es-ES"/>
        </w:rPr>
        <w:t xml:space="preserve"> </w:t>
      </w:r>
      <w:r>
        <w:rPr>
          <w:i/>
          <w:sz w:val="20"/>
          <w:szCs w:val="20"/>
          <w:lang w:val="id-ID"/>
        </w:rPr>
        <w:t>Persaingan</w:t>
      </w:r>
      <w:r>
        <w:rPr>
          <w:i/>
          <w:sz w:val="20"/>
          <w:szCs w:val="20"/>
        </w:rPr>
        <w:t xml:space="preserve"> di</w:t>
      </w:r>
      <w:r>
        <w:rPr>
          <w:i/>
          <w:sz w:val="20"/>
          <w:szCs w:val="20"/>
          <w:lang w:val="id-ID"/>
        </w:rPr>
        <w:t xml:space="preserve"> dunia bisnis asuransi</w:t>
      </w:r>
      <w:r>
        <w:rPr>
          <w:i/>
          <w:sz w:val="20"/>
          <w:szCs w:val="20"/>
        </w:rPr>
        <w:t xml:space="preserve"> memaksa para pelakunya untuk selalu memikirkan strategi dan terobosan untuk menjamin kelangsungan dari bisnis asuransi yang dijalankan.</w:t>
      </w:r>
      <w:r>
        <w:rPr>
          <w:i/>
          <w:sz w:val="20"/>
          <w:szCs w:val="20"/>
          <w:lang w:val="id-ID"/>
        </w:rPr>
        <w:t xml:space="preserve"> Data bisnis dalam jumlah yang besar merupakan aset berharga yang dimiliki perusahaan asuransi</w:t>
      </w:r>
      <w:r>
        <w:rPr>
          <w:i/>
          <w:sz w:val="20"/>
          <w:szCs w:val="20"/>
        </w:rPr>
        <w:t>. Sebagai salah satu perusahaan yang bergerak di bidang bisnis asuransi, AJB Bumiputera 1912 haruslah memikirkan strategi pemasaran untuk mempertahankan nasabah lama dan menarik perhatian bagi nasabah baru. Penggalian data dalam memanfaatkan jumlah data yang besar sehingga menemukan beragam informasi berharga yang dapat membantu perusahaan dalam menerapkan strategi bisnis kedepannya. Dalam penerapan penggalian data yang dilakukan pada AJB Bumiputera 1912 Palembang dengan menggunakan teknik aturan asosiasi untuk mencari informasi mengenai minat nasabah berdasarkan hubungan kriteria suatu nasabah terhadap jenis asuransi yang dipilihnya, didapatkan 67 aturan dimana transaksi terbanyak adalah nasabah dengan kriteria B2 yang memilih jenis asuransi AG55 dengan nilai dukungan 15,08%. Jumlah aturan yang didapatkan tersebut berdasarkan nilai dukungan terkecil dan kepercayaan terkecil yang ditentukan.</w:t>
      </w:r>
    </w:p>
    <w:p>
      <w:pPr>
        <w:pStyle w:val="style0"/>
        <w:tabs>
          <w:tab w:leader="none" w:pos="5410" w:val="left"/>
        </w:tabs>
        <w:ind w:hanging="0" w:left="900" w:right="593"/>
      </w:pPr>
      <w:r>
        <w:rPr>
          <w:i/>
          <w:sz w:val="20"/>
          <w:szCs w:val="20"/>
          <w:lang w:val="es-ES"/>
        </w:rPr>
      </w:r>
    </w:p>
    <w:p>
      <w:pPr>
        <w:pStyle w:val="style0"/>
        <w:pBdr>
          <w:bottom w:color="00000A" w:space="0" w:sz="4" w:val="single"/>
        </w:pBdr>
        <w:tabs>
          <w:tab w:leader="none" w:pos="5410" w:val="left"/>
        </w:tabs>
        <w:ind w:hanging="0" w:left="900" w:right="593"/>
      </w:pPr>
      <w:r>
        <w:rPr>
          <w:b/>
          <w:i/>
          <w:sz w:val="20"/>
          <w:szCs w:val="20"/>
          <w:lang w:val="sv-SE"/>
        </w:rPr>
        <w:t>Kata kunci</w:t>
      </w:r>
      <w:r>
        <w:rPr>
          <w:i/>
          <w:sz w:val="20"/>
          <w:szCs w:val="20"/>
          <w:lang w:val="sv-SE"/>
        </w:rPr>
        <w:t xml:space="preserve">: </w:t>
      </w:r>
      <w:r>
        <w:rPr>
          <w:i/>
          <w:color w:val="000000"/>
          <w:sz w:val="20"/>
          <w:szCs w:val="20"/>
          <w:lang w:val="sv-SE"/>
        </w:rPr>
        <w:t>penggalian data, aturan asosiasi, asuransi.</w:t>
      </w:r>
    </w:p>
    <w:p>
      <w:pPr>
        <w:pStyle w:val="style0"/>
        <w:spacing w:line="360" w:lineRule="auto"/>
      </w:pPr>
      <w:r>
        <w:rPr>
          <w:b/>
          <w:sz w:val="22"/>
          <w:szCs w:val="22"/>
          <w:lang w:val="sv-SE"/>
        </w:rPr>
      </w:r>
    </w:p>
    <w:p>
      <w:pPr>
        <w:pStyle w:val="style33"/>
        <w:ind w:hanging="0" w:left="0" w:right="360"/>
        <w:jc w:val="center"/>
      </w:pPr>
      <w:r>
        <w:rPr/>
      </w:r>
    </w:p>
    <w:p>
      <w:pPr>
        <w:sectPr>
          <w:footerReference r:id="rId5" w:type="even"/>
          <w:footerReference r:id="rId6" w:type="default"/>
          <w:type w:val="nextPage"/>
          <w:pgSz w:h="16838" w:w="11906"/>
          <w:pgMar w:bottom="1418" w:footer="709" w:gutter="0" w:header="0" w:left="1247" w:right="1247" w:top="1418"/>
          <w:pgNumType w:fmt="decimal"/>
          <w:formProt w:val="false"/>
          <w:textDirection w:val="lrTb"/>
          <w:docGrid w:charSpace="-6145" w:linePitch="360" w:type="default"/>
        </w:sectPr>
      </w:pPr>
    </w:p>
    <w:p>
      <w:pPr>
        <w:pStyle w:val="style29"/>
        <w:numPr>
          <w:ilvl w:val="0"/>
          <w:numId w:val="1"/>
        </w:numPr>
        <w:spacing w:line="360" w:lineRule="auto"/>
        <w:ind w:hanging="600" w:left="600" w:right="0"/>
        <w:jc w:val="both"/>
      </w:pPr>
      <w:r>
        <w:rPr>
          <w:lang w:val="sv-SE"/>
        </w:rPr>
        <w:t>PENDAHULUAN</w:t>
      </w:r>
    </w:p>
    <w:p>
      <w:pPr>
        <w:pStyle w:val="style29"/>
        <w:spacing w:line="360" w:lineRule="auto"/>
        <w:ind w:hanging="0" w:left="600" w:right="0"/>
        <w:jc w:val="both"/>
      </w:pPr>
      <w:r>
        <w:rPr>
          <w:lang w:val="sv-SE"/>
        </w:rPr>
      </w:r>
    </w:p>
    <w:p>
      <w:pPr>
        <w:pStyle w:val="style0"/>
        <w:spacing w:line="360" w:lineRule="auto"/>
        <w:ind w:firstLine="709" w:left="0" w:right="0"/>
        <w:jc w:val="both"/>
      </w:pPr>
      <w:r>
        <w:rPr>
          <w:sz w:val="22"/>
          <w:szCs w:val="22"/>
        </w:rPr>
        <w:t>Perkembangan teknologi informasi saat ini</w:t>
      </w:r>
      <w:r>
        <w:rPr>
          <w:sz w:val="22"/>
          <w:szCs w:val="22"/>
          <w:lang w:val="id-ID"/>
        </w:rPr>
        <w:t xml:space="preserve"> </w:t>
      </w:r>
      <w:r>
        <w:rPr>
          <w:sz w:val="22"/>
          <w:szCs w:val="22"/>
        </w:rPr>
        <w:t>sangat berarti bagi semua kalangan masyarakat</w:t>
      </w:r>
      <w:r>
        <w:rPr>
          <w:sz w:val="22"/>
          <w:szCs w:val="22"/>
          <w:lang w:val="id-ID"/>
        </w:rPr>
        <w:t>. Saat ini teknologi informasi telah menjadi salah satu kebutuhan dalam kehidupan sehari-hari. Pemanfaatan teknologi informasi</w:t>
      </w:r>
      <w:r>
        <w:rPr>
          <w:sz w:val="22"/>
          <w:szCs w:val="22"/>
        </w:rPr>
        <w:t xml:space="preserve"> </w:t>
      </w:r>
      <w:r>
        <w:rPr>
          <w:sz w:val="22"/>
          <w:szCs w:val="22"/>
          <w:lang w:val="id-ID"/>
        </w:rPr>
        <w:t xml:space="preserve">terbukti dapat mempermudah kinerja manusia. Hal inilah yang menyebabkan teknologi informasi diterapkan dalam beragam bidang yang ada, tidak terkecuali dalam dunia bisnis. </w:t>
      </w:r>
    </w:p>
    <w:p>
      <w:pPr>
        <w:pStyle w:val="style0"/>
        <w:spacing w:line="360" w:lineRule="auto"/>
        <w:ind w:firstLine="709" w:left="0" w:right="0"/>
        <w:jc w:val="both"/>
      </w:pPr>
      <w:r>
        <w:rPr>
          <w:sz w:val="22"/>
          <w:szCs w:val="22"/>
          <w:lang w:val="id-ID"/>
        </w:rPr>
        <w:t>Persaingan yang terjadi dalam dunia bisnis asuransi</w:t>
      </w:r>
      <w:r>
        <w:rPr>
          <w:sz w:val="22"/>
          <w:szCs w:val="22"/>
        </w:rPr>
        <w:t xml:space="preserve"> memaksa para pelakunya untuk selalu memikirkan strategi–strategi dan terobosan yang dapat menjamin kelangsungan dari bisnis asuransi yang mereka jalankan.</w:t>
      </w:r>
      <w:r>
        <w:rPr>
          <w:sz w:val="22"/>
          <w:szCs w:val="22"/>
          <w:lang w:val="id-ID"/>
        </w:rPr>
        <w:t xml:space="preserve"> Data bisnis dalam jumlah yang besar merupakan salah satu aset berharga yang dimiliki sebuah perusahaan asuransi</w:t>
      </w:r>
      <w:r>
        <w:rPr>
          <w:sz w:val="22"/>
          <w:szCs w:val="22"/>
        </w:rPr>
        <w:t xml:space="preserve">. Sebagai salah satu perusahaan yang bergerak di bidang bisnis asuransi, AJB Bumiputera 1912 haruslah memikirkan strategi dalam pemasaran untuk mempertahankan nasabah lama dan menarik perhatian bagi calon nasabah baru. Jenis asuransi yang di tawarkan saat ini sangatlah bervariatif, seperti asuransi jiwa, kesehatan, dan pendidikan. Berdasarkan sumber media Tribunnews.com yang di </w:t>
      </w:r>
      <w:r>
        <w:rPr>
          <w:i/>
          <w:sz w:val="22"/>
          <w:szCs w:val="22"/>
        </w:rPr>
        <w:t>publish</w:t>
      </w:r>
      <w:r>
        <w:rPr>
          <w:sz w:val="22"/>
          <w:szCs w:val="22"/>
        </w:rPr>
        <w:t xml:space="preserve"> pada 2 Februari 2012 menyebutkan bahwa hingga akhir tahun 2011, AJB Bumiputera sudah memiliki sebanyak 5,2 juta nasabah yag tersebar di seluruh Indonesia. </w:t>
      </w:r>
    </w:p>
    <w:p>
      <w:pPr>
        <w:pStyle w:val="style0"/>
        <w:spacing w:line="360" w:lineRule="auto"/>
        <w:ind w:firstLine="709" w:left="0" w:right="0"/>
        <w:jc w:val="both"/>
      </w:pPr>
      <w:r>
        <w:rPr>
          <w:sz w:val="22"/>
          <w:szCs w:val="22"/>
        </w:rPr>
        <w:t xml:space="preserve">Hal ini melahirkan suatu kebutuhan terhadap teknologi yang dapat memanfaatkannya dalam menggali pengetahuan–pengetahuan baru, yang dapat membantu dalam penerapan strategi bisnis asuransi. Dengan memanfaatkan jumlah data yang sangat besar pihak perusahaan tentunya dapat menemukan beragam informasi. Salah satu informasi yang dapat dihasilkan yaitu berupa informasi mengenai minat nasabah yang dapat diperoleh berdasarkan hubungan antara kriteria nasabah terhadap jenis asuransi yang dipilihnya. Informasi yang dihasilkan sangat penting bagi suatu perusahaan asuransi, dimana dengan adanya informasi minat nasabah perusahaan asuransi dapat mengambil keputusan dalam menerapkan strategi yang tepat. </w:t>
      </w:r>
    </w:p>
    <w:p>
      <w:pPr>
        <w:pStyle w:val="style0"/>
        <w:spacing w:line="360" w:lineRule="auto"/>
        <w:ind w:firstLine="709" w:left="0" w:right="0"/>
        <w:jc w:val="both"/>
      </w:pPr>
      <w:r>
        <w:rPr>
          <w:i/>
          <w:iCs/>
          <w:sz w:val="22"/>
          <w:szCs w:val="22"/>
        </w:rPr>
        <w:t xml:space="preserve">Data Mining </w:t>
      </w:r>
      <w:r>
        <w:rPr>
          <w:sz w:val="22"/>
          <w:szCs w:val="22"/>
        </w:rPr>
        <w:t xml:space="preserve">merupakan teknologi baru yang sangat berguna untuk membantu perusahaan-perusahaan menemukan informasi yang sangat penting dari </w:t>
      </w:r>
      <w:r>
        <w:rPr>
          <w:i/>
          <w:iCs/>
          <w:sz w:val="22"/>
          <w:szCs w:val="22"/>
        </w:rPr>
        <w:t xml:space="preserve">gudang data </w:t>
      </w:r>
      <w:r>
        <w:rPr>
          <w:sz w:val="22"/>
          <w:szCs w:val="22"/>
        </w:rPr>
        <w:t xml:space="preserve">mereka. </w:t>
      </w:r>
      <w:r>
        <w:rPr>
          <w:i/>
          <w:sz w:val="22"/>
          <w:szCs w:val="22"/>
        </w:rPr>
        <w:t>D</w:t>
      </w:r>
      <w:r>
        <w:rPr>
          <w:i/>
          <w:iCs/>
          <w:sz w:val="22"/>
          <w:szCs w:val="22"/>
        </w:rPr>
        <w:t xml:space="preserve">ata mining </w:t>
      </w:r>
      <w:r>
        <w:rPr>
          <w:sz w:val="22"/>
          <w:szCs w:val="22"/>
        </w:rPr>
        <w:t xml:space="preserve">meramalkan tren dan sifat-sifat perilaku bisnis yang sangat berguna untuk mendukung pengambilan keputusan penting. Analisis yang diotomatisasi yang dilakukan oleh data mining melebihi yang dilakukan oleh sistem pendukung keputusan tradisional yang sudah banyak digunakan. </w:t>
      </w:r>
      <w:r>
        <w:rPr>
          <w:i/>
          <w:iCs/>
          <w:sz w:val="22"/>
          <w:szCs w:val="22"/>
        </w:rPr>
        <w:t xml:space="preserve">Data Mining </w:t>
      </w:r>
      <w:r>
        <w:rPr>
          <w:sz w:val="22"/>
          <w:szCs w:val="22"/>
        </w:rPr>
        <w:t>dapat menjawab pertanyaan-pertanyaan bisnis yang</w:t>
      </w:r>
      <w:r>
        <w:rPr>
          <w:sz w:val="22"/>
          <w:szCs w:val="22"/>
          <w:lang w:val="id-ID"/>
        </w:rPr>
        <w:t xml:space="preserve"> </w:t>
      </w:r>
      <w:r>
        <w:rPr>
          <w:sz w:val="22"/>
          <w:szCs w:val="22"/>
        </w:rPr>
        <w:t xml:space="preserve">dengan cara tradisional memerlukan banyak waktu untuk menjawabnya. </w:t>
      </w:r>
      <w:r>
        <w:rPr>
          <w:i/>
          <w:iCs/>
          <w:sz w:val="22"/>
          <w:szCs w:val="22"/>
        </w:rPr>
        <w:t xml:space="preserve">Data Mining </w:t>
      </w:r>
      <w:r>
        <w:rPr>
          <w:sz w:val="22"/>
          <w:szCs w:val="22"/>
        </w:rPr>
        <w:t>mengeksplorasi basis data untuk</w:t>
      </w:r>
      <w:r>
        <w:rPr>
          <w:i/>
          <w:iCs/>
          <w:sz w:val="22"/>
          <w:szCs w:val="22"/>
        </w:rPr>
        <w:t xml:space="preserve"> </w:t>
      </w:r>
      <w:r>
        <w:rPr>
          <w:sz w:val="22"/>
          <w:szCs w:val="22"/>
        </w:rPr>
        <w:t>menemukan pola-pola yang tersembunyi,</w:t>
      </w:r>
      <w:r>
        <w:rPr>
          <w:sz w:val="22"/>
          <w:szCs w:val="22"/>
          <w:lang w:val="id-ID"/>
        </w:rPr>
        <w:t xml:space="preserve"> </w:t>
      </w:r>
      <w:r>
        <w:rPr>
          <w:sz w:val="22"/>
          <w:szCs w:val="22"/>
        </w:rPr>
        <w:t>mencari informasi pemrediksi yang mungkin saja terlupakan oleh para pelaku bisnis karena terletak di luar ekspektasi mereka. (Veronika, 2002)</w:t>
      </w:r>
    </w:p>
    <w:p>
      <w:pPr>
        <w:pStyle w:val="style29"/>
        <w:spacing w:line="360" w:lineRule="auto"/>
        <w:ind w:firstLine="600" w:left="0" w:right="0"/>
        <w:jc w:val="both"/>
      </w:pPr>
      <w:r>
        <w:rPr>
          <w:b w:val="false"/>
          <w:sz w:val="22"/>
          <w:szCs w:val="22"/>
        </w:rPr>
        <w:t xml:space="preserve">Melihat kondisi di atas maka penulis tertarik untuk melakukan penerapan penggunaan teknologi </w:t>
      </w:r>
      <w:r>
        <w:rPr>
          <w:b w:val="false"/>
          <w:i/>
          <w:sz w:val="22"/>
          <w:szCs w:val="22"/>
        </w:rPr>
        <w:t xml:space="preserve">data mining </w:t>
      </w:r>
      <w:r>
        <w:rPr>
          <w:b w:val="false"/>
          <w:sz w:val="22"/>
          <w:szCs w:val="22"/>
        </w:rPr>
        <w:t>terhadap data nasabah yang dimiliki pada AJB Bumiputera 1912 Palembang.</w:t>
      </w:r>
    </w:p>
    <w:p>
      <w:pPr>
        <w:pStyle w:val="style0"/>
        <w:spacing w:line="360" w:lineRule="auto"/>
        <w:ind w:firstLine="709" w:left="0" w:right="0"/>
        <w:jc w:val="both"/>
      </w:pPr>
      <w:r>
        <w:rPr>
          <w:sz w:val="22"/>
          <w:szCs w:val="22"/>
        </w:rPr>
        <w:t xml:space="preserve">Berdasarkan uraian latar belakang di atas, maka permasalahan yang akan dirumuskan dalam penelitian ini adalah bagaimana </w:t>
      </w:r>
      <w:r>
        <w:rPr>
          <w:sz w:val="22"/>
          <w:szCs w:val="22"/>
          <w:lang w:val="id-ID"/>
        </w:rPr>
        <w:t xml:space="preserve">penerapan </w:t>
      </w:r>
      <w:r>
        <w:rPr>
          <w:i/>
          <w:sz w:val="22"/>
          <w:szCs w:val="22"/>
          <w:lang w:val="id-ID"/>
        </w:rPr>
        <w:t xml:space="preserve">data mining </w:t>
      </w:r>
      <w:r>
        <w:rPr>
          <w:sz w:val="22"/>
          <w:szCs w:val="22"/>
          <w:lang w:val="id-ID"/>
        </w:rPr>
        <w:t xml:space="preserve">untuk </w:t>
      </w:r>
      <w:r>
        <w:rPr>
          <w:sz w:val="22"/>
          <w:szCs w:val="22"/>
        </w:rPr>
        <w:t xml:space="preserve">menghasilkan informasi mengenai minat nasabah berdasarkan hubungan antara data polis terbit dengan data nasabah. </w:t>
      </w:r>
    </w:p>
    <w:p>
      <w:pPr>
        <w:pStyle w:val="style0"/>
        <w:spacing w:line="360" w:lineRule="auto"/>
        <w:ind w:firstLine="709" w:left="0" w:right="0"/>
        <w:jc w:val="both"/>
      </w:pPr>
      <w:r>
        <w:rPr>
          <w:sz w:val="22"/>
          <w:szCs w:val="22"/>
        </w:rPr>
        <w:t>Untuk menghindari pembahasan yang meluas, maka penulis hanya membatasi pembahasan permasalahan hanya pada:</w:t>
      </w:r>
    </w:p>
    <w:p>
      <w:pPr>
        <w:pStyle w:val="style37"/>
        <w:numPr>
          <w:ilvl w:val="0"/>
          <w:numId w:val="2"/>
        </w:numPr>
        <w:spacing w:after="0" w:before="0" w:line="360" w:lineRule="auto"/>
        <w:ind w:hanging="567" w:left="567" w:right="0"/>
        <w:jc w:val="both"/>
      </w:pPr>
      <w:r>
        <w:rPr>
          <w:rFonts w:ascii="Times New Roman" w:cs="Times New Roman" w:hAnsi="Times New Roman"/>
        </w:rPr>
        <w:t xml:space="preserve">Penerapan </w:t>
      </w:r>
      <w:r>
        <w:rPr>
          <w:rFonts w:ascii="Times New Roman" w:cs="Times New Roman" w:hAnsi="Times New Roman"/>
          <w:i/>
        </w:rPr>
        <w:t xml:space="preserve">data mining </w:t>
      </w:r>
      <w:r>
        <w:rPr>
          <w:rFonts w:ascii="Times New Roman" w:cs="Times New Roman" w:hAnsi="Times New Roman"/>
        </w:rPr>
        <w:t xml:space="preserve">menggunakan teknik </w:t>
      </w:r>
      <w:r>
        <w:rPr>
          <w:rFonts w:ascii="Times New Roman" w:cs="Times New Roman" w:hAnsi="Times New Roman"/>
          <w:i/>
        </w:rPr>
        <w:t xml:space="preserve">association rules </w:t>
      </w:r>
      <w:r>
        <w:rPr>
          <w:rFonts w:ascii="Times New Roman" w:cs="Times New Roman" w:hAnsi="Times New Roman"/>
        </w:rPr>
        <w:t xml:space="preserve">dan algoritma </w:t>
      </w:r>
      <w:r>
        <w:rPr>
          <w:rFonts w:ascii="Times New Roman" w:cs="Times New Roman" w:hAnsi="Times New Roman"/>
          <w:i/>
        </w:rPr>
        <w:t xml:space="preserve">A priori </w:t>
      </w:r>
      <w:r>
        <w:rPr>
          <w:rFonts w:ascii="Times New Roman" w:cs="Times New Roman" w:hAnsi="Times New Roman"/>
        </w:rPr>
        <w:t xml:space="preserve">mengikuti tahapan </w:t>
      </w:r>
      <w:r>
        <w:rPr>
          <w:rFonts w:ascii="Times New Roman" w:cs="Times New Roman" w:hAnsi="Times New Roman"/>
          <w:i/>
        </w:rPr>
        <w:t>Knowledge Discovery in Database (KDD)</w:t>
      </w:r>
      <w:r>
        <w:rPr>
          <w:rFonts w:ascii="Times New Roman" w:cs="Times New Roman" w:hAnsi="Times New Roman"/>
        </w:rPr>
        <w:t>.</w:t>
      </w:r>
    </w:p>
    <w:p>
      <w:pPr>
        <w:pStyle w:val="style37"/>
        <w:numPr>
          <w:ilvl w:val="0"/>
          <w:numId w:val="2"/>
        </w:numPr>
        <w:spacing w:after="0" w:before="0" w:line="360" w:lineRule="auto"/>
        <w:ind w:hanging="567" w:left="567" w:right="0"/>
        <w:jc w:val="both"/>
      </w:pPr>
      <w:r>
        <w:rPr>
          <w:rFonts w:ascii="Times New Roman" w:cs="Times New Roman" w:hAnsi="Times New Roman"/>
        </w:rPr>
        <w:t xml:space="preserve">Informasi yang ditampilkan berupa nilai </w:t>
      </w:r>
      <w:r>
        <w:rPr>
          <w:rFonts w:ascii="Times New Roman" w:cs="Times New Roman" w:hAnsi="Times New Roman"/>
          <w:i/>
        </w:rPr>
        <w:t>support</w:t>
      </w:r>
      <w:r>
        <w:rPr>
          <w:rFonts w:ascii="Times New Roman" w:cs="Times New Roman" w:hAnsi="Times New Roman"/>
        </w:rPr>
        <w:t xml:space="preserve"> yang merupakan angka perbandingan kombinasi item terhadap keseluruhan data transaksi dan </w:t>
      </w:r>
      <w:r>
        <w:rPr>
          <w:rFonts w:ascii="Times New Roman" w:cs="Times New Roman" w:hAnsi="Times New Roman"/>
          <w:i/>
        </w:rPr>
        <w:t>confidence</w:t>
      </w:r>
      <w:r>
        <w:rPr>
          <w:rFonts w:ascii="Times New Roman" w:cs="Times New Roman" w:hAnsi="Times New Roman"/>
        </w:rPr>
        <w:t xml:space="preserve"> yang merupakan angka perbandingkan kombinasi item terhadap keseluruhan data yang mengandung salah satu item dalam kombinasi berdasarkan hubungan antara data polis terbit tahun 2011 dengan data nasabah.</w:t>
      </w:r>
    </w:p>
    <w:p>
      <w:pPr>
        <w:pStyle w:val="style37"/>
        <w:spacing w:after="0" w:before="0" w:line="360" w:lineRule="auto"/>
        <w:ind w:firstLine="720" w:left="0" w:right="0"/>
        <w:jc w:val="both"/>
      </w:pPr>
      <w:r>
        <w:rPr>
          <w:rFonts w:ascii="Times New Roman" w:cs="Times New Roman" w:hAnsi="Times New Roman"/>
        </w:rPr>
        <w:t xml:space="preserve">Penelitian ini bertujuan menerapkan teknik </w:t>
      </w:r>
      <w:r>
        <w:rPr>
          <w:rFonts w:ascii="Times New Roman" w:cs="Times New Roman" w:hAnsi="Times New Roman"/>
          <w:i/>
        </w:rPr>
        <w:t>data mining</w:t>
      </w:r>
      <w:r>
        <w:rPr>
          <w:rFonts w:ascii="Times New Roman" w:cs="Times New Roman" w:hAnsi="Times New Roman"/>
        </w:rPr>
        <w:t xml:space="preserve"> untuk menampilkan informasi mengenai minat nasabah berdasarkan hubungan antara data polis terbit dengan data nasabah pada AJB Bumiputera 1912 Palembang.</w:t>
      </w:r>
    </w:p>
    <w:p>
      <w:pPr>
        <w:pStyle w:val="style0"/>
        <w:spacing w:line="360" w:lineRule="auto"/>
        <w:ind w:firstLine="709" w:left="0" w:right="0"/>
        <w:jc w:val="both"/>
      </w:pPr>
      <w:r>
        <w:rPr>
          <w:sz w:val="22"/>
          <w:szCs w:val="22"/>
        </w:rPr>
        <w:t xml:space="preserve">Dengan </w:t>
      </w:r>
      <w:r>
        <w:rPr>
          <w:sz w:val="22"/>
          <w:szCs w:val="22"/>
          <w:lang w:val="id-ID"/>
        </w:rPr>
        <w:t>penerapan</w:t>
      </w:r>
      <w:r>
        <w:rPr>
          <w:sz w:val="22"/>
          <w:szCs w:val="22"/>
        </w:rPr>
        <w:t xml:space="preserve"> </w:t>
      </w:r>
      <w:r>
        <w:rPr>
          <w:i/>
          <w:sz w:val="22"/>
          <w:szCs w:val="22"/>
        </w:rPr>
        <w:t>data mining</w:t>
      </w:r>
      <w:r>
        <w:rPr>
          <w:sz w:val="22"/>
          <w:szCs w:val="22"/>
        </w:rPr>
        <w:t xml:space="preserve"> ini diharapkan dapat memberikan pengetahuan-pengetahuan yang sebelumnya tersembunyi didalam gudang data sehingga menjadi informasi berharga berupa informasi yang dapat membantu dalam memprediksi minat</w:t>
      </w:r>
      <w:r>
        <w:rPr>
          <w:sz w:val="22"/>
          <w:szCs w:val="22"/>
          <w:lang w:val="id-ID"/>
        </w:rPr>
        <w:t xml:space="preserve"> nasabah pada AJB Bumiputera 1912 Palembang</w:t>
      </w:r>
      <w:r>
        <w:rPr>
          <w:sz w:val="22"/>
          <w:szCs w:val="22"/>
        </w:rPr>
        <w:t>.</w:t>
      </w:r>
    </w:p>
    <w:p>
      <w:pPr>
        <w:pStyle w:val="style29"/>
        <w:spacing w:line="360" w:lineRule="auto"/>
        <w:jc w:val="both"/>
      </w:pPr>
      <w:r>
        <w:rPr>
          <w:b w:val="false"/>
          <w:sz w:val="22"/>
          <w:szCs w:val="22"/>
          <w:lang w:val="sv-SE"/>
        </w:rPr>
      </w:r>
    </w:p>
    <w:p>
      <w:pPr>
        <w:pStyle w:val="style29"/>
        <w:numPr>
          <w:ilvl w:val="0"/>
          <w:numId w:val="1"/>
        </w:numPr>
        <w:spacing w:line="360" w:lineRule="auto"/>
        <w:ind w:hanging="600" w:left="600" w:right="0"/>
        <w:jc w:val="both"/>
      </w:pPr>
      <w:r>
        <w:rPr>
          <w:lang w:val="sv-SE"/>
        </w:rPr>
        <w:t>METODOLOGI PENELITIAN</w:t>
      </w:r>
    </w:p>
    <w:p>
      <w:pPr>
        <w:pStyle w:val="style37"/>
        <w:numPr>
          <w:ilvl w:val="1"/>
          <w:numId w:val="2"/>
        </w:numPr>
        <w:spacing w:after="0" w:before="0" w:line="360" w:lineRule="auto"/>
        <w:ind w:hanging="709" w:left="709" w:right="0"/>
        <w:jc w:val="both"/>
      </w:pPr>
      <w:r>
        <w:rPr>
          <w:rFonts w:ascii="Times New Roman" w:cs="Times New Roman" w:hAnsi="Times New Roman"/>
          <w:b/>
        </w:rPr>
        <w:t>Metode Penelitian</w:t>
      </w:r>
    </w:p>
    <w:p>
      <w:pPr>
        <w:pStyle w:val="style0"/>
        <w:spacing w:line="360" w:lineRule="auto"/>
        <w:ind w:firstLine="709" w:left="0" w:right="0"/>
        <w:jc w:val="both"/>
      </w:pPr>
      <w:r>
        <w:rPr>
          <w:sz w:val="22"/>
          <w:szCs w:val="22"/>
        </w:rPr>
        <w:t>Dalam penelitian ini, penulis menggunakan metode deskriptif karena permasalahan yang sedang diteliti saat ini berdasarkan fakta-fakta yang ada mengenai data polis dan data nasabah pada AJB Bumiputera 1912 Palembang.</w:t>
      </w:r>
    </w:p>
    <w:p>
      <w:pPr>
        <w:pStyle w:val="style0"/>
        <w:spacing w:line="360" w:lineRule="auto"/>
        <w:ind w:firstLine="709" w:left="0" w:right="0"/>
        <w:jc w:val="both"/>
      </w:pPr>
      <w:r>
        <w:rPr>
          <w:sz w:val="22"/>
          <w:szCs w:val="22"/>
        </w:rPr>
      </w:r>
    </w:p>
    <w:p>
      <w:pPr>
        <w:pStyle w:val="style37"/>
        <w:numPr>
          <w:ilvl w:val="1"/>
          <w:numId w:val="2"/>
        </w:numPr>
        <w:spacing w:after="0" w:before="0" w:line="360" w:lineRule="auto"/>
        <w:ind w:hanging="709" w:left="709" w:right="0"/>
      </w:pPr>
      <w:r>
        <w:rPr>
          <w:rFonts w:ascii="Times New Roman" w:cs="Times New Roman" w:hAnsi="Times New Roman"/>
          <w:b/>
        </w:rPr>
        <w:t>Metode Pengumpulan Data</w:t>
      </w:r>
    </w:p>
    <w:p>
      <w:pPr>
        <w:pStyle w:val="style0"/>
        <w:spacing w:line="360" w:lineRule="auto"/>
        <w:ind w:firstLine="709" w:left="0" w:right="0"/>
        <w:jc w:val="both"/>
      </w:pPr>
      <w:r>
        <w:rPr>
          <w:sz w:val="22"/>
          <w:szCs w:val="22"/>
        </w:rPr>
        <w:t>Metode pengumpulan data yang tepat yaitu dengan mempertimbangkan penggunaannya berdasarkan jenis data dan sumbernya. Data yang objektif dan relevan dengan pokok permasalahan penelitian merupakan indikator keberhasilan suatu penelitian. Pengumpulan data penelitian ini dilakukan dengan cara sebagai berikut:</w:t>
      </w:r>
    </w:p>
    <w:p>
      <w:pPr>
        <w:pStyle w:val="style37"/>
        <w:numPr>
          <w:ilvl w:val="0"/>
          <w:numId w:val="3"/>
        </w:numPr>
        <w:spacing w:after="0" w:before="0" w:line="360" w:lineRule="auto"/>
        <w:ind w:hanging="502" w:left="567" w:right="0"/>
        <w:jc w:val="both"/>
      </w:pPr>
      <w:r>
        <w:rPr>
          <w:rFonts w:ascii="Times New Roman" w:cs="Times New Roman" w:hAnsi="Times New Roman"/>
        </w:rPr>
        <w:t>Observasi</w:t>
      </w:r>
      <w:r>
        <w:rPr>
          <w:rFonts w:ascii="Times New Roman" w:cs="Times New Roman" w:hAnsi="Times New Roman"/>
          <w:lang w:val="en-US"/>
        </w:rPr>
        <w:t>, m</w:t>
      </w:r>
      <w:r>
        <w:rPr>
          <w:rFonts w:ascii="Times New Roman" w:cs="Times New Roman" w:hAnsi="Times New Roman"/>
        </w:rPr>
        <w:t>erupakan metode pengumpulan data dengan cara mengadakan pengamatan langsung kepada objek penelitian mengenai pendataan nasabah yang terjadi pada AJB Bumiputera 1912 Palembang.</w:t>
      </w:r>
    </w:p>
    <w:p>
      <w:pPr>
        <w:pStyle w:val="style37"/>
        <w:numPr>
          <w:ilvl w:val="0"/>
          <w:numId w:val="3"/>
        </w:numPr>
        <w:spacing w:after="0" w:before="0" w:line="360" w:lineRule="auto"/>
        <w:ind w:hanging="502" w:left="567" w:right="0"/>
        <w:jc w:val="both"/>
      </w:pPr>
      <w:r>
        <w:rPr>
          <w:rFonts w:ascii="Times New Roman" w:cs="Times New Roman" w:hAnsi="Times New Roman"/>
        </w:rPr>
        <w:t>Wawancara</w:t>
      </w:r>
      <w:r>
        <w:rPr>
          <w:rFonts w:ascii="Times New Roman" w:cs="Times New Roman" w:hAnsi="Times New Roman"/>
          <w:lang w:val="en-US"/>
        </w:rPr>
        <w:t>, m</w:t>
      </w:r>
      <w:r>
        <w:rPr>
          <w:rFonts w:ascii="Times New Roman" w:cs="Times New Roman" w:hAnsi="Times New Roman"/>
        </w:rPr>
        <w:t>erupakan teknik pengumpulan data dengan cara mengadakan tanya jawab atau wawancara langsung kepada bagian IT dan bagian pemasaran.</w:t>
      </w:r>
    </w:p>
    <w:p>
      <w:pPr>
        <w:pStyle w:val="style37"/>
        <w:numPr>
          <w:ilvl w:val="0"/>
          <w:numId w:val="3"/>
        </w:numPr>
        <w:spacing w:after="0" w:before="0" w:line="360" w:lineRule="auto"/>
        <w:ind w:hanging="567" w:left="567" w:right="0"/>
        <w:jc w:val="both"/>
      </w:pPr>
      <w:r>
        <w:rPr>
          <w:rFonts w:ascii="Times New Roman" w:cs="Times New Roman" w:hAnsi="Times New Roman"/>
        </w:rPr>
        <w:t xml:space="preserve">Studi </w:t>
      </w:r>
      <w:r>
        <w:rPr>
          <w:rFonts w:ascii="Times New Roman" w:cs="Times New Roman" w:hAnsi="Times New Roman"/>
          <w:lang w:val="en-US"/>
        </w:rPr>
        <w:t>p</w:t>
      </w:r>
      <w:r>
        <w:rPr>
          <w:rFonts w:ascii="Times New Roman" w:cs="Times New Roman" w:hAnsi="Times New Roman"/>
        </w:rPr>
        <w:t>ustaka</w:t>
      </w:r>
      <w:r>
        <w:rPr>
          <w:rFonts w:ascii="Times New Roman" w:cs="Times New Roman" w:hAnsi="Times New Roman"/>
          <w:lang w:val="en-US"/>
        </w:rPr>
        <w:t>, m</w:t>
      </w:r>
      <w:r>
        <w:rPr>
          <w:rFonts w:ascii="Times New Roman" w:cs="Times New Roman" w:hAnsi="Times New Roman"/>
        </w:rPr>
        <w:t>engumpulkan data dengan mempelajari masalah yang berhubungan dengan objek yang diteliti serta bersumber dari buku- buku pedoman, literatur yang disusun oleh para ahli untu melengkapi data yang diperlukan dalam penelitian.</w:t>
      </w:r>
    </w:p>
    <w:p>
      <w:pPr>
        <w:pStyle w:val="style37"/>
        <w:spacing w:after="0" w:before="0" w:line="360" w:lineRule="auto"/>
        <w:ind w:hanging="0" w:left="992" w:right="0"/>
        <w:jc w:val="both"/>
      </w:pPr>
      <w:r>
        <w:rPr>
          <w:rFonts w:ascii="Times New Roman" w:cs="Times New Roman" w:hAnsi="Times New Roman"/>
        </w:rPr>
      </w:r>
    </w:p>
    <w:p>
      <w:pPr>
        <w:pStyle w:val="style37"/>
        <w:numPr>
          <w:ilvl w:val="2"/>
          <w:numId w:val="2"/>
        </w:numPr>
        <w:spacing w:after="0" w:before="0" w:line="360" w:lineRule="auto"/>
        <w:ind w:hanging="0" w:left="709" w:right="0"/>
        <w:jc w:val="both"/>
      </w:pPr>
      <w:r>
        <w:rPr>
          <w:rFonts w:ascii="Times New Roman" w:cs="Times New Roman" w:hAnsi="Times New Roman"/>
          <w:b/>
        </w:rPr>
        <w:t>Metode Analisis Data</w:t>
      </w:r>
    </w:p>
    <w:p>
      <w:pPr>
        <w:pStyle w:val="style37"/>
        <w:spacing w:after="0" w:before="0" w:line="360" w:lineRule="auto"/>
        <w:ind w:firstLine="709" w:left="0" w:right="0"/>
        <w:jc w:val="both"/>
      </w:pPr>
      <w:r>
        <w:rPr>
          <w:rFonts w:ascii="Times New Roman" w:cs="Times New Roman" w:hAnsi="Times New Roman"/>
        </w:rPr>
        <w:t xml:space="preserve">Adapun untuk menganalisis data dalam penerapan </w:t>
      </w:r>
      <w:r>
        <w:rPr>
          <w:rFonts w:ascii="Times New Roman" w:cs="Times New Roman" w:hAnsi="Times New Roman"/>
          <w:i/>
        </w:rPr>
        <w:t>data mining</w:t>
      </w:r>
      <w:r>
        <w:rPr>
          <w:rFonts w:ascii="Times New Roman" w:cs="Times New Roman" w:hAnsi="Times New Roman"/>
        </w:rPr>
        <w:t xml:space="preserve"> ini menggunakan tahapan </w:t>
      </w:r>
      <w:r>
        <w:rPr>
          <w:rFonts w:ascii="Times New Roman" w:cs="Times New Roman" w:hAnsi="Times New Roman"/>
          <w:i/>
        </w:rPr>
        <w:t>Knowledge Discovery in Databases (KDD)</w:t>
      </w:r>
      <w:r>
        <w:rPr>
          <w:rFonts w:ascii="Times New Roman" w:cs="Times New Roman" w:hAnsi="Times New Roman"/>
        </w:rPr>
        <w:t xml:space="preserve"> yang terdiri dari beberapa tahapan, yaitu </w:t>
      </w:r>
      <w:r>
        <w:rPr>
          <w:rFonts w:ascii="Times New Roman" w:cs="Times New Roman" w:hAnsi="Times New Roman"/>
          <w:i/>
        </w:rPr>
        <w:t xml:space="preserve">data selection, preprocessing, transformation, data mining, </w:t>
      </w:r>
      <w:r>
        <w:rPr>
          <w:rFonts w:ascii="Times New Roman" w:cs="Times New Roman" w:hAnsi="Times New Roman"/>
        </w:rPr>
        <w:t xml:space="preserve">dan </w:t>
      </w:r>
      <w:r>
        <w:rPr>
          <w:rFonts w:ascii="Times New Roman" w:cs="Times New Roman" w:hAnsi="Times New Roman"/>
          <w:i/>
        </w:rPr>
        <w:t>evaluation</w:t>
      </w:r>
      <w:r>
        <w:rPr>
          <w:rFonts w:ascii="Times New Roman" w:cs="Times New Roman" w:hAnsi="Times New Roman"/>
        </w:rPr>
        <w:t>.</w:t>
      </w:r>
    </w:p>
    <w:p>
      <w:pPr>
        <w:pStyle w:val="style29"/>
        <w:spacing w:line="360" w:lineRule="auto"/>
        <w:jc w:val="both"/>
      </w:pPr>
      <w:r>
        <w:rPr>
          <w:b w:val="false"/>
          <w:sz w:val="22"/>
          <w:szCs w:val="22"/>
          <w:lang w:val="sv-SE"/>
        </w:rPr>
      </w:r>
    </w:p>
    <w:p>
      <w:pPr>
        <w:pStyle w:val="style37"/>
        <w:numPr>
          <w:ilvl w:val="0"/>
          <w:numId w:val="2"/>
        </w:numPr>
        <w:spacing w:after="0" w:before="0" w:line="360" w:lineRule="auto"/>
        <w:ind w:hanging="709" w:left="709" w:right="0"/>
        <w:jc w:val="both"/>
      </w:pPr>
      <w:r>
        <w:rPr>
          <w:rFonts w:ascii="Times New Roman" w:cs="Times New Roman" w:hAnsi="Times New Roman"/>
          <w:b/>
          <w:sz w:val="24"/>
          <w:szCs w:val="24"/>
          <w:lang w:val="en-US"/>
        </w:rPr>
        <w:t>HASIL</w:t>
      </w:r>
    </w:p>
    <w:p>
      <w:pPr>
        <w:pStyle w:val="style37"/>
        <w:spacing w:after="0" w:before="0" w:line="360" w:lineRule="auto"/>
        <w:ind w:hanging="0" w:left="0" w:right="0"/>
        <w:jc w:val="both"/>
      </w:pPr>
      <w:r>
        <w:rPr>
          <w:rFonts w:ascii="Times New Roman" w:cs="Times New Roman" w:hAnsi="Times New Roman"/>
          <w:b/>
          <w:i/>
        </w:rPr>
        <w:t xml:space="preserve">3.1 </w:t>
        <w:tab/>
        <w:t>Data Selection</w:t>
      </w:r>
    </w:p>
    <w:p>
      <w:pPr>
        <w:pStyle w:val="style37"/>
        <w:spacing w:after="0" w:before="0" w:line="360" w:lineRule="auto"/>
        <w:ind w:firstLine="720" w:left="0" w:right="0"/>
        <w:jc w:val="both"/>
      </w:pPr>
      <w:r>
        <w:rPr>
          <w:rFonts w:ascii="Times New Roman" w:cs="Times New Roman" w:hAnsi="Times New Roman"/>
        </w:rPr>
        <w:t xml:space="preserve">Data yang digunakan dalam penelitian ini berasal dari perusahaan AJB Bumiputera 1912 Palembang yaitu data transaksi wilayah palembang. Jumlah </w:t>
      </w:r>
      <w:r>
        <w:rPr>
          <w:rFonts w:ascii="Times New Roman" w:cs="Times New Roman" w:hAnsi="Times New Roman"/>
          <w:i/>
        </w:rPr>
        <w:t>dataset</w:t>
      </w:r>
      <w:r>
        <w:rPr>
          <w:rFonts w:ascii="Times New Roman" w:cs="Times New Roman" w:hAnsi="Times New Roman"/>
        </w:rPr>
        <w:t xml:space="preserve"> asli pada data polis sebanyak 2374 record atau selama 12 bulan yaitu dari bulan januari hingga desember tahun 2011.</w:t>
      </w:r>
    </w:p>
    <w:p>
      <w:pPr>
        <w:pStyle w:val="style37"/>
        <w:spacing w:after="0" w:before="0" w:line="360" w:lineRule="auto"/>
        <w:ind w:firstLine="709" w:left="0" w:right="0"/>
        <w:jc w:val="both"/>
      </w:pPr>
      <w:r>
        <w:rPr>
          <w:rFonts w:ascii="Times New Roman" w:cs="Times New Roman" w:hAnsi="Times New Roman"/>
        </w:rPr>
        <w:t xml:space="preserve">Dari semua atribut yang ada pada tabel nasabah dan polis terdapat 4 atribut yang akan digunakan dalam proses </w:t>
      </w:r>
      <w:r>
        <w:rPr>
          <w:rFonts w:ascii="Times New Roman" w:cs="Times New Roman" w:hAnsi="Times New Roman"/>
          <w:i/>
        </w:rPr>
        <w:t>knowledge discovery in databases (kdd)</w:t>
      </w:r>
      <w:r>
        <w:rPr>
          <w:rFonts w:ascii="Times New Roman" w:cs="Times New Roman" w:hAnsi="Times New Roman"/>
        </w:rPr>
        <w:t>. Atribut tersebut yaitu:</w:t>
      </w:r>
    </w:p>
    <w:p>
      <w:pPr>
        <w:pStyle w:val="style37"/>
        <w:numPr>
          <w:ilvl w:val="0"/>
          <w:numId w:val="4"/>
        </w:numPr>
        <w:spacing w:after="0" w:before="0" w:line="360" w:lineRule="auto"/>
        <w:jc w:val="both"/>
      </w:pPr>
      <w:r>
        <w:rPr>
          <w:rFonts w:ascii="Times New Roman" w:cs="Times New Roman" w:hAnsi="Times New Roman"/>
        </w:rPr>
        <w:t xml:space="preserve">NOPOLIS merupakan atribut yang terdapat pada tabel nasabah dan tabel polis yang berperan sebagai </w:t>
      </w:r>
      <w:r>
        <w:rPr>
          <w:rFonts w:ascii="Times New Roman" w:cs="Times New Roman" w:hAnsi="Times New Roman"/>
          <w:i/>
        </w:rPr>
        <w:t>primary key</w:t>
      </w:r>
      <w:r>
        <w:rPr>
          <w:rFonts w:ascii="Times New Roman" w:cs="Times New Roman" w:hAnsi="Times New Roman"/>
        </w:rPr>
        <w:t xml:space="preserve"> dalam menghubungkan tabel nasabah dan tabel polis.</w:t>
      </w:r>
    </w:p>
    <w:p>
      <w:pPr>
        <w:pStyle w:val="style37"/>
        <w:numPr>
          <w:ilvl w:val="0"/>
          <w:numId w:val="4"/>
        </w:numPr>
        <w:spacing w:after="0" w:before="0" w:line="360" w:lineRule="auto"/>
        <w:jc w:val="both"/>
      </w:pPr>
      <w:r>
        <w:rPr>
          <w:rFonts w:ascii="Times New Roman" w:cs="Times New Roman" w:hAnsi="Times New Roman"/>
        </w:rPr>
        <w:t>TGLLAHIR merupakan atribut yang terdapat pada tabel nasabah yang berisi informasi mengenai tanggal lahir nasabah. Atribut ini digunakan untuk menghitung umur yang nantinya akan digunakan untuk menentukan kriteria nasabah.</w:t>
      </w:r>
    </w:p>
    <w:p>
      <w:pPr>
        <w:pStyle w:val="style37"/>
        <w:numPr>
          <w:ilvl w:val="0"/>
          <w:numId w:val="4"/>
        </w:numPr>
        <w:spacing w:after="0" w:before="0" w:line="360" w:lineRule="auto"/>
        <w:jc w:val="both"/>
      </w:pPr>
      <w:r>
        <w:rPr>
          <w:rFonts w:ascii="Times New Roman" w:cs="Times New Roman" w:hAnsi="Times New Roman"/>
        </w:rPr>
        <w:t xml:space="preserve">INCOME merupakan atribut yang terdapat pada tabel nasabah yang berisi informasi mengenai penghasilan nasabah. Atribut ini juga digunakan untuk menentukan kriteria nasabah. </w:t>
      </w:r>
    </w:p>
    <w:p>
      <w:pPr>
        <w:pStyle w:val="style37"/>
        <w:numPr>
          <w:ilvl w:val="0"/>
          <w:numId w:val="4"/>
        </w:numPr>
        <w:spacing w:after="0" w:before="0" w:line="360" w:lineRule="auto"/>
        <w:jc w:val="both"/>
      </w:pPr>
      <w:r>
        <w:rPr>
          <w:rFonts w:ascii="Times New Roman" w:cs="Times New Roman" w:hAnsi="Times New Roman"/>
        </w:rPr>
        <w:t xml:space="preserve">PLAN merupakan atribut yang terdapat pada tabel polis yang berisi mengenai jenis asuransi yang dipilih oleh nasabah. PLAN merupakan kode dari jenis asuransi yang digunakan perusahaan dalam mengidentifikai jenis asuransi mereka. </w:t>
      </w:r>
    </w:p>
    <w:p>
      <w:pPr>
        <w:pStyle w:val="style0"/>
        <w:spacing w:line="360" w:lineRule="auto"/>
        <w:jc w:val="both"/>
      </w:pPr>
      <w:r>
        <w:rPr>
          <w:i/>
          <w:sz w:val="22"/>
          <w:szCs w:val="22"/>
        </w:rPr>
      </w:r>
    </w:p>
    <w:p>
      <w:pPr>
        <w:pStyle w:val="style37"/>
        <w:spacing w:after="0" w:before="0" w:line="360" w:lineRule="auto"/>
        <w:ind w:hanging="0" w:left="0" w:right="0"/>
        <w:jc w:val="both"/>
      </w:pPr>
      <w:r>
        <w:rPr>
          <w:rFonts w:ascii="Times New Roman" w:cs="Times New Roman" w:hAnsi="Times New Roman"/>
          <w:b/>
          <w:i/>
        </w:rPr>
        <w:t xml:space="preserve">3.2 </w:t>
        <w:tab/>
        <w:t>Preprocessing</w:t>
      </w:r>
    </w:p>
    <w:p>
      <w:pPr>
        <w:pStyle w:val="style0"/>
        <w:spacing w:line="360" w:lineRule="auto"/>
        <w:ind w:firstLine="709" w:left="0" w:right="0"/>
        <w:jc w:val="both"/>
      </w:pPr>
      <w:r>
        <w:rPr>
          <w:sz w:val="22"/>
          <w:szCs w:val="22"/>
        </w:rPr>
        <w:t xml:space="preserve">Pada tahapan </w:t>
      </w:r>
      <w:r>
        <w:rPr>
          <w:i/>
          <w:sz w:val="22"/>
          <w:szCs w:val="22"/>
        </w:rPr>
        <w:t>preprocessing</w:t>
      </w:r>
      <w:r>
        <w:rPr>
          <w:sz w:val="22"/>
          <w:szCs w:val="22"/>
        </w:rPr>
        <w:t xml:space="preserve"> ini akan dilakukan proses integrasi data untuk menghubungkan tabel nasabah dan tabel polis, selanjutnya dilakukan proses data </w:t>
      </w:r>
      <w:r>
        <w:rPr>
          <w:i/>
          <w:sz w:val="22"/>
          <w:szCs w:val="22"/>
        </w:rPr>
        <w:t>cleaning</w:t>
      </w:r>
      <w:r>
        <w:rPr>
          <w:sz w:val="22"/>
          <w:szCs w:val="22"/>
        </w:rPr>
        <w:t xml:space="preserve"> untuk menghasilkan </w:t>
      </w:r>
      <w:r>
        <w:rPr>
          <w:i/>
          <w:sz w:val="22"/>
          <w:szCs w:val="22"/>
        </w:rPr>
        <w:t>dataset</w:t>
      </w:r>
      <w:r>
        <w:rPr>
          <w:sz w:val="22"/>
          <w:szCs w:val="22"/>
        </w:rPr>
        <w:t xml:space="preserve"> yang bersih sehingga dapat digunakan dalam tahap berikutnya yaitu </w:t>
      </w:r>
      <w:r>
        <w:rPr>
          <w:i/>
          <w:sz w:val="22"/>
          <w:szCs w:val="22"/>
        </w:rPr>
        <w:t>mining</w:t>
      </w:r>
      <w:r>
        <w:rPr>
          <w:sz w:val="22"/>
          <w:szCs w:val="22"/>
        </w:rPr>
        <w:t xml:space="preserve"> dengan tujuan memperoleh pola mengenai minat nasabah terhadap seluruh transaksi yang dilakukan. Berikut merupakan penjelasan dari kedua proses di atas: </w:t>
      </w:r>
    </w:p>
    <w:p>
      <w:pPr>
        <w:pStyle w:val="style37"/>
        <w:numPr>
          <w:ilvl w:val="0"/>
          <w:numId w:val="8"/>
        </w:numPr>
        <w:spacing w:after="0" w:before="0" w:line="360" w:lineRule="auto"/>
        <w:ind w:hanging="426" w:left="426" w:right="0"/>
        <w:jc w:val="both"/>
      </w:pPr>
      <w:r>
        <w:rPr>
          <w:rFonts w:ascii="Times New Roman" w:cs="Times New Roman" w:hAnsi="Times New Roman"/>
        </w:rPr>
        <w:t>Integrasi Data, tahap integrasi data adalah tahap penggabungan data dari beberapa sumber. Proses integrasi data dapat dilihat pada gambar 1.</w:t>
      </w:r>
    </w:p>
    <w:p>
      <w:pPr>
        <w:pStyle w:val="style37"/>
        <w:spacing w:after="0" w:before="0" w:line="360" w:lineRule="auto"/>
        <w:ind w:hanging="0" w:left="426" w:right="0"/>
        <w:jc w:val="both"/>
      </w:pPr>
      <w:r>
        <w:rPr>
          <w:rFonts w:ascii="Times New Roman" w:cs="Times New Roman" w:hAnsi="Times New Roman"/>
        </w:rPr>
      </w:r>
    </w:p>
    <w:p>
      <w:pPr>
        <w:pStyle w:val="style37"/>
        <w:spacing w:after="0" w:before="0" w:line="360" w:lineRule="auto"/>
        <w:ind w:hanging="0" w:left="0" w:right="0"/>
        <w:jc w:val="center"/>
      </w:pPr>
      <w:r>
        <w:rPr>
          <w:drawing>
            <wp:inline distB="0" distL="0" distR="0" distT="0">
              <wp:extent cx="2552700" cy="1666875"/>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7"/>
                      <a:srcRect/>
                      <a:stretch>
                        <a:fillRect/>
                      </a:stretch>
                    </pic:blipFill>
                    <pic:spPr bwMode="auto">
                      <a:xfrm>
                        <a:off x="0" y="0"/>
                        <a:ext cx="2552700" cy="1666875"/>
                      </a:xfrm>
                      <a:prstGeom prst="rect">
                        <a:avLst/>
                      </a:prstGeom>
                      <a:noFill/>
                      <a:ln w="9525">
                        <a:noFill/>
                        <a:miter lim="800000"/>
                        <a:headEnd/>
                        <a:tailEnd/>
                      </a:ln>
                    </pic:spPr>
                  </pic:pic>
                </a:graphicData>
              </a:graphic>
            </wp:inline>
          </w:drawing>
        </w:rPr>
      </w:r>
    </w:p>
    <w:p>
      <w:pPr>
        <w:pStyle w:val="style37"/>
        <w:spacing w:after="0" w:before="0" w:line="360" w:lineRule="auto"/>
        <w:ind w:hanging="0" w:left="426" w:right="0"/>
        <w:jc w:val="center"/>
      </w:pPr>
      <w:r>
        <w:rPr>
          <w:rFonts w:ascii="Times New Roman" w:cs="Times New Roman" w:hAnsi="Times New Roman"/>
          <w:b/>
        </w:rPr>
        <w:t>Gambar</w:t>
      </w:r>
      <w:r>
        <w:rPr>
          <w:rFonts w:ascii="Times New Roman" w:cs="Times New Roman" w:hAnsi="Times New Roman"/>
          <w:b/>
          <w:lang w:val="en-US"/>
        </w:rPr>
        <w:t xml:space="preserve"> </w:t>
      </w:r>
      <w:r>
        <w:rPr>
          <w:rFonts w:ascii="Times New Roman" w:cs="Times New Roman" w:hAnsi="Times New Roman"/>
          <w:b/>
        </w:rPr>
        <w:t>1. Integrasi Data</w:t>
      </w:r>
    </w:p>
    <w:p>
      <w:pPr>
        <w:pStyle w:val="style37"/>
        <w:spacing w:after="0" w:before="0" w:line="360" w:lineRule="auto"/>
        <w:ind w:hanging="0" w:left="0" w:right="0"/>
        <w:jc w:val="both"/>
      </w:pPr>
      <w:r>
        <w:rPr>
          <w:rFonts w:ascii="Times New Roman" w:cs="Times New Roman" w:hAnsi="Times New Roman"/>
        </w:rPr>
      </w:r>
    </w:p>
    <w:p>
      <w:pPr>
        <w:pStyle w:val="style37"/>
        <w:spacing w:after="0" w:before="0" w:line="360" w:lineRule="auto"/>
        <w:ind w:hanging="0" w:left="0" w:right="0"/>
        <w:jc w:val="both"/>
      </w:pPr>
      <w:r>
        <w:rPr>
          <w:rFonts w:ascii="Times New Roman" w:cs="Times New Roman" w:hAnsi="Times New Roman"/>
        </w:rPr>
        <w:t>Pada gambar 1 menggambarkan proses penggabungan dua data source yaitu tabel nasabah dan polis. Proses penggabungan dilakukan dengan merelasikan tabel nasabah dan polis hingga kemudian didapatkan data target yang merupakan data yang akan digunakan dalam proses data mining.</w:t>
      </w:r>
    </w:p>
    <w:p>
      <w:pPr>
        <w:pStyle w:val="style37"/>
        <w:numPr>
          <w:ilvl w:val="0"/>
          <w:numId w:val="8"/>
        </w:numPr>
        <w:spacing w:after="0" w:before="0" w:line="360" w:lineRule="auto"/>
        <w:jc w:val="both"/>
      </w:pPr>
      <w:r>
        <w:rPr>
          <w:rFonts w:ascii="Times New Roman" w:cs="Times New Roman" w:hAnsi="Times New Roman"/>
        </w:rPr>
        <w:t xml:space="preserve">Data </w:t>
      </w:r>
      <w:r>
        <w:rPr>
          <w:rFonts w:ascii="Times New Roman" w:cs="Times New Roman" w:hAnsi="Times New Roman"/>
          <w:i/>
        </w:rPr>
        <w:t xml:space="preserve">Cleaning, </w:t>
      </w:r>
      <w:r>
        <w:rPr>
          <w:rFonts w:ascii="Times New Roman" w:cs="Times New Roman" w:hAnsi="Times New Roman"/>
        </w:rPr>
        <w:t xml:space="preserve">tahap data </w:t>
      </w:r>
      <w:r>
        <w:rPr>
          <w:rFonts w:ascii="Times New Roman" w:cs="Times New Roman" w:hAnsi="Times New Roman"/>
          <w:i/>
        </w:rPr>
        <w:t>cleaning</w:t>
      </w:r>
      <w:r>
        <w:rPr>
          <w:rFonts w:ascii="Times New Roman" w:cs="Times New Roman" w:hAnsi="Times New Roman"/>
        </w:rPr>
        <w:t xml:space="preserve"> merupakan tahap awal dari proses KDD. Pada tahapan ini data yang yang tidak </w:t>
      </w:r>
      <w:r>
        <w:rPr>
          <w:rFonts w:ascii="Times New Roman" w:cs="Times New Roman" w:hAnsi="Times New Roman"/>
          <w:i/>
        </w:rPr>
        <w:t>relevan</w:t>
      </w:r>
      <w:r>
        <w:rPr>
          <w:rFonts w:ascii="Times New Roman" w:cs="Times New Roman" w:hAnsi="Times New Roman"/>
        </w:rPr>
        <w:t xml:space="preserve">, </w:t>
      </w:r>
      <w:r>
        <w:rPr>
          <w:rFonts w:ascii="Times New Roman" w:cs="Times New Roman" w:hAnsi="Times New Roman"/>
          <w:i/>
        </w:rPr>
        <w:t>missing</w:t>
      </w:r>
      <w:r>
        <w:rPr>
          <w:rFonts w:ascii="Times New Roman" w:cs="Times New Roman" w:hAnsi="Times New Roman"/>
        </w:rPr>
        <w:t xml:space="preserve"> </w:t>
      </w:r>
      <w:r>
        <w:rPr>
          <w:rFonts w:ascii="Times New Roman" w:cs="Times New Roman" w:hAnsi="Times New Roman"/>
          <w:i/>
        </w:rPr>
        <w:t>value</w:t>
      </w:r>
      <w:r>
        <w:rPr>
          <w:rFonts w:ascii="Times New Roman" w:cs="Times New Roman" w:hAnsi="Times New Roman"/>
        </w:rPr>
        <w:t xml:space="preserve">, dan </w:t>
      </w:r>
      <w:r>
        <w:rPr>
          <w:rFonts w:ascii="Times New Roman" w:cs="Times New Roman" w:hAnsi="Times New Roman"/>
          <w:i/>
        </w:rPr>
        <w:t>redundant</w:t>
      </w:r>
      <w:r>
        <w:rPr>
          <w:rFonts w:ascii="Times New Roman" w:cs="Times New Roman" w:hAnsi="Times New Roman"/>
        </w:rPr>
        <w:t xml:space="preserve"> harus di bersihkan. Hal ini dikarenakan data yang </w:t>
      </w:r>
      <w:r>
        <w:rPr>
          <w:rFonts w:ascii="Times New Roman" w:cs="Times New Roman" w:hAnsi="Times New Roman"/>
          <w:i/>
        </w:rPr>
        <w:t>relevan</w:t>
      </w:r>
      <w:r>
        <w:rPr>
          <w:rFonts w:ascii="Times New Roman" w:cs="Times New Roman" w:hAnsi="Times New Roman"/>
        </w:rPr>
        <w:t xml:space="preserve">, tidak </w:t>
      </w:r>
      <w:r>
        <w:rPr>
          <w:rFonts w:ascii="Times New Roman" w:cs="Times New Roman" w:hAnsi="Times New Roman"/>
          <w:i/>
        </w:rPr>
        <w:t>missing</w:t>
      </w:r>
      <w:r>
        <w:rPr>
          <w:rFonts w:ascii="Times New Roman" w:cs="Times New Roman" w:hAnsi="Times New Roman"/>
        </w:rPr>
        <w:t xml:space="preserve"> </w:t>
      </w:r>
      <w:r>
        <w:rPr>
          <w:rFonts w:ascii="Times New Roman" w:cs="Times New Roman" w:hAnsi="Times New Roman"/>
          <w:i/>
        </w:rPr>
        <w:t>value</w:t>
      </w:r>
      <w:r>
        <w:rPr>
          <w:rFonts w:ascii="Times New Roman" w:cs="Times New Roman" w:hAnsi="Times New Roman"/>
        </w:rPr>
        <w:t xml:space="preserve">, dan tidak </w:t>
      </w:r>
      <w:r>
        <w:rPr>
          <w:rFonts w:ascii="Times New Roman" w:cs="Times New Roman" w:hAnsi="Times New Roman"/>
          <w:i/>
        </w:rPr>
        <w:t>redundant</w:t>
      </w:r>
      <w:r>
        <w:rPr>
          <w:rFonts w:ascii="Times New Roman" w:cs="Times New Roman" w:hAnsi="Times New Roman"/>
        </w:rPr>
        <w:t xml:space="preserve"> merupakan syarat awal dalam melakukan data mining. Suatu data dikatakan </w:t>
      </w:r>
      <w:r>
        <w:rPr>
          <w:rFonts w:ascii="Times New Roman" w:cs="Times New Roman" w:hAnsi="Times New Roman"/>
          <w:i/>
        </w:rPr>
        <w:t>missing value</w:t>
      </w:r>
      <w:r>
        <w:rPr>
          <w:rFonts w:ascii="Times New Roman" w:cs="Times New Roman" w:hAnsi="Times New Roman"/>
        </w:rPr>
        <w:t xml:space="preserve"> jika terdapat atribut dalam </w:t>
      </w:r>
      <w:r>
        <w:rPr>
          <w:rFonts w:ascii="Times New Roman" w:cs="Times New Roman" w:hAnsi="Times New Roman"/>
          <w:i/>
        </w:rPr>
        <w:t>dataset</w:t>
      </w:r>
      <w:r>
        <w:rPr>
          <w:rFonts w:ascii="Times New Roman" w:cs="Times New Roman" w:hAnsi="Times New Roman"/>
        </w:rPr>
        <w:t xml:space="preserve"> yang tidak berisi nilai atau kosong, sedangkan data dikatakan </w:t>
      </w:r>
      <w:r>
        <w:rPr>
          <w:rFonts w:ascii="Times New Roman" w:cs="Times New Roman" w:hAnsi="Times New Roman"/>
          <w:i/>
        </w:rPr>
        <w:t>redundant</w:t>
      </w:r>
      <w:r>
        <w:rPr>
          <w:rFonts w:ascii="Times New Roman" w:cs="Times New Roman" w:hAnsi="Times New Roman"/>
        </w:rPr>
        <w:t xml:space="preserve"> jika dalam satu </w:t>
      </w:r>
      <w:r>
        <w:rPr>
          <w:rFonts w:ascii="Times New Roman" w:cs="Times New Roman" w:hAnsi="Times New Roman"/>
          <w:i/>
        </w:rPr>
        <w:t>dataset</w:t>
      </w:r>
      <w:r>
        <w:rPr>
          <w:rFonts w:ascii="Times New Roman" w:cs="Times New Roman" w:hAnsi="Times New Roman"/>
        </w:rPr>
        <w:t xml:space="preserve"> terdapat lebih dari satu </w:t>
      </w:r>
      <w:r>
        <w:rPr>
          <w:rFonts w:ascii="Times New Roman" w:cs="Times New Roman" w:hAnsi="Times New Roman"/>
          <w:i/>
        </w:rPr>
        <w:t>record</w:t>
      </w:r>
      <w:r>
        <w:rPr>
          <w:rFonts w:ascii="Times New Roman" w:cs="Times New Roman" w:hAnsi="Times New Roman"/>
        </w:rPr>
        <w:t xml:space="preserve"> yang berisi nilai yang sama.</w:t>
      </w:r>
    </w:p>
    <w:p>
      <w:pPr>
        <w:pStyle w:val="style37"/>
        <w:spacing w:after="0" w:before="0" w:line="360" w:lineRule="auto"/>
        <w:ind w:hanging="0" w:left="0" w:right="0"/>
        <w:jc w:val="both"/>
      </w:pPr>
      <w:r>
        <w:rPr>
          <w:rFonts w:ascii="Times New Roman" w:cs="Times New Roman" w:hAnsi="Times New Roman"/>
          <w:b/>
        </w:rPr>
      </w:r>
    </w:p>
    <w:p>
      <w:pPr>
        <w:pStyle w:val="style37"/>
        <w:numPr>
          <w:ilvl w:val="1"/>
          <w:numId w:val="9"/>
        </w:numPr>
        <w:spacing w:after="0" w:before="0" w:line="360" w:lineRule="auto"/>
        <w:ind w:hanging="426" w:left="426" w:right="0"/>
        <w:jc w:val="both"/>
      </w:pPr>
      <w:r>
        <w:rPr>
          <w:rFonts w:ascii="Times New Roman" w:cs="Times New Roman" w:hAnsi="Times New Roman"/>
          <w:b/>
          <w:i/>
        </w:rPr>
        <w:t>Transformation</w:t>
      </w:r>
    </w:p>
    <w:p>
      <w:pPr>
        <w:pStyle w:val="style0"/>
        <w:spacing w:line="360" w:lineRule="auto"/>
        <w:ind w:firstLine="426" w:left="0" w:right="0"/>
        <w:jc w:val="both"/>
      </w:pPr>
      <w:r>
        <w:rPr>
          <w:sz w:val="22"/>
          <w:szCs w:val="22"/>
        </w:rPr>
        <w:t xml:space="preserve">Tahapan </w:t>
      </w:r>
      <w:r>
        <w:rPr>
          <w:i/>
          <w:sz w:val="22"/>
          <w:szCs w:val="22"/>
        </w:rPr>
        <w:t>transformation</w:t>
      </w:r>
      <w:r>
        <w:rPr>
          <w:sz w:val="22"/>
          <w:szCs w:val="22"/>
        </w:rPr>
        <w:t xml:space="preserve"> data merupakan tahap merubah data ke dalam bentuk yang sesuai untuk di-</w:t>
      </w:r>
      <w:r>
        <w:rPr>
          <w:i/>
          <w:sz w:val="22"/>
          <w:szCs w:val="22"/>
        </w:rPr>
        <w:t>mining</w:t>
      </w:r>
      <w:r>
        <w:rPr>
          <w:sz w:val="22"/>
          <w:szCs w:val="22"/>
        </w:rPr>
        <w:t>. Perubahan awal yang dilakukan yaitu menambahkan 2 atribut baru yaitu atribut UMUR dan KRITERIA. Proses transformasi data yang akan dilakukan dapat dilihat pada gambar 2.</w:t>
      </w:r>
    </w:p>
    <w:p>
      <w:pPr>
        <w:pStyle w:val="style0"/>
        <w:spacing w:line="360" w:lineRule="auto"/>
        <w:ind w:firstLine="426" w:left="0" w:right="0"/>
        <w:jc w:val="both"/>
      </w:pPr>
      <w:r>
        <w:rPr>
          <w:sz w:val="22"/>
          <w:szCs w:val="22"/>
        </w:rPr>
      </w:r>
    </w:p>
    <w:p>
      <w:pPr>
        <w:pStyle w:val="style0"/>
        <w:spacing w:line="360" w:lineRule="auto"/>
        <w:jc w:val="center"/>
      </w:pPr>
      <w:r>
        <w:rPr>
          <w:drawing>
            <wp:inline distB="0" distL="0" distR="0" distT="0">
              <wp:extent cx="2628900" cy="1037590"/>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8"/>
                      <a:srcRect/>
                      <a:stretch>
                        <a:fillRect/>
                      </a:stretch>
                    </pic:blipFill>
                    <pic:spPr bwMode="auto">
                      <a:xfrm>
                        <a:off x="0" y="0"/>
                        <a:ext cx="2628900" cy="1037590"/>
                      </a:xfrm>
                      <a:prstGeom prst="rect">
                        <a:avLst/>
                      </a:prstGeom>
                      <a:noFill/>
                      <a:ln w="9525">
                        <a:noFill/>
                        <a:miter lim="800000"/>
                        <a:headEnd/>
                        <a:tailEnd/>
                      </a:ln>
                    </pic:spPr>
                  </pic:pic>
                </a:graphicData>
              </a:graphic>
            </wp:inline>
          </w:drawing>
        </w:rPr>
      </w:r>
    </w:p>
    <w:p>
      <w:pPr>
        <w:pStyle w:val="style37"/>
        <w:spacing w:after="0" w:before="0" w:line="360" w:lineRule="auto"/>
        <w:ind w:hanging="0" w:left="0" w:right="0"/>
        <w:jc w:val="center"/>
      </w:pPr>
      <w:r>
        <w:rPr>
          <w:rFonts w:ascii="Times New Roman" w:cs="Times New Roman" w:hAnsi="Times New Roman"/>
          <w:b/>
        </w:rPr>
        <w:t>Gambar 2</w:t>
      </w:r>
      <w:r>
        <w:rPr>
          <w:rFonts w:ascii="Times New Roman" w:cs="Times New Roman" w:hAnsi="Times New Roman"/>
          <w:b/>
          <w:lang w:val="en-US"/>
        </w:rPr>
        <w:t>.</w:t>
      </w:r>
      <w:r>
        <w:rPr>
          <w:rFonts w:ascii="Times New Roman" w:cs="Times New Roman" w:hAnsi="Times New Roman"/>
          <w:b/>
        </w:rPr>
        <w:t xml:space="preserve"> Proses Transformasi</w:t>
      </w:r>
    </w:p>
    <w:p>
      <w:pPr>
        <w:pStyle w:val="style37"/>
        <w:spacing w:after="0" w:before="0" w:line="360" w:lineRule="auto"/>
        <w:ind w:firstLine="709" w:left="0" w:right="0"/>
        <w:jc w:val="center"/>
      </w:pPr>
      <w:r>
        <w:rPr>
          <w:rFonts w:ascii="Times New Roman" w:cs="Times New Roman" w:hAnsi="Times New Roman"/>
        </w:rPr>
      </w:r>
    </w:p>
    <w:p>
      <w:pPr>
        <w:pStyle w:val="style37"/>
        <w:spacing w:after="0" w:before="0" w:line="360" w:lineRule="auto"/>
        <w:ind w:firstLine="426" w:left="0" w:right="0"/>
        <w:jc w:val="both"/>
      </w:pPr>
      <w:r>
        <w:rPr>
          <w:rFonts w:ascii="Times New Roman" w:cs="Times New Roman" w:hAnsi="Times New Roman"/>
        </w:rPr>
        <w:t>Atribut KRITERIA merupakan atribut yang berisikan kriteria dari nasabah dimana kriteria nasabah dapat dilihat pada tabel 1.</w:t>
      </w:r>
    </w:p>
    <w:p>
      <w:pPr>
        <w:pStyle w:val="style37"/>
        <w:spacing w:after="0" w:before="0" w:line="360" w:lineRule="auto"/>
        <w:ind w:firstLine="709" w:left="0" w:right="0"/>
        <w:jc w:val="center"/>
      </w:pPr>
      <w:r>
        <w:rPr>
          <w:rFonts w:ascii="Times New Roman" w:cs="Times New Roman" w:hAnsi="Times New Roman"/>
          <w:b/>
        </w:rPr>
        <w:t>Tabel 1</w:t>
      </w:r>
      <w:r>
        <w:rPr>
          <w:rFonts w:ascii="Times New Roman" w:cs="Times New Roman" w:hAnsi="Times New Roman"/>
          <w:b/>
          <w:lang w:val="en-US"/>
        </w:rPr>
        <w:t>.</w:t>
      </w:r>
      <w:r>
        <w:rPr>
          <w:rFonts w:ascii="Times New Roman" w:cs="Times New Roman" w:hAnsi="Times New Roman"/>
          <w:b/>
        </w:rPr>
        <w:t xml:space="preserve"> Kriteria nasabah</w:t>
      </w:r>
    </w:p>
    <w:tbl>
      <w:tblPr>
        <w:jc w:val="center"/>
        <w:tblBorders/>
      </w:tblPr>
      <w:tblGrid>
        <w:gridCol w:w="1230"/>
        <w:gridCol w:w="1279"/>
        <w:gridCol w:w="1941"/>
      </w:tblGrid>
      <w:tr>
        <w:trPr>
          <w:cantSplit w:val="false"/>
        </w:trPr>
        <w:tc>
          <w:tcPr>
            <w:tcW w:type="dxa" w:w="1230"/>
            <w:tcBorders/>
            <w:shd w:fill="auto" w:val="clear"/>
            <w:tcMar>
              <w:top w:type="dxa" w:w="0"/>
              <w:left w:type="dxa" w:w="108"/>
              <w:bottom w:type="dxa" w:w="0"/>
              <w:right w:type="dxa" w:w="108"/>
            </w:tcMar>
          </w:tcPr>
          <w:p>
            <w:pPr>
              <w:pStyle w:val="style37"/>
              <w:spacing w:after="0" w:before="0" w:line="100" w:lineRule="atLeast"/>
              <w:ind w:hanging="0" w:left="0" w:right="0"/>
              <w:jc w:val="center"/>
            </w:pPr>
            <w:r>
              <w:rPr>
                <w:rFonts w:ascii="Times New Roman" w:cs="Times New Roman" w:hAnsi="Times New Roman"/>
                <w:b/>
                <w:sz w:val="20"/>
                <w:szCs w:val="20"/>
              </w:rPr>
              <w:t>KRITERIA</w:t>
            </w:r>
          </w:p>
        </w:tc>
        <w:tc>
          <w:tcPr>
            <w:tcW w:type="dxa" w:w="1279"/>
            <w:tcBorders/>
            <w:shd w:fill="auto" w:val="clear"/>
            <w:tcMar>
              <w:top w:type="dxa" w:w="0"/>
              <w:left w:type="dxa" w:w="108"/>
              <w:bottom w:type="dxa" w:w="0"/>
              <w:right w:type="dxa" w:w="108"/>
            </w:tcMar>
          </w:tcPr>
          <w:p>
            <w:pPr>
              <w:pStyle w:val="style37"/>
              <w:spacing w:after="0" w:before="0" w:line="100" w:lineRule="atLeast"/>
              <w:ind w:hanging="0" w:left="0" w:right="0"/>
              <w:jc w:val="center"/>
            </w:pPr>
            <w:r>
              <w:rPr>
                <w:rFonts w:ascii="Times New Roman" w:cs="Times New Roman" w:hAnsi="Times New Roman"/>
                <w:b/>
                <w:sz w:val="20"/>
                <w:szCs w:val="20"/>
              </w:rPr>
              <w:t>UMUR</w:t>
            </w:r>
          </w:p>
        </w:tc>
        <w:tc>
          <w:tcPr>
            <w:tcW w:type="dxa" w:w="1941"/>
            <w:tcBorders/>
            <w:shd w:fill="auto" w:val="clear"/>
            <w:tcMar>
              <w:top w:type="dxa" w:w="0"/>
              <w:left w:type="dxa" w:w="108"/>
              <w:bottom w:type="dxa" w:w="0"/>
              <w:right w:type="dxa" w:w="108"/>
            </w:tcMar>
          </w:tcPr>
          <w:p>
            <w:pPr>
              <w:pStyle w:val="style37"/>
              <w:spacing w:after="0" w:before="0" w:line="100" w:lineRule="atLeast"/>
              <w:ind w:hanging="0" w:left="0" w:right="0"/>
              <w:jc w:val="center"/>
            </w:pPr>
            <w:r>
              <w:rPr>
                <w:rFonts w:ascii="Times New Roman" w:cs="Times New Roman" w:hAnsi="Times New Roman"/>
                <w:b/>
                <w:sz w:val="20"/>
                <w:szCs w:val="20"/>
              </w:rPr>
              <w:t>INCOME</w:t>
            </w:r>
          </w:p>
        </w:tc>
      </w:tr>
      <w:tr>
        <w:trPr>
          <w:cantSplit w:val="false"/>
        </w:trPr>
        <w:tc>
          <w:tcPr>
            <w:tcW w:type="dxa" w:w="1230"/>
            <w:tcBorders/>
            <w:shd w:fill="FFFFFF" w:val="clear"/>
            <w:tcMar>
              <w:top w:type="dxa" w:w="0"/>
              <w:left w:type="dxa" w:w="108"/>
              <w:bottom w:type="dxa" w:w="0"/>
              <w:right w:type="dxa" w:w="108"/>
            </w:tcMar>
          </w:tcPr>
          <w:p>
            <w:pPr>
              <w:pStyle w:val="style37"/>
              <w:spacing w:after="0" w:before="0" w:line="100" w:lineRule="atLeast"/>
              <w:ind w:hanging="0" w:left="0" w:right="0"/>
              <w:jc w:val="center"/>
            </w:pPr>
            <w:r>
              <w:rPr>
                <w:rFonts w:ascii="Times New Roman" w:cs="Times New Roman" w:hAnsi="Times New Roman"/>
                <w:sz w:val="20"/>
                <w:szCs w:val="20"/>
              </w:rPr>
              <w:t>A1</w:t>
            </w:r>
          </w:p>
        </w:tc>
        <w:tc>
          <w:tcPr>
            <w:tcW w:type="dxa" w:w="1279"/>
            <w:tcBorders/>
            <w:shd w:fill="FFFFFF" w:val="clear"/>
            <w:tcMar>
              <w:top w:type="dxa" w:w="0"/>
              <w:left w:type="dxa" w:w="108"/>
              <w:bottom w:type="dxa" w:w="0"/>
              <w:right w:type="dxa" w:w="108"/>
            </w:tcMar>
          </w:tcPr>
          <w:p>
            <w:pPr>
              <w:pStyle w:val="style37"/>
              <w:spacing w:after="0" w:before="0" w:line="100" w:lineRule="atLeast"/>
              <w:ind w:hanging="0" w:left="0" w:right="0"/>
              <w:jc w:val="center"/>
            </w:pPr>
            <w:r>
              <w:rPr>
                <w:rFonts w:ascii="Times New Roman" w:cs="Times New Roman" w:hAnsi="Times New Roman"/>
                <w:sz w:val="20"/>
                <w:szCs w:val="20"/>
              </w:rPr>
              <w:t>&gt;40</w:t>
            </w:r>
          </w:p>
        </w:tc>
        <w:tc>
          <w:tcPr>
            <w:tcW w:type="dxa" w:w="1941"/>
            <w:tcBorders/>
            <w:shd w:fill="FFFFFF" w:val="clear"/>
            <w:tcMar>
              <w:top w:type="dxa" w:w="0"/>
              <w:left w:type="dxa" w:w="108"/>
              <w:bottom w:type="dxa" w:w="0"/>
              <w:right w:type="dxa" w:w="108"/>
            </w:tcMar>
          </w:tcPr>
          <w:p>
            <w:pPr>
              <w:pStyle w:val="style37"/>
              <w:spacing w:after="0" w:before="0" w:line="100" w:lineRule="atLeast"/>
              <w:ind w:hanging="0" w:left="0" w:right="0"/>
              <w:jc w:val="center"/>
            </w:pPr>
            <w:r>
              <w:rPr>
                <w:rFonts w:ascii="Times New Roman" w:cs="Times New Roman" w:hAnsi="Times New Roman"/>
                <w:sz w:val="20"/>
                <w:szCs w:val="20"/>
              </w:rPr>
              <w:t>&gt;=10JT</w:t>
            </w:r>
          </w:p>
        </w:tc>
      </w:tr>
      <w:tr>
        <w:trPr>
          <w:cantSplit w:val="false"/>
        </w:trPr>
        <w:tc>
          <w:tcPr>
            <w:tcW w:type="dxa" w:w="1230"/>
            <w:tcBorders/>
            <w:shd w:fill="FFFFFF" w:val="clear"/>
            <w:tcMar>
              <w:top w:type="dxa" w:w="0"/>
              <w:left w:type="dxa" w:w="108"/>
              <w:bottom w:type="dxa" w:w="0"/>
              <w:right w:type="dxa" w:w="108"/>
            </w:tcMar>
          </w:tcPr>
          <w:p>
            <w:pPr>
              <w:pStyle w:val="style37"/>
              <w:spacing w:after="0" w:before="0" w:line="100" w:lineRule="atLeast"/>
              <w:ind w:hanging="0" w:left="0" w:right="0"/>
              <w:jc w:val="center"/>
            </w:pPr>
            <w:r>
              <w:rPr>
                <w:rFonts w:ascii="Times New Roman" w:cs="Times New Roman" w:hAnsi="Times New Roman"/>
                <w:sz w:val="20"/>
                <w:szCs w:val="20"/>
              </w:rPr>
              <w:t>A2</w:t>
            </w:r>
          </w:p>
        </w:tc>
        <w:tc>
          <w:tcPr>
            <w:tcW w:type="dxa" w:w="1279"/>
            <w:tcBorders/>
            <w:shd w:fill="FFFFFF" w:val="clear"/>
            <w:tcMar>
              <w:top w:type="dxa" w:w="0"/>
              <w:left w:type="dxa" w:w="108"/>
              <w:bottom w:type="dxa" w:w="0"/>
              <w:right w:type="dxa" w:w="108"/>
            </w:tcMar>
          </w:tcPr>
          <w:p>
            <w:pPr>
              <w:pStyle w:val="style37"/>
              <w:spacing w:after="0" w:before="0" w:line="100" w:lineRule="atLeast"/>
              <w:ind w:hanging="0" w:left="0" w:right="0"/>
              <w:jc w:val="center"/>
            </w:pPr>
            <w:r>
              <w:rPr>
                <w:rFonts w:ascii="Times New Roman" w:cs="Times New Roman" w:hAnsi="Times New Roman"/>
                <w:sz w:val="20"/>
                <w:szCs w:val="20"/>
              </w:rPr>
              <w:t>&gt;40</w:t>
            </w:r>
          </w:p>
        </w:tc>
        <w:tc>
          <w:tcPr>
            <w:tcW w:type="dxa" w:w="1941"/>
            <w:tcBorders/>
            <w:shd w:fill="FFFFFF" w:val="clear"/>
            <w:tcMar>
              <w:top w:type="dxa" w:w="0"/>
              <w:left w:type="dxa" w:w="108"/>
              <w:bottom w:type="dxa" w:w="0"/>
              <w:right w:type="dxa" w:w="108"/>
            </w:tcMar>
          </w:tcPr>
          <w:p>
            <w:pPr>
              <w:pStyle w:val="style37"/>
              <w:tabs>
                <w:tab w:leader="none" w:pos="533" w:val="center"/>
              </w:tabs>
              <w:spacing w:after="0" w:before="0" w:line="100" w:lineRule="atLeast"/>
              <w:ind w:hanging="0" w:left="0" w:right="0"/>
              <w:jc w:val="center"/>
            </w:pPr>
            <w:r>
              <w:rPr>
                <w:rFonts w:ascii="Times New Roman" w:cs="Times New Roman" w:hAnsi="Times New Roman"/>
                <w:sz w:val="20"/>
                <w:szCs w:val="20"/>
              </w:rPr>
              <w:t>&gt;=5JT</w:t>
            </w:r>
          </w:p>
        </w:tc>
      </w:tr>
      <w:tr>
        <w:trPr>
          <w:cantSplit w:val="false"/>
        </w:trPr>
        <w:tc>
          <w:tcPr>
            <w:tcW w:type="dxa" w:w="1230"/>
            <w:tcBorders/>
            <w:shd w:fill="FFFFFF" w:val="clear"/>
            <w:tcMar>
              <w:top w:type="dxa" w:w="0"/>
              <w:left w:type="dxa" w:w="108"/>
              <w:bottom w:type="dxa" w:w="0"/>
              <w:right w:type="dxa" w:w="108"/>
            </w:tcMar>
          </w:tcPr>
          <w:p>
            <w:pPr>
              <w:pStyle w:val="style37"/>
              <w:spacing w:after="0" w:before="0" w:line="100" w:lineRule="atLeast"/>
              <w:ind w:hanging="0" w:left="0" w:right="0"/>
              <w:jc w:val="center"/>
            </w:pPr>
            <w:r>
              <w:rPr>
                <w:rFonts w:ascii="Times New Roman" w:cs="Times New Roman" w:hAnsi="Times New Roman"/>
                <w:sz w:val="20"/>
                <w:szCs w:val="20"/>
              </w:rPr>
              <w:t>A3</w:t>
            </w:r>
          </w:p>
        </w:tc>
        <w:tc>
          <w:tcPr>
            <w:tcW w:type="dxa" w:w="1279"/>
            <w:tcBorders/>
            <w:shd w:fill="FFFFFF" w:val="clear"/>
            <w:tcMar>
              <w:top w:type="dxa" w:w="0"/>
              <w:left w:type="dxa" w:w="108"/>
              <w:bottom w:type="dxa" w:w="0"/>
              <w:right w:type="dxa" w:w="108"/>
            </w:tcMar>
          </w:tcPr>
          <w:p>
            <w:pPr>
              <w:pStyle w:val="style37"/>
              <w:spacing w:after="0" w:before="0" w:line="100" w:lineRule="atLeast"/>
              <w:ind w:hanging="0" w:left="0" w:right="0"/>
              <w:jc w:val="center"/>
            </w:pPr>
            <w:r>
              <w:rPr>
                <w:rFonts w:ascii="Times New Roman" w:cs="Times New Roman" w:hAnsi="Times New Roman"/>
                <w:sz w:val="20"/>
                <w:szCs w:val="20"/>
              </w:rPr>
              <w:t>&gt;40</w:t>
            </w:r>
          </w:p>
        </w:tc>
        <w:tc>
          <w:tcPr>
            <w:tcW w:type="dxa" w:w="1941"/>
            <w:tcBorders/>
            <w:shd w:fill="FFFFFF" w:val="clear"/>
            <w:tcMar>
              <w:top w:type="dxa" w:w="0"/>
              <w:left w:type="dxa" w:w="108"/>
              <w:bottom w:type="dxa" w:w="0"/>
              <w:right w:type="dxa" w:w="108"/>
            </w:tcMar>
          </w:tcPr>
          <w:p>
            <w:pPr>
              <w:pStyle w:val="style37"/>
              <w:spacing w:after="0" w:before="0" w:line="100" w:lineRule="atLeast"/>
              <w:ind w:hanging="0" w:left="0" w:right="0"/>
              <w:jc w:val="center"/>
            </w:pPr>
            <w:r>
              <w:rPr>
                <w:rFonts w:ascii="Times New Roman" w:cs="Times New Roman" w:hAnsi="Times New Roman"/>
                <w:sz w:val="20"/>
                <w:szCs w:val="20"/>
              </w:rPr>
              <w:t>&lt;5JT</w:t>
            </w:r>
          </w:p>
        </w:tc>
      </w:tr>
      <w:tr>
        <w:trPr>
          <w:cantSplit w:val="false"/>
        </w:trPr>
        <w:tc>
          <w:tcPr>
            <w:tcW w:type="dxa" w:w="1230"/>
            <w:tcBorders/>
            <w:shd w:fill="FFFFFF" w:val="clear"/>
            <w:tcMar>
              <w:top w:type="dxa" w:w="0"/>
              <w:left w:type="dxa" w:w="108"/>
              <w:bottom w:type="dxa" w:w="0"/>
              <w:right w:type="dxa" w:w="108"/>
            </w:tcMar>
          </w:tcPr>
          <w:p>
            <w:pPr>
              <w:pStyle w:val="style37"/>
              <w:spacing w:after="0" w:before="0" w:line="100" w:lineRule="atLeast"/>
              <w:ind w:hanging="0" w:left="0" w:right="0"/>
              <w:jc w:val="center"/>
            </w:pPr>
            <w:r>
              <w:rPr>
                <w:rFonts w:ascii="Times New Roman" w:cs="Times New Roman" w:hAnsi="Times New Roman"/>
                <w:sz w:val="20"/>
                <w:szCs w:val="20"/>
              </w:rPr>
              <w:t>B1</w:t>
            </w:r>
          </w:p>
        </w:tc>
        <w:tc>
          <w:tcPr>
            <w:tcW w:type="dxa" w:w="1279"/>
            <w:tcBorders/>
            <w:shd w:fill="FFFFFF" w:val="clear"/>
            <w:tcMar>
              <w:top w:type="dxa" w:w="0"/>
              <w:left w:type="dxa" w:w="108"/>
              <w:bottom w:type="dxa" w:w="0"/>
              <w:right w:type="dxa" w:w="108"/>
            </w:tcMar>
          </w:tcPr>
          <w:p>
            <w:pPr>
              <w:pStyle w:val="style37"/>
              <w:spacing w:after="0" w:before="0" w:line="100" w:lineRule="atLeast"/>
              <w:ind w:hanging="0" w:left="0" w:right="0"/>
              <w:jc w:val="center"/>
            </w:pPr>
            <w:r>
              <w:rPr>
                <w:rFonts w:ascii="Times New Roman" w:cs="Times New Roman" w:hAnsi="Times New Roman"/>
                <w:sz w:val="20"/>
                <w:szCs w:val="20"/>
              </w:rPr>
              <w:t>30 – 40</w:t>
            </w:r>
          </w:p>
        </w:tc>
        <w:tc>
          <w:tcPr>
            <w:tcW w:type="dxa" w:w="1941"/>
            <w:tcBorders/>
            <w:shd w:fill="FFFFFF" w:val="clear"/>
            <w:tcMar>
              <w:top w:type="dxa" w:w="0"/>
              <w:left w:type="dxa" w:w="108"/>
              <w:bottom w:type="dxa" w:w="0"/>
              <w:right w:type="dxa" w:w="108"/>
            </w:tcMar>
          </w:tcPr>
          <w:p>
            <w:pPr>
              <w:pStyle w:val="style37"/>
              <w:spacing w:after="0" w:before="0" w:line="100" w:lineRule="atLeast"/>
              <w:ind w:hanging="0" w:left="0" w:right="0"/>
              <w:jc w:val="center"/>
            </w:pPr>
            <w:r>
              <w:rPr>
                <w:rFonts w:ascii="Times New Roman" w:cs="Times New Roman" w:hAnsi="Times New Roman"/>
                <w:sz w:val="20"/>
                <w:szCs w:val="20"/>
              </w:rPr>
              <w:t>&gt;=10JT</w:t>
            </w:r>
          </w:p>
        </w:tc>
      </w:tr>
      <w:tr>
        <w:trPr>
          <w:cantSplit w:val="false"/>
        </w:trPr>
        <w:tc>
          <w:tcPr>
            <w:tcW w:type="dxa" w:w="1230"/>
            <w:tcBorders/>
            <w:shd w:fill="FFFFFF" w:val="clear"/>
            <w:tcMar>
              <w:top w:type="dxa" w:w="0"/>
              <w:left w:type="dxa" w:w="108"/>
              <w:bottom w:type="dxa" w:w="0"/>
              <w:right w:type="dxa" w:w="108"/>
            </w:tcMar>
          </w:tcPr>
          <w:p>
            <w:pPr>
              <w:pStyle w:val="style37"/>
              <w:spacing w:after="0" w:before="0" w:line="100" w:lineRule="atLeast"/>
              <w:ind w:hanging="0" w:left="0" w:right="0"/>
              <w:jc w:val="center"/>
            </w:pPr>
            <w:r>
              <w:rPr>
                <w:rFonts w:ascii="Times New Roman" w:cs="Times New Roman" w:hAnsi="Times New Roman"/>
                <w:sz w:val="20"/>
                <w:szCs w:val="20"/>
              </w:rPr>
              <w:t>B2</w:t>
            </w:r>
          </w:p>
        </w:tc>
        <w:tc>
          <w:tcPr>
            <w:tcW w:type="dxa" w:w="1279"/>
            <w:tcBorders/>
            <w:shd w:fill="FFFFFF" w:val="clear"/>
            <w:tcMar>
              <w:top w:type="dxa" w:w="0"/>
              <w:left w:type="dxa" w:w="108"/>
              <w:bottom w:type="dxa" w:w="0"/>
              <w:right w:type="dxa" w:w="108"/>
            </w:tcMar>
          </w:tcPr>
          <w:p>
            <w:pPr>
              <w:pStyle w:val="style37"/>
              <w:spacing w:after="0" w:before="0" w:line="100" w:lineRule="atLeast"/>
              <w:ind w:hanging="0" w:left="0" w:right="0"/>
              <w:jc w:val="center"/>
            </w:pPr>
            <w:r>
              <w:rPr>
                <w:rFonts w:ascii="Times New Roman" w:cs="Times New Roman" w:hAnsi="Times New Roman"/>
                <w:sz w:val="20"/>
                <w:szCs w:val="20"/>
              </w:rPr>
              <w:t>30 – 40</w:t>
            </w:r>
          </w:p>
        </w:tc>
        <w:tc>
          <w:tcPr>
            <w:tcW w:type="dxa" w:w="1941"/>
            <w:tcBorders/>
            <w:shd w:fill="FFFFFF" w:val="clear"/>
            <w:tcMar>
              <w:top w:type="dxa" w:w="0"/>
              <w:left w:type="dxa" w:w="108"/>
              <w:bottom w:type="dxa" w:w="0"/>
              <w:right w:type="dxa" w:w="108"/>
            </w:tcMar>
          </w:tcPr>
          <w:p>
            <w:pPr>
              <w:pStyle w:val="style37"/>
              <w:tabs>
                <w:tab w:leader="none" w:pos="533" w:val="center"/>
              </w:tabs>
              <w:spacing w:after="0" w:before="0" w:line="100" w:lineRule="atLeast"/>
              <w:ind w:hanging="0" w:left="0" w:right="0"/>
              <w:jc w:val="center"/>
            </w:pPr>
            <w:r>
              <w:rPr>
                <w:rFonts w:ascii="Times New Roman" w:cs="Times New Roman" w:hAnsi="Times New Roman"/>
                <w:sz w:val="20"/>
                <w:szCs w:val="20"/>
              </w:rPr>
              <w:t>&gt;=5JT</w:t>
            </w:r>
          </w:p>
        </w:tc>
      </w:tr>
      <w:tr>
        <w:trPr>
          <w:cantSplit w:val="false"/>
        </w:trPr>
        <w:tc>
          <w:tcPr>
            <w:tcW w:type="dxa" w:w="1230"/>
            <w:tcBorders/>
            <w:shd w:fill="FFFFFF" w:val="clear"/>
            <w:tcMar>
              <w:top w:type="dxa" w:w="0"/>
              <w:left w:type="dxa" w:w="108"/>
              <w:bottom w:type="dxa" w:w="0"/>
              <w:right w:type="dxa" w:w="108"/>
            </w:tcMar>
          </w:tcPr>
          <w:p>
            <w:pPr>
              <w:pStyle w:val="style37"/>
              <w:spacing w:after="0" w:before="0" w:line="100" w:lineRule="atLeast"/>
              <w:ind w:hanging="0" w:left="0" w:right="0"/>
              <w:jc w:val="center"/>
            </w:pPr>
            <w:r>
              <w:rPr>
                <w:rFonts w:ascii="Times New Roman" w:cs="Times New Roman" w:hAnsi="Times New Roman"/>
                <w:sz w:val="20"/>
                <w:szCs w:val="20"/>
              </w:rPr>
              <w:t>B3</w:t>
            </w:r>
          </w:p>
        </w:tc>
        <w:tc>
          <w:tcPr>
            <w:tcW w:type="dxa" w:w="1279"/>
            <w:tcBorders/>
            <w:shd w:fill="FFFFFF" w:val="clear"/>
            <w:tcMar>
              <w:top w:type="dxa" w:w="0"/>
              <w:left w:type="dxa" w:w="108"/>
              <w:bottom w:type="dxa" w:w="0"/>
              <w:right w:type="dxa" w:w="108"/>
            </w:tcMar>
          </w:tcPr>
          <w:p>
            <w:pPr>
              <w:pStyle w:val="style37"/>
              <w:spacing w:after="0" w:before="0" w:line="100" w:lineRule="atLeast"/>
              <w:ind w:hanging="0" w:left="0" w:right="0"/>
              <w:jc w:val="center"/>
            </w:pPr>
            <w:r>
              <w:rPr>
                <w:rFonts w:ascii="Times New Roman" w:cs="Times New Roman" w:hAnsi="Times New Roman"/>
                <w:sz w:val="20"/>
                <w:szCs w:val="20"/>
              </w:rPr>
              <w:t>30 – 40</w:t>
            </w:r>
          </w:p>
        </w:tc>
        <w:tc>
          <w:tcPr>
            <w:tcW w:type="dxa" w:w="1941"/>
            <w:tcBorders/>
            <w:shd w:fill="FFFFFF" w:val="clear"/>
            <w:tcMar>
              <w:top w:type="dxa" w:w="0"/>
              <w:left w:type="dxa" w:w="108"/>
              <w:bottom w:type="dxa" w:w="0"/>
              <w:right w:type="dxa" w:w="108"/>
            </w:tcMar>
          </w:tcPr>
          <w:p>
            <w:pPr>
              <w:pStyle w:val="style37"/>
              <w:spacing w:after="0" w:before="0" w:line="100" w:lineRule="atLeast"/>
              <w:ind w:hanging="0" w:left="0" w:right="0"/>
              <w:jc w:val="center"/>
            </w:pPr>
            <w:r>
              <w:rPr>
                <w:rFonts w:ascii="Times New Roman" w:cs="Times New Roman" w:hAnsi="Times New Roman"/>
                <w:sz w:val="20"/>
                <w:szCs w:val="20"/>
              </w:rPr>
              <w:t>&lt;5JT</w:t>
            </w:r>
          </w:p>
        </w:tc>
      </w:tr>
      <w:tr>
        <w:trPr>
          <w:cantSplit w:val="false"/>
        </w:trPr>
        <w:tc>
          <w:tcPr>
            <w:tcW w:type="dxa" w:w="1230"/>
            <w:tcBorders/>
            <w:shd w:fill="FFFFFF" w:val="clear"/>
            <w:tcMar>
              <w:top w:type="dxa" w:w="0"/>
              <w:left w:type="dxa" w:w="108"/>
              <w:bottom w:type="dxa" w:w="0"/>
              <w:right w:type="dxa" w:w="108"/>
            </w:tcMar>
          </w:tcPr>
          <w:p>
            <w:pPr>
              <w:pStyle w:val="style37"/>
              <w:spacing w:after="0" w:before="0" w:line="100" w:lineRule="atLeast"/>
              <w:ind w:hanging="0" w:left="0" w:right="0"/>
              <w:jc w:val="center"/>
            </w:pPr>
            <w:r>
              <w:rPr>
                <w:rFonts w:ascii="Times New Roman" w:cs="Times New Roman" w:hAnsi="Times New Roman"/>
                <w:sz w:val="20"/>
                <w:szCs w:val="20"/>
              </w:rPr>
              <w:t>C1</w:t>
            </w:r>
          </w:p>
        </w:tc>
        <w:tc>
          <w:tcPr>
            <w:tcW w:type="dxa" w:w="1279"/>
            <w:tcBorders/>
            <w:shd w:fill="FFFFFF" w:val="clear"/>
            <w:tcMar>
              <w:top w:type="dxa" w:w="0"/>
              <w:left w:type="dxa" w:w="108"/>
              <w:bottom w:type="dxa" w:w="0"/>
              <w:right w:type="dxa" w:w="108"/>
            </w:tcMar>
          </w:tcPr>
          <w:p>
            <w:pPr>
              <w:pStyle w:val="style37"/>
              <w:spacing w:after="0" w:before="0" w:line="100" w:lineRule="atLeast"/>
              <w:ind w:hanging="0" w:left="0" w:right="0"/>
              <w:jc w:val="center"/>
            </w:pPr>
            <w:r>
              <w:rPr>
                <w:rFonts w:ascii="Times New Roman" w:cs="Times New Roman" w:hAnsi="Times New Roman"/>
                <w:sz w:val="20"/>
                <w:szCs w:val="20"/>
              </w:rPr>
              <w:t>&lt;30</w:t>
            </w:r>
          </w:p>
        </w:tc>
        <w:tc>
          <w:tcPr>
            <w:tcW w:type="dxa" w:w="1941"/>
            <w:tcBorders/>
            <w:shd w:fill="FFFFFF" w:val="clear"/>
            <w:tcMar>
              <w:top w:type="dxa" w:w="0"/>
              <w:left w:type="dxa" w:w="108"/>
              <w:bottom w:type="dxa" w:w="0"/>
              <w:right w:type="dxa" w:w="108"/>
            </w:tcMar>
          </w:tcPr>
          <w:p>
            <w:pPr>
              <w:pStyle w:val="style37"/>
              <w:spacing w:after="0" w:before="0" w:line="100" w:lineRule="atLeast"/>
              <w:ind w:hanging="0" w:left="0" w:right="0"/>
              <w:jc w:val="center"/>
            </w:pPr>
            <w:r>
              <w:rPr>
                <w:rFonts w:ascii="Times New Roman" w:cs="Times New Roman" w:hAnsi="Times New Roman"/>
                <w:sz w:val="20"/>
                <w:szCs w:val="20"/>
              </w:rPr>
              <w:t>&gt;=10JT</w:t>
            </w:r>
          </w:p>
        </w:tc>
      </w:tr>
      <w:tr>
        <w:trPr>
          <w:cantSplit w:val="false"/>
        </w:trPr>
        <w:tc>
          <w:tcPr>
            <w:tcW w:type="dxa" w:w="1230"/>
            <w:tcBorders/>
            <w:shd w:fill="FFFFFF" w:val="clear"/>
            <w:tcMar>
              <w:top w:type="dxa" w:w="0"/>
              <w:left w:type="dxa" w:w="108"/>
              <w:bottom w:type="dxa" w:w="0"/>
              <w:right w:type="dxa" w:w="108"/>
            </w:tcMar>
          </w:tcPr>
          <w:p>
            <w:pPr>
              <w:pStyle w:val="style37"/>
              <w:spacing w:after="0" w:before="0" w:line="100" w:lineRule="atLeast"/>
              <w:ind w:hanging="0" w:left="0" w:right="0"/>
              <w:jc w:val="center"/>
            </w:pPr>
            <w:r>
              <w:rPr>
                <w:rFonts w:ascii="Times New Roman" w:cs="Times New Roman" w:hAnsi="Times New Roman"/>
                <w:sz w:val="20"/>
                <w:szCs w:val="20"/>
              </w:rPr>
              <w:t>C2</w:t>
            </w:r>
          </w:p>
        </w:tc>
        <w:tc>
          <w:tcPr>
            <w:tcW w:type="dxa" w:w="1279"/>
            <w:tcBorders/>
            <w:shd w:fill="FFFFFF" w:val="clear"/>
            <w:tcMar>
              <w:top w:type="dxa" w:w="0"/>
              <w:left w:type="dxa" w:w="108"/>
              <w:bottom w:type="dxa" w:w="0"/>
              <w:right w:type="dxa" w:w="108"/>
            </w:tcMar>
          </w:tcPr>
          <w:p>
            <w:pPr>
              <w:pStyle w:val="style37"/>
              <w:spacing w:after="0" w:before="0" w:line="100" w:lineRule="atLeast"/>
              <w:ind w:hanging="0" w:left="0" w:right="0"/>
              <w:jc w:val="center"/>
            </w:pPr>
            <w:r>
              <w:rPr>
                <w:rFonts w:ascii="Times New Roman" w:cs="Times New Roman" w:hAnsi="Times New Roman"/>
                <w:sz w:val="20"/>
                <w:szCs w:val="20"/>
              </w:rPr>
              <w:t>&lt;30</w:t>
            </w:r>
          </w:p>
        </w:tc>
        <w:tc>
          <w:tcPr>
            <w:tcW w:type="dxa" w:w="1941"/>
            <w:tcBorders/>
            <w:shd w:fill="FFFFFF" w:val="clear"/>
            <w:tcMar>
              <w:top w:type="dxa" w:w="0"/>
              <w:left w:type="dxa" w:w="108"/>
              <w:bottom w:type="dxa" w:w="0"/>
              <w:right w:type="dxa" w:w="108"/>
            </w:tcMar>
          </w:tcPr>
          <w:p>
            <w:pPr>
              <w:pStyle w:val="style37"/>
              <w:tabs>
                <w:tab w:leader="none" w:pos="533" w:val="center"/>
              </w:tabs>
              <w:spacing w:after="0" w:before="0" w:line="100" w:lineRule="atLeast"/>
              <w:ind w:hanging="0" w:left="0" w:right="0"/>
              <w:jc w:val="center"/>
            </w:pPr>
            <w:r>
              <w:rPr>
                <w:rFonts w:ascii="Times New Roman" w:cs="Times New Roman" w:hAnsi="Times New Roman"/>
                <w:sz w:val="20"/>
                <w:szCs w:val="20"/>
              </w:rPr>
              <w:t>&gt;=5JT</w:t>
            </w:r>
          </w:p>
        </w:tc>
      </w:tr>
      <w:tr>
        <w:trPr>
          <w:cantSplit w:val="false"/>
        </w:trPr>
        <w:tc>
          <w:tcPr>
            <w:tcW w:type="dxa" w:w="1230"/>
            <w:tcBorders/>
            <w:shd w:fill="FFFFFF" w:val="clear"/>
            <w:tcMar>
              <w:top w:type="dxa" w:w="0"/>
              <w:left w:type="dxa" w:w="108"/>
              <w:bottom w:type="dxa" w:w="0"/>
              <w:right w:type="dxa" w:w="108"/>
            </w:tcMar>
          </w:tcPr>
          <w:p>
            <w:pPr>
              <w:pStyle w:val="style37"/>
              <w:spacing w:after="0" w:before="0" w:line="100" w:lineRule="atLeast"/>
              <w:ind w:hanging="0" w:left="0" w:right="0"/>
              <w:jc w:val="center"/>
            </w:pPr>
            <w:r>
              <w:rPr>
                <w:rFonts w:ascii="Times New Roman" w:cs="Times New Roman" w:hAnsi="Times New Roman"/>
                <w:sz w:val="20"/>
                <w:szCs w:val="20"/>
              </w:rPr>
              <w:t>C3</w:t>
            </w:r>
          </w:p>
        </w:tc>
        <w:tc>
          <w:tcPr>
            <w:tcW w:type="dxa" w:w="1279"/>
            <w:tcBorders/>
            <w:shd w:fill="FFFFFF" w:val="clear"/>
            <w:tcMar>
              <w:top w:type="dxa" w:w="0"/>
              <w:left w:type="dxa" w:w="108"/>
              <w:bottom w:type="dxa" w:w="0"/>
              <w:right w:type="dxa" w:w="108"/>
            </w:tcMar>
          </w:tcPr>
          <w:p>
            <w:pPr>
              <w:pStyle w:val="style37"/>
              <w:spacing w:after="0" w:before="0" w:line="100" w:lineRule="atLeast"/>
              <w:ind w:hanging="0" w:left="0" w:right="0"/>
              <w:jc w:val="center"/>
            </w:pPr>
            <w:r>
              <w:rPr>
                <w:rFonts w:ascii="Times New Roman" w:cs="Times New Roman" w:hAnsi="Times New Roman"/>
                <w:sz w:val="20"/>
                <w:szCs w:val="20"/>
              </w:rPr>
              <w:t>&lt;30</w:t>
            </w:r>
          </w:p>
        </w:tc>
        <w:tc>
          <w:tcPr>
            <w:tcW w:type="dxa" w:w="1941"/>
            <w:tcBorders/>
            <w:shd w:fill="FFFFFF" w:val="clear"/>
            <w:tcMar>
              <w:top w:type="dxa" w:w="0"/>
              <w:left w:type="dxa" w:w="108"/>
              <w:bottom w:type="dxa" w:w="0"/>
              <w:right w:type="dxa" w:w="108"/>
            </w:tcMar>
          </w:tcPr>
          <w:p>
            <w:pPr>
              <w:pStyle w:val="style37"/>
              <w:spacing w:after="0" w:before="0" w:line="100" w:lineRule="atLeast"/>
              <w:ind w:hanging="0" w:left="0" w:right="0"/>
              <w:jc w:val="center"/>
            </w:pPr>
            <w:r>
              <w:rPr>
                <w:rFonts w:ascii="Times New Roman" w:cs="Times New Roman" w:hAnsi="Times New Roman"/>
                <w:sz w:val="20"/>
                <w:szCs w:val="20"/>
              </w:rPr>
              <w:t>&lt;5JT</w:t>
            </w:r>
          </w:p>
        </w:tc>
      </w:tr>
    </w:tbl>
    <w:p>
      <w:pPr>
        <w:pStyle w:val="style37"/>
        <w:spacing w:after="0" w:before="0" w:line="360" w:lineRule="auto"/>
        <w:ind w:hanging="0" w:left="709" w:right="0"/>
        <w:jc w:val="both"/>
      </w:pPr>
      <w:r>
        <w:rPr>
          <w:rFonts w:ascii="Times New Roman" w:cs="Times New Roman" w:hAnsi="Times New Roman"/>
          <w:b/>
          <w:lang w:val="en-US"/>
        </w:rPr>
      </w:r>
    </w:p>
    <w:p>
      <w:pPr>
        <w:pStyle w:val="style37"/>
        <w:spacing w:after="0" w:before="0" w:line="360" w:lineRule="auto"/>
        <w:ind w:firstLine="709" w:left="0" w:right="0"/>
        <w:jc w:val="both"/>
      </w:pPr>
      <w:r>
        <w:rPr>
          <w:rFonts w:ascii="Times New Roman" w:cs="Times New Roman" w:hAnsi="Times New Roman"/>
        </w:rPr>
        <w:t xml:space="preserve">Dari proses yang dilakukan di atas maka diperoleh hasilnya seperti pada gambar </w:t>
      </w:r>
      <w:r>
        <w:rPr>
          <w:rFonts w:ascii="Times New Roman" w:cs="Times New Roman" w:hAnsi="Times New Roman"/>
          <w:lang w:val="en-US"/>
        </w:rPr>
        <w:t>3</w:t>
      </w:r>
      <w:r>
        <w:rPr>
          <w:rFonts w:ascii="Times New Roman" w:cs="Times New Roman" w:hAnsi="Times New Roman"/>
        </w:rPr>
        <w:t>.</w:t>
      </w:r>
    </w:p>
    <w:p>
      <w:pPr>
        <w:pStyle w:val="style37"/>
        <w:spacing w:after="0" w:before="0" w:line="360" w:lineRule="auto"/>
        <w:ind w:firstLine="709" w:left="0" w:right="0"/>
        <w:jc w:val="both"/>
      </w:pPr>
      <w:r>
        <w:rPr>
          <w:rFonts w:ascii="Times New Roman" w:cs="Times New Roman" w:hAnsi="Times New Roman"/>
          <w:lang w:val="en-US"/>
        </w:rPr>
      </w:r>
    </w:p>
    <w:p>
      <w:pPr>
        <w:pStyle w:val="style37"/>
        <w:spacing w:after="0" w:before="0" w:line="360" w:lineRule="auto"/>
        <w:ind w:hanging="0" w:left="0" w:right="0"/>
        <w:jc w:val="center"/>
      </w:pPr>
      <w:r>
        <w:rPr>
          <w:drawing>
            <wp:inline distB="0" distL="0" distR="0" distT="0">
              <wp:extent cx="2479040" cy="2409190"/>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9"/>
                      <a:srcRect/>
                      <a:stretch>
                        <a:fillRect/>
                      </a:stretch>
                    </pic:blipFill>
                    <pic:spPr bwMode="auto">
                      <a:xfrm>
                        <a:off x="0" y="0"/>
                        <a:ext cx="2479040" cy="2409190"/>
                      </a:xfrm>
                      <a:prstGeom prst="rect">
                        <a:avLst/>
                      </a:prstGeom>
                      <a:noFill/>
                      <a:ln w="9525">
                        <a:noFill/>
                        <a:miter lim="800000"/>
                        <a:headEnd/>
                        <a:tailEnd/>
                      </a:ln>
                    </pic:spPr>
                  </pic:pic>
                </a:graphicData>
              </a:graphic>
            </wp:inline>
          </w:drawing>
        </w:rPr>
      </w:r>
    </w:p>
    <w:p>
      <w:pPr>
        <w:pStyle w:val="style37"/>
        <w:spacing w:after="0" w:before="0" w:line="100" w:lineRule="atLeast"/>
        <w:ind w:firstLine="709" w:left="0" w:right="0"/>
        <w:jc w:val="center"/>
      </w:pPr>
      <w:r>
        <w:rPr>
          <w:rFonts w:ascii="Times New Roman" w:cs="Times New Roman" w:hAnsi="Times New Roman"/>
          <w:b/>
        </w:rPr>
        <w:t xml:space="preserve">Gambar </w:t>
      </w:r>
      <w:r>
        <w:rPr>
          <w:rFonts w:ascii="Times New Roman" w:cs="Times New Roman" w:hAnsi="Times New Roman"/>
          <w:b/>
          <w:lang w:val="en-US"/>
        </w:rPr>
        <w:t>3</w:t>
      </w:r>
      <w:r>
        <w:rPr>
          <w:rFonts w:ascii="Times New Roman" w:cs="Times New Roman" w:hAnsi="Times New Roman"/>
          <w:b/>
        </w:rPr>
        <w:t xml:space="preserve"> Sebagian </w:t>
      </w:r>
      <w:r>
        <w:rPr>
          <w:rFonts w:ascii="Times New Roman" w:cs="Times New Roman" w:hAnsi="Times New Roman"/>
          <w:b/>
          <w:i/>
        </w:rPr>
        <w:t>dataset</w:t>
      </w:r>
      <w:r>
        <w:rPr>
          <w:rFonts w:ascii="Times New Roman" w:cs="Times New Roman" w:hAnsi="Times New Roman"/>
          <w:b/>
        </w:rPr>
        <w:t xml:space="preserve"> hasil transformasi</w:t>
      </w:r>
    </w:p>
    <w:p>
      <w:pPr>
        <w:pStyle w:val="style37"/>
        <w:spacing w:after="0" w:before="0" w:line="360" w:lineRule="auto"/>
        <w:ind w:firstLine="709" w:left="0" w:right="0"/>
        <w:jc w:val="center"/>
      </w:pPr>
      <w:r>
        <w:rPr>
          <w:rFonts w:ascii="Times New Roman" w:cs="Times New Roman" w:hAnsi="Times New Roman"/>
          <w:lang w:val="en-US"/>
        </w:rPr>
      </w:r>
    </w:p>
    <w:p>
      <w:pPr>
        <w:pStyle w:val="style37"/>
        <w:spacing w:after="0" w:before="0" w:line="360" w:lineRule="auto"/>
        <w:ind w:firstLine="709" w:left="0" w:right="0"/>
        <w:jc w:val="both"/>
      </w:pPr>
      <w:r>
        <w:rPr>
          <w:rFonts w:ascii="Times New Roman" w:cs="Times New Roman" w:hAnsi="Times New Roman"/>
        </w:rPr>
        <w:t xml:space="preserve">Karena software yang digunakan untuk data </w:t>
      </w:r>
      <w:r>
        <w:rPr>
          <w:rFonts w:ascii="Times New Roman" w:cs="Times New Roman" w:hAnsi="Times New Roman"/>
          <w:i/>
        </w:rPr>
        <w:t>mining</w:t>
      </w:r>
      <w:r>
        <w:rPr>
          <w:rFonts w:ascii="Times New Roman" w:cs="Times New Roman" w:hAnsi="Times New Roman"/>
        </w:rPr>
        <w:t xml:space="preserve"> merupakan XLMiner maka </w:t>
      </w:r>
      <w:r>
        <w:rPr>
          <w:rFonts w:ascii="Times New Roman" w:cs="Times New Roman" w:hAnsi="Times New Roman"/>
          <w:i/>
        </w:rPr>
        <w:t>dataset</w:t>
      </w:r>
      <w:r>
        <w:rPr>
          <w:rFonts w:ascii="Times New Roman" w:cs="Times New Roman" w:hAnsi="Times New Roman"/>
        </w:rPr>
        <w:t xml:space="preserve"> di atas terlebih dahulu di-</w:t>
      </w:r>
      <w:r>
        <w:rPr>
          <w:rFonts w:ascii="Times New Roman" w:cs="Times New Roman" w:hAnsi="Times New Roman"/>
          <w:i/>
        </w:rPr>
        <w:t>export</w:t>
      </w:r>
      <w:r>
        <w:rPr>
          <w:rFonts w:ascii="Times New Roman" w:cs="Times New Roman" w:hAnsi="Times New Roman"/>
        </w:rPr>
        <w:t xml:space="preserve"> kedalam </w:t>
      </w:r>
      <w:r>
        <w:rPr>
          <w:rFonts w:ascii="Times New Roman" w:cs="Times New Roman" w:hAnsi="Times New Roman"/>
          <w:i/>
        </w:rPr>
        <w:t>format</w:t>
      </w:r>
      <w:r>
        <w:rPr>
          <w:rFonts w:ascii="Times New Roman" w:cs="Times New Roman" w:hAnsi="Times New Roman"/>
        </w:rPr>
        <w:t xml:space="preserve"> (.xlsx). </w:t>
      </w:r>
    </w:p>
    <w:p>
      <w:pPr>
        <w:pStyle w:val="style37"/>
        <w:spacing w:after="0" w:before="0" w:line="360" w:lineRule="auto"/>
        <w:ind w:hanging="0" w:left="709" w:right="0"/>
        <w:jc w:val="both"/>
      </w:pPr>
      <w:r>
        <w:rPr>
          <w:rFonts w:ascii="Times New Roman" w:cs="Times New Roman" w:hAnsi="Times New Roman"/>
          <w:b/>
          <w:lang w:val="en-US"/>
        </w:rPr>
      </w:r>
    </w:p>
    <w:p>
      <w:pPr>
        <w:pStyle w:val="style37"/>
        <w:numPr>
          <w:ilvl w:val="1"/>
          <w:numId w:val="9"/>
        </w:numPr>
        <w:spacing w:after="0" w:before="0" w:line="360" w:lineRule="auto"/>
        <w:ind w:hanging="709" w:left="709" w:right="0"/>
        <w:jc w:val="both"/>
      </w:pPr>
      <w:r>
        <w:rPr>
          <w:rFonts w:ascii="Times New Roman" w:cs="Times New Roman" w:hAnsi="Times New Roman"/>
          <w:b/>
          <w:i/>
        </w:rPr>
        <w:t>Data Mining</w:t>
      </w:r>
    </w:p>
    <w:p>
      <w:pPr>
        <w:pStyle w:val="style0"/>
        <w:spacing w:line="360" w:lineRule="auto"/>
        <w:ind w:firstLine="720" w:left="0" w:right="0"/>
        <w:jc w:val="both"/>
      </w:pPr>
      <w:r>
        <w:rPr>
          <w:sz w:val="22"/>
          <w:szCs w:val="22"/>
        </w:rPr>
        <w:t xml:space="preserve">Pada tahapan ini akan dicari pola atau informasi dalam sekumpulan data dengan menggunakan teknik dan algoritma tertentu. Pada penelitian ini penerapan data mining menggunakan teknik </w:t>
      </w:r>
      <w:r>
        <w:rPr>
          <w:i/>
          <w:sz w:val="22"/>
          <w:szCs w:val="22"/>
        </w:rPr>
        <w:t>association rules</w:t>
      </w:r>
      <w:r>
        <w:rPr>
          <w:sz w:val="22"/>
          <w:szCs w:val="22"/>
        </w:rPr>
        <w:t xml:space="preserve"> dan algoritma </w:t>
      </w:r>
      <w:r>
        <w:rPr>
          <w:i/>
          <w:sz w:val="22"/>
          <w:szCs w:val="22"/>
        </w:rPr>
        <w:t>a priori</w:t>
      </w:r>
      <w:r>
        <w:rPr>
          <w:sz w:val="22"/>
          <w:szCs w:val="22"/>
        </w:rPr>
        <w:t xml:space="preserve"> untuk menemukan informasi mengenai minat nasabah</w:t>
      </w:r>
    </w:p>
    <w:p>
      <w:pPr>
        <w:pStyle w:val="style0"/>
        <w:spacing w:line="360" w:lineRule="auto"/>
        <w:ind w:firstLine="720" w:left="0" w:right="0"/>
        <w:jc w:val="both"/>
      </w:pPr>
      <w:r>
        <w:rPr>
          <w:sz w:val="22"/>
          <w:szCs w:val="22"/>
        </w:rPr>
      </w:r>
    </w:p>
    <w:p>
      <w:pPr>
        <w:pStyle w:val="style37"/>
        <w:numPr>
          <w:ilvl w:val="2"/>
          <w:numId w:val="9"/>
        </w:numPr>
        <w:spacing w:after="0" w:before="0" w:line="360" w:lineRule="auto"/>
        <w:ind w:hanging="709" w:left="709" w:right="0"/>
        <w:jc w:val="both"/>
      </w:pPr>
      <w:r>
        <w:rPr>
          <w:rFonts w:ascii="Times New Roman" w:cs="Times New Roman" w:hAnsi="Times New Roman"/>
          <w:b/>
        </w:rPr>
        <w:t xml:space="preserve">Penerapan </w:t>
      </w:r>
      <w:r>
        <w:rPr>
          <w:rFonts w:ascii="Times New Roman" w:cs="Times New Roman" w:hAnsi="Times New Roman"/>
          <w:b/>
          <w:i/>
        </w:rPr>
        <w:t>Association Rules</w:t>
      </w:r>
      <w:r>
        <w:rPr>
          <w:rFonts w:ascii="Times New Roman" w:cs="Times New Roman" w:hAnsi="Times New Roman"/>
          <w:b/>
        </w:rPr>
        <w:t xml:space="preserve"> dengan Algoritma </w:t>
      </w:r>
      <w:r>
        <w:rPr>
          <w:rFonts w:ascii="Times New Roman" w:cs="Times New Roman" w:hAnsi="Times New Roman"/>
          <w:b/>
          <w:i/>
        </w:rPr>
        <w:t>A Priori</w:t>
      </w:r>
    </w:p>
    <w:p>
      <w:pPr>
        <w:pStyle w:val="style0"/>
        <w:spacing w:line="360" w:lineRule="auto"/>
        <w:ind w:firstLine="709" w:left="0" w:right="0"/>
        <w:jc w:val="both"/>
      </w:pPr>
      <w:r>
        <w:rPr>
          <w:sz w:val="22"/>
          <w:szCs w:val="22"/>
        </w:rPr>
        <w:t xml:space="preserve">Setelah melakukan proses transformasi data kedalam bentuk data yang sesuai untuk penerapan data </w:t>
      </w:r>
      <w:r>
        <w:rPr>
          <w:i/>
          <w:sz w:val="22"/>
          <w:szCs w:val="22"/>
        </w:rPr>
        <w:t>mining</w:t>
      </w:r>
      <w:r>
        <w:rPr>
          <w:sz w:val="22"/>
          <w:szCs w:val="22"/>
        </w:rPr>
        <w:t xml:space="preserve"> dengan teknik </w:t>
      </w:r>
      <w:r>
        <w:rPr>
          <w:i/>
          <w:sz w:val="22"/>
          <w:szCs w:val="22"/>
        </w:rPr>
        <w:t>association rules</w:t>
      </w:r>
      <w:r>
        <w:rPr>
          <w:sz w:val="22"/>
          <w:szCs w:val="22"/>
        </w:rPr>
        <w:t xml:space="preserve"> maka tahapan ini dapat dilakukan. </w:t>
      </w:r>
      <w:r>
        <w:rPr>
          <w:i/>
          <w:sz w:val="22"/>
          <w:szCs w:val="22"/>
        </w:rPr>
        <w:t>Association rules</w:t>
      </w:r>
      <w:r>
        <w:rPr>
          <w:sz w:val="22"/>
          <w:szCs w:val="22"/>
        </w:rPr>
        <w:t xml:space="preserve"> berkenaan dengan </w:t>
      </w:r>
      <w:r>
        <w:rPr>
          <w:i/>
          <w:sz w:val="22"/>
          <w:szCs w:val="22"/>
        </w:rPr>
        <w:t>study</w:t>
      </w:r>
      <w:r>
        <w:rPr>
          <w:sz w:val="22"/>
          <w:szCs w:val="22"/>
        </w:rPr>
        <w:t xml:space="preserve"> “apa bersama apa”.</w:t>
      </w:r>
    </w:p>
    <w:p>
      <w:pPr>
        <w:pStyle w:val="style0"/>
        <w:spacing w:line="360" w:lineRule="auto"/>
        <w:ind w:firstLine="709" w:left="0" w:right="0"/>
        <w:jc w:val="both"/>
      </w:pPr>
      <w:r>
        <w:rPr>
          <w:sz w:val="22"/>
          <w:szCs w:val="22"/>
        </w:rPr>
        <w:t xml:space="preserve">Dalam tahapan penemuan aturan asosiasi ini, langkah awal yang dilakukan adalah mengembangkan aturan yang mungkin akan menjadi calon untuk menunjukkan hubungan antar </w:t>
      </w:r>
      <w:r>
        <w:rPr>
          <w:i/>
          <w:sz w:val="22"/>
          <w:szCs w:val="22"/>
        </w:rPr>
        <w:t>item</w:t>
      </w:r>
      <w:r>
        <w:rPr>
          <w:sz w:val="22"/>
          <w:szCs w:val="22"/>
        </w:rPr>
        <w:t xml:space="preserve">. Dalam tahapan awal untuk menghasilkan informasi aturan asosiasi ini </w:t>
      </w:r>
      <w:r>
        <w:rPr>
          <w:i/>
          <w:sz w:val="22"/>
          <w:szCs w:val="22"/>
        </w:rPr>
        <w:t>support</w:t>
      </w:r>
      <w:r>
        <w:rPr>
          <w:sz w:val="22"/>
          <w:szCs w:val="22"/>
        </w:rPr>
        <w:t xml:space="preserve"> dari </w:t>
      </w:r>
      <w:r>
        <w:rPr>
          <w:i/>
          <w:sz w:val="22"/>
          <w:szCs w:val="22"/>
        </w:rPr>
        <w:t>set</w:t>
      </w:r>
      <w:r>
        <w:rPr>
          <w:sz w:val="22"/>
          <w:szCs w:val="22"/>
        </w:rPr>
        <w:t xml:space="preserve">iap </w:t>
      </w:r>
      <w:r>
        <w:rPr>
          <w:i/>
          <w:sz w:val="22"/>
          <w:szCs w:val="22"/>
        </w:rPr>
        <w:t>item</w:t>
      </w:r>
      <w:r>
        <w:rPr>
          <w:sz w:val="22"/>
          <w:szCs w:val="22"/>
        </w:rPr>
        <w:t xml:space="preserve"> dihitung dengan men-</w:t>
      </w:r>
      <w:r>
        <w:rPr>
          <w:i/>
          <w:sz w:val="22"/>
          <w:szCs w:val="22"/>
        </w:rPr>
        <w:t>scan dataset.</w:t>
      </w:r>
      <w:r>
        <w:rPr>
          <w:sz w:val="22"/>
          <w:szCs w:val="22"/>
        </w:rPr>
        <w:t xml:space="preserve"> </w:t>
      </w:r>
      <w:r>
        <w:rPr>
          <w:i/>
          <w:sz w:val="22"/>
          <w:szCs w:val="22"/>
        </w:rPr>
        <w:t>Set</w:t>
      </w:r>
      <w:r>
        <w:rPr>
          <w:sz w:val="22"/>
          <w:szCs w:val="22"/>
        </w:rPr>
        <w:t xml:space="preserve">elah nilai </w:t>
      </w:r>
      <w:r>
        <w:rPr>
          <w:i/>
          <w:sz w:val="22"/>
          <w:szCs w:val="22"/>
        </w:rPr>
        <w:t>support</w:t>
      </w:r>
      <w:r>
        <w:rPr>
          <w:sz w:val="22"/>
          <w:szCs w:val="22"/>
        </w:rPr>
        <w:t xml:space="preserve"> dari </w:t>
      </w:r>
      <w:r>
        <w:rPr>
          <w:i/>
          <w:sz w:val="22"/>
          <w:szCs w:val="22"/>
        </w:rPr>
        <w:t>set</w:t>
      </w:r>
      <w:r>
        <w:rPr>
          <w:sz w:val="22"/>
          <w:szCs w:val="22"/>
        </w:rPr>
        <w:t xml:space="preserve">iap </w:t>
      </w:r>
      <w:r>
        <w:rPr>
          <w:i/>
          <w:sz w:val="22"/>
          <w:szCs w:val="22"/>
        </w:rPr>
        <w:t>item</w:t>
      </w:r>
      <w:r>
        <w:rPr>
          <w:sz w:val="22"/>
          <w:szCs w:val="22"/>
        </w:rPr>
        <w:t xml:space="preserve"> didapat, </w:t>
      </w:r>
      <w:r>
        <w:rPr>
          <w:i/>
          <w:sz w:val="22"/>
          <w:szCs w:val="22"/>
        </w:rPr>
        <w:t>item</w:t>
      </w:r>
      <w:r>
        <w:rPr>
          <w:sz w:val="22"/>
          <w:szCs w:val="22"/>
        </w:rPr>
        <w:t xml:space="preserve"> yang dianggap sebagai pola frekuensi tinggi adalah </w:t>
      </w:r>
      <w:r>
        <w:rPr>
          <w:i/>
          <w:sz w:val="22"/>
          <w:szCs w:val="22"/>
        </w:rPr>
        <w:t>item</w:t>
      </w:r>
      <w:r>
        <w:rPr>
          <w:sz w:val="22"/>
          <w:szCs w:val="22"/>
        </w:rPr>
        <w:t xml:space="preserve"> yang memiliki </w:t>
      </w:r>
      <w:r>
        <w:rPr>
          <w:i/>
          <w:sz w:val="22"/>
          <w:szCs w:val="22"/>
        </w:rPr>
        <w:t>support</w:t>
      </w:r>
      <w:r>
        <w:rPr>
          <w:sz w:val="22"/>
          <w:szCs w:val="22"/>
        </w:rPr>
        <w:t xml:space="preserve"> lebih besar dari </w:t>
      </w:r>
      <w:r>
        <w:rPr>
          <w:i/>
          <w:sz w:val="22"/>
          <w:szCs w:val="22"/>
        </w:rPr>
        <w:t>minimum</w:t>
      </w:r>
      <w:r>
        <w:rPr>
          <w:sz w:val="22"/>
          <w:szCs w:val="22"/>
        </w:rPr>
        <w:t xml:space="preserve"> </w:t>
      </w:r>
      <w:r>
        <w:rPr>
          <w:i/>
          <w:sz w:val="22"/>
          <w:szCs w:val="22"/>
        </w:rPr>
        <w:t>support</w:t>
      </w:r>
      <w:r>
        <w:rPr>
          <w:sz w:val="22"/>
          <w:szCs w:val="22"/>
        </w:rPr>
        <w:t xml:space="preserve"> yang ditentukan dengan panjang 1 atau sering disingkat 1-</w:t>
      </w:r>
      <w:r>
        <w:rPr>
          <w:i/>
          <w:sz w:val="22"/>
          <w:szCs w:val="22"/>
        </w:rPr>
        <w:t>itemset</w:t>
      </w:r>
      <w:r>
        <w:rPr>
          <w:sz w:val="22"/>
          <w:szCs w:val="22"/>
        </w:rPr>
        <w:t>. Singkatan k-</w:t>
      </w:r>
      <w:r>
        <w:rPr>
          <w:i/>
          <w:sz w:val="22"/>
          <w:szCs w:val="22"/>
        </w:rPr>
        <w:t>itemset</w:t>
      </w:r>
      <w:r>
        <w:rPr>
          <w:sz w:val="22"/>
          <w:szCs w:val="22"/>
        </w:rPr>
        <w:t xml:space="preserve"> berarti satu </w:t>
      </w:r>
      <w:r>
        <w:rPr>
          <w:i/>
          <w:sz w:val="22"/>
          <w:szCs w:val="22"/>
        </w:rPr>
        <w:t>set</w:t>
      </w:r>
      <w:r>
        <w:rPr>
          <w:sz w:val="22"/>
          <w:szCs w:val="22"/>
        </w:rPr>
        <w:t xml:space="preserve"> yang terdiri dari kombinasi k </w:t>
      </w:r>
      <w:r>
        <w:rPr>
          <w:i/>
          <w:sz w:val="22"/>
          <w:szCs w:val="22"/>
        </w:rPr>
        <w:t>item</w:t>
      </w:r>
      <w:r>
        <w:rPr>
          <w:sz w:val="22"/>
          <w:szCs w:val="22"/>
        </w:rPr>
        <w:t>.</w:t>
      </w:r>
    </w:p>
    <w:p>
      <w:pPr>
        <w:pStyle w:val="style0"/>
        <w:spacing w:line="360" w:lineRule="auto"/>
        <w:ind w:firstLine="709" w:left="0" w:right="0"/>
        <w:jc w:val="both"/>
      </w:pPr>
      <w:r>
        <w:rPr>
          <w:sz w:val="22"/>
          <w:szCs w:val="22"/>
        </w:rPr>
        <w:t xml:space="preserve">Selanjutnya pencarian nilai </w:t>
      </w:r>
      <w:r>
        <w:rPr>
          <w:i/>
          <w:sz w:val="22"/>
          <w:szCs w:val="22"/>
        </w:rPr>
        <w:t>support</w:t>
      </w:r>
      <w:r>
        <w:rPr>
          <w:sz w:val="22"/>
          <w:szCs w:val="22"/>
        </w:rPr>
        <w:t xml:space="preserve"> terhadap kombinasi 2 </w:t>
      </w:r>
      <w:r>
        <w:rPr>
          <w:i/>
          <w:sz w:val="22"/>
          <w:szCs w:val="22"/>
        </w:rPr>
        <w:t>item</w:t>
      </w:r>
      <w:r>
        <w:rPr>
          <w:sz w:val="22"/>
          <w:szCs w:val="22"/>
        </w:rPr>
        <w:t xml:space="preserve"> dalam satu </w:t>
      </w:r>
      <w:r>
        <w:rPr>
          <w:i/>
          <w:sz w:val="22"/>
          <w:szCs w:val="22"/>
        </w:rPr>
        <w:t>set</w:t>
      </w:r>
      <w:r>
        <w:rPr>
          <w:sz w:val="22"/>
          <w:szCs w:val="22"/>
        </w:rPr>
        <w:t xml:space="preserve"> disingkat 2-</w:t>
      </w:r>
      <w:r>
        <w:rPr>
          <w:i/>
          <w:sz w:val="22"/>
          <w:szCs w:val="22"/>
        </w:rPr>
        <w:t>itemset</w:t>
      </w:r>
      <w:r>
        <w:rPr>
          <w:sz w:val="22"/>
          <w:szCs w:val="22"/>
        </w:rPr>
        <w:t xml:space="preserve">. </w:t>
      </w:r>
      <w:r>
        <w:rPr>
          <w:i/>
          <w:sz w:val="22"/>
          <w:szCs w:val="22"/>
        </w:rPr>
        <w:t>Support</w:t>
      </w:r>
      <w:r>
        <w:rPr>
          <w:sz w:val="22"/>
          <w:szCs w:val="22"/>
        </w:rPr>
        <w:t xml:space="preserve"> merupakan jumlah transaksi yang mengandung kedua </w:t>
      </w:r>
      <w:r>
        <w:rPr>
          <w:i/>
          <w:sz w:val="22"/>
          <w:szCs w:val="22"/>
        </w:rPr>
        <w:t>item</w:t>
      </w:r>
      <w:r>
        <w:rPr>
          <w:sz w:val="22"/>
          <w:szCs w:val="22"/>
        </w:rPr>
        <w:t xml:space="preserve"> dalam kandidat 2-</w:t>
      </w:r>
      <w:r>
        <w:rPr>
          <w:i/>
          <w:sz w:val="22"/>
          <w:szCs w:val="22"/>
        </w:rPr>
        <w:t>itemset</w:t>
      </w:r>
      <w:r>
        <w:rPr>
          <w:sz w:val="22"/>
          <w:szCs w:val="22"/>
        </w:rPr>
        <w:t xml:space="preserve">. </w:t>
      </w:r>
      <w:r>
        <w:rPr>
          <w:i/>
          <w:sz w:val="22"/>
          <w:szCs w:val="22"/>
        </w:rPr>
        <w:t>Set</w:t>
      </w:r>
      <w:r>
        <w:rPr>
          <w:sz w:val="22"/>
          <w:szCs w:val="22"/>
        </w:rPr>
        <w:t xml:space="preserve">elah </w:t>
      </w:r>
      <w:r>
        <w:rPr>
          <w:i/>
          <w:sz w:val="22"/>
          <w:szCs w:val="22"/>
        </w:rPr>
        <w:t>support</w:t>
      </w:r>
      <w:r>
        <w:rPr>
          <w:sz w:val="22"/>
          <w:szCs w:val="22"/>
        </w:rPr>
        <w:t xml:space="preserve"> dari semua kandidat 2-</w:t>
      </w:r>
      <w:r>
        <w:rPr>
          <w:i/>
          <w:sz w:val="22"/>
          <w:szCs w:val="22"/>
        </w:rPr>
        <w:t>itemset</w:t>
      </w:r>
      <w:r>
        <w:rPr>
          <w:sz w:val="22"/>
          <w:szCs w:val="22"/>
        </w:rPr>
        <w:t xml:space="preserve"> didapatkan, kandidat 2-</w:t>
      </w:r>
      <w:r>
        <w:rPr>
          <w:i/>
          <w:sz w:val="22"/>
          <w:szCs w:val="22"/>
        </w:rPr>
        <w:t>itemset</w:t>
      </w:r>
      <w:r>
        <w:rPr>
          <w:sz w:val="22"/>
          <w:szCs w:val="22"/>
        </w:rPr>
        <w:t xml:space="preserve"> yang memiliki </w:t>
      </w:r>
      <w:r>
        <w:rPr>
          <w:i/>
          <w:sz w:val="22"/>
          <w:szCs w:val="22"/>
        </w:rPr>
        <w:t>support</w:t>
      </w:r>
      <w:r>
        <w:rPr>
          <w:sz w:val="22"/>
          <w:szCs w:val="22"/>
        </w:rPr>
        <w:t xml:space="preserve"> lebih besar dari pada </w:t>
      </w:r>
      <w:r>
        <w:rPr>
          <w:i/>
          <w:sz w:val="22"/>
          <w:szCs w:val="22"/>
        </w:rPr>
        <w:t>minimum</w:t>
      </w:r>
      <w:r>
        <w:rPr>
          <w:sz w:val="22"/>
          <w:szCs w:val="22"/>
        </w:rPr>
        <w:t xml:space="preserve"> </w:t>
      </w:r>
      <w:r>
        <w:rPr>
          <w:i/>
          <w:sz w:val="22"/>
          <w:szCs w:val="22"/>
        </w:rPr>
        <w:t>support</w:t>
      </w:r>
      <w:r>
        <w:rPr>
          <w:sz w:val="22"/>
          <w:szCs w:val="22"/>
        </w:rPr>
        <w:t xml:space="preserve"> dapat ditetapkan sebagai 2-</w:t>
      </w:r>
      <w:r>
        <w:rPr>
          <w:i/>
          <w:sz w:val="22"/>
          <w:szCs w:val="22"/>
        </w:rPr>
        <w:t>itemset</w:t>
      </w:r>
      <w:r>
        <w:rPr>
          <w:sz w:val="22"/>
          <w:szCs w:val="22"/>
        </w:rPr>
        <w:t xml:space="preserve"> yang merupakanpola frekuensi tinggi dengan panjang 2.</w:t>
      </w:r>
    </w:p>
    <w:p>
      <w:pPr>
        <w:pStyle w:val="style37"/>
        <w:spacing w:after="0" w:before="0" w:line="360" w:lineRule="auto"/>
        <w:ind w:firstLine="720" w:left="0" w:right="0"/>
        <w:jc w:val="both"/>
      </w:pPr>
      <w:r>
        <w:rPr>
          <w:rFonts w:ascii="Times New Roman" w:cs="Times New Roman" w:hAnsi="Times New Roman"/>
        </w:rPr>
        <w:t xml:space="preserve">Proses </w:t>
      </w:r>
      <w:r>
        <w:rPr>
          <w:rFonts w:ascii="Times New Roman" w:cs="Times New Roman" w:hAnsi="Times New Roman"/>
          <w:i/>
        </w:rPr>
        <w:t>mining</w:t>
      </w:r>
      <w:r>
        <w:rPr>
          <w:rFonts w:ascii="Times New Roman" w:cs="Times New Roman" w:hAnsi="Times New Roman"/>
        </w:rPr>
        <w:t xml:space="preserve"> untuk menemukan informasi mengenai minat nasabah berdasarkan hubungan kriteria nasabah terhadap jenis asuransi yang dipilih adalah sebagai berikut:</w:t>
      </w:r>
    </w:p>
    <w:p>
      <w:pPr>
        <w:pStyle w:val="style37"/>
        <w:numPr>
          <w:ilvl w:val="0"/>
          <w:numId w:val="6"/>
        </w:numPr>
        <w:spacing w:after="0" w:before="0" w:line="360" w:lineRule="auto"/>
        <w:jc w:val="both"/>
      </w:pPr>
      <w:r>
        <w:rPr>
          <w:rFonts w:ascii="Times New Roman" w:cs="Times New Roman" w:hAnsi="Times New Roman"/>
        </w:rPr>
        <w:t xml:space="preserve">Analisa Pola Frekuensi Tinggi, pada tahapan ini akan dicari </w:t>
      </w:r>
      <w:r>
        <w:rPr>
          <w:rFonts w:ascii="Times New Roman" w:cs="Times New Roman" w:hAnsi="Times New Roman"/>
          <w:i/>
        </w:rPr>
        <w:t>itemset</w:t>
      </w:r>
      <w:r>
        <w:rPr>
          <w:rFonts w:ascii="Times New Roman" w:cs="Times New Roman" w:hAnsi="Times New Roman"/>
        </w:rPr>
        <w:t xml:space="preserve"> yang memenuhi syarat </w:t>
      </w:r>
      <w:r>
        <w:rPr>
          <w:rFonts w:ascii="Times New Roman" w:cs="Times New Roman" w:hAnsi="Times New Roman"/>
          <w:i/>
        </w:rPr>
        <w:t>minimum</w:t>
      </w:r>
      <w:r>
        <w:rPr>
          <w:rFonts w:ascii="Times New Roman" w:cs="Times New Roman" w:hAnsi="Times New Roman"/>
        </w:rPr>
        <w:t xml:space="preserve"> </w:t>
      </w:r>
      <w:r>
        <w:rPr>
          <w:rFonts w:ascii="Times New Roman" w:cs="Times New Roman" w:hAnsi="Times New Roman"/>
          <w:i/>
        </w:rPr>
        <w:t>support</w:t>
      </w:r>
      <w:r>
        <w:rPr>
          <w:rFonts w:ascii="Times New Roman" w:cs="Times New Roman" w:hAnsi="Times New Roman"/>
        </w:rPr>
        <w:t xml:space="preserve"> dari keseluruhan transaksi yang terjadi.</w:t>
      </w:r>
    </w:p>
    <w:p>
      <w:pPr>
        <w:pStyle w:val="style37"/>
        <w:spacing w:after="0" w:before="0" w:line="360" w:lineRule="auto"/>
        <w:ind w:firstLine="360" w:left="360" w:right="0"/>
        <w:jc w:val="both"/>
      </w:pPr>
      <w:r>
        <w:rPr>
          <w:rFonts w:ascii="Times New Roman" w:cs="Times New Roman" w:hAnsi="Times New Roman"/>
        </w:rPr>
        <w:t>Support =  ...... (i)</w:t>
      </w:r>
    </w:p>
    <w:p>
      <w:pPr>
        <w:pStyle w:val="style0"/>
        <w:spacing w:line="360" w:lineRule="auto"/>
        <w:ind w:hanging="0" w:left="360" w:right="0"/>
        <w:jc w:val="both"/>
      </w:pPr>
      <w:r>
        <w:rPr>
          <w:sz w:val="22"/>
          <w:szCs w:val="22"/>
        </w:rPr>
        <w:t xml:space="preserve">Pada rumus (i) menjelaskan bahwa nilai </w:t>
      </w:r>
      <w:r>
        <w:rPr>
          <w:i/>
          <w:sz w:val="22"/>
          <w:szCs w:val="22"/>
        </w:rPr>
        <w:t>support</w:t>
      </w:r>
      <w:r>
        <w:rPr>
          <w:sz w:val="22"/>
          <w:szCs w:val="22"/>
        </w:rPr>
        <w:t xml:space="preserve"> didapat melalui perhitungan dimana </w:t>
      </w:r>
      <w:r>
        <w:rPr>
          <w:i/>
          <w:sz w:val="22"/>
          <w:szCs w:val="22"/>
        </w:rPr>
        <w:t>count</w:t>
      </w:r>
      <w:r>
        <w:rPr>
          <w:sz w:val="22"/>
          <w:szCs w:val="22"/>
        </w:rPr>
        <w:t>(</w:t>
      </w:r>
      <w:r>
        <w:rPr>
          <w:i/>
          <w:sz w:val="22"/>
          <w:szCs w:val="22"/>
        </w:rPr>
        <w:t>itemset</w:t>
      </w:r>
      <w:r>
        <w:rPr>
          <w:sz w:val="22"/>
          <w:szCs w:val="22"/>
        </w:rPr>
        <w:t xml:space="preserve">) yaitu jumlah dari kombinasi </w:t>
      </w:r>
      <w:r>
        <w:rPr>
          <w:i/>
          <w:sz w:val="22"/>
          <w:szCs w:val="22"/>
        </w:rPr>
        <w:t>itemset</w:t>
      </w:r>
      <w:r>
        <w:rPr>
          <w:sz w:val="22"/>
          <w:szCs w:val="22"/>
        </w:rPr>
        <w:t xml:space="preserve"> dibagi (/) jumlah keseluruhan transaksi. Dari perhitungan rumus di atas maka diperoleh nilai </w:t>
      </w:r>
      <w:r>
        <w:rPr>
          <w:i/>
          <w:sz w:val="22"/>
          <w:szCs w:val="22"/>
        </w:rPr>
        <w:t>support</w:t>
      </w:r>
      <w:r>
        <w:rPr>
          <w:sz w:val="22"/>
          <w:szCs w:val="22"/>
        </w:rPr>
        <w:t xml:space="preserve"> masing-masing </w:t>
      </w:r>
      <w:r>
        <w:rPr>
          <w:i/>
          <w:sz w:val="22"/>
          <w:szCs w:val="22"/>
        </w:rPr>
        <w:t>itemset</w:t>
      </w:r>
      <w:r>
        <w:rPr>
          <w:sz w:val="22"/>
          <w:szCs w:val="22"/>
        </w:rPr>
        <w:t xml:space="preserve"> yang memenuhi syarat </w:t>
      </w:r>
      <w:r>
        <w:rPr>
          <w:i/>
          <w:sz w:val="22"/>
          <w:szCs w:val="22"/>
        </w:rPr>
        <w:t>minimum support</w:t>
      </w:r>
      <w:r>
        <w:rPr>
          <w:sz w:val="22"/>
          <w:szCs w:val="22"/>
        </w:rPr>
        <w:t xml:space="preserve"> secara keseluruhan seperti pada tabel 2.</w:t>
      </w:r>
    </w:p>
    <w:p>
      <w:pPr>
        <w:pStyle w:val="style0"/>
        <w:ind w:hanging="0" w:left="360" w:right="0"/>
        <w:jc w:val="both"/>
      </w:pPr>
      <w:r>
        <w:rPr>
          <w:sz w:val="22"/>
          <w:szCs w:val="22"/>
        </w:rPr>
      </w:r>
    </w:p>
    <w:p>
      <w:pPr>
        <w:pStyle w:val="style37"/>
        <w:spacing w:after="0" w:before="0" w:line="360" w:lineRule="auto"/>
        <w:ind w:hanging="0" w:left="284" w:right="0"/>
        <w:jc w:val="center"/>
      </w:pPr>
      <w:r>
        <w:rPr>
          <w:rFonts w:ascii="Times New Roman" w:cs="Times New Roman" w:hAnsi="Times New Roman"/>
          <w:b/>
        </w:rPr>
        <w:t xml:space="preserve">Tabel </w:t>
      </w:r>
      <w:r>
        <w:rPr>
          <w:rFonts w:ascii="Times New Roman" w:cs="Times New Roman" w:hAnsi="Times New Roman"/>
          <w:b/>
          <w:lang w:val="en-US"/>
        </w:rPr>
        <w:t>2</w:t>
      </w:r>
      <w:r>
        <w:rPr>
          <w:rFonts w:ascii="Times New Roman" w:cs="Times New Roman" w:hAnsi="Times New Roman"/>
          <w:b/>
        </w:rPr>
        <w:t xml:space="preserve"> Nilai </w:t>
      </w:r>
      <w:r>
        <w:rPr>
          <w:rFonts w:ascii="Times New Roman" w:cs="Times New Roman" w:hAnsi="Times New Roman"/>
          <w:b/>
          <w:i/>
        </w:rPr>
        <w:t xml:space="preserve">Support </w:t>
      </w:r>
      <w:r>
        <w:rPr>
          <w:rFonts w:ascii="Times New Roman" w:cs="Times New Roman" w:hAnsi="Times New Roman"/>
          <w:b/>
          <w:lang w:val="en-US"/>
        </w:rPr>
        <w:t xml:space="preserve">sebagian </w:t>
      </w:r>
      <w:r>
        <w:rPr>
          <w:rFonts w:ascii="Times New Roman" w:cs="Times New Roman" w:hAnsi="Times New Roman"/>
          <w:b/>
          <w:i/>
        </w:rPr>
        <w:t>Itemset</w:t>
      </w:r>
    </w:p>
    <w:tbl>
      <w:tblPr>
        <w:jc w:val="center"/>
        <w:tblBorders/>
      </w:tblPr>
      <w:tblGrid>
        <w:gridCol w:w="1336"/>
        <w:gridCol w:w="922"/>
        <w:gridCol w:w="1098"/>
      </w:tblGrid>
      <w:tr>
        <w:trPr>
          <w:cantSplit w:val="false"/>
        </w:trPr>
        <w:tc>
          <w:tcPr>
            <w:tcW w:type="dxa" w:w="1336"/>
            <w:tcBorders/>
            <w:shd w:fill="auto" w:val="clear"/>
            <w:tcMar>
              <w:top w:type="dxa" w:w="0"/>
              <w:left w:type="dxa" w:w="108"/>
              <w:bottom w:type="dxa" w:w="0"/>
              <w:right w:type="dxa" w:w="108"/>
            </w:tcMar>
          </w:tcPr>
          <w:p>
            <w:pPr>
              <w:pStyle w:val="style37"/>
              <w:spacing w:after="0" w:before="0" w:line="100" w:lineRule="atLeast"/>
              <w:ind w:hanging="0" w:left="0" w:right="0"/>
              <w:jc w:val="center"/>
            </w:pPr>
            <w:r>
              <w:rPr>
                <w:rFonts w:ascii="Times New Roman" w:cs="Times New Roman" w:hAnsi="Times New Roman"/>
                <w:b/>
                <w:i/>
              </w:rPr>
              <w:t>Itemset</w:t>
            </w:r>
          </w:p>
        </w:tc>
        <w:tc>
          <w:tcPr>
            <w:tcW w:type="dxa" w:w="922"/>
            <w:tcBorders/>
            <w:shd w:fill="auto" w:val="clear"/>
            <w:tcMar>
              <w:top w:type="dxa" w:w="0"/>
              <w:left w:type="dxa" w:w="108"/>
              <w:bottom w:type="dxa" w:w="0"/>
              <w:right w:type="dxa" w:w="108"/>
            </w:tcMar>
          </w:tcPr>
          <w:p>
            <w:pPr>
              <w:pStyle w:val="style37"/>
              <w:spacing w:after="0" w:before="0" w:line="100" w:lineRule="atLeast"/>
              <w:ind w:hanging="0" w:left="0" w:right="0"/>
              <w:jc w:val="center"/>
            </w:pPr>
            <w:r>
              <w:rPr>
                <w:rFonts w:ascii="Times New Roman" w:cs="Times New Roman" w:hAnsi="Times New Roman"/>
                <w:b/>
                <w:i/>
              </w:rPr>
              <w:t>Count</w:t>
            </w:r>
          </w:p>
        </w:tc>
        <w:tc>
          <w:tcPr>
            <w:tcW w:type="dxa" w:w="1098"/>
            <w:tcBorders/>
            <w:shd w:fill="auto" w:val="clear"/>
            <w:tcMar>
              <w:top w:type="dxa" w:w="0"/>
              <w:left w:type="dxa" w:w="108"/>
              <w:bottom w:type="dxa" w:w="0"/>
              <w:right w:type="dxa" w:w="108"/>
            </w:tcMar>
          </w:tcPr>
          <w:p>
            <w:pPr>
              <w:pStyle w:val="style37"/>
              <w:spacing w:after="0" w:before="0" w:line="100" w:lineRule="atLeast"/>
              <w:ind w:hanging="0" w:left="0" w:right="0"/>
              <w:jc w:val="center"/>
            </w:pPr>
            <w:r>
              <w:rPr>
                <w:rFonts w:ascii="Times New Roman" w:cs="Times New Roman" w:hAnsi="Times New Roman"/>
                <w:b/>
              </w:rPr>
              <w:t>Support</w:t>
            </w:r>
          </w:p>
        </w:tc>
      </w:tr>
      <w:tr>
        <w:trPr>
          <w:cantSplit w:val="false"/>
        </w:trPr>
        <w:tc>
          <w:tcPr>
            <w:tcW w:type="dxa" w:w="1336"/>
            <w:tcBorders/>
            <w:shd w:fill="auto" w:val="clear"/>
            <w:tcMar>
              <w:top w:type="dxa" w:w="0"/>
              <w:left w:type="dxa" w:w="108"/>
              <w:bottom w:type="dxa" w:w="0"/>
              <w:right w:type="dxa" w:w="108"/>
            </w:tcMar>
          </w:tcPr>
          <w:p>
            <w:pPr>
              <w:pStyle w:val="style0"/>
            </w:pPr>
            <w:r>
              <w:rPr>
                <w:sz w:val="22"/>
                <w:szCs w:val="22"/>
              </w:rPr>
              <w:t>A1,</w:t>
            </w:r>
            <w:r>
              <w:rPr>
                <w:sz w:val="22"/>
                <w:szCs w:val="22"/>
                <w:lang w:val="id-ID"/>
              </w:rPr>
              <w:t xml:space="preserve"> </w:t>
            </w:r>
            <w:r>
              <w:rPr>
                <w:sz w:val="22"/>
                <w:szCs w:val="22"/>
              </w:rPr>
              <w:t>AD19</w:t>
            </w:r>
          </w:p>
        </w:tc>
        <w:tc>
          <w:tcPr>
            <w:tcW w:type="dxa" w:w="922"/>
            <w:tcBorders/>
            <w:shd w:fill="auto" w:val="clear"/>
            <w:tcMar>
              <w:top w:type="dxa" w:w="0"/>
              <w:left w:type="dxa" w:w="108"/>
              <w:bottom w:type="dxa" w:w="0"/>
              <w:right w:type="dxa" w:w="108"/>
            </w:tcMar>
          </w:tcPr>
          <w:p>
            <w:pPr>
              <w:pStyle w:val="style0"/>
              <w:jc w:val="right"/>
            </w:pPr>
            <w:r>
              <w:rPr>
                <w:color w:val="000000"/>
                <w:sz w:val="22"/>
                <w:szCs w:val="22"/>
              </w:rPr>
              <w:t>16</w:t>
            </w:r>
          </w:p>
        </w:tc>
        <w:tc>
          <w:tcPr>
            <w:tcW w:type="dxa" w:w="1098"/>
            <w:tcBorders/>
            <w:shd w:fill="auto" w:val="clear"/>
            <w:tcMar>
              <w:top w:type="dxa" w:w="0"/>
              <w:left w:type="dxa" w:w="108"/>
              <w:bottom w:type="dxa" w:w="0"/>
              <w:right w:type="dxa" w:w="108"/>
            </w:tcMar>
          </w:tcPr>
          <w:p>
            <w:pPr>
              <w:pStyle w:val="style0"/>
              <w:jc w:val="right"/>
            </w:pPr>
            <w:r>
              <w:rPr>
                <w:color w:val="000000"/>
                <w:sz w:val="22"/>
                <w:szCs w:val="22"/>
              </w:rPr>
              <w:t>0,68%</w:t>
            </w:r>
          </w:p>
        </w:tc>
      </w:tr>
      <w:tr>
        <w:trPr>
          <w:cantSplit w:val="false"/>
        </w:trPr>
        <w:tc>
          <w:tcPr>
            <w:tcW w:type="dxa" w:w="1336"/>
            <w:tcBorders/>
            <w:shd w:fill="auto" w:val="clear"/>
            <w:tcMar>
              <w:top w:type="dxa" w:w="0"/>
              <w:left w:type="dxa" w:w="108"/>
              <w:bottom w:type="dxa" w:w="0"/>
              <w:right w:type="dxa" w:w="108"/>
            </w:tcMar>
          </w:tcPr>
          <w:p>
            <w:pPr>
              <w:pStyle w:val="style0"/>
            </w:pPr>
            <w:r>
              <w:rPr>
                <w:sz w:val="22"/>
                <w:szCs w:val="22"/>
              </w:rPr>
              <w:t>A1,</w:t>
            </w:r>
            <w:r>
              <w:rPr>
                <w:sz w:val="22"/>
                <w:szCs w:val="22"/>
                <w:lang w:val="id-ID"/>
              </w:rPr>
              <w:t xml:space="preserve"> </w:t>
            </w:r>
            <w:r>
              <w:rPr>
                <w:sz w:val="22"/>
                <w:szCs w:val="22"/>
              </w:rPr>
              <w:t>AG54</w:t>
            </w:r>
          </w:p>
        </w:tc>
        <w:tc>
          <w:tcPr>
            <w:tcW w:type="dxa" w:w="922"/>
            <w:tcBorders/>
            <w:shd w:fill="auto" w:val="clear"/>
            <w:tcMar>
              <w:top w:type="dxa" w:w="0"/>
              <w:left w:type="dxa" w:w="108"/>
              <w:bottom w:type="dxa" w:w="0"/>
              <w:right w:type="dxa" w:w="108"/>
            </w:tcMar>
          </w:tcPr>
          <w:p>
            <w:pPr>
              <w:pStyle w:val="style0"/>
              <w:jc w:val="right"/>
            </w:pPr>
            <w:r>
              <w:rPr>
                <w:color w:val="000000"/>
                <w:sz w:val="22"/>
                <w:szCs w:val="22"/>
              </w:rPr>
              <w:t>77</w:t>
            </w:r>
          </w:p>
        </w:tc>
        <w:tc>
          <w:tcPr>
            <w:tcW w:type="dxa" w:w="1098"/>
            <w:tcBorders/>
            <w:shd w:fill="auto" w:val="clear"/>
            <w:tcMar>
              <w:top w:type="dxa" w:w="0"/>
              <w:left w:type="dxa" w:w="108"/>
              <w:bottom w:type="dxa" w:w="0"/>
              <w:right w:type="dxa" w:w="108"/>
            </w:tcMar>
          </w:tcPr>
          <w:p>
            <w:pPr>
              <w:pStyle w:val="style0"/>
              <w:jc w:val="right"/>
            </w:pPr>
            <w:r>
              <w:rPr>
                <w:color w:val="000000"/>
                <w:sz w:val="22"/>
                <w:szCs w:val="22"/>
              </w:rPr>
              <w:t>3,26%</w:t>
            </w:r>
          </w:p>
        </w:tc>
      </w:tr>
      <w:tr>
        <w:trPr>
          <w:cantSplit w:val="false"/>
        </w:trPr>
        <w:tc>
          <w:tcPr>
            <w:tcW w:type="dxa" w:w="1336"/>
            <w:tcBorders/>
            <w:shd w:fill="auto" w:val="clear"/>
            <w:tcMar>
              <w:top w:type="dxa" w:w="0"/>
              <w:left w:type="dxa" w:w="108"/>
              <w:bottom w:type="dxa" w:w="0"/>
              <w:right w:type="dxa" w:w="108"/>
            </w:tcMar>
          </w:tcPr>
          <w:p>
            <w:pPr>
              <w:pStyle w:val="style0"/>
            </w:pPr>
            <w:r>
              <w:rPr>
                <w:sz w:val="22"/>
                <w:szCs w:val="22"/>
              </w:rPr>
              <w:t>A1,</w:t>
            </w:r>
            <w:r>
              <w:rPr>
                <w:sz w:val="22"/>
                <w:szCs w:val="22"/>
                <w:lang w:val="id-ID"/>
              </w:rPr>
              <w:t xml:space="preserve"> </w:t>
            </w:r>
            <w:r>
              <w:rPr>
                <w:sz w:val="22"/>
                <w:szCs w:val="22"/>
              </w:rPr>
              <w:t>AG55</w:t>
            </w:r>
          </w:p>
        </w:tc>
        <w:tc>
          <w:tcPr>
            <w:tcW w:type="dxa" w:w="922"/>
            <w:tcBorders/>
            <w:shd w:fill="auto" w:val="clear"/>
            <w:tcMar>
              <w:top w:type="dxa" w:w="0"/>
              <w:left w:type="dxa" w:w="108"/>
              <w:bottom w:type="dxa" w:w="0"/>
              <w:right w:type="dxa" w:w="108"/>
            </w:tcMar>
          </w:tcPr>
          <w:p>
            <w:pPr>
              <w:pStyle w:val="style0"/>
              <w:jc w:val="right"/>
            </w:pPr>
            <w:r>
              <w:rPr>
                <w:color w:val="000000"/>
                <w:sz w:val="22"/>
                <w:szCs w:val="22"/>
              </w:rPr>
              <w:t>107</w:t>
            </w:r>
          </w:p>
        </w:tc>
        <w:tc>
          <w:tcPr>
            <w:tcW w:type="dxa" w:w="1098"/>
            <w:tcBorders/>
            <w:shd w:fill="auto" w:val="clear"/>
            <w:tcMar>
              <w:top w:type="dxa" w:w="0"/>
              <w:left w:type="dxa" w:w="108"/>
              <w:bottom w:type="dxa" w:w="0"/>
              <w:right w:type="dxa" w:w="108"/>
            </w:tcMar>
          </w:tcPr>
          <w:p>
            <w:pPr>
              <w:pStyle w:val="style0"/>
              <w:jc w:val="right"/>
            </w:pPr>
            <w:r>
              <w:rPr>
                <w:color w:val="000000"/>
                <w:sz w:val="22"/>
                <w:szCs w:val="22"/>
              </w:rPr>
              <w:t>4,53%</w:t>
            </w:r>
          </w:p>
        </w:tc>
      </w:tr>
      <w:tr>
        <w:trPr>
          <w:cantSplit w:val="false"/>
        </w:trPr>
        <w:tc>
          <w:tcPr>
            <w:tcW w:type="dxa" w:w="1336"/>
            <w:tcBorders/>
            <w:shd w:fill="auto" w:val="clear"/>
            <w:tcMar>
              <w:top w:type="dxa" w:w="0"/>
              <w:left w:type="dxa" w:w="108"/>
              <w:bottom w:type="dxa" w:w="0"/>
              <w:right w:type="dxa" w:w="108"/>
            </w:tcMar>
          </w:tcPr>
          <w:p>
            <w:pPr>
              <w:pStyle w:val="style0"/>
            </w:pPr>
            <w:r>
              <w:rPr>
                <w:sz w:val="22"/>
                <w:szCs w:val="22"/>
              </w:rPr>
              <w:t>A1,</w:t>
            </w:r>
            <w:r>
              <w:rPr>
                <w:sz w:val="22"/>
                <w:szCs w:val="22"/>
                <w:lang w:val="id-ID"/>
              </w:rPr>
              <w:t xml:space="preserve"> </w:t>
            </w:r>
            <w:r>
              <w:rPr>
                <w:sz w:val="22"/>
                <w:szCs w:val="22"/>
              </w:rPr>
              <w:t>AG56</w:t>
            </w:r>
          </w:p>
        </w:tc>
        <w:tc>
          <w:tcPr>
            <w:tcW w:type="dxa" w:w="922"/>
            <w:tcBorders/>
            <w:shd w:fill="auto" w:val="clear"/>
            <w:tcMar>
              <w:top w:type="dxa" w:w="0"/>
              <w:left w:type="dxa" w:w="108"/>
              <w:bottom w:type="dxa" w:w="0"/>
              <w:right w:type="dxa" w:w="108"/>
            </w:tcMar>
          </w:tcPr>
          <w:p>
            <w:pPr>
              <w:pStyle w:val="style0"/>
              <w:jc w:val="right"/>
            </w:pPr>
            <w:r>
              <w:rPr>
                <w:color w:val="000000"/>
                <w:sz w:val="22"/>
                <w:szCs w:val="22"/>
              </w:rPr>
              <w:t>57</w:t>
            </w:r>
          </w:p>
        </w:tc>
        <w:tc>
          <w:tcPr>
            <w:tcW w:type="dxa" w:w="1098"/>
            <w:tcBorders/>
            <w:shd w:fill="auto" w:val="clear"/>
            <w:tcMar>
              <w:top w:type="dxa" w:w="0"/>
              <w:left w:type="dxa" w:w="108"/>
              <w:bottom w:type="dxa" w:w="0"/>
              <w:right w:type="dxa" w:w="108"/>
            </w:tcMar>
          </w:tcPr>
          <w:p>
            <w:pPr>
              <w:pStyle w:val="style0"/>
              <w:jc w:val="right"/>
            </w:pPr>
            <w:r>
              <w:rPr>
                <w:color w:val="000000"/>
                <w:sz w:val="22"/>
                <w:szCs w:val="22"/>
              </w:rPr>
              <w:t>2,41%</w:t>
            </w:r>
          </w:p>
        </w:tc>
      </w:tr>
      <w:tr>
        <w:trPr>
          <w:cantSplit w:val="false"/>
        </w:trPr>
        <w:tc>
          <w:tcPr>
            <w:tcW w:type="dxa" w:w="1336"/>
            <w:tcBorders/>
            <w:shd w:fill="auto" w:val="clear"/>
            <w:tcMar>
              <w:top w:type="dxa" w:w="0"/>
              <w:left w:type="dxa" w:w="108"/>
              <w:bottom w:type="dxa" w:w="0"/>
              <w:right w:type="dxa" w:w="108"/>
            </w:tcMar>
          </w:tcPr>
          <w:p>
            <w:pPr>
              <w:pStyle w:val="style0"/>
            </w:pPr>
            <w:r>
              <w:rPr>
                <w:sz w:val="22"/>
                <w:szCs w:val="22"/>
              </w:rPr>
              <w:t>A1,</w:t>
            </w:r>
            <w:r>
              <w:rPr>
                <w:sz w:val="22"/>
                <w:szCs w:val="22"/>
                <w:lang w:val="id-ID"/>
              </w:rPr>
              <w:t xml:space="preserve"> </w:t>
            </w:r>
            <w:r>
              <w:rPr>
                <w:sz w:val="22"/>
                <w:szCs w:val="22"/>
              </w:rPr>
              <w:t>AG57</w:t>
            </w:r>
          </w:p>
        </w:tc>
        <w:tc>
          <w:tcPr>
            <w:tcW w:type="dxa" w:w="922"/>
            <w:tcBorders/>
            <w:shd w:fill="auto" w:val="clear"/>
            <w:tcMar>
              <w:top w:type="dxa" w:w="0"/>
              <w:left w:type="dxa" w:w="108"/>
              <w:bottom w:type="dxa" w:w="0"/>
              <w:right w:type="dxa" w:w="108"/>
            </w:tcMar>
          </w:tcPr>
          <w:p>
            <w:pPr>
              <w:pStyle w:val="style0"/>
              <w:jc w:val="right"/>
            </w:pPr>
            <w:r>
              <w:rPr>
                <w:color w:val="000000"/>
                <w:sz w:val="22"/>
                <w:szCs w:val="22"/>
              </w:rPr>
              <w:t>355</w:t>
            </w:r>
          </w:p>
        </w:tc>
        <w:tc>
          <w:tcPr>
            <w:tcW w:type="dxa" w:w="1098"/>
            <w:tcBorders/>
            <w:shd w:fill="auto" w:val="clear"/>
            <w:tcMar>
              <w:top w:type="dxa" w:w="0"/>
              <w:left w:type="dxa" w:w="108"/>
              <w:bottom w:type="dxa" w:w="0"/>
              <w:right w:type="dxa" w:w="108"/>
            </w:tcMar>
          </w:tcPr>
          <w:p>
            <w:pPr>
              <w:pStyle w:val="style0"/>
              <w:jc w:val="right"/>
            </w:pPr>
            <w:r>
              <w:rPr>
                <w:color w:val="000000"/>
                <w:sz w:val="22"/>
                <w:szCs w:val="22"/>
              </w:rPr>
              <w:t>15,04%</w:t>
            </w:r>
          </w:p>
        </w:tc>
      </w:tr>
      <w:tr>
        <w:trPr>
          <w:cantSplit w:val="false"/>
        </w:trPr>
        <w:tc>
          <w:tcPr>
            <w:tcW w:type="dxa" w:w="1336"/>
            <w:tcBorders/>
            <w:shd w:fill="auto" w:val="clear"/>
            <w:tcMar>
              <w:top w:type="dxa" w:w="0"/>
              <w:left w:type="dxa" w:w="108"/>
              <w:bottom w:type="dxa" w:w="0"/>
              <w:right w:type="dxa" w:w="108"/>
            </w:tcMar>
          </w:tcPr>
          <w:p>
            <w:pPr>
              <w:pStyle w:val="style0"/>
            </w:pPr>
            <w:r>
              <w:rPr>
                <w:sz w:val="22"/>
                <w:szCs w:val="22"/>
              </w:rPr>
              <w:t>A1,</w:t>
            </w:r>
            <w:r>
              <w:rPr>
                <w:sz w:val="22"/>
                <w:szCs w:val="22"/>
                <w:lang w:val="id-ID"/>
              </w:rPr>
              <w:t xml:space="preserve"> </w:t>
            </w:r>
            <w:r>
              <w:rPr>
                <w:sz w:val="22"/>
                <w:szCs w:val="22"/>
              </w:rPr>
              <w:t>AG58</w:t>
            </w:r>
          </w:p>
        </w:tc>
        <w:tc>
          <w:tcPr>
            <w:tcW w:type="dxa" w:w="922"/>
            <w:tcBorders/>
            <w:shd w:fill="auto" w:val="clear"/>
            <w:tcMar>
              <w:top w:type="dxa" w:w="0"/>
              <w:left w:type="dxa" w:w="108"/>
              <w:bottom w:type="dxa" w:w="0"/>
              <w:right w:type="dxa" w:w="108"/>
            </w:tcMar>
          </w:tcPr>
          <w:p>
            <w:pPr>
              <w:pStyle w:val="style0"/>
              <w:jc w:val="right"/>
            </w:pPr>
            <w:r>
              <w:rPr>
                <w:color w:val="000000"/>
                <w:sz w:val="22"/>
                <w:szCs w:val="22"/>
              </w:rPr>
              <w:t>31</w:t>
            </w:r>
          </w:p>
        </w:tc>
        <w:tc>
          <w:tcPr>
            <w:tcW w:type="dxa" w:w="1098"/>
            <w:tcBorders/>
            <w:shd w:fill="auto" w:val="clear"/>
            <w:tcMar>
              <w:top w:type="dxa" w:w="0"/>
              <w:left w:type="dxa" w:w="108"/>
              <w:bottom w:type="dxa" w:w="0"/>
              <w:right w:type="dxa" w:w="108"/>
            </w:tcMar>
          </w:tcPr>
          <w:p>
            <w:pPr>
              <w:pStyle w:val="style0"/>
              <w:jc w:val="right"/>
            </w:pPr>
            <w:r>
              <w:rPr>
                <w:color w:val="000000"/>
                <w:sz w:val="22"/>
                <w:szCs w:val="22"/>
              </w:rPr>
              <w:t>1,31%</w:t>
            </w:r>
          </w:p>
        </w:tc>
      </w:tr>
      <w:tr>
        <w:trPr>
          <w:cantSplit w:val="false"/>
        </w:trPr>
        <w:tc>
          <w:tcPr>
            <w:tcW w:type="dxa" w:w="1336"/>
            <w:tcBorders/>
            <w:shd w:fill="auto" w:val="clear"/>
            <w:tcMar>
              <w:top w:type="dxa" w:w="0"/>
              <w:left w:type="dxa" w:w="108"/>
              <w:bottom w:type="dxa" w:w="0"/>
              <w:right w:type="dxa" w:w="108"/>
            </w:tcMar>
          </w:tcPr>
          <w:p>
            <w:pPr>
              <w:pStyle w:val="style0"/>
            </w:pPr>
            <w:r>
              <w:rPr>
                <w:sz w:val="22"/>
                <w:szCs w:val="22"/>
              </w:rPr>
              <w:t>A1,</w:t>
            </w:r>
            <w:r>
              <w:rPr>
                <w:sz w:val="22"/>
                <w:szCs w:val="22"/>
                <w:lang w:val="id-ID"/>
              </w:rPr>
              <w:t xml:space="preserve"> </w:t>
            </w:r>
            <w:r>
              <w:rPr>
                <w:sz w:val="22"/>
                <w:szCs w:val="22"/>
              </w:rPr>
              <w:t>AG59</w:t>
            </w:r>
          </w:p>
        </w:tc>
        <w:tc>
          <w:tcPr>
            <w:tcW w:type="dxa" w:w="922"/>
            <w:tcBorders/>
            <w:shd w:fill="auto" w:val="clear"/>
            <w:tcMar>
              <w:top w:type="dxa" w:w="0"/>
              <w:left w:type="dxa" w:w="108"/>
              <w:bottom w:type="dxa" w:w="0"/>
              <w:right w:type="dxa" w:w="108"/>
            </w:tcMar>
          </w:tcPr>
          <w:p>
            <w:pPr>
              <w:pStyle w:val="style0"/>
              <w:jc w:val="right"/>
            </w:pPr>
            <w:r>
              <w:rPr>
                <w:color w:val="000000"/>
                <w:sz w:val="22"/>
                <w:szCs w:val="22"/>
              </w:rPr>
              <w:t>22</w:t>
            </w:r>
          </w:p>
        </w:tc>
        <w:tc>
          <w:tcPr>
            <w:tcW w:type="dxa" w:w="1098"/>
            <w:tcBorders/>
            <w:shd w:fill="auto" w:val="clear"/>
            <w:tcMar>
              <w:top w:type="dxa" w:w="0"/>
              <w:left w:type="dxa" w:w="108"/>
              <w:bottom w:type="dxa" w:w="0"/>
              <w:right w:type="dxa" w:w="108"/>
            </w:tcMar>
          </w:tcPr>
          <w:p>
            <w:pPr>
              <w:pStyle w:val="style0"/>
              <w:jc w:val="right"/>
            </w:pPr>
            <w:r>
              <w:rPr>
                <w:color w:val="000000"/>
                <w:sz w:val="22"/>
                <w:szCs w:val="22"/>
              </w:rPr>
              <w:t>0,93%</w:t>
            </w:r>
          </w:p>
        </w:tc>
      </w:tr>
      <w:tr>
        <w:trPr>
          <w:cantSplit w:val="false"/>
        </w:trPr>
        <w:tc>
          <w:tcPr>
            <w:tcW w:type="dxa" w:w="1336"/>
            <w:tcBorders/>
            <w:shd w:fill="auto" w:val="clear"/>
            <w:tcMar>
              <w:top w:type="dxa" w:w="0"/>
              <w:left w:type="dxa" w:w="108"/>
              <w:bottom w:type="dxa" w:w="0"/>
              <w:right w:type="dxa" w:w="108"/>
            </w:tcMar>
          </w:tcPr>
          <w:p>
            <w:pPr>
              <w:pStyle w:val="style0"/>
            </w:pPr>
            <w:r>
              <w:rPr>
                <w:sz w:val="22"/>
                <w:szCs w:val="22"/>
              </w:rPr>
              <w:t>A1,</w:t>
            </w:r>
            <w:r>
              <w:rPr>
                <w:sz w:val="22"/>
                <w:szCs w:val="22"/>
                <w:lang w:val="id-ID"/>
              </w:rPr>
              <w:t xml:space="preserve"> </w:t>
            </w:r>
            <w:r>
              <w:rPr>
                <w:sz w:val="22"/>
                <w:szCs w:val="22"/>
              </w:rPr>
              <w:t>AG60</w:t>
            </w:r>
          </w:p>
        </w:tc>
        <w:tc>
          <w:tcPr>
            <w:tcW w:type="dxa" w:w="922"/>
            <w:tcBorders/>
            <w:shd w:fill="auto" w:val="clear"/>
            <w:tcMar>
              <w:top w:type="dxa" w:w="0"/>
              <w:left w:type="dxa" w:w="108"/>
              <w:bottom w:type="dxa" w:w="0"/>
              <w:right w:type="dxa" w:w="108"/>
            </w:tcMar>
          </w:tcPr>
          <w:p>
            <w:pPr>
              <w:pStyle w:val="style0"/>
              <w:jc w:val="right"/>
            </w:pPr>
            <w:r>
              <w:rPr>
                <w:color w:val="000000"/>
                <w:sz w:val="22"/>
                <w:szCs w:val="22"/>
              </w:rPr>
              <w:t>34</w:t>
            </w:r>
          </w:p>
        </w:tc>
        <w:tc>
          <w:tcPr>
            <w:tcW w:type="dxa" w:w="1098"/>
            <w:tcBorders/>
            <w:shd w:fill="auto" w:val="clear"/>
            <w:tcMar>
              <w:top w:type="dxa" w:w="0"/>
              <w:left w:type="dxa" w:w="108"/>
              <w:bottom w:type="dxa" w:w="0"/>
              <w:right w:type="dxa" w:w="108"/>
            </w:tcMar>
          </w:tcPr>
          <w:p>
            <w:pPr>
              <w:pStyle w:val="style0"/>
              <w:jc w:val="right"/>
            </w:pPr>
            <w:r>
              <w:rPr>
                <w:color w:val="000000"/>
                <w:sz w:val="22"/>
                <w:szCs w:val="22"/>
              </w:rPr>
              <w:t>1,44%</w:t>
            </w:r>
          </w:p>
        </w:tc>
      </w:tr>
    </w:tbl>
    <w:p>
      <w:pPr>
        <w:pStyle w:val="style37"/>
        <w:spacing w:after="0" w:before="0" w:line="360" w:lineRule="auto"/>
        <w:ind w:hanging="0" w:left="360" w:right="0"/>
        <w:jc w:val="center"/>
      </w:pPr>
      <w:r>
        <w:rPr>
          <w:rFonts w:ascii="Times New Roman" w:cs="Times New Roman" w:hAnsi="Times New Roman"/>
        </w:rPr>
      </w:r>
    </w:p>
    <w:p>
      <w:pPr>
        <w:pStyle w:val="style37"/>
        <w:spacing w:after="0" w:before="0" w:line="360" w:lineRule="auto"/>
        <w:ind w:firstLine="360" w:left="360" w:right="0"/>
        <w:jc w:val="both"/>
      </w:pPr>
      <w:r>
        <w:rPr>
          <w:rFonts w:ascii="Times New Roman" w:cs="Times New Roman" w:hAnsi="Times New Roman"/>
        </w:rPr>
        <w:t xml:space="preserve">Nilai </w:t>
      </w:r>
      <w:r>
        <w:rPr>
          <w:rFonts w:ascii="Times New Roman" w:cs="Times New Roman" w:hAnsi="Times New Roman"/>
          <w:i/>
        </w:rPr>
        <w:t>support</w:t>
      </w:r>
      <w:r>
        <w:rPr>
          <w:rFonts w:ascii="Times New Roman" w:cs="Times New Roman" w:hAnsi="Times New Roman"/>
        </w:rPr>
        <w:t xml:space="preserve"> yang didapatkan pada tabel </w:t>
      </w:r>
      <w:r>
        <w:rPr>
          <w:rFonts w:ascii="Times New Roman" w:cs="Times New Roman" w:hAnsi="Times New Roman"/>
          <w:lang w:val="en-US"/>
        </w:rPr>
        <w:t>2</w:t>
      </w:r>
      <w:r>
        <w:rPr>
          <w:rFonts w:ascii="Times New Roman" w:cs="Times New Roman" w:hAnsi="Times New Roman"/>
        </w:rPr>
        <w:t xml:space="preserve"> dapat dijelaskan sebagai berikut. Dimana diketahui </w:t>
      </w:r>
      <w:r>
        <w:rPr>
          <w:rFonts w:ascii="Times New Roman" w:cs="Times New Roman" w:hAnsi="Times New Roman"/>
          <w:i/>
        </w:rPr>
        <w:t>count</w:t>
      </w:r>
      <w:r>
        <w:rPr>
          <w:rFonts w:ascii="Times New Roman" w:cs="Times New Roman" w:hAnsi="Times New Roman"/>
        </w:rPr>
        <w:t xml:space="preserve">(A1, AD19) = 16, total transaksi =2361 sehingga nilai </w:t>
      </w:r>
      <w:r>
        <w:rPr>
          <w:rFonts w:ascii="Times New Roman" w:cs="Times New Roman" w:hAnsi="Times New Roman"/>
          <w:i/>
        </w:rPr>
        <w:t>support</w:t>
      </w:r>
      <w:r>
        <w:rPr>
          <w:rFonts w:ascii="Times New Roman" w:cs="Times New Roman" w:hAnsi="Times New Roman"/>
        </w:rPr>
        <w:t xml:space="preserve"> sebesar 0,68 %. Hal ini berarti bahwa 0,68% dari keseluruhan transaksi mengandung transaksi kombinasi antara nasabah dengan KRITERIA ‘A1’ dan PLAN ‘AD19’, begitu juga seterusnya pada perhitungan kombinasi </w:t>
      </w:r>
      <w:r>
        <w:rPr>
          <w:rFonts w:ascii="Times New Roman" w:cs="Times New Roman" w:hAnsi="Times New Roman"/>
          <w:i/>
        </w:rPr>
        <w:t>itemset</w:t>
      </w:r>
      <w:r>
        <w:rPr>
          <w:rFonts w:ascii="Times New Roman" w:cs="Times New Roman" w:hAnsi="Times New Roman"/>
        </w:rPr>
        <w:t xml:space="preserve"> yang lainnya.</w:t>
      </w:r>
    </w:p>
    <w:p>
      <w:pPr>
        <w:pStyle w:val="style37"/>
        <w:numPr>
          <w:ilvl w:val="0"/>
          <w:numId w:val="6"/>
        </w:numPr>
        <w:spacing w:after="0" w:before="0" w:line="360" w:lineRule="auto"/>
        <w:jc w:val="both"/>
      </w:pPr>
      <w:r>
        <w:rPr>
          <w:rFonts w:ascii="Times New Roman" w:cs="Times New Roman" w:hAnsi="Times New Roman"/>
        </w:rPr>
        <w:t xml:space="preserve">Pembentukan Aturan Asosiasi, </w:t>
      </w:r>
      <w:r>
        <w:rPr>
          <w:rFonts w:ascii="Times New Roman" w:cs="Times New Roman" w:hAnsi="Times New Roman"/>
          <w:i/>
        </w:rPr>
        <w:t>set</w:t>
      </w:r>
      <w:r>
        <w:rPr>
          <w:rFonts w:ascii="Times New Roman" w:cs="Times New Roman" w:hAnsi="Times New Roman"/>
        </w:rPr>
        <w:t>elah semua pola ,requensi tinggi d</w:t>
      </w:r>
      <w:r>
        <w:rPr>
          <w:rFonts w:ascii="Times New Roman" w:cs="Times New Roman" w:hAnsi="Times New Roman"/>
          <w:i/>
        </w:rPr>
        <w:t>item</w:t>
      </w:r>
      <w:r>
        <w:rPr>
          <w:rFonts w:ascii="Times New Roman" w:cs="Times New Roman" w:hAnsi="Times New Roman"/>
        </w:rPr>
        <w:t xml:space="preserve">ukan, selanjutnya akan dicari aturan asosiasi yang memenuhi syarat </w:t>
      </w:r>
      <w:r>
        <w:rPr>
          <w:rFonts w:ascii="Times New Roman" w:cs="Times New Roman" w:hAnsi="Times New Roman"/>
          <w:i/>
        </w:rPr>
        <w:t>minimum</w:t>
      </w:r>
      <w:r>
        <w:rPr>
          <w:rFonts w:ascii="Times New Roman" w:cs="Times New Roman" w:hAnsi="Times New Roman"/>
        </w:rPr>
        <w:t xml:space="preserve"> </w:t>
      </w:r>
      <w:r>
        <w:rPr>
          <w:rFonts w:ascii="Times New Roman" w:cs="Times New Roman" w:hAnsi="Times New Roman"/>
          <w:i/>
        </w:rPr>
        <w:t>confidence</w:t>
      </w:r>
      <w:r>
        <w:rPr>
          <w:rFonts w:ascii="Times New Roman" w:cs="Times New Roman" w:hAnsi="Times New Roman"/>
        </w:rPr>
        <w:t xml:space="preserve"> dengan menghitung </w:t>
      </w:r>
      <w:r>
        <w:rPr>
          <w:rFonts w:ascii="Times New Roman" w:cs="Times New Roman" w:hAnsi="Times New Roman"/>
          <w:i/>
        </w:rPr>
        <w:t>confidence</w:t>
      </w:r>
      <w:r>
        <w:rPr>
          <w:rFonts w:ascii="Times New Roman" w:cs="Times New Roman" w:hAnsi="Times New Roman"/>
        </w:rPr>
        <w:t xml:space="preserve"> asosiatif A</w:t>
      </w:r>
      <w:r>
        <w:rPr>
          <w:rFonts w:ascii="Wingdings" w:cs="Times New Roman" w:hAnsi="Wingdings"/>
        </w:rPr>
        <w:t></w:t>
      </w:r>
      <w:r>
        <w:rPr>
          <w:rFonts w:ascii="Times New Roman" w:cs="Times New Roman" w:hAnsi="Times New Roman"/>
        </w:rPr>
        <w:t xml:space="preserve">B. Nilai </w:t>
      </w:r>
      <w:r>
        <w:rPr>
          <w:rFonts w:ascii="Times New Roman" w:cs="Times New Roman" w:hAnsi="Times New Roman"/>
          <w:i/>
        </w:rPr>
        <w:t>confidence</w:t>
      </w:r>
      <w:r>
        <w:rPr>
          <w:rFonts w:ascii="Times New Roman" w:cs="Times New Roman" w:hAnsi="Times New Roman"/>
        </w:rPr>
        <w:t xml:space="preserve"> dari aturan A</w:t>
      </w:r>
      <w:r>
        <w:rPr>
          <w:rFonts w:ascii="Wingdings" w:cs="Times New Roman" w:hAnsi="Wingdings"/>
        </w:rPr>
        <w:t></w:t>
      </w:r>
      <w:r>
        <w:rPr>
          <w:rFonts w:ascii="Times New Roman" w:cs="Times New Roman" w:hAnsi="Times New Roman"/>
        </w:rPr>
        <w:t>B diperoleh dari rumus sebagai berikut:</w:t>
      </w:r>
    </w:p>
    <w:p>
      <w:pPr>
        <w:pStyle w:val="style0"/>
        <w:tabs>
          <w:tab w:leader="none" w:pos="927" w:val="left"/>
        </w:tabs>
        <w:spacing w:line="360" w:lineRule="auto"/>
        <w:ind w:hanging="0" w:left="360" w:right="0"/>
        <w:jc w:val="center"/>
      </w:pPr>
      <w:r>
        <w:rPr>
          <w:rFonts w:cs=""/>
          <w:sz w:val="22"/>
          <w:szCs w:val="22"/>
        </w:rPr>
        <w:t>*100%.............. ( ii)</w:t>
      </w:r>
    </w:p>
    <w:p>
      <w:pPr>
        <w:pStyle w:val="style37"/>
        <w:spacing w:after="0" w:before="0" w:line="360" w:lineRule="auto"/>
        <w:ind w:hanging="0" w:left="360" w:right="0"/>
        <w:jc w:val="both"/>
      </w:pPr>
      <w:r>
        <w:rPr>
          <w:rFonts w:ascii="Times New Roman" w:cs="Times New Roman" w:hAnsi="Times New Roman"/>
        </w:rPr>
        <w:t xml:space="preserve">Pada rumus (ii) menjelaskan bahwa nilai </w:t>
      </w:r>
      <w:r>
        <w:rPr>
          <w:rFonts w:ascii="Times New Roman" w:cs="Times New Roman" w:hAnsi="Times New Roman"/>
          <w:i/>
        </w:rPr>
        <w:t>confidence</w:t>
      </w:r>
      <w:r>
        <w:rPr>
          <w:rFonts w:ascii="Times New Roman" w:cs="Times New Roman" w:hAnsi="Times New Roman"/>
        </w:rPr>
        <w:t xml:space="preserve"> didapat melalui perhitungan dimana </w:t>
      </w:r>
      <w:r>
        <w:rPr>
          <w:rFonts w:ascii="Times New Roman" w:cs="Times New Roman" w:hAnsi="Times New Roman"/>
          <w:i/>
        </w:rPr>
        <w:t>count</w:t>
      </w:r>
      <w:r>
        <w:rPr>
          <w:rFonts w:ascii="Times New Roman" w:cs="Times New Roman" w:hAnsi="Times New Roman"/>
        </w:rPr>
        <w:t xml:space="preserve">(A,B) yaitu jumlah dari kombinasi </w:t>
      </w:r>
      <w:r>
        <w:rPr>
          <w:rFonts w:ascii="Times New Roman" w:cs="Times New Roman" w:hAnsi="Times New Roman"/>
          <w:i/>
        </w:rPr>
        <w:t>item</w:t>
      </w:r>
      <w:r>
        <w:rPr>
          <w:rFonts w:ascii="Times New Roman" w:cs="Times New Roman" w:hAnsi="Times New Roman"/>
        </w:rPr>
        <w:t xml:space="preserve"> A dan B dibagi (/) </w:t>
      </w:r>
      <w:r>
        <w:rPr>
          <w:rFonts w:ascii="Times New Roman" w:cs="Times New Roman" w:hAnsi="Times New Roman"/>
          <w:i/>
        </w:rPr>
        <w:t>count</w:t>
      </w:r>
      <w:r>
        <w:rPr>
          <w:rFonts w:ascii="Times New Roman" w:cs="Times New Roman" w:hAnsi="Times New Roman"/>
        </w:rPr>
        <w:t xml:space="preserve"> (A) yaitu jumlah keseluruhan transaksi </w:t>
      </w:r>
      <w:r>
        <w:rPr>
          <w:rFonts w:ascii="Times New Roman" w:cs="Times New Roman" w:hAnsi="Times New Roman"/>
          <w:i/>
        </w:rPr>
        <w:t>item</w:t>
      </w:r>
      <w:r>
        <w:rPr>
          <w:rFonts w:ascii="Times New Roman" w:cs="Times New Roman" w:hAnsi="Times New Roman"/>
        </w:rPr>
        <w:t xml:space="preserve"> A. Dari perhitungan di atas maka diperoleh nilai </w:t>
      </w:r>
      <w:r>
        <w:rPr>
          <w:rFonts w:ascii="Times New Roman" w:cs="Times New Roman" w:hAnsi="Times New Roman"/>
          <w:i/>
        </w:rPr>
        <w:t>confidence</w:t>
      </w:r>
      <w:r>
        <w:rPr>
          <w:rFonts w:ascii="Times New Roman" w:cs="Times New Roman" w:hAnsi="Times New Roman"/>
        </w:rPr>
        <w:t xml:space="preserve"> masing-masing </w:t>
      </w:r>
      <w:r>
        <w:rPr>
          <w:rFonts w:ascii="Times New Roman" w:cs="Times New Roman" w:hAnsi="Times New Roman"/>
          <w:i/>
        </w:rPr>
        <w:t>itemset</w:t>
      </w:r>
      <w:r>
        <w:rPr>
          <w:rFonts w:ascii="Times New Roman" w:cs="Times New Roman" w:hAnsi="Times New Roman"/>
        </w:rPr>
        <w:t xml:space="preserve"> secara keseluruhan seperti pada tabel</w:t>
      </w:r>
      <w:r>
        <w:rPr>
          <w:rFonts w:ascii="Times New Roman" w:cs="Times New Roman" w:hAnsi="Times New Roman"/>
          <w:lang w:val="en-US"/>
        </w:rPr>
        <w:t xml:space="preserve"> 3</w:t>
      </w:r>
      <w:r>
        <w:rPr>
          <w:rFonts w:ascii="Times New Roman" w:cs="Times New Roman" w:hAnsi="Times New Roman"/>
        </w:rPr>
        <w:t>.</w:t>
      </w:r>
    </w:p>
    <w:p>
      <w:pPr>
        <w:pStyle w:val="style37"/>
        <w:spacing w:after="0" w:before="0" w:line="360" w:lineRule="auto"/>
        <w:ind w:hanging="0" w:left="360" w:right="0"/>
        <w:jc w:val="both"/>
      </w:pPr>
      <w:r>
        <w:rPr>
          <w:rFonts w:ascii="Times New Roman" w:cs="Times New Roman" w:hAnsi="Times New Roman"/>
          <w:lang w:val="en-US"/>
        </w:rPr>
      </w:r>
    </w:p>
    <w:p>
      <w:pPr>
        <w:pStyle w:val="style37"/>
        <w:spacing w:after="0" w:before="0" w:line="360" w:lineRule="auto"/>
        <w:ind w:hanging="0" w:left="360" w:right="0"/>
        <w:jc w:val="center"/>
      </w:pPr>
      <w:r>
        <w:rPr>
          <w:rFonts w:ascii="Times New Roman" w:cs="Times New Roman" w:hAnsi="Times New Roman"/>
          <w:b/>
        </w:rPr>
        <w:t xml:space="preserve">Tabel </w:t>
      </w:r>
      <w:r>
        <w:rPr>
          <w:rFonts w:ascii="Times New Roman" w:cs="Times New Roman" w:hAnsi="Times New Roman"/>
          <w:b/>
          <w:lang w:val="en-US"/>
        </w:rPr>
        <w:t>3</w:t>
      </w:r>
      <w:r>
        <w:rPr>
          <w:rFonts w:ascii="Times New Roman" w:cs="Times New Roman" w:hAnsi="Times New Roman"/>
          <w:b/>
        </w:rPr>
        <w:t xml:space="preserve"> Nilai </w:t>
      </w:r>
      <w:r>
        <w:rPr>
          <w:rFonts w:ascii="Times New Roman" w:cs="Times New Roman" w:hAnsi="Times New Roman"/>
          <w:b/>
          <w:i/>
        </w:rPr>
        <w:t>Confidence</w:t>
      </w:r>
      <w:r>
        <w:rPr>
          <w:rFonts w:ascii="Times New Roman" w:cs="Times New Roman" w:hAnsi="Times New Roman"/>
          <w:b/>
        </w:rPr>
        <w:t xml:space="preserve"> </w:t>
      </w:r>
      <w:r>
        <w:rPr>
          <w:rFonts w:ascii="Times New Roman" w:cs="Times New Roman" w:hAnsi="Times New Roman"/>
          <w:b/>
          <w:lang w:val="en-US"/>
        </w:rPr>
        <w:t xml:space="preserve">sebagian </w:t>
      </w:r>
      <w:r>
        <w:rPr>
          <w:rFonts w:ascii="Times New Roman" w:cs="Times New Roman" w:hAnsi="Times New Roman"/>
          <w:b/>
          <w:i/>
        </w:rPr>
        <w:t>Itemset</w:t>
      </w:r>
    </w:p>
    <w:tbl>
      <w:tblPr>
        <w:jc w:val="center"/>
        <w:tblBorders/>
      </w:tblPr>
      <w:tblGrid>
        <w:gridCol w:w="1128"/>
        <w:gridCol w:w="806"/>
        <w:gridCol w:w="988"/>
        <w:gridCol w:w="1288"/>
      </w:tblGrid>
      <w:tr>
        <w:trPr>
          <w:cantSplit w:val="false"/>
        </w:trPr>
        <w:tc>
          <w:tcPr>
            <w:tcW w:type="dxa" w:w="1128"/>
            <w:tcBorders/>
            <w:shd w:fill="auto" w:val="clear"/>
            <w:tcMar>
              <w:top w:type="dxa" w:w="0"/>
              <w:left w:type="dxa" w:w="108"/>
              <w:bottom w:type="dxa" w:w="0"/>
              <w:right w:type="dxa" w:w="108"/>
            </w:tcMar>
          </w:tcPr>
          <w:p>
            <w:pPr>
              <w:pStyle w:val="style37"/>
              <w:spacing w:after="0" w:before="0" w:line="100" w:lineRule="atLeast"/>
              <w:ind w:hanging="0" w:left="0" w:right="0"/>
              <w:jc w:val="center"/>
            </w:pPr>
            <w:r>
              <w:rPr>
                <w:rFonts w:ascii="Times New Roman" w:cs="Times New Roman" w:hAnsi="Times New Roman"/>
                <w:b/>
                <w:i/>
                <w:sz w:val="20"/>
                <w:szCs w:val="20"/>
              </w:rPr>
              <w:t>Itemset</w:t>
            </w:r>
          </w:p>
        </w:tc>
        <w:tc>
          <w:tcPr>
            <w:tcW w:type="dxa" w:w="806"/>
            <w:tcBorders/>
            <w:shd w:fill="auto" w:val="clear"/>
            <w:tcMar>
              <w:top w:type="dxa" w:w="0"/>
              <w:left w:type="dxa" w:w="108"/>
              <w:bottom w:type="dxa" w:w="0"/>
              <w:right w:type="dxa" w:w="108"/>
            </w:tcMar>
          </w:tcPr>
          <w:p>
            <w:pPr>
              <w:pStyle w:val="style37"/>
              <w:spacing w:after="0" w:before="0" w:line="100" w:lineRule="atLeast"/>
              <w:ind w:hanging="0" w:left="0" w:right="0"/>
              <w:jc w:val="center"/>
            </w:pPr>
            <w:r>
              <w:rPr>
                <w:rFonts w:ascii="Times New Roman" w:cs="Times New Roman" w:hAnsi="Times New Roman"/>
                <w:b/>
                <w:i/>
                <w:sz w:val="20"/>
                <w:szCs w:val="20"/>
              </w:rPr>
              <w:t>Count</w:t>
            </w:r>
          </w:p>
        </w:tc>
        <w:tc>
          <w:tcPr>
            <w:tcW w:type="dxa" w:w="988"/>
            <w:tcBorders/>
            <w:shd w:fill="auto" w:val="clear"/>
            <w:tcMar>
              <w:top w:type="dxa" w:w="0"/>
              <w:left w:type="dxa" w:w="108"/>
              <w:bottom w:type="dxa" w:w="0"/>
              <w:right w:type="dxa" w:w="108"/>
            </w:tcMar>
          </w:tcPr>
          <w:p>
            <w:pPr>
              <w:pStyle w:val="style37"/>
              <w:spacing w:after="0" w:before="0" w:line="100" w:lineRule="atLeast"/>
              <w:ind w:hanging="0" w:left="0" w:right="0"/>
              <w:jc w:val="center"/>
            </w:pPr>
            <w:r>
              <w:rPr>
                <w:rFonts w:ascii="Times New Roman" w:cs="Times New Roman" w:hAnsi="Times New Roman"/>
                <w:b/>
                <w:sz w:val="20"/>
                <w:szCs w:val="20"/>
              </w:rPr>
              <w:t>Support</w:t>
            </w:r>
          </w:p>
        </w:tc>
        <w:tc>
          <w:tcPr>
            <w:tcW w:type="dxa" w:w="1288"/>
            <w:tcBorders/>
            <w:shd w:fill="auto" w:val="clear"/>
            <w:tcMar>
              <w:top w:type="dxa" w:w="0"/>
              <w:left w:type="dxa" w:w="108"/>
              <w:bottom w:type="dxa" w:w="0"/>
              <w:right w:type="dxa" w:w="108"/>
            </w:tcMar>
          </w:tcPr>
          <w:p>
            <w:pPr>
              <w:pStyle w:val="style37"/>
              <w:spacing w:after="0" w:before="0" w:line="100" w:lineRule="atLeast"/>
              <w:ind w:hanging="0" w:left="0" w:right="0"/>
              <w:jc w:val="center"/>
            </w:pPr>
            <w:r>
              <w:rPr>
                <w:rFonts w:ascii="Times New Roman" w:cs="Times New Roman" w:hAnsi="Times New Roman"/>
                <w:b/>
                <w:sz w:val="20"/>
                <w:szCs w:val="20"/>
              </w:rPr>
              <w:t>Confidence</w:t>
            </w:r>
          </w:p>
        </w:tc>
      </w:tr>
      <w:tr>
        <w:trPr>
          <w:cantSplit w:val="false"/>
        </w:trPr>
        <w:tc>
          <w:tcPr>
            <w:tcW w:type="dxa" w:w="1128"/>
            <w:tcBorders/>
            <w:shd w:fill="auto" w:val="clear"/>
            <w:tcMar>
              <w:top w:type="dxa" w:w="0"/>
              <w:left w:type="dxa" w:w="108"/>
              <w:bottom w:type="dxa" w:w="0"/>
              <w:right w:type="dxa" w:w="108"/>
            </w:tcMar>
          </w:tcPr>
          <w:p>
            <w:pPr>
              <w:pStyle w:val="style0"/>
            </w:pPr>
            <w:r>
              <w:rPr>
                <w:sz w:val="20"/>
                <w:szCs w:val="20"/>
              </w:rPr>
              <w:t>A1, AD19</w:t>
            </w:r>
          </w:p>
        </w:tc>
        <w:tc>
          <w:tcPr>
            <w:tcW w:type="dxa" w:w="806"/>
            <w:tcBorders/>
            <w:shd w:fill="auto" w:val="clear"/>
            <w:tcMar>
              <w:top w:type="dxa" w:w="0"/>
              <w:left w:type="dxa" w:w="108"/>
              <w:bottom w:type="dxa" w:w="0"/>
              <w:right w:type="dxa" w:w="108"/>
            </w:tcMar>
          </w:tcPr>
          <w:p>
            <w:pPr>
              <w:pStyle w:val="style0"/>
              <w:jc w:val="right"/>
            </w:pPr>
            <w:r>
              <w:rPr>
                <w:color w:val="000000"/>
                <w:sz w:val="20"/>
                <w:szCs w:val="20"/>
              </w:rPr>
              <w:t>16</w:t>
            </w:r>
          </w:p>
        </w:tc>
        <w:tc>
          <w:tcPr>
            <w:tcW w:type="dxa" w:w="988"/>
            <w:tcBorders/>
            <w:shd w:fill="auto" w:val="clear"/>
            <w:tcMar>
              <w:top w:type="dxa" w:w="0"/>
              <w:left w:type="dxa" w:w="108"/>
              <w:bottom w:type="dxa" w:w="0"/>
              <w:right w:type="dxa" w:w="108"/>
            </w:tcMar>
          </w:tcPr>
          <w:p>
            <w:pPr>
              <w:pStyle w:val="style0"/>
              <w:jc w:val="right"/>
            </w:pPr>
            <w:r>
              <w:rPr>
                <w:color w:val="000000"/>
                <w:sz w:val="20"/>
                <w:szCs w:val="20"/>
              </w:rPr>
              <w:t>0,68%</w:t>
            </w:r>
          </w:p>
        </w:tc>
        <w:tc>
          <w:tcPr>
            <w:tcW w:type="dxa" w:w="1288"/>
            <w:tcBorders/>
            <w:shd w:fill="auto" w:val="clear"/>
            <w:tcMar>
              <w:top w:type="dxa" w:w="0"/>
              <w:left w:type="dxa" w:w="108"/>
              <w:bottom w:type="dxa" w:w="0"/>
              <w:right w:type="dxa" w:w="108"/>
            </w:tcMar>
          </w:tcPr>
          <w:p>
            <w:pPr>
              <w:pStyle w:val="style0"/>
              <w:jc w:val="right"/>
            </w:pPr>
            <w:r>
              <w:rPr>
                <w:color w:val="000000"/>
                <w:sz w:val="20"/>
                <w:szCs w:val="20"/>
              </w:rPr>
              <w:t>2,27%</w:t>
            </w:r>
          </w:p>
        </w:tc>
      </w:tr>
      <w:tr>
        <w:trPr>
          <w:cantSplit w:val="false"/>
        </w:trPr>
        <w:tc>
          <w:tcPr>
            <w:tcW w:type="dxa" w:w="1128"/>
            <w:tcBorders/>
            <w:shd w:fill="auto" w:val="clear"/>
            <w:tcMar>
              <w:top w:type="dxa" w:w="0"/>
              <w:left w:type="dxa" w:w="108"/>
              <w:bottom w:type="dxa" w:w="0"/>
              <w:right w:type="dxa" w:w="108"/>
            </w:tcMar>
          </w:tcPr>
          <w:p>
            <w:pPr>
              <w:pStyle w:val="style0"/>
            </w:pPr>
            <w:r>
              <w:rPr>
                <w:sz w:val="20"/>
                <w:szCs w:val="20"/>
              </w:rPr>
              <w:t>A1, AG54</w:t>
            </w:r>
          </w:p>
        </w:tc>
        <w:tc>
          <w:tcPr>
            <w:tcW w:type="dxa" w:w="806"/>
            <w:tcBorders/>
            <w:shd w:fill="auto" w:val="clear"/>
            <w:tcMar>
              <w:top w:type="dxa" w:w="0"/>
              <w:left w:type="dxa" w:w="108"/>
              <w:bottom w:type="dxa" w:w="0"/>
              <w:right w:type="dxa" w:w="108"/>
            </w:tcMar>
          </w:tcPr>
          <w:p>
            <w:pPr>
              <w:pStyle w:val="style0"/>
              <w:jc w:val="right"/>
            </w:pPr>
            <w:r>
              <w:rPr>
                <w:color w:val="000000"/>
                <w:sz w:val="20"/>
                <w:szCs w:val="20"/>
              </w:rPr>
              <w:t>77</w:t>
            </w:r>
          </w:p>
        </w:tc>
        <w:tc>
          <w:tcPr>
            <w:tcW w:type="dxa" w:w="988"/>
            <w:tcBorders/>
            <w:shd w:fill="auto" w:val="clear"/>
            <w:tcMar>
              <w:top w:type="dxa" w:w="0"/>
              <w:left w:type="dxa" w:w="108"/>
              <w:bottom w:type="dxa" w:w="0"/>
              <w:right w:type="dxa" w:w="108"/>
            </w:tcMar>
          </w:tcPr>
          <w:p>
            <w:pPr>
              <w:pStyle w:val="style0"/>
              <w:jc w:val="right"/>
            </w:pPr>
            <w:r>
              <w:rPr>
                <w:color w:val="000000"/>
                <w:sz w:val="20"/>
                <w:szCs w:val="20"/>
              </w:rPr>
              <w:t>3,26%</w:t>
            </w:r>
          </w:p>
        </w:tc>
        <w:tc>
          <w:tcPr>
            <w:tcW w:type="dxa" w:w="1288"/>
            <w:tcBorders/>
            <w:shd w:fill="auto" w:val="clear"/>
            <w:tcMar>
              <w:top w:type="dxa" w:w="0"/>
              <w:left w:type="dxa" w:w="108"/>
              <w:bottom w:type="dxa" w:w="0"/>
              <w:right w:type="dxa" w:w="108"/>
            </w:tcMar>
          </w:tcPr>
          <w:p>
            <w:pPr>
              <w:pStyle w:val="style0"/>
              <w:jc w:val="right"/>
            </w:pPr>
            <w:r>
              <w:rPr>
                <w:color w:val="000000"/>
                <w:sz w:val="20"/>
                <w:szCs w:val="20"/>
              </w:rPr>
              <w:t>10,91%</w:t>
            </w:r>
          </w:p>
        </w:tc>
      </w:tr>
      <w:tr>
        <w:trPr>
          <w:cantSplit w:val="false"/>
        </w:trPr>
        <w:tc>
          <w:tcPr>
            <w:tcW w:type="dxa" w:w="1128"/>
            <w:tcBorders/>
            <w:shd w:fill="auto" w:val="clear"/>
            <w:tcMar>
              <w:top w:type="dxa" w:w="0"/>
              <w:left w:type="dxa" w:w="108"/>
              <w:bottom w:type="dxa" w:w="0"/>
              <w:right w:type="dxa" w:w="108"/>
            </w:tcMar>
          </w:tcPr>
          <w:p>
            <w:pPr>
              <w:pStyle w:val="style0"/>
            </w:pPr>
            <w:r>
              <w:rPr>
                <w:sz w:val="20"/>
                <w:szCs w:val="20"/>
              </w:rPr>
              <w:t>A1, AG55</w:t>
            </w:r>
          </w:p>
        </w:tc>
        <w:tc>
          <w:tcPr>
            <w:tcW w:type="dxa" w:w="806"/>
            <w:tcBorders/>
            <w:shd w:fill="auto" w:val="clear"/>
            <w:tcMar>
              <w:top w:type="dxa" w:w="0"/>
              <w:left w:type="dxa" w:w="108"/>
              <w:bottom w:type="dxa" w:w="0"/>
              <w:right w:type="dxa" w:w="108"/>
            </w:tcMar>
          </w:tcPr>
          <w:p>
            <w:pPr>
              <w:pStyle w:val="style0"/>
              <w:jc w:val="right"/>
            </w:pPr>
            <w:r>
              <w:rPr>
                <w:color w:val="000000"/>
                <w:sz w:val="20"/>
                <w:szCs w:val="20"/>
              </w:rPr>
              <w:t>107</w:t>
            </w:r>
          </w:p>
        </w:tc>
        <w:tc>
          <w:tcPr>
            <w:tcW w:type="dxa" w:w="988"/>
            <w:tcBorders/>
            <w:shd w:fill="auto" w:val="clear"/>
            <w:tcMar>
              <w:top w:type="dxa" w:w="0"/>
              <w:left w:type="dxa" w:w="108"/>
              <w:bottom w:type="dxa" w:w="0"/>
              <w:right w:type="dxa" w:w="108"/>
            </w:tcMar>
          </w:tcPr>
          <w:p>
            <w:pPr>
              <w:pStyle w:val="style0"/>
              <w:jc w:val="right"/>
            </w:pPr>
            <w:r>
              <w:rPr>
                <w:color w:val="000000"/>
                <w:sz w:val="20"/>
                <w:szCs w:val="20"/>
              </w:rPr>
              <w:t>4,53%</w:t>
            </w:r>
          </w:p>
        </w:tc>
        <w:tc>
          <w:tcPr>
            <w:tcW w:type="dxa" w:w="1288"/>
            <w:tcBorders/>
            <w:shd w:fill="auto" w:val="clear"/>
            <w:tcMar>
              <w:top w:type="dxa" w:w="0"/>
              <w:left w:type="dxa" w:w="108"/>
              <w:bottom w:type="dxa" w:w="0"/>
              <w:right w:type="dxa" w:w="108"/>
            </w:tcMar>
          </w:tcPr>
          <w:p>
            <w:pPr>
              <w:pStyle w:val="style0"/>
              <w:jc w:val="right"/>
            </w:pPr>
            <w:r>
              <w:rPr>
                <w:color w:val="000000"/>
                <w:sz w:val="20"/>
                <w:szCs w:val="20"/>
              </w:rPr>
              <w:t>15,16%</w:t>
            </w:r>
          </w:p>
        </w:tc>
      </w:tr>
      <w:tr>
        <w:trPr>
          <w:cantSplit w:val="false"/>
        </w:trPr>
        <w:tc>
          <w:tcPr>
            <w:tcW w:type="dxa" w:w="1128"/>
            <w:tcBorders/>
            <w:shd w:fill="auto" w:val="clear"/>
            <w:tcMar>
              <w:top w:type="dxa" w:w="0"/>
              <w:left w:type="dxa" w:w="108"/>
              <w:bottom w:type="dxa" w:w="0"/>
              <w:right w:type="dxa" w:w="108"/>
            </w:tcMar>
          </w:tcPr>
          <w:p>
            <w:pPr>
              <w:pStyle w:val="style0"/>
            </w:pPr>
            <w:r>
              <w:rPr>
                <w:sz w:val="20"/>
                <w:szCs w:val="20"/>
              </w:rPr>
              <w:t>A1, AG56</w:t>
            </w:r>
          </w:p>
        </w:tc>
        <w:tc>
          <w:tcPr>
            <w:tcW w:type="dxa" w:w="806"/>
            <w:tcBorders/>
            <w:shd w:fill="auto" w:val="clear"/>
            <w:tcMar>
              <w:top w:type="dxa" w:w="0"/>
              <w:left w:type="dxa" w:w="108"/>
              <w:bottom w:type="dxa" w:w="0"/>
              <w:right w:type="dxa" w:w="108"/>
            </w:tcMar>
          </w:tcPr>
          <w:p>
            <w:pPr>
              <w:pStyle w:val="style0"/>
              <w:jc w:val="right"/>
            </w:pPr>
            <w:r>
              <w:rPr>
                <w:color w:val="000000"/>
                <w:sz w:val="20"/>
                <w:szCs w:val="20"/>
              </w:rPr>
              <w:t>57</w:t>
            </w:r>
          </w:p>
        </w:tc>
        <w:tc>
          <w:tcPr>
            <w:tcW w:type="dxa" w:w="988"/>
            <w:tcBorders/>
            <w:shd w:fill="auto" w:val="clear"/>
            <w:tcMar>
              <w:top w:type="dxa" w:w="0"/>
              <w:left w:type="dxa" w:w="108"/>
              <w:bottom w:type="dxa" w:w="0"/>
              <w:right w:type="dxa" w:w="108"/>
            </w:tcMar>
          </w:tcPr>
          <w:p>
            <w:pPr>
              <w:pStyle w:val="style0"/>
              <w:jc w:val="right"/>
            </w:pPr>
            <w:r>
              <w:rPr>
                <w:color w:val="000000"/>
                <w:sz w:val="20"/>
                <w:szCs w:val="20"/>
              </w:rPr>
              <w:t>2,41%</w:t>
            </w:r>
          </w:p>
        </w:tc>
        <w:tc>
          <w:tcPr>
            <w:tcW w:type="dxa" w:w="1288"/>
            <w:tcBorders/>
            <w:shd w:fill="auto" w:val="clear"/>
            <w:tcMar>
              <w:top w:type="dxa" w:w="0"/>
              <w:left w:type="dxa" w:w="108"/>
              <w:bottom w:type="dxa" w:w="0"/>
              <w:right w:type="dxa" w:w="108"/>
            </w:tcMar>
          </w:tcPr>
          <w:p>
            <w:pPr>
              <w:pStyle w:val="style0"/>
              <w:jc w:val="right"/>
            </w:pPr>
            <w:r>
              <w:rPr>
                <w:color w:val="000000"/>
                <w:sz w:val="20"/>
                <w:szCs w:val="20"/>
              </w:rPr>
              <w:t>8,07%</w:t>
            </w:r>
          </w:p>
        </w:tc>
      </w:tr>
      <w:tr>
        <w:trPr>
          <w:cantSplit w:val="false"/>
        </w:trPr>
        <w:tc>
          <w:tcPr>
            <w:tcW w:type="dxa" w:w="1128"/>
            <w:tcBorders/>
            <w:shd w:fill="auto" w:val="clear"/>
            <w:tcMar>
              <w:top w:type="dxa" w:w="0"/>
              <w:left w:type="dxa" w:w="108"/>
              <w:bottom w:type="dxa" w:w="0"/>
              <w:right w:type="dxa" w:w="108"/>
            </w:tcMar>
          </w:tcPr>
          <w:p>
            <w:pPr>
              <w:pStyle w:val="style0"/>
            </w:pPr>
            <w:r>
              <w:rPr>
                <w:sz w:val="20"/>
                <w:szCs w:val="20"/>
              </w:rPr>
              <w:t>A1, AG57</w:t>
            </w:r>
          </w:p>
        </w:tc>
        <w:tc>
          <w:tcPr>
            <w:tcW w:type="dxa" w:w="806"/>
            <w:tcBorders/>
            <w:shd w:fill="auto" w:val="clear"/>
            <w:tcMar>
              <w:top w:type="dxa" w:w="0"/>
              <w:left w:type="dxa" w:w="108"/>
              <w:bottom w:type="dxa" w:w="0"/>
              <w:right w:type="dxa" w:w="108"/>
            </w:tcMar>
          </w:tcPr>
          <w:p>
            <w:pPr>
              <w:pStyle w:val="style0"/>
              <w:jc w:val="right"/>
            </w:pPr>
            <w:r>
              <w:rPr>
                <w:color w:val="000000"/>
                <w:sz w:val="20"/>
                <w:szCs w:val="20"/>
              </w:rPr>
              <w:t>355</w:t>
            </w:r>
          </w:p>
        </w:tc>
        <w:tc>
          <w:tcPr>
            <w:tcW w:type="dxa" w:w="988"/>
            <w:tcBorders/>
            <w:shd w:fill="auto" w:val="clear"/>
            <w:tcMar>
              <w:top w:type="dxa" w:w="0"/>
              <w:left w:type="dxa" w:w="108"/>
              <w:bottom w:type="dxa" w:w="0"/>
              <w:right w:type="dxa" w:w="108"/>
            </w:tcMar>
          </w:tcPr>
          <w:p>
            <w:pPr>
              <w:pStyle w:val="style0"/>
              <w:jc w:val="right"/>
            </w:pPr>
            <w:r>
              <w:rPr>
                <w:color w:val="000000"/>
                <w:sz w:val="20"/>
                <w:szCs w:val="20"/>
              </w:rPr>
              <w:t>15,04%</w:t>
            </w:r>
          </w:p>
        </w:tc>
        <w:tc>
          <w:tcPr>
            <w:tcW w:type="dxa" w:w="1288"/>
            <w:tcBorders/>
            <w:shd w:fill="auto" w:val="clear"/>
            <w:tcMar>
              <w:top w:type="dxa" w:w="0"/>
              <w:left w:type="dxa" w:w="108"/>
              <w:bottom w:type="dxa" w:w="0"/>
              <w:right w:type="dxa" w:w="108"/>
            </w:tcMar>
          </w:tcPr>
          <w:p>
            <w:pPr>
              <w:pStyle w:val="style0"/>
              <w:jc w:val="right"/>
            </w:pPr>
            <w:r>
              <w:rPr>
                <w:color w:val="000000"/>
                <w:sz w:val="20"/>
                <w:szCs w:val="20"/>
              </w:rPr>
              <w:t>50,28%</w:t>
            </w:r>
          </w:p>
        </w:tc>
      </w:tr>
      <w:tr>
        <w:trPr>
          <w:cantSplit w:val="false"/>
        </w:trPr>
        <w:tc>
          <w:tcPr>
            <w:tcW w:type="dxa" w:w="1128"/>
            <w:tcBorders/>
            <w:shd w:fill="auto" w:val="clear"/>
            <w:tcMar>
              <w:top w:type="dxa" w:w="0"/>
              <w:left w:type="dxa" w:w="108"/>
              <w:bottom w:type="dxa" w:w="0"/>
              <w:right w:type="dxa" w:w="108"/>
            </w:tcMar>
          </w:tcPr>
          <w:p>
            <w:pPr>
              <w:pStyle w:val="style0"/>
            </w:pPr>
            <w:r>
              <w:rPr>
                <w:sz w:val="20"/>
                <w:szCs w:val="20"/>
              </w:rPr>
              <w:t>A1, AG58</w:t>
            </w:r>
          </w:p>
        </w:tc>
        <w:tc>
          <w:tcPr>
            <w:tcW w:type="dxa" w:w="806"/>
            <w:tcBorders/>
            <w:shd w:fill="auto" w:val="clear"/>
            <w:tcMar>
              <w:top w:type="dxa" w:w="0"/>
              <w:left w:type="dxa" w:w="108"/>
              <w:bottom w:type="dxa" w:w="0"/>
              <w:right w:type="dxa" w:w="108"/>
            </w:tcMar>
          </w:tcPr>
          <w:p>
            <w:pPr>
              <w:pStyle w:val="style0"/>
              <w:jc w:val="right"/>
            </w:pPr>
            <w:r>
              <w:rPr>
                <w:color w:val="000000"/>
                <w:sz w:val="20"/>
                <w:szCs w:val="20"/>
              </w:rPr>
              <w:t>31</w:t>
            </w:r>
          </w:p>
        </w:tc>
        <w:tc>
          <w:tcPr>
            <w:tcW w:type="dxa" w:w="988"/>
            <w:tcBorders/>
            <w:shd w:fill="auto" w:val="clear"/>
            <w:tcMar>
              <w:top w:type="dxa" w:w="0"/>
              <w:left w:type="dxa" w:w="108"/>
              <w:bottom w:type="dxa" w:w="0"/>
              <w:right w:type="dxa" w:w="108"/>
            </w:tcMar>
          </w:tcPr>
          <w:p>
            <w:pPr>
              <w:pStyle w:val="style0"/>
              <w:jc w:val="right"/>
            </w:pPr>
            <w:r>
              <w:rPr>
                <w:color w:val="000000"/>
                <w:sz w:val="20"/>
                <w:szCs w:val="20"/>
              </w:rPr>
              <w:t>1,31%</w:t>
            </w:r>
          </w:p>
        </w:tc>
        <w:tc>
          <w:tcPr>
            <w:tcW w:type="dxa" w:w="1288"/>
            <w:tcBorders/>
            <w:shd w:fill="auto" w:val="clear"/>
            <w:tcMar>
              <w:top w:type="dxa" w:w="0"/>
              <w:left w:type="dxa" w:w="108"/>
              <w:bottom w:type="dxa" w:w="0"/>
              <w:right w:type="dxa" w:w="108"/>
            </w:tcMar>
          </w:tcPr>
          <w:p>
            <w:pPr>
              <w:pStyle w:val="style0"/>
              <w:jc w:val="right"/>
            </w:pPr>
            <w:r>
              <w:rPr>
                <w:color w:val="000000"/>
                <w:sz w:val="20"/>
                <w:szCs w:val="20"/>
              </w:rPr>
              <w:t>4,39%</w:t>
            </w:r>
          </w:p>
        </w:tc>
      </w:tr>
      <w:tr>
        <w:trPr>
          <w:cantSplit w:val="false"/>
        </w:trPr>
        <w:tc>
          <w:tcPr>
            <w:tcW w:type="dxa" w:w="1128"/>
            <w:tcBorders/>
            <w:shd w:fill="auto" w:val="clear"/>
            <w:tcMar>
              <w:top w:type="dxa" w:w="0"/>
              <w:left w:type="dxa" w:w="108"/>
              <w:bottom w:type="dxa" w:w="0"/>
              <w:right w:type="dxa" w:w="108"/>
            </w:tcMar>
          </w:tcPr>
          <w:p>
            <w:pPr>
              <w:pStyle w:val="style0"/>
            </w:pPr>
            <w:r>
              <w:rPr>
                <w:sz w:val="20"/>
                <w:szCs w:val="20"/>
              </w:rPr>
              <w:t>A1, AG59</w:t>
            </w:r>
          </w:p>
        </w:tc>
        <w:tc>
          <w:tcPr>
            <w:tcW w:type="dxa" w:w="806"/>
            <w:tcBorders/>
            <w:shd w:fill="auto" w:val="clear"/>
            <w:tcMar>
              <w:top w:type="dxa" w:w="0"/>
              <w:left w:type="dxa" w:w="108"/>
              <w:bottom w:type="dxa" w:w="0"/>
              <w:right w:type="dxa" w:w="108"/>
            </w:tcMar>
          </w:tcPr>
          <w:p>
            <w:pPr>
              <w:pStyle w:val="style0"/>
              <w:jc w:val="right"/>
            </w:pPr>
            <w:r>
              <w:rPr>
                <w:color w:val="000000"/>
                <w:sz w:val="20"/>
                <w:szCs w:val="20"/>
              </w:rPr>
              <w:t>22</w:t>
            </w:r>
          </w:p>
        </w:tc>
        <w:tc>
          <w:tcPr>
            <w:tcW w:type="dxa" w:w="988"/>
            <w:tcBorders/>
            <w:shd w:fill="auto" w:val="clear"/>
            <w:tcMar>
              <w:top w:type="dxa" w:w="0"/>
              <w:left w:type="dxa" w:w="108"/>
              <w:bottom w:type="dxa" w:w="0"/>
              <w:right w:type="dxa" w:w="108"/>
            </w:tcMar>
          </w:tcPr>
          <w:p>
            <w:pPr>
              <w:pStyle w:val="style0"/>
              <w:jc w:val="right"/>
            </w:pPr>
            <w:r>
              <w:rPr>
                <w:color w:val="000000"/>
                <w:sz w:val="20"/>
                <w:szCs w:val="20"/>
              </w:rPr>
              <w:t>0,93%</w:t>
            </w:r>
          </w:p>
        </w:tc>
        <w:tc>
          <w:tcPr>
            <w:tcW w:type="dxa" w:w="1288"/>
            <w:tcBorders/>
            <w:shd w:fill="auto" w:val="clear"/>
            <w:tcMar>
              <w:top w:type="dxa" w:w="0"/>
              <w:left w:type="dxa" w:w="108"/>
              <w:bottom w:type="dxa" w:w="0"/>
              <w:right w:type="dxa" w:w="108"/>
            </w:tcMar>
          </w:tcPr>
          <w:p>
            <w:pPr>
              <w:pStyle w:val="style0"/>
              <w:jc w:val="right"/>
            </w:pPr>
            <w:r>
              <w:rPr>
                <w:color w:val="000000"/>
                <w:sz w:val="20"/>
                <w:szCs w:val="20"/>
              </w:rPr>
              <w:t>3,12%</w:t>
            </w:r>
          </w:p>
        </w:tc>
      </w:tr>
      <w:tr>
        <w:trPr>
          <w:cantSplit w:val="false"/>
        </w:trPr>
        <w:tc>
          <w:tcPr>
            <w:tcW w:type="dxa" w:w="1128"/>
            <w:tcBorders/>
            <w:shd w:fill="auto" w:val="clear"/>
            <w:tcMar>
              <w:top w:type="dxa" w:w="0"/>
              <w:left w:type="dxa" w:w="108"/>
              <w:bottom w:type="dxa" w:w="0"/>
              <w:right w:type="dxa" w:w="108"/>
            </w:tcMar>
          </w:tcPr>
          <w:p>
            <w:pPr>
              <w:pStyle w:val="style0"/>
            </w:pPr>
            <w:r>
              <w:rPr>
                <w:sz w:val="20"/>
                <w:szCs w:val="20"/>
              </w:rPr>
              <w:t>A1, AG60</w:t>
            </w:r>
          </w:p>
        </w:tc>
        <w:tc>
          <w:tcPr>
            <w:tcW w:type="dxa" w:w="806"/>
            <w:tcBorders/>
            <w:shd w:fill="auto" w:val="clear"/>
            <w:tcMar>
              <w:top w:type="dxa" w:w="0"/>
              <w:left w:type="dxa" w:w="108"/>
              <w:bottom w:type="dxa" w:w="0"/>
              <w:right w:type="dxa" w:w="108"/>
            </w:tcMar>
          </w:tcPr>
          <w:p>
            <w:pPr>
              <w:pStyle w:val="style0"/>
              <w:jc w:val="right"/>
            </w:pPr>
            <w:r>
              <w:rPr>
                <w:color w:val="000000"/>
                <w:sz w:val="20"/>
                <w:szCs w:val="20"/>
              </w:rPr>
              <w:t>34</w:t>
            </w:r>
          </w:p>
        </w:tc>
        <w:tc>
          <w:tcPr>
            <w:tcW w:type="dxa" w:w="988"/>
            <w:tcBorders/>
            <w:shd w:fill="auto" w:val="clear"/>
            <w:tcMar>
              <w:top w:type="dxa" w:w="0"/>
              <w:left w:type="dxa" w:w="108"/>
              <w:bottom w:type="dxa" w:w="0"/>
              <w:right w:type="dxa" w:w="108"/>
            </w:tcMar>
          </w:tcPr>
          <w:p>
            <w:pPr>
              <w:pStyle w:val="style0"/>
              <w:jc w:val="right"/>
            </w:pPr>
            <w:r>
              <w:rPr>
                <w:color w:val="000000"/>
                <w:sz w:val="20"/>
                <w:szCs w:val="20"/>
              </w:rPr>
              <w:t>1,44%</w:t>
            </w:r>
          </w:p>
        </w:tc>
        <w:tc>
          <w:tcPr>
            <w:tcW w:type="dxa" w:w="1288"/>
            <w:tcBorders/>
            <w:shd w:fill="auto" w:val="clear"/>
            <w:tcMar>
              <w:top w:type="dxa" w:w="0"/>
              <w:left w:type="dxa" w:w="108"/>
              <w:bottom w:type="dxa" w:w="0"/>
              <w:right w:type="dxa" w:w="108"/>
            </w:tcMar>
          </w:tcPr>
          <w:p>
            <w:pPr>
              <w:pStyle w:val="style0"/>
              <w:jc w:val="right"/>
            </w:pPr>
            <w:r>
              <w:rPr>
                <w:color w:val="000000"/>
                <w:sz w:val="20"/>
                <w:szCs w:val="20"/>
              </w:rPr>
              <w:t>4,82%</w:t>
            </w:r>
          </w:p>
        </w:tc>
      </w:tr>
      <w:tr>
        <w:trPr>
          <w:trHeight w:hRule="atLeast" w:val="274"/>
          <w:cantSplit w:val="false"/>
        </w:trPr>
        <w:tc>
          <w:tcPr>
            <w:tcW w:type="dxa" w:w="1128"/>
            <w:tcBorders/>
            <w:shd w:fill="auto" w:val="clear"/>
            <w:tcMar>
              <w:top w:type="dxa" w:w="0"/>
              <w:left w:type="dxa" w:w="108"/>
              <w:bottom w:type="dxa" w:w="0"/>
              <w:right w:type="dxa" w:w="108"/>
            </w:tcMar>
          </w:tcPr>
          <w:p>
            <w:pPr>
              <w:pStyle w:val="style0"/>
            </w:pPr>
            <w:r>
              <w:rPr>
                <w:sz w:val="20"/>
                <w:szCs w:val="20"/>
              </w:rPr>
              <w:t>A3, AG31</w:t>
            </w:r>
          </w:p>
        </w:tc>
        <w:tc>
          <w:tcPr>
            <w:tcW w:type="dxa" w:w="806"/>
            <w:tcBorders/>
            <w:shd w:fill="auto" w:val="clear"/>
            <w:tcMar>
              <w:top w:type="dxa" w:w="0"/>
              <w:left w:type="dxa" w:w="108"/>
              <w:bottom w:type="dxa" w:w="0"/>
              <w:right w:type="dxa" w:w="108"/>
            </w:tcMar>
          </w:tcPr>
          <w:p>
            <w:pPr>
              <w:pStyle w:val="style37"/>
              <w:spacing w:after="0" w:before="0" w:line="100" w:lineRule="atLeast"/>
              <w:ind w:hanging="0" w:left="0" w:right="0"/>
              <w:jc w:val="right"/>
            </w:pPr>
            <w:r>
              <w:rPr>
                <w:rFonts w:ascii="Times New Roman" w:cs="Times New Roman" w:hAnsi="Times New Roman"/>
                <w:sz w:val="20"/>
                <w:szCs w:val="20"/>
              </w:rPr>
              <w:t>201</w:t>
            </w:r>
          </w:p>
        </w:tc>
        <w:tc>
          <w:tcPr>
            <w:tcW w:type="dxa" w:w="988"/>
            <w:tcBorders/>
            <w:shd w:fill="auto" w:val="clear"/>
            <w:tcMar>
              <w:top w:type="dxa" w:w="0"/>
              <w:left w:type="dxa" w:w="108"/>
              <w:bottom w:type="dxa" w:w="0"/>
              <w:right w:type="dxa" w:w="108"/>
            </w:tcMar>
          </w:tcPr>
          <w:p>
            <w:pPr>
              <w:pStyle w:val="style0"/>
              <w:jc w:val="right"/>
            </w:pPr>
            <w:r>
              <w:rPr>
                <w:color w:val="000000"/>
                <w:sz w:val="20"/>
                <w:szCs w:val="20"/>
              </w:rPr>
              <w:t>8,51%</w:t>
            </w:r>
          </w:p>
        </w:tc>
        <w:tc>
          <w:tcPr>
            <w:tcW w:type="dxa" w:w="1288"/>
            <w:tcBorders/>
            <w:shd w:fill="auto" w:val="clear"/>
            <w:tcMar>
              <w:top w:type="dxa" w:w="0"/>
              <w:left w:type="dxa" w:w="108"/>
              <w:bottom w:type="dxa" w:w="0"/>
              <w:right w:type="dxa" w:w="108"/>
            </w:tcMar>
          </w:tcPr>
          <w:p>
            <w:pPr>
              <w:pStyle w:val="style0"/>
              <w:jc w:val="right"/>
            </w:pPr>
            <w:r>
              <w:rPr>
                <w:color w:val="000000"/>
                <w:sz w:val="20"/>
                <w:szCs w:val="20"/>
              </w:rPr>
              <w:t>95,26%</w:t>
            </w:r>
          </w:p>
        </w:tc>
      </w:tr>
      <w:tr>
        <w:trPr>
          <w:cantSplit w:val="false"/>
        </w:trPr>
        <w:tc>
          <w:tcPr>
            <w:tcW w:type="dxa" w:w="1128"/>
            <w:tcBorders/>
            <w:shd w:fill="auto" w:val="clear"/>
            <w:tcMar>
              <w:top w:type="dxa" w:w="0"/>
              <w:left w:type="dxa" w:w="108"/>
              <w:bottom w:type="dxa" w:w="0"/>
              <w:right w:type="dxa" w:w="108"/>
            </w:tcMar>
          </w:tcPr>
          <w:p>
            <w:pPr>
              <w:pStyle w:val="style0"/>
            </w:pPr>
            <w:r>
              <w:rPr>
                <w:sz w:val="20"/>
                <w:szCs w:val="20"/>
              </w:rPr>
              <w:t>A3, AG57</w:t>
            </w:r>
          </w:p>
        </w:tc>
        <w:tc>
          <w:tcPr>
            <w:tcW w:type="dxa" w:w="806"/>
            <w:tcBorders/>
            <w:shd w:fill="auto" w:val="clear"/>
            <w:tcMar>
              <w:top w:type="dxa" w:w="0"/>
              <w:left w:type="dxa" w:w="108"/>
              <w:bottom w:type="dxa" w:w="0"/>
              <w:right w:type="dxa" w:w="108"/>
            </w:tcMar>
          </w:tcPr>
          <w:p>
            <w:pPr>
              <w:pStyle w:val="style37"/>
              <w:spacing w:after="0" w:before="0" w:line="100" w:lineRule="atLeast"/>
              <w:ind w:hanging="0" w:left="0" w:right="0"/>
              <w:jc w:val="right"/>
            </w:pPr>
            <w:r>
              <w:rPr>
                <w:rFonts w:ascii="Times New Roman" w:cs="Times New Roman" w:hAnsi="Times New Roman"/>
                <w:sz w:val="20"/>
                <w:szCs w:val="20"/>
              </w:rPr>
              <w:t>10</w:t>
            </w:r>
          </w:p>
        </w:tc>
        <w:tc>
          <w:tcPr>
            <w:tcW w:type="dxa" w:w="988"/>
            <w:tcBorders/>
            <w:shd w:fill="auto" w:val="clear"/>
            <w:tcMar>
              <w:top w:type="dxa" w:w="0"/>
              <w:left w:type="dxa" w:w="108"/>
              <w:bottom w:type="dxa" w:w="0"/>
              <w:right w:type="dxa" w:w="108"/>
            </w:tcMar>
          </w:tcPr>
          <w:p>
            <w:pPr>
              <w:pStyle w:val="style0"/>
              <w:jc w:val="right"/>
            </w:pPr>
            <w:r>
              <w:rPr>
                <w:color w:val="000000"/>
                <w:sz w:val="20"/>
                <w:szCs w:val="20"/>
              </w:rPr>
              <w:t>0,42%</w:t>
            </w:r>
          </w:p>
        </w:tc>
        <w:tc>
          <w:tcPr>
            <w:tcW w:type="dxa" w:w="1288"/>
            <w:tcBorders/>
            <w:shd w:fill="auto" w:val="clear"/>
            <w:tcMar>
              <w:top w:type="dxa" w:w="0"/>
              <w:left w:type="dxa" w:w="108"/>
              <w:bottom w:type="dxa" w:w="0"/>
              <w:right w:type="dxa" w:w="108"/>
            </w:tcMar>
          </w:tcPr>
          <w:p>
            <w:pPr>
              <w:pStyle w:val="style0"/>
              <w:jc w:val="right"/>
            </w:pPr>
            <w:r>
              <w:rPr>
                <w:color w:val="000000"/>
                <w:sz w:val="20"/>
                <w:szCs w:val="20"/>
              </w:rPr>
              <w:t>4,74%</w:t>
            </w:r>
          </w:p>
        </w:tc>
      </w:tr>
    </w:tbl>
    <w:p>
      <w:pPr>
        <w:pStyle w:val="style37"/>
        <w:spacing w:after="0" w:before="0" w:line="360" w:lineRule="auto"/>
        <w:ind w:firstLine="349" w:left="360" w:right="0"/>
        <w:jc w:val="both"/>
      </w:pPr>
      <w:r>
        <w:rPr>
          <w:rFonts w:ascii="Times New Roman" w:cs="Times New Roman" w:hAnsi="Times New Roman"/>
        </w:rPr>
        <w:t xml:space="preserve">Nilai </w:t>
      </w:r>
      <w:r>
        <w:rPr>
          <w:rFonts w:ascii="Times New Roman" w:cs="Times New Roman" w:hAnsi="Times New Roman"/>
          <w:i/>
        </w:rPr>
        <w:t>confidence</w:t>
      </w:r>
      <w:r>
        <w:rPr>
          <w:rFonts w:ascii="Times New Roman" w:cs="Times New Roman" w:hAnsi="Times New Roman"/>
        </w:rPr>
        <w:t xml:space="preserve"> yang didapatkan pada tabel </w:t>
      </w:r>
      <w:r>
        <w:rPr>
          <w:rFonts w:ascii="Times New Roman" w:cs="Times New Roman" w:hAnsi="Times New Roman"/>
          <w:lang w:val="en-US"/>
        </w:rPr>
        <w:t>3</w:t>
      </w:r>
      <w:r>
        <w:rPr>
          <w:rFonts w:ascii="Times New Roman" w:cs="Times New Roman" w:hAnsi="Times New Roman"/>
        </w:rPr>
        <w:t xml:space="preserve"> dapat dijelaskan sebagai berikut. Dimana diketahui </w:t>
      </w:r>
      <w:r>
        <w:rPr>
          <w:rFonts w:ascii="Times New Roman" w:cs="Times New Roman" w:hAnsi="Times New Roman"/>
          <w:i/>
        </w:rPr>
        <w:t>count</w:t>
      </w:r>
      <w:r>
        <w:rPr>
          <w:rFonts w:ascii="Times New Roman" w:cs="Times New Roman" w:hAnsi="Times New Roman"/>
        </w:rPr>
        <w:t xml:space="preserve">(A1, AD19) = 16, </w:t>
      </w:r>
      <w:r>
        <w:rPr>
          <w:rFonts w:ascii="Times New Roman" w:cs="Times New Roman" w:hAnsi="Times New Roman"/>
          <w:i/>
        </w:rPr>
        <w:t>count</w:t>
      </w:r>
      <w:r>
        <w:rPr>
          <w:rFonts w:ascii="Times New Roman" w:cs="Times New Roman" w:hAnsi="Times New Roman"/>
        </w:rPr>
        <w:t xml:space="preserve"> (A1) =706 sehingga nilai </w:t>
      </w:r>
      <w:r>
        <w:rPr>
          <w:rFonts w:ascii="Times New Roman" w:cs="Times New Roman" w:hAnsi="Times New Roman"/>
          <w:i/>
        </w:rPr>
        <w:t>confidence</w:t>
      </w:r>
      <w:r>
        <w:rPr>
          <w:rFonts w:ascii="Times New Roman" w:cs="Times New Roman" w:hAnsi="Times New Roman"/>
        </w:rPr>
        <w:t xml:space="preserve"> sebesar 2,27 %. Hal ini berarti bahwa 2,27% dari keseluruhan nasabah dengan KRITERIA ‘A1’ memilih  PLAN ‘AD19’, begitu juga </w:t>
      </w:r>
      <w:r>
        <w:rPr>
          <w:rFonts w:ascii="Times New Roman" w:cs="Times New Roman" w:hAnsi="Times New Roman"/>
          <w:i/>
        </w:rPr>
        <w:t>set</w:t>
      </w:r>
      <w:r>
        <w:rPr>
          <w:rFonts w:ascii="Times New Roman" w:cs="Times New Roman" w:hAnsi="Times New Roman"/>
        </w:rPr>
        <w:t xml:space="preserve">erusnya pada perhitungan kombinasi </w:t>
      </w:r>
      <w:r>
        <w:rPr>
          <w:rFonts w:ascii="Times New Roman" w:cs="Times New Roman" w:hAnsi="Times New Roman"/>
          <w:i/>
        </w:rPr>
        <w:t>itemset</w:t>
      </w:r>
      <w:r>
        <w:rPr>
          <w:rFonts w:ascii="Times New Roman" w:cs="Times New Roman" w:hAnsi="Times New Roman"/>
        </w:rPr>
        <w:t xml:space="preserve"> yang lainnya.</w:t>
      </w:r>
    </w:p>
    <w:p>
      <w:pPr>
        <w:pStyle w:val="style37"/>
        <w:spacing w:line="480" w:lineRule="auto"/>
        <w:ind w:firstLine="349" w:left="360" w:right="0"/>
        <w:jc w:val="both"/>
      </w:pPr>
      <w:r>
        <w:rPr>
          <w:rFonts w:ascii="Times New Roman" w:cs="Times New Roman" w:hAnsi="Times New Roman"/>
          <w:lang w:val="en-US"/>
        </w:rPr>
      </w:r>
    </w:p>
    <w:p>
      <w:pPr>
        <w:pStyle w:val="style37"/>
        <w:numPr>
          <w:ilvl w:val="2"/>
          <w:numId w:val="9"/>
        </w:numPr>
        <w:spacing w:after="0" w:before="0" w:line="360" w:lineRule="auto"/>
        <w:ind w:hanging="709" w:left="709" w:right="0"/>
        <w:jc w:val="both"/>
      </w:pPr>
      <w:r>
        <w:rPr>
          <w:rFonts w:ascii="Times New Roman" w:cs="Times New Roman" w:hAnsi="Times New Roman"/>
          <w:b/>
        </w:rPr>
        <w:t xml:space="preserve">Proses </w:t>
      </w:r>
      <w:r>
        <w:rPr>
          <w:rFonts w:ascii="Times New Roman" w:cs="Times New Roman" w:hAnsi="Times New Roman"/>
          <w:b/>
          <w:i/>
        </w:rPr>
        <w:t xml:space="preserve">Data Mining </w:t>
      </w:r>
      <w:r>
        <w:rPr>
          <w:rFonts w:ascii="Times New Roman" w:cs="Times New Roman" w:hAnsi="Times New Roman"/>
          <w:b/>
        </w:rPr>
        <w:t xml:space="preserve">Menggunakan </w:t>
      </w:r>
      <w:r>
        <w:rPr>
          <w:rFonts w:ascii="Times New Roman" w:cs="Times New Roman" w:hAnsi="Times New Roman"/>
          <w:b/>
          <w:i/>
        </w:rPr>
        <w:t>XLMiner</w:t>
      </w:r>
    </w:p>
    <w:p>
      <w:pPr>
        <w:pStyle w:val="style37"/>
        <w:spacing w:after="0" w:before="0" w:line="360" w:lineRule="auto"/>
        <w:ind w:firstLine="709" w:left="0" w:right="0"/>
        <w:jc w:val="both"/>
      </w:pPr>
      <w:r>
        <w:rPr>
          <w:rFonts w:ascii="Times New Roman" w:cs="Times New Roman" w:hAnsi="Times New Roman"/>
        </w:rPr>
        <w:t xml:space="preserve">Setelah dijelaskan proses penerapan data mining dengan teknik association rules secara teoritis pada penjelasan di atas, maka kali ini akan di jelaskan proses data mining secara aplikatif dimana proses data mining yang akan dilakukan menggunakan </w:t>
      </w:r>
      <w:r>
        <w:rPr>
          <w:rFonts w:ascii="Times New Roman" w:cs="Times New Roman" w:hAnsi="Times New Roman"/>
          <w:i/>
        </w:rPr>
        <w:t>software</w:t>
      </w:r>
      <w:r>
        <w:rPr>
          <w:rFonts w:ascii="Times New Roman" w:cs="Times New Roman" w:hAnsi="Times New Roman"/>
        </w:rPr>
        <w:t xml:space="preserve"> data</w:t>
      </w:r>
      <w:r>
        <w:rPr>
          <w:rFonts w:ascii="Times New Roman" w:cs="Times New Roman" w:hAnsi="Times New Roman"/>
          <w:i/>
        </w:rPr>
        <w:t xml:space="preserve"> mining</w:t>
      </w:r>
      <w:r>
        <w:rPr>
          <w:rFonts w:ascii="Times New Roman" w:cs="Times New Roman" w:hAnsi="Times New Roman"/>
        </w:rPr>
        <w:t xml:space="preserve"> </w:t>
      </w:r>
      <w:r>
        <w:rPr>
          <w:rFonts w:ascii="Times New Roman" w:cs="Times New Roman" w:hAnsi="Times New Roman"/>
          <w:i/>
        </w:rPr>
        <w:t>XLMiner</w:t>
      </w:r>
      <w:r>
        <w:rPr>
          <w:rFonts w:ascii="Times New Roman" w:cs="Times New Roman" w:hAnsi="Times New Roman"/>
        </w:rPr>
        <w:t xml:space="preserve"> V4.0.2.</w:t>
      </w:r>
    </w:p>
    <w:p>
      <w:pPr>
        <w:pStyle w:val="style37"/>
        <w:spacing w:after="0" w:before="0" w:line="360" w:lineRule="auto"/>
        <w:ind w:firstLine="720" w:left="0" w:right="0"/>
        <w:jc w:val="both"/>
      </w:pPr>
      <w:r>
        <w:rPr>
          <w:rFonts w:ascii="Times New Roman" w:cs="Times New Roman" w:hAnsi="Times New Roman"/>
        </w:rPr>
        <w:t xml:space="preserve">Dalam proses data mining menggunakan </w:t>
      </w:r>
      <w:r>
        <w:rPr>
          <w:rFonts w:ascii="Times New Roman" w:cs="Times New Roman" w:hAnsi="Times New Roman"/>
          <w:i/>
        </w:rPr>
        <w:t>XLMiner</w:t>
      </w:r>
      <w:r>
        <w:rPr>
          <w:rFonts w:ascii="Times New Roman" w:cs="Times New Roman" w:hAnsi="Times New Roman"/>
        </w:rPr>
        <w:t xml:space="preserve"> ini data yang digunakan merupakan data yang telah di transformasi kedalam </w:t>
      </w:r>
      <w:r>
        <w:rPr>
          <w:rFonts w:ascii="Times New Roman" w:cs="Times New Roman" w:hAnsi="Times New Roman"/>
          <w:i/>
        </w:rPr>
        <w:t>format</w:t>
      </w:r>
      <w:r>
        <w:rPr>
          <w:rFonts w:ascii="Times New Roman" w:cs="Times New Roman" w:hAnsi="Times New Roman"/>
        </w:rPr>
        <w:t xml:space="preserve"> </w:t>
      </w:r>
      <w:r>
        <w:rPr>
          <w:rFonts w:ascii="Times New Roman" w:cs="Times New Roman" w:hAnsi="Times New Roman"/>
          <w:i/>
        </w:rPr>
        <w:t>Microsoft</w:t>
      </w:r>
      <w:r>
        <w:rPr>
          <w:rFonts w:ascii="Times New Roman" w:cs="Times New Roman" w:hAnsi="Times New Roman"/>
        </w:rPr>
        <w:t xml:space="preserve"> </w:t>
      </w:r>
      <w:r>
        <w:rPr>
          <w:rFonts w:ascii="Times New Roman" w:cs="Times New Roman" w:hAnsi="Times New Roman"/>
          <w:i/>
        </w:rPr>
        <w:t>Excel</w:t>
      </w:r>
      <w:r>
        <w:rPr>
          <w:rFonts w:ascii="Times New Roman" w:cs="Times New Roman" w:hAnsi="Times New Roman"/>
        </w:rPr>
        <w:t xml:space="preserve"> 2007 (.xlsx). Selanjutnya proses data mining dilakukan dengan menggunakan menggunakan menu </w:t>
      </w:r>
      <w:r>
        <w:rPr>
          <w:rFonts w:ascii="Times New Roman" w:cs="Times New Roman" w:hAnsi="Times New Roman"/>
          <w:i/>
        </w:rPr>
        <w:t xml:space="preserve">Associate </w:t>
      </w:r>
      <w:r>
        <w:rPr>
          <w:rFonts w:ascii="Wingdings" w:cs="Times New Roman" w:hAnsi="Wingdings"/>
        </w:rPr>
        <w:t></w:t>
      </w:r>
      <w:r>
        <w:rPr>
          <w:rFonts w:ascii="Times New Roman" w:cs="Times New Roman" w:hAnsi="Times New Roman"/>
          <w:i/>
        </w:rPr>
        <w:t xml:space="preserve"> Association Rules</w:t>
      </w:r>
      <w:r>
        <w:rPr>
          <w:rFonts w:ascii="Times New Roman" w:cs="Times New Roman" w:hAnsi="Times New Roman"/>
        </w:rPr>
        <w:t xml:space="preserve"> pada </w:t>
      </w:r>
      <w:r>
        <w:rPr>
          <w:rFonts w:ascii="Times New Roman" w:cs="Times New Roman" w:hAnsi="Times New Roman"/>
          <w:i/>
        </w:rPr>
        <w:t xml:space="preserve">XLMiner, </w:t>
      </w:r>
      <w:r>
        <w:rPr>
          <w:rFonts w:ascii="Times New Roman" w:cs="Times New Roman" w:hAnsi="Times New Roman"/>
        </w:rPr>
        <w:t xml:space="preserve">seperti pada gambar </w:t>
      </w:r>
      <w:r>
        <w:rPr>
          <w:rFonts w:ascii="Times New Roman" w:cs="Times New Roman" w:hAnsi="Times New Roman"/>
          <w:lang w:val="en-US"/>
        </w:rPr>
        <w:t>4</w:t>
      </w:r>
      <w:r>
        <w:rPr>
          <w:rFonts w:ascii="Times New Roman" w:cs="Times New Roman" w:hAnsi="Times New Roman"/>
        </w:rPr>
        <w:t>.</w:t>
      </w:r>
    </w:p>
    <w:p>
      <w:pPr>
        <w:pStyle w:val="style37"/>
        <w:spacing w:after="0" w:before="0" w:line="100" w:lineRule="atLeast"/>
        <w:ind w:firstLine="720" w:left="0" w:right="0"/>
        <w:jc w:val="both"/>
      </w:pPr>
      <w:r>
        <w:rPr>
          <w:rFonts w:ascii="Times New Roman" w:cs="Times New Roman" w:hAnsi="Times New Roman"/>
        </w:rPr>
      </w:r>
    </w:p>
    <w:p>
      <w:pPr>
        <w:pStyle w:val="style37"/>
        <w:spacing w:after="0" w:before="0" w:line="360" w:lineRule="auto"/>
        <w:ind w:hanging="0" w:left="0" w:right="0"/>
        <w:jc w:val="center"/>
      </w:pPr>
      <w:r>
        <w:rPr>
          <w:drawing>
            <wp:inline distB="0" distL="0" distR="0" distT="0">
              <wp:extent cx="2733675" cy="571500"/>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10"/>
                      <a:srcRect/>
                      <a:stretch>
                        <a:fillRect/>
                      </a:stretch>
                    </pic:blipFill>
                    <pic:spPr bwMode="auto">
                      <a:xfrm>
                        <a:off x="0" y="0"/>
                        <a:ext cx="2733675" cy="571500"/>
                      </a:xfrm>
                      <a:prstGeom prst="rect">
                        <a:avLst/>
                      </a:prstGeom>
                      <a:noFill/>
                      <a:ln w="9525">
                        <a:noFill/>
                        <a:miter lim="800000"/>
                        <a:headEnd/>
                        <a:tailEnd/>
                      </a:ln>
                    </pic:spPr>
                  </pic:pic>
                </a:graphicData>
              </a:graphic>
            </wp:inline>
          </w:drawing>
        </w:rPr>
      </w:r>
    </w:p>
    <w:p>
      <w:pPr>
        <w:pStyle w:val="style37"/>
        <w:spacing w:after="0" w:before="0" w:line="360" w:lineRule="auto"/>
        <w:ind w:hanging="0" w:left="0" w:right="0"/>
        <w:jc w:val="center"/>
      </w:pPr>
      <w:r>
        <w:rPr>
          <w:rFonts w:ascii="Times New Roman" w:cs="Times New Roman" w:hAnsi="Times New Roman"/>
          <w:b/>
        </w:rPr>
        <w:t xml:space="preserve">Gambar </w:t>
      </w:r>
      <w:r>
        <w:rPr>
          <w:rFonts w:ascii="Times New Roman" w:cs="Times New Roman" w:hAnsi="Times New Roman"/>
          <w:b/>
          <w:lang w:val="en-US"/>
        </w:rPr>
        <w:t>4</w:t>
      </w:r>
      <w:r>
        <w:rPr>
          <w:rFonts w:ascii="Times New Roman" w:cs="Times New Roman" w:hAnsi="Times New Roman"/>
          <w:b/>
        </w:rPr>
        <w:t xml:space="preserve"> Menu </w:t>
      </w:r>
      <w:r>
        <w:rPr>
          <w:rFonts w:ascii="Times New Roman" w:cs="Times New Roman" w:hAnsi="Times New Roman"/>
          <w:b/>
          <w:i/>
        </w:rPr>
        <w:t>XLMiner</w:t>
      </w:r>
    </w:p>
    <w:p>
      <w:pPr>
        <w:pStyle w:val="style37"/>
        <w:spacing w:after="0" w:before="0" w:line="100" w:lineRule="atLeast"/>
        <w:ind w:firstLine="720" w:left="0" w:right="0"/>
        <w:jc w:val="center"/>
      </w:pPr>
      <w:r>
        <w:rPr>
          <w:rFonts w:ascii="Times New Roman" w:cs="Times New Roman" w:hAnsi="Times New Roman"/>
          <w:i/>
        </w:rPr>
      </w:r>
    </w:p>
    <w:p>
      <w:pPr>
        <w:pStyle w:val="style37"/>
        <w:spacing w:after="0" w:before="0" w:line="360" w:lineRule="auto"/>
        <w:ind w:firstLine="720" w:left="0" w:right="0"/>
        <w:jc w:val="both"/>
      </w:pPr>
      <w:r>
        <w:rPr>
          <w:rFonts w:ascii="Times New Roman" w:cs="Times New Roman" w:hAnsi="Times New Roman"/>
        </w:rPr>
        <w:t xml:space="preserve">Setelah memilih menu association rules seperti pada gambar </w:t>
      </w:r>
      <w:r>
        <w:rPr>
          <w:rFonts w:ascii="Times New Roman" w:cs="Times New Roman" w:hAnsi="Times New Roman"/>
          <w:lang w:val="en-US"/>
        </w:rPr>
        <w:t>4</w:t>
      </w:r>
      <w:r>
        <w:rPr>
          <w:rFonts w:ascii="Times New Roman" w:cs="Times New Roman" w:hAnsi="Times New Roman"/>
        </w:rPr>
        <w:t xml:space="preserve">, maka selanjutnya yaitu mengatur proses dan hasil yang diinginkan seperti pada gambar </w:t>
      </w:r>
      <w:r>
        <w:rPr>
          <w:rFonts w:ascii="Times New Roman" w:cs="Times New Roman" w:hAnsi="Times New Roman"/>
          <w:lang w:val="en-US"/>
        </w:rPr>
        <w:t>5</w:t>
      </w:r>
      <w:r>
        <w:rPr>
          <w:rFonts w:ascii="Times New Roman" w:cs="Times New Roman" w:hAnsi="Times New Roman"/>
        </w:rPr>
        <w:t>.</w:t>
      </w:r>
    </w:p>
    <w:p>
      <w:pPr>
        <w:pStyle w:val="style37"/>
        <w:spacing w:after="0" w:before="0" w:line="360" w:lineRule="auto"/>
        <w:ind w:firstLine="720" w:left="0" w:right="0"/>
        <w:jc w:val="both"/>
      </w:pPr>
      <w:r>
        <w:rPr>
          <w:rFonts w:ascii="Times New Roman" w:cs="Times New Roman" w:hAnsi="Times New Roman"/>
          <w:lang w:val="en-US"/>
        </w:rPr>
        <w:t>Dimana pa</w:t>
      </w:r>
      <w:r>
        <w:rPr>
          <w:rFonts w:ascii="Times New Roman" w:cs="Times New Roman" w:hAnsi="Times New Roman"/>
        </w:rPr>
        <w:t xml:space="preserve">ada gambar </w:t>
      </w:r>
      <w:r>
        <w:rPr>
          <w:rFonts w:ascii="Times New Roman" w:cs="Times New Roman" w:hAnsi="Times New Roman"/>
          <w:lang w:val="en-US"/>
        </w:rPr>
        <w:t>5</w:t>
      </w:r>
      <w:r>
        <w:rPr>
          <w:rFonts w:ascii="Times New Roman" w:cs="Times New Roman" w:hAnsi="Times New Roman"/>
        </w:rPr>
        <w:t xml:space="preserve"> merupakan tampilan </w:t>
      </w:r>
      <w:r>
        <w:rPr>
          <w:rFonts w:ascii="Times New Roman" w:cs="Times New Roman" w:hAnsi="Times New Roman"/>
          <w:i/>
        </w:rPr>
        <w:t>setting association rules</w:t>
      </w:r>
      <w:r>
        <w:rPr>
          <w:rFonts w:ascii="Times New Roman" w:cs="Times New Roman" w:hAnsi="Times New Roman"/>
        </w:rPr>
        <w:t xml:space="preserve"> untuk menentukan hasil yang </w:t>
      </w:r>
      <w:r>
        <w:rPr>
          <w:rFonts w:ascii="Times New Roman" w:cs="Times New Roman" w:hAnsi="Times New Roman"/>
          <w:lang w:val="en-US"/>
        </w:rPr>
        <w:t xml:space="preserve">nantinya sesuai dengan informasi yang </w:t>
      </w:r>
      <w:r>
        <w:rPr>
          <w:rFonts w:ascii="Times New Roman" w:cs="Times New Roman" w:hAnsi="Times New Roman"/>
        </w:rPr>
        <w:t>diharapkan.</w:t>
      </w:r>
      <w:r>
        <w:rPr>
          <w:rFonts w:ascii="Times New Roman" w:cs="Times New Roman" w:hAnsi="Times New Roman"/>
          <w:lang w:val="en-US"/>
        </w:rPr>
        <w:t xml:space="preserve"> </w:t>
      </w:r>
    </w:p>
    <w:p>
      <w:pPr>
        <w:pStyle w:val="style37"/>
        <w:spacing w:after="0" w:before="0" w:line="360" w:lineRule="auto"/>
        <w:ind w:firstLine="720" w:left="0" w:right="0"/>
        <w:jc w:val="both"/>
      </w:pPr>
      <w:r>
        <w:rPr>
          <w:rFonts w:ascii="Times New Roman" w:cs="Times New Roman" w:hAnsi="Times New Roman"/>
        </w:rPr>
        <w:t xml:space="preserve">Adapun pengaturan pada gambar </w:t>
      </w:r>
      <w:r>
        <w:rPr>
          <w:rFonts w:ascii="Times New Roman" w:cs="Times New Roman" w:hAnsi="Times New Roman"/>
          <w:lang w:val="en-US"/>
        </w:rPr>
        <w:t>4</w:t>
      </w:r>
      <w:r>
        <w:rPr>
          <w:rFonts w:ascii="Times New Roman" w:cs="Times New Roman" w:hAnsi="Times New Roman"/>
        </w:rPr>
        <w:t xml:space="preserve"> dapat dijelaskan sebagai berikut:</w:t>
      </w:r>
    </w:p>
    <w:p>
      <w:pPr>
        <w:pStyle w:val="style0"/>
        <w:spacing w:line="360" w:lineRule="auto"/>
        <w:jc w:val="both"/>
      </w:pPr>
      <w:r>
        <w:rPr/>
      </w:r>
    </w:p>
    <w:p>
      <w:pPr>
        <w:pStyle w:val="style37"/>
        <w:spacing w:after="0" w:before="0" w:line="360" w:lineRule="auto"/>
        <w:ind w:hanging="0" w:left="0" w:right="0"/>
        <w:jc w:val="center"/>
      </w:pPr>
      <w:r>
        <w:rPr>
          <w:drawing>
            <wp:inline distB="0" distL="0" distR="0" distT="0">
              <wp:extent cx="1901825" cy="1485900"/>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11"/>
                      <a:srcRect/>
                      <a:stretch>
                        <a:fillRect/>
                      </a:stretch>
                    </pic:blipFill>
                    <pic:spPr bwMode="auto">
                      <a:xfrm>
                        <a:off x="0" y="0"/>
                        <a:ext cx="1901825" cy="1485900"/>
                      </a:xfrm>
                      <a:prstGeom prst="rect">
                        <a:avLst/>
                      </a:prstGeom>
                      <a:noFill/>
                      <a:ln w="9525">
                        <a:noFill/>
                        <a:miter lim="800000"/>
                        <a:headEnd/>
                        <a:tailEnd/>
                      </a:ln>
                    </pic:spPr>
                  </pic:pic>
                </a:graphicData>
              </a:graphic>
            </wp:inline>
          </w:drawing>
        </w:rPr>
      </w:r>
    </w:p>
    <w:p>
      <w:pPr>
        <w:pStyle w:val="style37"/>
        <w:spacing w:after="0" w:before="0" w:line="360" w:lineRule="auto"/>
        <w:ind w:hanging="0" w:left="0" w:right="0"/>
        <w:jc w:val="center"/>
      </w:pPr>
      <w:r>
        <w:rPr>
          <w:rFonts w:ascii="Times New Roman" w:cs="Times New Roman" w:hAnsi="Times New Roman"/>
          <w:b/>
        </w:rPr>
        <w:t xml:space="preserve">Gambar </w:t>
      </w:r>
      <w:r>
        <w:rPr>
          <w:rFonts w:ascii="Times New Roman" w:cs="Times New Roman" w:hAnsi="Times New Roman"/>
          <w:b/>
          <w:lang w:val="en-US"/>
        </w:rPr>
        <w:t>5</w:t>
      </w:r>
      <w:r>
        <w:rPr>
          <w:rFonts w:ascii="Times New Roman" w:cs="Times New Roman" w:hAnsi="Times New Roman"/>
          <w:b/>
        </w:rPr>
        <w:t xml:space="preserve"> </w:t>
      </w:r>
      <w:r>
        <w:rPr>
          <w:rFonts w:ascii="Times New Roman" w:cs="Times New Roman" w:hAnsi="Times New Roman"/>
          <w:b/>
          <w:i/>
        </w:rPr>
        <w:t>Setting Association Rules</w:t>
      </w:r>
    </w:p>
    <w:p>
      <w:pPr>
        <w:pStyle w:val="style37"/>
        <w:spacing w:after="0" w:before="0" w:line="360" w:lineRule="auto"/>
        <w:ind w:firstLine="720" w:left="0" w:right="0"/>
        <w:jc w:val="both"/>
      </w:pPr>
      <w:r>
        <w:rPr>
          <w:rFonts w:ascii="Times New Roman" w:cs="Times New Roman" w:hAnsi="Times New Roman"/>
        </w:rPr>
      </w:r>
    </w:p>
    <w:p>
      <w:pPr>
        <w:pStyle w:val="style37"/>
        <w:numPr>
          <w:ilvl w:val="0"/>
          <w:numId w:val="5"/>
        </w:numPr>
        <w:spacing w:after="0" w:before="0" w:line="360" w:lineRule="auto"/>
        <w:ind w:hanging="426" w:left="426" w:right="0"/>
        <w:jc w:val="both"/>
      </w:pPr>
      <w:r>
        <w:rPr>
          <w:rFonts w:ascii="Times New Roman" w:cs="Times New Roman" w:hAnsi="Times New Roman"/>
          <w:i/>
        </w:rPr>
        <w:t>Workboo, File</w:t>
      </w:r>
      <w:r>
        <w:rPr>
          <w:rFonts w:ascii="Times New Roman" w:cs="Times New Roman" w:hAnsi="Times New Roman"/>
        </w:rPr>
        <w:t xml:space="preserve"> yang digunakan, dalam penelitian ini </w:t>
      </w:r>
      <w:r>
        <w:rPr>
          <w:rFonts w:ascii="Times New Roman" w:cs="Times New Roman" w:hAnsi="Times New Roman"/>
          <w:i/>
        </w:rPr>
        <w:t>file</w:t>
      </w:r>
      <w:r>
        <w:rPr>
          <w:rFonts w:ascii="Times New Roman" w:cs="Times New Roman" w:hAnsi="Times New Roman"/>
        </w:rPr>
        <w:t xml:space="preserve"> yang digunakan adalah integrasi.xlsx</w:t>
      </w:r>
    </w:p>
    <w:p>
      <w:pPr>
        <w:pStyle w:val="style37"/>
        <w:numPr>
          <w:ilvl w:val="0"/>
          <w:numId w:val="5"/>
        </w:numPr>
        <w:spacing w:after="0" w:before="0" w:line="360" w:lineRule="auto"/>
        <w:ind w:hanging="426" w:left="426" w:right="0"/>
        <w:jc w:val="both"/>
      </w:pPr>
      <w:r>
        <w:rPr>
          <w:rFonts w:ascii="Times New Roman" w:cs="Times New Roman" w:hAnsi="Times New Roman"/>
          <w:i/>
        </w:rPr>
        <w:t>Worksheet</w:t>
      </w:r>
      <w:r>
        <w:rPr>
          <w:rFonts w:ascii="Times New Roman" w:cs="Times New Roman" w:hAnsi="Times New Roman"/>
        </w:rPr>
        <w:tab/>
        <w:t>,</w:t>
      </w:r>
      <w:r>
        <w:rPr>
          <w:rFonts w:ascii="Times New Roman" w:cs="Times New Roman" w:hAnsi="Times New Roman"/>
          <w:i/>
        </w:rPr>
        <w:t>Worksheet</w:t>
      </w:r>
      <w:r>
        <w:rPr>
          <w:rFonts w:ascii="Times New Roman" w:cs="Times New Roman" w:hAnsi="Times New Roman"/>
        </w:rPr>
        <w:t xml:space="preserve"> yang digunakan, dalam </w:t>
      </w:r>
      <w:r>
        <w:rPr>
          <w:rFonts w:ascii="Times New Roman" w:cs="Times New Roman" w:hAnsi="Times New Roman"/>
          <w:i/>
        </w:rPr>
        <w:t>file</w:t>
      </w:r>
      <w:r>
        <w:rPr>
          <w:rFonts w:ascii="Times New Roman" w:cs="Times New Roman" w:hAnsi="Times New Roman"/>
        </w:rPr>
        <w:t xml:space="preserve"> </w:t>
      </w:r>
      <w:r>
        <w:rPr>
          <w:rFonts w:ascii="Times New Roman" w:cs="Times New Roman" w:hAnsi="Times New Roman"/>
          <w:i/>
        </w:rPr>
        <w:t>Microsoft Excel</w:t>
      </w:r>
      <w:r>
        <w:rPr>
          <w:rFonts w:ascii="Times New Roman" w:cs="Times New Roman" w:hAnsi="Times New Roman"/>
        </w:rPr>
        <w:t xml:space="preserve"> dapat terdiri dari beberapa worksheet sehingga perlu dipilih salah satu saja, </w:t>
      </w:r>
      <w:r>
        <w:rPr>
          <w:rFonts w:ascii="Times New Roman" w:cs="Times New Roman" w:hAnsi="Times New Roman"/>
          <w:i/>
        </w:rPr>
        <w:t>worksheet</w:t>
      </w:r>
      <w:r>
        <w:rPr>
          <w:rFonts w:ascii="Times New Roman" w:cs="Times New Roman" w:hAnsi="Times New Roman"/>
        </w:rPr>
        <w:t xml:space="preserve"> yang digunakan adalah </w:t>
      </w:r>
      <w:r>
        <w:rPr>
          <w:rFonts w:ascii="Times New Roman" w:cs="Times New Roman" w:hAnsi="Times New Roman"/>
          <w:i/>
        </w:rPr>
        <w:t>worksheet</w:t>
      </w:r>
      <w:r>
        <w:rPr>
          <w:rFonts w:ascii="Times New Roman" w:cs="Times New Roman" w:hAnsi="Times New Roman"/>
        </w:rPr>
        <w:t xml:space="preserve"> dengan nama integrasi.</w:t>
      </w:r>
    </w:p>
    <w:p>
      <w:pPr>
        <w:pStyle w:val="style37"/>
        <w:numPr>
          <w:ilvl w:val="0"/>
          <w:numId w:val="5"/>
        </w:numPr>
        <w:spacing w:after="0" w:before="0" w:line="360" w:lineRule="auto"/>
        <w:ind w:hanging="426" w:left="426" w:right="0"/>
        <w:jc w:val="both"/>
      </w:pPr>
      <w:r>
        <w:rPr>
          <w:rFonts w:ascii="Times New Roman" w:cs="Times New Roman" w:hAnsi="Times New Roman"/>
          <w:i/>
        </w:rPr>
        <w:t>Data</w:t>
      </w:r>
      <w:r>
        <w:rPr>
          <w:rFonts w:ascii="Times New Roman" w:cs="Times New Roman" w:hAnsi="Times New Roman"/>
        </w:rPr>
        <w:t xml:space="preserve"> </w:t>
      </w:r>
      <w:r>
        <w:rPr>
          <w:rFonts w:ascii="Times New Roman" w:cs="Times New Roman" w:hAnsi="Times New Roman"/>
          <w:i/>
        </w:rPr>
        <w:t xml:space="preserve">Range, </w:t>
      </w:r>
      <w:r>
        <w:rPr>
          <w:rFonts w:ascii="Times New Roman" w:cs="Times New Roman" w:hAnsi="Times New Roman"/>
        </w:rPr>
        <w:t xml:space="preserve">Seleksi terhadap </w:t>
      </w:r>
      <w:r>
        <w:rPr>
          <w:rFonts w:ascii="Times New Roman" w:cs="Times New Roman" w:hAnsi="Times New Roman"/>
          <w:i/>
        </w:rPr>
        <w:t>cell</w:t>
      </w:r>
      <w:r>
        <w:rPr>
          <w:rFonts w:ascii="Times New Roman" w:cs="Times New Roman" w:hAnsi="Times New Roman"/>
        </w:rPr>
        <w:t xml:space="preserve">/data yang digunakan. Pada gambar </w:t>
      </w:r>
      <w:r>
        <w:rPr>
          <w:rFonts w:ascii="Times New Roman" w:cs="Times New Roman" w:hAnsi="Times New Roman"/>
          <w:lang w:val="en-US"/>
        </w:rPr>
        <w:t>5</w:t>
      </w:r>
      <w:r>
        <w:rPr>
          <w:rFonts w:ascii="Times New Roman" w:cs="Times New Roman" w:hAnsi="Times New Roman"/>
        </w:rPr>
        <w:t xml:space="preserve"> data </w:t>
      </w:r>
      <w:r>
        <w:rPr>
          <w:rFonts w:ascii="Times New Roman" w:cs="Times New Roman" w:hAnsi="Times New Roman"/>
          <w:i/>
        </w:rPr>
        <w:t>range</w:t>
      </w:r>
      <w:r>
        <w:rPr>
          <w:rFonts w:ascii="Times New Roman" w:cs="Times New Roman" w:hAnsi="Times New Roman"/>
        </w:rPr>
        <w:t xml:space="preserve"> adalah “$B$1:$C$2362” yang berarti data yang digunakan adalah data pada </w:t>
      </w:r>
      <w:r>
        <w:rPr>
          <w:rFonts w:ascii="Times New Roman" w:cs="Times New Roman" w:hAnsi="Times New Roman"/>
          <w:i/>
        </w:rPr>
        <w:t>cell</w:t>
      </w:r>
      <w:r>
        <w:rPr>
          <w:rFonts w:ascii="Times New Roman" w:cs="Times New Roman" w:hAnsi="Times New Roman"/>
        </w:rPr>
        <w:t xml:space="preserve"> B1 sampai dengan </w:t>
      </w:r>
      <w:r>
        <w:rPr>
          <w:rFonts w:ascii="Times New Roman" w:cs="Times New Roman" w:hAnsi="Times New Roman"/>
          <w:i/>
        </w:rPr>
        <w:t>cell</w:t>
      </w:r>
      <w:r>
        <w:rPr>
          <w:rFonts w:ascii="Times New Roman" w:cs="Times New Roman" w:hAnsi="Times New Roman"/>
        </w:rPr>
        <w:t xml:space="preserve"> C2362.</w:t>
      </w:r>
    </w:p>
    <w:p>
      <w:pPr>
        <w:pStyle w:val="style37"/>
        <w:numPr>
          <w:ilvl w:val="0"/>
          <w:numId w:val="5"/>
        </w:numPr>
        <w:spacing w:after="0" w:before="0" w:line="360" w:lineRule="auto"/>
        <w:ind w:hanging="426" w:left="426" w:right="0"/>
        <w:jc w:val="both"/>
      </w:pPr>
      <w:r>
        <w:rPr>
          <w:rFonts w:ascii="Times New Roman" w:cs="Times New Roman" w:hAnsi="Times New Roman"/>
          <w:i/>
        </w:rPr>
        <w:t>Rows</w:t>
      </w:r>
      <w:r>
        <w:rPr>
          <w:rFonts w:ascii="Times New Roman" w:cs="Times New Roman" w:hAnsi="Times New Roman"/>
        </w:rPr>
        <w:t xml:space="preserve"> </w:t>
      </w:r>
      <w:r>
        <w:rPr>
          <w:rFonts w:ascii="Times New Roman" w:cs="Times New Roman" w:hAnsi="Times New Roman"/>
          <w:i/>
        </w:rPr>
        <w:t>in</w:t>
      </w:r>
      <w:r>
        <w:rPr>
          <w:rFonts w:ascii="Times New Roman" w:cs="Times New Roman" w:hAnsi="Times New Roman"/>
        </w:rPr>
        <w:t xml:space="preserve"> </w:t>
      </w:r>
      <w:r>
        <w:rPr>
          <w:rFonts w:ascii="Times New Roman" w:cs="Times New Roman" w:hAnsi="Times New Roman"/>
          <w:i/>
        </w:rPr>
        <w:t xml:space="preserve">Data, </w:t>
      </w:r>
      <w:r>
        <w:rPr>
          <w:rFonts w:ascii="Times New Roman" w:cs="Times New Roman" w:hAnsi="Times New Roman"/>
        </w:rPr>
        <w:t xml:space="preserve">Menampilkan Jumlah </w:t>
      </w:r>
      <w:r>
        <w:rPr>
          <w:rFonts w:ascii="Times New Roman" w:cs="Times New Roman" w:hAnsi="Times New Roman"/>
          <w:i/>
        </w:rPr>
        <w:t>Record</w:t>
      </w:r>
      <w:r>
        <w:rPr>
          <w:rFonts w:ascii="Times New Roman" w:cs="Times New Roman" w:hAnsi="Times New Roman"/>
        </w:rPr>
        <w:t xml:space="preserve"> yang digunakan.</w:t>
      </w:r>
    </w:p>
    <w:p>
      <w:pPr>
        <w:pStyle w:val="style37"/>
        <w:numPr>
          <w:ilvl w:val="0"/>
          <w:numId w:val="5"/>
        </w:numPr>
        <w:spacing w:after="0" w:before="0" w:line="360" w:lineRule="auto"/>
        <w:ind w:hanging="426" w:left="426" w:right="0"/>
        <w:jc w:val="both"/>
      </w:pPr>
      <w:r>
        <w:rPr>
          <w:rFonts w:ascii="Times New Roman" w:cs="Times New Roman" w:hAnsi="Times New Roman"/>
          <w:i/>
        </w:rPr>
        <w:t xml:space="preserve">Minimum Support, </w:t>
      </w:r>
      <w:r>
        <w:rPr>
          <w:rFonts w:ascii="Times New Roman" w:cs="Times New Roman" w:hAnsi="Times New Roman"/>
        </w:rPr>
        <w:t xml:space="preserve">Digunakan untuk menentukan </w:t>
      </w:r>
      <w:r>
        <w:rPr>
          <w:rFonts w:ascii="Times New Roman" w:cs="Times New Roman" w:hAnsi="Times New Roman"/>
          <w:i/>
        </w:rPr>
        <w:t>minimum</w:t>
      </w:r>
      <w:r>
        <w:rPr>
          <w:rFonts w:ascii="Times New Roman" w:cs="Times New Roman" w:hAnsi="Times New Roman"/>
        </w:rPr>
        <w:t xml:space="preserve"> jumlah transaksi.</w:t>
      </w:r>
    </w:p>
    <w:p>
      <w:pPr>
        <w:pStyle w:val="style37"/>
        <w:numPr>
          <w:ilvl w:val="0"/>
          <w:numId w:val="5"/>
        </w:numPr>
        <w:spacing w:after="0" w:before="0" w:line="360" w:lineRule="auto"/>
        <w:ind w:hanging="426" w:left="426" w:right="0"/>
        <w:jc w:val="both"/>
      </w:pPr>
      <w:r>
        <w:rPr>
          <w:rFonts w:ascii="Times New Roman" w:cs="Times New Roman" w:hAnsi="Times New Roman"/>
          <w:i/>
        </w:rPr>
        <w:t xml:space="preserve">Minimum Confidence, </w:t>
      </w:r>
      <w:r>
        <w:rPr>
          <w:rFonts w:ascii="Times New Roman" w:cs="Times New Roman" w:hAnsi="Times New Roman"/>
        </w:rPr>
        <w:t xml:space="preserve">Digunakan untuk menentukan </w:t>
      </w:r>
      <w:r>
        <w:rPr>
          <w:rFonts w:ascii="Times New Roman" w:cs="Times New Roman" w:hAnsi="Times New Roman"/>
          <w:i/>
        </w:rPr>
        <w:t>minimum</w:t>
      </w:r>
      <w:r>
        <w:rPr>
          <w:rFonts w:ascii="Times New Roman" w:cs="Times New Roman" w:hAnsi="Times New Roman"/>
        </w:rPr>
        <w:t xml:space="preserve"> </w:t>
      </w:r>
      <w:r>
        <w:rPr>
          <w:rFonts w:ascii="Times New Roman" w:cs="Times New Roman" w:hAnsi="Times New Roman"/>
          <w:i/>
        </w:rPr>
        <w:t>confidence</w:t>
      </w:r>
      <w:r>
        <w:rPr>
          <w:rFonts w:ascii="Times New Roman" w:cs="Times New Roman" w:hAnsi="Times New Roman"/>
        </w:rPr>
        <w:t xml:space="preserve"> dalam persentase (%).</w:t>
      </w:r>
    </w:p>
    <w:p>
      <w:pPr>
        <w:pStyle w:val="style37"/>
        <w:tabs>
          <w:tab w:leader="none" w:pos="3261" w:val="left"/>
          <w:tab w:leader="none" w:pos="5387" w:val="left"/>
        </w:tabs>
        <w:spacing w:after="0" w:before="0" w:line="360" w:lineRule="auto"/>
        <w:ind w:hanging="0" w:left="2835" w:right="0"/>
        <w:jc w:val="both"/>
      </w:pPr>
      <w:r>
        <w:rPr>
          <w:rFonts w:ascii="Times New Roman" w:cs="Times New Roman" w:hAnsi="Times New Roman"/>
        </w:rPr>
      </w:r>
    </w:p>
    <w:p>
      <w:pPr>
        <w:pStyle w:val="style0"/>
        <w:spacing w:line="360" w:lineRule="auto"/>
        <w:jc w:val="both"/>
      </w:pPr>
      <w:r>
        <w:rPr>
          <w:sz w:val="22"/>
          <w:szCs w:val="22"/>
          <w:lang w:val="id-ID"/>
        </w:rPr>
        <w:tab/>
        <w:t xml:space="preserve">Dari pengaturan yang dilakukan pada gambar </w:t>
      </w:r>
      <w:r>
        <w:rPr>
          <w:sz w:val="22"/>
          <w:szCs w:val="22"/>
        </w:rPr>
        <w:t>5</w:t>
      </w:r>
      <w:r>
        <w:rPr>
          <w:sz w:val="22"/>
          <w:szCs w:val="22"/>
          <w:lang w:val="id-ID"/>
        </w:rPr>
        <w:t xml:space="preserve"> dimana dari 2361 transaksi dimana ditentukan </w:t>
      </w:r>
      <w:r>
        <w:rPr>
          <w:i/>
          <w:sz w:val="22"/>
          <w:szCs w:val="22"/>
          <w:lang w:val="id-ID"/>
        </w:rPr>
        <w:t>minimum</w:t>
      </w:r>
      <w:r>
        <w:rPr>
          <w:sz w:val="22"/>
          <w:szCs w:val="22"/>
          <w:lang w:val="id-ID"/>
        </w:rPr>
        <w:t xml:space="preserve"> </w:t>
      </w:r>
      <w:r>
        <w:rPr>
          <w:i/>
          <w:sz w:val="22"/>
          <w:szCs w:val="22"/>
          <w:lang w:val="id-ID"/>
        </w:rPr>
        <w:t>support</w:t>
      </w:r>
      <w:r>
        <w:rPr>
          <w:sz w:val="22"/>
          <w:szCs w:val="22"/>
          <w:lang w:val="id-ID"/>
        </w:rPr>
        <w:t xml:space="preserve"> = </w:t>
      </w:r>
      <w:r>
        <w:rPr>
          <w:sz w:val="22"/>
          <w:szCs w:val="22"/>
        </w:rPr>
        <w:t>50</w:t>
      </w:r>
      <w:r>
        <w:rPr>
          <w:sz w:val="22"/>
          <w:szCs w:val="22"/>
          <w:lang w:val="id-ID"/>
        </w:rPr>
        <w:t xml:space="preserve">  dan </w:t>
      </w:r>
      <w:r>
        <w:rPr>
          <w:i/>
          <w:sz w:val="22"/>
          <w:szCs w:val="22"/>
          <w:lang w:val="id-ID"/>
        </w:rPr>
        <w:t>minimum</w:t>
      </w:r>
      <w:r>
        <w:rPr>
          <w:sz w:val="22"/>
          <w:szCs w:val="22"/>
          <w:lang w:val="id-ID"/>
        </w:rPr>
        <w:t xml:space="preserve"> </w:t>
      </w:r>
      <w:r>
        <w:rPr>
          <w:i/>
          <w:sz w:val="22"/>
          <w:szCs w:val="22"/>
          <w:lang w:val="id-ID"/>
        </w:rPr>
        <w:t>confidence</w:t>
      </w:r>
      <w:r>
        <w:rPr>
          <w:sz w:val="22"/>
          <w:szCs w:val="22"/>
          <w:lang w:val="id-ID"/>
        </w:rPr>
        <w:t xml:space="preserve"> = </w:t>
      </w:r>
      <w:r>
        <w:rPr>
          <w:sz w:val="22"/>
          <w:szCs w:val="22"/>
        </w:rPr>
        <w:t>50</w:t>
      </w:r>
      <w:r>
        <w:rPr>
          <w:sz w:val="22"/>
          <w:szCs w:val="22"/>
          <w:lang w:val="id-ID"/>
        </w:rPr>
        <w:t xml:space="preserve">%. Dari pengaturan yang dilakukan pada gambar </w:t>
      </w:r>
      <w:r>
        <w:rPr>
          <w:sz w:val="22"/>
          <w:szCs w:val="22"/>
        </w:rPr>
        <w:t>5</w:t>
      </w:r>
      <w:r>
        <w:rPr>
          <w:sz w:val="22"/>
          <w:szCs w:val="22"/>
          <w:lang w:val="id-ID"/>
        </w:rPr>
        <w:t xml:space="preserve"> didapatkan hasil seperti pada gambar </w:t>
      </w:r>
      <w:r>
        <w:rPr>
          <w:sz w:val="22"/>
          <w:szCs w:val="22"/>
        </w:rPr>
        <w:t>6</w:t>
      </w:r>
      <w:r>
        <w:rPr>
          <w:sz w:val="22"/>
          <w:szCs w:val="22"/>
          <w:lang w:val="id-ID"/>
        </w:rPr>
        <w:t>.</w:t>
      </w:r>
    </w:p>
    <w:p>
      <w:pPr>
        <w:pStyle w:val="style0"/>
        <w:jc w:val="both"/>
      </w:pPr>
      <w:r>
        <w:rPr>
          <w:sz w:val="22"/>
          <w:szCs w:val="22"/>
        </w:rPr>
      </w:r>
    </w:p>
    <w:p>
      <w:pPr>
        <w:pStyle w:val="style0"/>
        <w:spacing w:line="360" w:lineRule="auto"/>
        <w:jc w:val="center"/>
      </w:pPr>
      <w:r>
        <w:rPr>
          <w:drawing>
            <wp:inline distB="0" distL="0" distR="0" distT="0">
              <wp:extent cx="2431415" cy="1419225"/>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12"/>
                      <a:srcRect/>
                      <a:stretch>
                        <a:fillRect/>
                      </a:stretch>
                    </pic:blipFill>
                    <pic:spPr bwMode="auto">
                      <a:xfrm>
                        <a:off x="0" y="0"/>
                        <a:ext cx="2431415" cy="1419225"/>
                      </a:xfrm>
                      <a:prstGeom prst="rect">
                        <a:avLst/>
                      </a:prstGeom>
                      <a:noFill/>
                      <a:ln w="9525">
                        <a:noFill/>
                        <a:miter lim="800000"/>
                        <a:headEnd/>
                        <a:tailEnd/>
                      </a:ln>
                    </pic:spPr>
                  </pic:pic>
                </a:graphicData>
              </a:graphic>
            </wp:inline>
          </w:drawing>
        </w:rPr>
      </w:r>
    </w:p>
    <w:p>
      <w:pPr>
        <w:pStyle w:val="style0"/>
        <w:jc w:val="center"/>
      </w:pPr>
      <w:r>
        <w:rPr>
          <w:b/>
          <w:sz w:val="22"/>
          <w:szCs w:val="22"/>
          <w:lang w:val="id-ID"/>
        </w:rPr>
        <w:t xml:space="preserve">Gambar </w:t>
      </w:r>
      <w:r>
        <w:rPr>
          <w:b/>
          <w:sz w:val="22"/>
          <w:szCs w:val="22"/>
        </w:rPr>
        <w:t>6</w:t>
      </w:r>
      <w:r>
        <w:rPr>
          <w:b/>
          <w:sz w:val="22"/>
          <w:szCs w:val="22"/>
          <w:lang w:val="id-ID"/>
        </w:rPr>
        <w:t xml:space="preserve"> Hasil </w:t>
      </w:r>
      <w:r>
        <w:rPr>
          <w:b/>
          <w:i/>
          <w:sz w:val="22"/>
          <w:szCs w:val="22"/>
          <w:lang w:val="id-ID"/>
        </w:rPr>
        <w:t>Association Rules</w:t>
      </w:r>
      <w:r>
        <w:rPr>
          <w:b/>
          <w:sz w:val="22"/>
          <w:szCs w:val="22"/>
          <w:lang w:val="id-ID"/>
        </w:rPr>
        <w:t xml:space="preserve"> Menggunakan </w:t>
      </w:r>
      <w:r>
        <w:rPr>
          <w:b/>
          <w:i/>
          <w:sz w:val="22"/>
          <w:szCs w:val="22"/>
          <w:lang w:val="id-ID"/>
        </w:rPr>
        <w:t>XLMiner</w:t>
      </w:r>
    </w:p>
    <w:p>
      <w:pPr>
        <w:pStyle w:val="style0"/>
        <w:spacing w:line="360" w:lineRule="auto"/>
        <w:jc w:val="center"/>
      </w:pPr>
      <w:r>
        <w:rPr>
          <w:b/>
          <w:i/>
          <w:sz w:val="22"/>
          <w:szCs w:val="22"/>
        </w:rPr>
      </w:r>
    </w:p>
    <w:p>
      <w:pPr>
        <w:pStyle w:val="style0"/>
        <w:spacing w:line="360" w:lineRule="auto"/>
        <w:ind w:firstLine="720" w:left="0" w:right="0"/>
        <w:jc w:val="both"/>
      </w:pPr>
      <w:r>
        <w:rPr>
          <w:sz w:val="22"/>
          <w:szCs w:val="22"/>
          <w:lang w:val="id-ID"/>
        </w:rPr>
        <w:t xml:space="preserve">Hasil dari proses data mining menggunakan </w:t>
      </w:r>
      <w:r>
        <w:rPr>
          <w:i/>
          <w:sz w:val="22"/>
          <w:szCs w:val="22"/>
          <w:lang w:val="id-ID"/>
        </w:rPr>
        <w:t>XLMiner</w:t>
      </w:r>
      <w:r>
        <w:rPr>
          <w:sz w:val="22"/>
          <w:szCs w:val="22"/>
          <w:lang w:val="id-ID"/>
        </w:rPr>
        <w:t xml:space="preserve"> ditampilkan dalam </w:t>
      </w:r>
      <w:r>
        <w:rPr>
          <w:i/>
          <w:sz w:val="22"/>
          <w:szCs w:val="22"/>
          <w:lang w:val="id-ID"/>
        </w:rPr>
        <w:t>worksheet</w:t>
      </w:r>
      <w:r>
        <w:rPr>
          <w:sz w:val="22"/>
          <w:szCs w:val="22"/>
          <w:lang w:val="id-ID"/>
        </w:rPr>
        <w:t xml:space="preserve"> baru dengan nama </w:t>
      </w:r>
      <w:r>
        <w:rPr>
          <w:i/>
          <w:sz w:val="22"/>
          <w:szCs w:val="22"/>
          <w:lang w:val="id-ID"/>
        </w:rPr>
        <w:t>AssocRules_</w:t>
      </w:r>
      <w:r>
        <w:rPr>
          <w:sz w:val="22"/>
          <w:szCs w:val="22"/>
          <w:lang w:val="id-ID"/>
        </w:rPr>
        <w:t xml:space="preserve">1 seperti pada gambar </w:t>
      </w:r>
      <w:r>
        <w:rPr>
          <w:sz w:val="22"/>
          <w:szCs w:val="22"/>
        </w:rPr>
        <w:t>6.</w:t>
      </w:r>
      <w:r>
        <w:rPr>
          <w:sz w:val="22"/>
          <w:szCs w:val="22"/>
          <w:lang w:val="id-ID"/>
        </w:rPr>
        <w:t xml:space="preserve"> </w:t>
      </w:r>
      <w:r>
        <w:rPr>
          <w:sz w:val="22"/>
          <w:szCs w:val="22"/>
        </w:rPr>
        <w:t xml:space="preserve">Dari hasil tersebut hanya didapatkan 6 rules. </w:t>
      </w:r>
    </w:p>
    <w:p>
      <w:pPr>
        <w:pStyle w:val="style0"/>
        <w:spacing w:line="360" w:lineRule="auto"/>
        <w:ind w:firstLine="720" w:left="0" w:right="0"/>
        <w:jc w:val="both"/>
      </w:pPr>
      <w:r>
        <w:rPr>
          <w:sz w:val="22"/>
          <w:szCs w:val="22"/>
        </w:rPr>
        <w:t>Untuk mendapatkan rules yang lebih banyak maka dilakukan lagi data mining dengan merubah pengaturan dan hasil yang diinginkan seperti pada gambar 7.</w:t>
      </w:r>
    </w:p>
    <w:p>
      <w:pPr>
        <w:pStyle w:val="style0"/>
        <w:spacing w:line="360" w:lineRule="auto"/>
        <w:ind w:firstLine="720" w:left="0" w:right="0"/>
        <w:jc w:val="both"/>
      </w:pPr>
      <w:r>
        <w:rPr>
          <w:sz w:val="22"/>
          <w:szCs w:val="22"/>
        </w:rPr>
      </w:r>
    </w:p>
    <w:p>
      <w:pPr>
        <w:pStyle w:val="style0"/>
        <w:spacing w:line="360" w:lineRule="auto"/>
        <w:jc w:val="center"/>
      </w:pPr>
      <w:r>
        <w:rPr>
          <w:drawing>
            <wp:inline distB="0" distL="0" distR="0" distT="0">
              <wp:extent cx="1905000" cy="1424305"/>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13"/>
                      <a:srcRect/>
                      <a:stretch>
                        <a:fillRect/>
                      </a:stretch>
                    </pic:blipFill>
                    <pic:spPr bwMode="auto">
                      <a:xfrm>
                        <a:off x="0" y="0"/>
                        <a:ext cx="1905000" cy="1424305"/>
                      </a:xfrm>
                      <a:prstGeom prst="rect">
                        <a:avLst/>
                      </a:prstGeom>
                      <a:noFill/>
                      <a:ln w="9525">
                        <a:noFill/>
                        <a:miter lim="800000"/>
                        <a:headEnd/>
                        <a:tailEnd/>
                      </a:ln>
                    </pic:spPr>
                  </pic:pic>
                </a:graphicData>
              </a:graphic>
            </wp:inline>
          </w:drawing>
        </w:rPr>
      </w:r>
    </w:p>
    <w:p>
      <w:pPr>
        <w:pStyle w:val="style37"/>
        <w:spacing w:after="0" w:before="0" w:line="360" w:lineRule="auto"/>
        <w:ind w:hanging="0" w:left="0" w:right="0"/>
        <w:jc w:val="center"/>
      </w:pPr>
      <w:r>
        <w:rPr>
          <w:rFonts w:ascii="Times New Roman" w:cs="Times New Roman" w:hAnsi="Times New Roman"/>
          <w:b/>
        </w:rPr>
        <w:t xml:space="preserve">Gambar </w:t>
      </w:r>
      <w:r>
        <w:rPr>
          <w:rFonts w:ascii="Times New Roman" w:cs="Times New Roman" w:hAnsi="Times New Roman"/>
          <w:b/>
          <w:lang w:val="en-US"/>
        </w:rPr>
        <w:t>7</w:t>
      </w:r>
      <w:r>
        <w:rPr>
          <w:rFonts w:ascii="Times New Roman" w:cs="Times New Roman" w:hAnsi="Times New Roman"/>
          <w:b/>
        </w:rPr>
        <w:t xml:space="preserve"> </w:t>
      </w:r>
      <w:r>
        <w:rPr>
          <w:rFonts w:ascii="Times New Roman" w:cs="Times New Roman" w:hAnsi="Times New Roman"/>
          <w:b/>
          <w:i/>
        </w:rPr>
        <w:t xml:space="preserve">Setting Association Rules </w:t>
      </w:r>
      <w:r>
        <w:rPr>
          <w:rFonts w:ascii="Times New Roman" w:cs="Times New Roman" w:hAnsi="Times New Roman"/>
          <w:b/>
        </w:rPr>
        <w:t>(2)</w:t>
      </w:r>
    </w:p>
    <w:p>
      <w:pPr>
        <w:pStyle w:val="style0"/>
        <w:spacing w:line="360" w:lineRule="auto"/>
        <w:ind w:firstLine="720" w:left="0" w:right="0"/>
        <w:jc w:val="both"/>
      </w:pPr>
      <w:r>
        <w:rPr>
          <w:sz w:val="22"/>
          <w:szCs w:val="22"/>
        </w:rPr>
      </w:r>
    </w:p>
    <w:p>
      <w:pPr>
        <w:pStyle w:val="style0"/>
        <w:spacing w:line="360" w:lineRule="auto"/>
        <w:ind w:firstLine="720" w:left="0" w:right="0"/>
        <w:jc w:val="both"/>
      </w:pPr>
      <w:r>
        <w:rPr>
          <w:sz w:val="22"/>
          <w:szCs w:val="22"/>
          <w:lang w:val="id-ID"/>
        </w:rPr>
        <w:t xml:space="preserve">Dari pengaturan yang dilakukan pada gambar </w:t>
      </w:r>
      <w:r>
        <w:rPr>
          <w:sz w:val="22"/>
          <w:szCs w:val="22"/>
        </w:rPr>
        <w:t>7</w:t>
      </w:r>
      <w:r>
        <w:rPr>
          <w:sz w:val="22"/>
          <w:szCs w:val="22"/>
          <w:lang w:val="id-ID"/>
        </w:rPr>
        <w:t xml:space="preserve"> dimana dari 2361 transaksi dimana ditentukan </w:t>
      </w:r>
      <w:r>
        <w:rPr>
          <w:i/>
          <w:sz w:val="22"/>
          <w:szCs w:val="22"/>
          <w:lang w:val="id-ID"/>
        </w:rPr>
        <w:t>minimum</w:t>
      </w:r>
      <w:r>
        <w:rPr>
          <w:sz w:val="22"/>
          <w:szCs w:val="22"/>
          <w:lang w:val="id-ID"/>
        </w:rPr>
        <w:t xml:space="preserve"> </w:t>
      </w:r>
      <w:r>
        <w:rPr>
          <w:i/>
          <w:sz w:val="22"/>
          <w:szCs w:val="22"/>
          <w:lang w:val="id-ID"/>
        </w:rPr>
        <w:t>support</w:t>
      </w:r>
      <w:r>
        <w:rPr>
          <w:sz w:val="22"/>
          <w:szCs w:val="22"/>
          <w:lang w:val="id-ID"/>
        </w:rPr>
        <w:t xml:space="preserve"> = 2 (merupakan batas </w:t>
      </w:r>
      <w:r>
        <w:rPr>
          <w:i/>
          <w:sz w:val="22"/>
          <w:szCs w:val="22"/>
          <w:lang w:val="id-ID"/>
        </w:rPr>
        <w:t>minimum</w:t>
      </w:r>
      <w:r>
        <w:rPr>
          <w:sz w:val="22"/>
          <w:szCs w:val="22"/>
          <w:lang w:val="id-ID"/>
        </w:rPr>
        <w:t xml:space="preserve"> </w:t>
      </w:r>
      <w:r>
        <w:rPr>
          <w:i/>
          <w:sz w:val="22"/>
          <w:szCs w:val="22"/>
          <w:lang w:val="id-ID"/>
        </w:rPr>
        <w:t>support</w:t>
      </w:r>
      <w:r>
        <w:rPr>
          <w:sz w:val="22"/>
          <w:szCs w:val="22"/>
          <w:lang w:val="id-ID"/>
        </w:rPr>
        <w:t xml:space="preserve"> terkecil pada </w:t>
      </w:r>
      <w:r>
        <w:rPr>
          <w:i/>
          <w:sz w:val="22"/>
          <w:szCs w:val="22"/>
          <w:lang w:val="id-ID"/>
        </w:rPr>
        <w:t>XLMiner</w:t>
      </w:r>
      <w:r>
        <w:rPr>
          <w:sz w:val="22"/>
          <w:szCs w:val="22"/>
          <w:lang w:val="id-ID"/>
        </w:rPr>
        <w:t xml:space="preserve">) dan </w:t>
      </w:r>
      <w:r>
        <w:rPr>
          <w:i/>
          <w:sz w:val="22"/>
          <w:szCs w:val="22"/>
          <w:lang w:val="id-ID"/>
        </w:rPr>
        <w:t>minimum</w:t>
      </w:r>
      <w:r>
        <w:rPr>
          <w:sz w:val="22"/>
          <w:szCs w:val="22"/>
          <w:lang w:val="id-ID"/>
        </w:rPr>
        <w:t xml:space="preserve"> </w:t>
      </w:r>
      <w:r>
        <w:rPr>
          <w:i/>
          <w:sz w:val="22"/>
          <w:szCs w:val="22"/>
          <w:lang w:val="id-ID"/>
        </w:rPr>
        <w:t>confidence</w:t>
      </w:r>
      <w:r>
        <w:rPr>
          <w:sz w:val="22"/>
          <w:szCs w:val="22"/>
          <w:lang w:val="id-ID"/>
        </w:rPr>
        <w:t xml:space="preserve"> = 1% (merupakan batas </w:t>
      </w:r>
      <w:r>
        <w:rPr>
          <w:i/>
          <w:sz w:val="22"/>
          <w:szCs w:val="22"/>
          <w:lang w:val="id-ID"/>
        </w:rPr>
        <w:t>minimum</w:t>
      </w:r>
      <w:r>
        <w:rPr>
          <w:sz w:val="22"/>
          <w:szCs w:val="22"/>
          <w:lang w:val="id-ID"/>
        </w:rPr>
        <w:t xml:space="preserve"> </w:t>
      </w:r>
      <w:r>
        <w:rPr>
          <w:i/>
          <w:sz w:val="22"/>
          <w:szCs w:val="22"/>
          <w:lang w:val="id-ID"/>
        </w:rPr>
        <w:t>confidence</w:t>
      </w:r>
      <w:r>
        <w:rPr>
          <w:sz w:val="22"/>
          <w:szCs w:val="22"/>
          <w:lang w:val="id-ID"/>
        </w:rPr>
        <w:t xml:space="preserve"> terkecil pada </w:t>
      </w:r>
      <w:r>
        <w:rPr>
          <w:i/>
          <w:sz w:val="22"/>
          <w:szCs w:val="22"/>
          <w:lang w:val="id-ID"/>
        </w:rPr>
        <w:t>XLMiner</w:t>
      </w:r>
      <w:r>
        <w:rPr>
          <w:sz w:val="22"/>
          <w:szCs w:val="22"/>
          <w:lang w:val="id-ID"/>
        </w:rPr>
        <w:t xml:space="preserve">), penggunaan </w:t>
      </w:r>
      <w:r>
        <w:rPr>
          <w:i/>
          <w:sz w:val="22"/>
          <w:szCs w:val="22"/>
          <w:lang w:val="id-ID"/>
        </w:rPr>
        <w:t>minimum</w:t>
      </w:r>
      <w:r>
        <w:rPr>
          <w:sz w:val="22"/>
          <w:szCs w:val="22"/>
          <w:lang w:val="id-ID"/>
        </w:rPr>
        <w:t xml:space="preserve"> </w:t>
      </w:r>
      <w:r>
        <w:rPr>
          <w:i/>
          <w:sz w:val="22"/>
          <w:szCs w:val="22"/>
          <w:lang w:val="id-ID"/>
        </w:rPr>
        <w:t>support</w:t>
      </w:r>
      <w:r>
        <w:rPr>
          <w:sz w:val="22"/>
          <w:szCs w:val="22"/>
          <w:lang w:val="id-ID"/>
        </w:rPr>
        <w:t xml:space="preserve"> dan </w:t>
      </w:r>
      <w:r>
        <w:rPr>
          <w:i/>
          <w:sz w:val="22"/>
          <w:szCs w:val="22"/>
          <w:lang w:val="id-ID"/>
        </w:rPr>
        <w:t>confiedence</w:t>
      </w:r>
      <w:r>
        <w:rPr>
          <w:sz w:val="22"/>
          <w:szCs w:val="22"/>
          <w:lang w:val="id-ID"/>
        </w:rPr>
        <w:t xml:space="preserve"> dengan batasan terkecil pada </w:t>
      </w:r>
      <w:r>
        <w:rPr>
          <w:i/>
          <w:sz w:val="22"/>
          <w:szCs w:val="22"/>
          <w:lang w:val="id-ID"/>
        </w:rPr>
        <w:t>XLMiner</w:t>
      </w:r>
      <w:r>
        <w:rPr>
          <w:sz w:val="22"/>
          <w:szCs w:val="22"/>
          <w:lang w:val="id-ID"/>
        </w:rPr>
        <w:t xml:space="preserve"> bertujuan untuk mendapatkan </w:t>
      </w:r>
      <w:r>
        <w:rPr>
          <w:i/>
          <w:sz w:val="22"/>
          <w:szCs w:val="22"/>
          <w:lang w:val="id-ID"/>
        </w:rPr>
        <w:t>rules</w:t>
      </w:r>
      <w:r>
        <w:rPr>
          <w:sz w:val="22"/>
          <w:szCs w:val="22"/>
          <w:lang w:val="id-ID"/>
        </w:rPr>
        <w:t xml:space="preserve"> sebanyak mungkin. Dari pengaturan yang dilakukan pada gambar</w:t>
      </w:r>
      <w:r>
        <w:rPr>
          <w:sz w:val="22"/>
          <w:szCs w:val="22"/>
        </w:rPr>
        <w:t xml:space="preserve"> 7</w:t>
      </w:r>
      <w:r>
        <w:rPr>
          <w:sz w:val="22"/>
          <w:szCs w:val="22"/>
          <w:lang w:val="id-ID"/>
        </w:rPr>
        <w:t xml:space="preserve"> didapatkan hasil seperti pada gambar </w:t>
      </w:r>
      <w:r>
        <w:rPr>
          <w:sz w:val="22"/>
          <w:szCs w:val="22"/>
        </w:rPr>
        <w:t>8</w:t>
      </w:r>
      <w:r>
        <w:rPr>
          <w:sz w:val="22"/>
          <w:szCs w:val="22"/>
          <w:lang w:val="id-ID"/>
        </w:rPr>
        <w:t>.</w:t>
      </w:r>
    </w:p>
    <w:p>
      <w:pPr>
        <w:pStyle w:val="style0"/>
        <w:spacing w:line="360" w:lineRule="auto"/>
        <w:ind w:firstLine="720" w:left="0" w:right="0"/>
        <w:jc w:val="both"/>
      </w:pPr>
      <w:r>
        <w:rPr>
          <w:sz w:val="22"/>
          <w:szCs w:val="22"/>
        </w:rPr>
      </w:r>
    </w:p>
    <w:p>
      <w:pPr>
        <w:pStyle w:val="style0"/>
        <w:spacing w:line="360" w:lineRule="auto"/>
        <w:jc w:val="center"/>
      </w:pPr>
      <w:r>
        <w:rPr>
          <w:drawing>
            <wp:inline distB="0" distL="0" distR="0" distT="0">
              <wp:extent cx="2009775" cy="1165860"/>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14"/>
                      <a:srcRect/>
                      <a:stretch>
                        <a:fillRect/>
                      </a:stretch>
                    </pic:blipFill>
                    <pic:spPr bwMode="auto">
                      <a:xfrm>
                        <a:off x="0" y="0"/>
                        <a:ext cx="2009775" cy="1165860"/>
                      </a:xfrm>
                      <a:prstGeom prst="rect">
                        <a:avLst/>
                      </a:prstGeom>
                      <a:noFill/>
                      <a:ln w="9525">
                        <a:noFill/>
                        <a:miter lim="800000"/>
                        <a:headEnd/>
                        <a:tailEnd/>
                      </a:ln>
                    </pic:spPr>
                  </pic:pic>
                </a:graphicData>
              </a:graphic>
            </wp:inline>
          </w:drawing>
        </w:rPr>
      </w:r>
    </w:p>
    <w:p>
      <w:pPr>
        <w:pStyle w:val="style0"/>
        <w:jc w:val="center"/>
      </w:pPr>
      <w:r>
        <w:rPr>
          <w:b/>
          <w:sz w:val="22"/>
          <w:szCs w:val="22"/>
          <w:lang w:val="id-ID"/>
        </w:rPr>
        <w:t xml:space="preserve">Gambar </w:t>
      </w:r>
      <w:r>
        <w:rPr>
          <w:b/>
          <w:sz w:val="22"/>
          <w:szCs w:val="22"/>
        </w:rPr>
        <w:t>8</w:t>
      </w:r>
      <w:r>
        <w:rPr>
          <w:b/>
          <w:sz w:val="22"/>
          <w:szCs w:val="22"/>
          <w:lang w:val="id-ID"/>
        </w:rPr>
        <w:t xml:space="preserve"> Hasil </w:t>
      </w:r>
      <w:r>
        <w:rPr>
          <w:b/>
          <w:i/>
          <w:sz w:val="22"/>
          <w:szCs w:val="22"/>
          <w:lang w:val="id-ID"/>
        </w:rPr>
        <w:t>Association Rules</w:t>
      </w:r>
      <w:r>
        <w:rPr>
          <w:b/>
          <w:sz w:val="22"/>
          <w:szCs w:val="22"/>
          <w:lang w:val="id-ID"/>
        </w:rPr>
        <w:t xml:space="preserve"> Menggunakan </w:t>
      </w:r>
      <w:r>
        <w:rPr>
          <w:b/>
          <w:i/>
          <w:sz w:val="22"/>
          <w:szCs w:val="22"/>
          <w:lang w:val="id-ID"/>
        </w:rPr>
        <w:t>XLMiner</w:t>
      </w:r>
      <w:r>
        <w:rPr>
          <w:b/>
          <w:i/>
          <w:sz w:val="22"/>
          <w:szCs w:val="22"/>
        </w:rPr>
        <w:t xml:space="preserve"> </w:t>
      </w:r>
      <w:r>
        <w:rPr>
          <w:b/>
          <w:sz w:val="22"/>
          <w:szCs w:val="22"/>
        </w:rPr>
        <w:t>(2)</w:t>
      </w:r>
    </w:p>
    <w:p>
      <w:pPr>
        <w:pStyle w:val="style0"/>
        <w:spacing w:line="360" w:lineRule="auto"/>
        <w:jc w:val="center"/>
      </w:pPr>
      <w:r>
        <w:rPr>
          <w:b/>
          <w:sz w:val="22"/>
          <w:szCs w:val="22"/>
        </w:rPr>
      </w:r>
    </w:p>
    <w:p>
      <w:pPr>
        <w:pStyle w:val="style0"/>
        <w:spacing w:line="360" w:lineRule="auto"/>
        <w:ind w:firstLine="720" w:left="0" w:right="0"/>
        <w:jc w:val="both"/>
      </w:pPr>
      <w:r>
        <w:rPr>
          <w:sz w:val="22"/>
          <w:szCs w:val="22"/>
          <w:lang w:val="id-ID"/>
        </w:rPr>
        <w:t xml:space="preserve">Hasil dari proses data mining menggunakan </w:t>
      </w:r>
      <w:r>
        <w:rPr>
          <w:i/>
          <w:sz w:val="22"/>
          <w:szCs w:val="22"/>
          <w:lang w:val="id-ID"/>
        </w:rPr>
        <w:t>XLMiner</w:t>
      </w:r>
      <w:r>
        <w:rPr>
          <w:sz w:val="22"/>
          <w:szCs w:val="22"/>
          <w:lang w:val="id-ID"/>
        </w:rPr>
        <w:t xml:space="preserve"> </w:t>
      </w:r>
      <w:r>
        <w:rPr>
          <w:sz w:val="22"/>
          <w:szCs w:val="22"/>
        </w:rPr>
        <w:t xml:space="preserve">yang kedua </w:t>
      </w:r>
      <w:r>
        <w:rPr>
          <w:sz w:val="22"/>
          <w:szCs w:val="22"/>
          <w:lang w:val="id-ID"/>
        </w:rPr>
        <w:t xml:space="preserve">ditampilkan dalam </w:t>
      </w:r>
      <w:r>
        <w:rPr>
          <w:i/>
          <w:sz w:val="22"/>
          <w:szCs w:val="22"/>
          <w:lang w:val="id-ID"/>
        </w:rPr>
        <w:t>worksheet</w:t>
      </w:r>
      <w:r>
        <w:rPr>
          <w:sz w:val="22"/>
          <w:szCs w:val="22"/>
          <w:lang w:val="id-ID"/>
        </w:rPr>
        <w:t xml:space="preserve"> baru dengan nama </w:t>
      </w:r>
      <w:r>
        <w:rPr>
          <w:i/>
          <w:sz w:val="22"/>
          <w:szCs w:val="22"/>
          <w:lang w:val="id-ID"/>
        </w:rPr>
        <w:t>AssocRules</w:t>
      </w:r>
      <w:r>
        <w:rPr>
          <w:sz w:val="22"/>
          <w:szCs w:val="22"/>
          <w:lang w:val="id-ID"/>
        </w:rPr>
        <w:t>_</w:t>
      </w:r>
      <w:r>
        <w:rPr>
          <w:sz w:val="22"/>
          <w:szCs w:val="22"/>
        </w:rPr>
        <w:t>2</w:t>
      </w:r>
      <w:r>
        <w:rPr>
          <w:sz w:val="22"/>
          <w:szCs w:val="22"/>
          <w:lang w:val="id-ID"/>
        </w:rPr>
        <w:t xml:space="preserve"> seperti pada gambar </w:t>
      </w:r>
      <w:r>
        <w:rPr>
          <w:sz w:val="22"/>
          <w:szCs w:val="22"/>
        </w:rPr>
        <w:t>8</w:t>
      </w:r>
      <w:r>
        <w:rPr>
          <w:sz w:val="22"/>
          <w:szCs w:val="22"/>
          <w:lang w:val="id-ID"/>
        </w:rPr>
        <w:t>.</w:t>
      </w:r>
      <w:r>
        <w:rPr>
          <w:sz w:val="22"/>
          <w:szCs w:val="22"/>
        </w:rPr>
        <w:t xml:space="preserve"> </w:t>
      </w:r>
      <w:r>
        <w:rPr>
          <w:sz w:val="22"/>
          <w:szCs w:val="22"/>
          <w:lang w:val="id-ID"/>
        </w:rPr>
        <w:t xml:space="preserve">Informasi yang dihasilkan ditampilkan dalam 2 tabel dimana tabel pertama memberikan informasi mengenai data yang digunakan, seperti pada tabel </w:t>
      </w:r>
      <w:r>
        <w:rPr>
          <w:sz w:val="22"/>
          <w:szCs w:val="22"/>
        </w:rPr>
        <w:t>4</w:t>
      </w:r>
      <w:r>
        <w:rPr>
          <w:sz w:val="22"/>
          <w:szCs w:val="22"/>
          <w:lang w:val="id-ID"/>
        </w:rPr>
        <w:t>.</w:t>
      </w:r>
    </w:p>
    <w:p>
      <w:pPr>
        <w:pStyle w:val="style0"/>
        <w:spacing w:line="360" w:lineRule="auto"/>
        <w:ind w:firstLine="720" w:left="0" w:right="0"/>
        <w:jc w:val="both"/>
      </w:pPr>
      <w:r>
        <w:rPr>
          <w:b/>
          <w:sz w:val="22"/>
          <w:szCs w:val="22"/>
        </w:rPr>
      </w:r>
    </w:p>
    <w:p>
      <w:pPr>
        <w:pStyle w:val="style0"/>
        <w:spacing w:line="360" w:lineRule="auto"/>
        <w:jc w:val="center"/>
      </w:pPr>
      <w:r>
        <w:rPr>
          <w:b/>
          <w:sz w:val="22"/>
          <w:szCs w:val="22"/>
          <w:lang w:val="id-ID"/>
        </w:rPr>
        <w:t xml:space="preserve">Tabel </w:t>
      </w:r>
      <w:r>
        <w:rPr>
          <w:b/>
          <w:sz w:val="22"/>
          <w:szCs w:val="22"/>
        </w:rPr>
        <w:t>4</w:t>
      </w:r>
      <w:r>
        <w:rPr>
          <w:b/>
          <w:sz w:val="22"/>
          <w:szCs w:val="22"/>
          <w:lang w:val="id-ID"/>
        </w:rPr>
        <w:t xml:space="preserve"> Informasi Data pada </w:t>
      </w:r>
      <w:r>
        <w:rPr>
          <w:b/>
          <w:i/>
          <w:sz w:val="22"/>
          <w:szCs w:val="22"/>
          <w:lang w:val="id-ID"/>
        </w:rPr>
        <w:t>XLMiner</w:t>
      </w:r>
    </w:p>
    <w:tbl>
      <w:tblPr>
        <w:jc w:val="center"/>
        <w:tblBorders>
          <w:top w:color="00000A" w:space="0" w:sz="4" w:val="single"/>
          <w:bottom w:color="00000A" w:space="0" w:sz="4" w:val="single"/>
        </w:tblBorders>
      </w:tblPr>
      <w:tblGrid>
        <w:gridCol w:w="2214"/>
      </w:tblGrid>
      <w:tr>
        <w:trPr>
          <w:trHeight w:hRule="atLeast" w:val="225"/>
          <w:cantSplit w:val="false"/>
        </w:trPr>
        <w:tc>
          <w:tcPr>
            <w:tcW w:type="dxa" w:w="2214"/>
            <w:gridSpan w:val="2"/>
            <w:tcBorders>
              <w:top w:color="00000A" w:space="0" w:sz="4" w:val="single"/>
              <w:bottom w:color="00000A" w:space="0" w:sz="4" w:val="single"/>
            </w:tcBorders>
            <w:shd w:fill="C0C0C0" w:val="clear"/>
            <w:tcMar>
              <w:top w:type="dxa" w:w="0"/>
              <w:left w:type="dxa" w:w="108"/>
              <w:bottom w:type="dxa" w:w="0"/>
              <w:right w:type="dxa" w:w="108"/>
            </w:tcMar>
          </w:tcPr>
          <w:p>
            <w:pPr>
              <w:pStyle w:val="style0"/>
            </w:pPr>
            <w:r>
              <w:rPr>
                <w:b/>
                <w:bCs/>
                <w:sz w:val="20"/>
                <w:szCs w:val="20"/>
                <w:lang w:eastAsia="id-ID" w:val="id-ID"/>
              </w:rPr>
              <w:t>Data</w:t>
            </w:r>
          </w:p>
        </w:tc>
      </w:tr>
      <w:tr>
        <w:trPr>
          <w:trHeight w:hRule="atLeast" w:val="225"/>
          <w:cantSplit w:val="false"/>
        </w:trPr>
        <w:tc>
          <w:tcPr>
            <w:tcW w:type="dxa" w:w="2117"/>
            <w:tcBorders>
              <w:top w:color="00000A" w:space="0" w:sz="4" w:val="single"/>
              <w:bottom w:color="00000A" w:space="0" w:sz="4" w:val="single"/>
            </w:tcBorders>
            <w:shd w:fill="auto" w:val="clear"/>
            <w:tcMar>
              <w:top w:type="dxa" w:w="0"/>
              <w:left w:type="dxa" w:w="108"/>
              <w:bottom w:type="dxa" w:w="0"/>
              <w:right w:type="dxa" w:w="108"/>
            </w:tcMar>
          </w:tcPr>
          <w:p>
            <w:pPr>
              <w:pStyle w:val="style0"/>
            </w:pPr>
            <w:r>
              <w:rPr>
                <w:sz w:val="20"/>
                <w:szCs w:val="20"/>
                <w:lang w:eastAsia="id-ID" w:val="id-ID"/>
              </w:rPr>
              <w:t>Input Data</w:t>
            </w:r>
          </w:p>
        </w:tc>
        <w:tc>
          <w:tcPr>
            <w:tcW w:type="dxa" w:w="2311"/>
            <w:tcBorders>
              <w:top w:color="00000A" w:space="0" w:sz="4" w:val="single"/>
              <w:bottom w:color="00000A" w:space="0" w:sz="4" w:val="single"/>
            </w:tcBorders>
            <w:shd w:fill="auto" w:val="clear"/>
            <w:tcMar>
              <w:top w:type="dxa" w:w="0"/>
              <w:left w:type="dxa" w:w="108"/>
              <w:bottom w:type="dxa" w:w="0"/>
              <w:right w:type="dxa" w:w="108"/>
            </w:tcMar>
          </w:tcPr>
          <w:p>
            <w:pPr>
              <w:pStyle w:val="style0"/>
            </w:pPr>
            <w:r>
              <w:rPr>
                <w:sz w:val="20"/>
                <w:szCs w:val="20"/>
                <w:lang w:eastAsia="id-ID" w:val="id-ID"/>
              </w:rPr>
              <w:t>integrasi!$B$1:$C$2362</w:t>
            </w:r>
          </w:p>
        </w:tc>
      </w:tr>
      <w:tr>
        <w:trPr>
          <w:trHeight w:hRule="atLeast" w:val="225"/>
          <w:cantSplit w:val="false"/>
        </w:trPr>
        <w:tc>
          <w:tcPr>
            <w:tcW w:type="dxa" w:w="2117"/>
            <w:tcBorders>
              <w:top w:color="00000A" w:space="0" w:sz="4" w:val="single"/>
              <w:bottom w:color="00000A" w:space="0" w:sz="4" w:val="single"/>
            </w:tcBorders>
            <w:shd w:fill="auto" w:val="clear"/>
            <w:tcMar>
              <w:top w:type="dxa" w:w="0"/>
              <w:left w:type="dxa" w:w="108"/>
              <w:bottom w:type="dxa" w:w="0"/>
              <w:right w:type="dxa" w:w="108"/>
            </w:tcMar>
          </w:tcPr>
          <w:p>
            <w:pPr>
              <w:pStyle w:val="style0"/>
            </w:pPr>
            <w:r>
              <w:rPr>
                <w:sz w:val="20"/>
                <w:szCs w:val="20"/>
                <w:lang w:eastAsia="id-ID" w:val="id-ID"/>
              </w:rPr>
              <w:t>Data Format</w:t>
            </w:r>
          </w:p>
        </w:tc>
        <w:tc>
          <w:tcPr>
            <w:tcW w:type="dxa" w:w="2311"/>
            <w:tcBorders>
              <w:top w:color="00000A" w:space="0" w:sz="4" w:val="single"/>
              <w:bottom w:color="00000A" w:space="0" w:sz="4" w:val="single"/>
            </w:tcBorders>
            <w:shd w:fill="auto" w:val="clear"/>
            <w:tcMar>
              <w:top w:type="dxa" w:w="0"/>
              <w:left w:type="dxa" w:w="108"/>
              <w:bottom w:type="dxa" w:w="0"/>
              <w:right w:type="dxa" w:w="108"/>
            </w:tcMar>
          </w:tcPr>
          <w:p>
            <w:pPr>
              <w:pStyle w:val="style0"/>
            </w:pPr>
            <w:r>
              <w:rPr>
                <w:i/>
                <w:sz w:val="20"/>
                <w:szCs w:val="20"/>
                <w:lang w:eastAsia="id-ID" w:val="id-ID"/>
              </w:rPr>
              <w:t>Item</w:t>
            </w:r>
            <w:r>
              <w:rPr>
                <w:sz w:val="20"/>
                <w:szCs w:val="20"/>
                <w:lang w:eastAsia="id-ID" w:val="id-ID"/>
              </w:rPr>
              <w:t xml:space="preserve"> List</w:t>
            </w:r>
          </w:p>
        </w:tc>
      </w:tr>
      <w:tr>
        <w:trPr>
          <w:trHeight w:hRule="atLeast" w:val="225"/>
          <w:cantSplit w:val="false"/>
        </w:trPr>
        <w:tc>
          <w:tcPr>
            <w:tcW w:type="dxa" w:w="2117"/>
            <w:tcBorders>
              <w:top w:color="00000A" w:space="0" w:sz="4" w:val="single"/>
              <w:bottom w:color="00000A" w:space="0" w:sz="4" w:val="single"/>
            </w:tcBorders>
            <w:shd w:fill="auto" w:val="clear"/>
            <w:tcMar>
              <w:top w:type="dxa" w:w="0"/>
              <w:left w:type="dxa" w:w="108"/>
              <w:bottom w:type="dxa" w:w="0"/>
              <w:right w:type="dxa" w:w="108"/>
            </w:tcMar>
          </w:tcPr>
          <w:p>
            <w:pPr>
              <w:pStyle w:val="style0"/>
            </w:pPr>
            <w:r>
              <w:rPr>
                <w:sz w:val="20"/>
                <w:szCs w:val="20"/>
                <w:lang w:eastAsia="id-ID" w:val="id-ID"/>
              </w:rPr>
              <w:t>Minimum Support</w:t>
            </w:r>
          </w:p>
        </w:tc>
        <w:tc>
          <w:tcPr>
            <w:tcW w:type="dxa" w:w="2311"/>
            <w:tcBorders>
              <w:top w:color="00000A" w:space="0" w:sz="4" w:val="single"/>
              <w:bottom w:color="00000A" w:space="0" w:sz="4" w:val="single"/>
            </w:tcBorders>
            <w:shd w:fill="auto" w:val="clear"/>
            <w:tcMar>
              <w:top w:type="dxa" w:w="0"/>
              <w:left w:type="dxa" w:w="108"/>
              <w:bottom w:type="dxa" w:w="0"/>
              <w:right w:type="dxa" w:w="108"/>
            </w:tcMar>
          </w:tcPr>
          <w:p>
            <w:pPr>
              <w:pStyle w:val="style0"/>
            </w:pPr>
            <w:r>
              <w:rPr>
                <w:sz w:val="20"/>
                <w:szCs w:val="20"/>
                <w:lang w:eastAsia="id-ID" w:val="id-ID"/>
              </w:rPr>
              <w:t>2</w:t>
            </w:r>
          </w:p>
        </w:tc>
      </w:tr>
      <w:tr>
        <w:trPr>
          <w:trHeight w:hRule="atLeast" w:val="225"/>
          <w:cantSplit w:val="false"/>
        </w:trPr>
        <w:tc>
          <w:tcPr>
            <w:tcW w:type="dxa" w:w="2117"/>
            <w:tcBorders>
              <w:top w:color="00000A" w:space="0" w:sz="4" w:val="single"/>
              <w:bottom w:color="00000A" w:space="0" w:sz="4" w:val="single"/>
            </w:tcBorders>
            <w:shd w:fill="auto" w:val="clear"/>
            <w:tcMar>
              <w:top w:type="dxa" w:w="0"/>
              <w:left w:type="dxa" w:w="108"/>
              <w:bottom w:type="dxa" w:w="0"/>
              <w:right w:type="dxa" w:w="108"/>
            </w:tcMar>
          </w:tcPr>
          <w:p>
            <w:pPr>
              <w:pStyle w:val="style0"/>
            </w:pPr>
            <w:r>
              <w:rPr>
                <w:sz w:val="20"/>
                <w:szCs w:val="20"/>
                <w:lang w:eastAsia="id-ID" w:val="id-ID"/>
              </w:rPr>
              <w:t>Minimum Confidence %</w:t>
            </w:r>
          </w:p>
        </w:tc>
        <w:tc>
          <w:tcPr>
            <w:tcW w:type="dxa" w:w="2311"/>
            <w:tcBorders>
              <w:top w:color="00000A" w:space="0" w:sz="4" w:val="single"/>
              <w:bottom w:color="00000A" w:space="0" w:sz="4" w:val="single"/>
            </w:tcBorders>
            <w:shd w:fill="auto" w:val="clear"/>
            <w:tcMar>
              <w:top w:type="dxa" w:w="0"/>
              <w:left w:type="dxa" w:w="108"/>
              <w:bottom w:type="dxa" w:w="0"/>
              <w:right w:type="dxa" w:w="108"/>
            </w:tcMar>
          </w:tcPr>
          <w:p>
            <w:pPr>
              <w:pStyle w:val="style0"/>
            </w:pPr>
            <w:r>
              <w:rPr>
                <w:sz w:val="20"/>
                <w:szCs w:val="20"/>
                <w:lang w:eastAsia="id-ID" w:val="id-ID"/>
              </w:rPr>
              <w:t>1</w:t>
            </w:r>
          </w:p>
        </w:tc>
      </w:tr>
      <w:tr>
        <w:trPr>
          <w:trHeight w:hRule="atLeast" w:val="225"/>
          <w:cantSplit w:val="false"/>
        </w:trPr>
        <w:tc>
          <w:tcPr>
            <w:tcW w:type="dxa" w:w="2117"/>
            <w:tcBorders>
              <w:top w:color="00000A" w:space="0" w:sz="4" w:val="single"/>
              <w:bottom w:color="00000A" w:space="0" w:sz="4" w:val="single"/>
            </w:tcBorders>
            <w:shd w:fill="auto" w:val="clear"/>
            <w:tcMar>
              <w:top w:type="dxa" w:w="0"/>
              <w:left w:type="dxa" w:w="108"/>
              <w:bottom w:type="dxa" w:w="0"/>
              <w:right w:type="dxa" w:w="108"/>
            </w:tcMar>
          </w:tcPr>
          <w:p>
            <w:pPr>
              <w:pStyle w:val="style0"/>
            </w:pPr>
            <w:r>
              <w:rPr>
                <w:sz w:val="20"/>
                <w:szCs w:val="20"/>
                <w:lang w:eastAsia="id-ID" w:val="id-ID"/>
              </w:rPr>
              <w:t>No. of Rules</w:t>
            </w:r>
          </w:p>
        </w:tc>
        <w:tc>
          <w:tcPr>
            <w:tcW w:type="dxa" w:w="2311"/>
            <w:tcBorders>
              <w:top w:color="00000A" w:space="0" w:sz="4" w:val="single"/>
              <w:bottom w:color="00000A" w:space="0" w:sz="4" w:val="single"/>
            </w:tcBorders>
            <w:shd w:fill="auto" w:val="clear"/>
            <w:tcMar>
              <w:top w:type="dxa" w:w="0"/>
              <w:left w:type="dxa" w:w="108"/>
              <w:bottom w:type="dxa" w:w="0"/>
              <w:right w:type="dxa" w:w="108"/>
            </w:tcMar>
          </w:tcPr>
          <w:p>
            <w:pPr>
              <w:pStyle w:val="style0"/>
            </w:pPr>
            <w:r>
              <w:rPr>
                <w:sz w:val="20"/>
                <w:szCs w:val="20"/>
                <w:lang w:eastAsia="id-ID" w:val="id-ID"/>
              </w:rPr>
              <w:t>67</w:t>
            </w:r>
          </w:p>
        </w:tc>
      </w:tr>
      <w:tr>
        <w:trPr>
          <w:trHeight w:hRule="atLeast" w:val="225"/>
          <w:cantSplit w:val="false"/>
        </w:trPr>
        <w:tc>
          <w:tcPr>
            <w:tcW w:type="dxa" w:w="2117"/>
            <w:tcBorders>
              <w:top w:color="00000A" w:space="0" w:sz="4" w:val="single"/>
              <w:bottom w:color="00000A" w:space="0" w:sz="4" w:val="single"/>
            </w:tcBorders>
            <w:shd w:fill="auto" w:val="clear"/>
            <w:tcMar>
              <w:top w:type="dxa" w:w="0"/>
              <w:left w:type="dxa" w:w="108"/>
              <w:bottom w:type="dxa" w:w="0"/>
              <w:right w:type="dxa" w:w="108"/>
            </w:tcMar>
          </w:tcPr>
          <w:p>
            <w:pPr>
              <w:pStyle w:val="style0"/>
            </w:pPr>
            <w:r>
              <w:rPr>
                <w:sz w:val="20"/>
                <w:szCs w:val="20"/>
                <w:lang w:eastAsia="id-ID" w:val="id-ID"/>
              </w:rPr>
              <w:t>Overall Time (secs)</w:t>
            </w:r>
          </w:p>
        </w:tc>
        <w:tc>
          <w:tcPr>
            <w:tcW w:type="dxa" w:w="2311"/>
            <w:tcBorders>
              <w:top w:color="00000A" w:space="0" w:sz="4" w:val="single"/>
              <w:bottom w:color="00000A" w:space="0" w:sz="4" w:val="single"/>
            </w:tcBorders>
            <w:shd w:fill="auto" w:val="clear"/>
            <w:tcMar>
              <w:top w:type="dxa" w:w="0"/>
              <w:left w:type="dxa" w:w="108"/>
              <w:bottom w:type="dxa" w:w="0"/>
              <w:right w:type="dxa" w:w="108"/>
            </w:tcMar>
          </w:tcPr>
          <w:p>
            <w:pPr>
              <w:pStyle w:val="style0"/>
            </w:pPr>
            <w:r>
              <w:rPr>
                <w:sz w:val="20"/>
                <w:szCs w:val="20"/>
                <w:lang w:eastAsia="id-ID" w:val="id-ID"/>
              </w:rPr>
              <w:t>4</w:t>
            </w:r>
          </w:p>
        </w:tc>
      </w:tr>
    </w:tbl>
    <w:p>
      <w:pPr>
        <w:pStyle w:val="style0"/>
        <w:spacing w:line="360" w:lineRule="auto"/>
        <w:ind w:firstLine="720" w:left="0" w:right="0"/>
        <w:jc w:val="both"/>
      </w:pPr>
      <w:r>
        <w:rPr>
          <w:sz w:val="22"/>
          <w:szCs w:val="22"/>
          <w:lang w:val="id-ID"/>
        </w:rPr>
      </w:r>
    </w:p>
    <w:p>
      <w:pPr>
        <w:pStyle w:val="style0"/>
        <w:spacing w:line="360" w:lineRule="auto"/>
        <w:ind w:firstLine="720" w:left="0" w:right="0"/>
        <w:jc w:val="both"/>
      </w:pPr>
      <w:r>
        <w:rPr>
          <w:sz w:val="22"/>
          <w:szCs w:val="22"/>
          <w:lang w:val="id-ID"/>
        </w:rPr>
        <w:t xml:space="preserve"> </w:t>
      </w:r>
      <w:r>
        <w:rPr>
          <w:sz w:val="22"/>
          <w:szCs w:val="22"/>
          <w:lang w:val="id-ID"/>
        </w:rPr>
        <w:t xml:space="preserve">Pada tabel </w:t>
      </w:r>
      <w:r>
        <w:rPr>
          <w:sz w:val="22"/>
          <w:szCs w:val="22"/>
        </w:rPr>
        <w:t>4</w:t>
      </w:r>
      <w:r>
        <w:rPr>
          <w:sz w:val="22"/>
          <w:szCs w:val="22"/>
          <w:lang w:val="id-ID"/>
        </w:rPr>
        <w:t xml:space="preserve"> terlihat bahwa data yang digunakan memiliki </w:t>
      </w:r>
      <w:r>
        <w:rPr>
          <w:i/>
          <w:sz w:val="22"/>
          <w:szCs w:val="22"/>
          <w:lang w:val="id-ID"/>
        </w:rPr>
        <w:t>format</w:t>
      </w:r>
      <w:r>
        <w:rPr>
          <w:sz w:val="22"/>
          <w:szCs w:val="22"/>
          <w:lang w:val="id-ID"/>
        </w:rPr>
        <w:t xml:space="preserve"> </w:t>
      </w:r>
      <w:r>
        <w:rPr>
          <w:i/>
          <w:sz w:val="22"/>
          <w:szCs w:val="22"/>
          <w:lang w:val="id-ID"/>
        </w:rPr>
        <w:t>item</w:t>
      </w:r>
      <w:r>
        <w:rPr>
          <w:sz w:val="22"/>
          <w:szCs w:val="22"/>
          <w:lang w:val="id-ID"/>
        </w:rPr>
        <w:t xml:space="preserve"> </w:t>
      </w:r>
      <w:r>
        <w:rPr>
          <w:i/>
          <w:sz w:val="22"/>
          <w:szCs w:val="22"/>
          <w:lang w:val="id-ID"/>
        </w:rPr>
        <w:t>list</w:t>
      </w:r>
      <w:r>
        <w:rPr>
          <w:sz w:val="22"/>
          <w:szCs w:val="22"/>
          <w:lang w:val="id-ID"/>
        </w:rPr>
        <w:t xml:space="preserve">, dengan ketentuan </w:t>
      </w:r>
      <w:r>
        <w:rPr>
          <w:i/>
          <w:sz w:val="22"/>
          <w:szCs w:val="22"/>
          <w:lang w:val="id-ID"/>
        </w:rPr>
        <w:t>minimum support</w:t>
      </w:r>
      <w:r>
        <w:rPr>
          <w:sz w:val="22"/>
          <w:szCs w:val="22"/>
          <w:lang w:val="id-ID"/>
        </w:rPr>
        <w:t xml:space="preserve"> 2 dan </w:t>
      </w:r>
      <w:r>
        <w:rPr>
          <w:i/>
          <w:sz w:val="22"/>
          <w:szCs w:val="22"/>
          <w:lang w:val="id-ID"/>
        </w:rPr>
        <w:t>minimum confidence</w:t>
      </w:r>
      <w:r>
        <w:rPr>
          <w:sz w:val="22"/>
          <w:szCs w:val="22"/>
          <w:lang w:val="id-ID"/>
        </w:rPr>
        <w:t xml:space="preserve"> 1 %. Dimana dari ketentuan tersebut dihasilkan 67 </w:t>
      </w:r>
      <w:r>
        <w:rPr>
          <w:i/>
          <w:sz w:val="22"/>
          <w:szCs w:val="22"/>
          <w:lang w:val="id-ID"/>
        </w:rPr>
        <w:t>rules</w:t>
      </w:r>
      <w:r>
        <w:rPr>
          <w:sz w:val="22"/>
          <w:szCs w:val="22"/>
          <w:lang w:val="id-ID"/>
        </w:rPr>
        <w:t xml:space="preserve">. Dan terakhir informasi yang ditampilkan adalah </w:t>
      </w:r>
      <w:r>
        <w:rPr>
          <w:i/>
          <w:sz w:val="22"/>
          <w:szCs w:val="22"/>
          <w:lang w:val="id-ID"/>
        </w:rPr>
        <w:t>overal time</w:t>
      </w:r>
      <w:r>
        <w:rPr>
          <w:sz w:val="22"/>
          <w:szCs w:val="22"/>
          <w:lang w:val="id-ID"/>
        </w:rPr>
        <w:t>, dimana waktu yang dibutuhkan adalah 4 detik.</w:t>
      </w:r>
    </w:p>
    <w:p>
      <w:pPr>
        <w:pStyle w:val="style0"/>
        <w:spacing w:line="360" w:lineRule="auto"/>
        <w:ind w:firstLine="720" w:left="0" w:right="0"/>
        <w:jc w:val="both"/>
      </w:pPr>
      <w:r>
        <w:rPr>
          <w:sz w:val="22"/>
          <w:szCs w:val="22"/>
          <w:lang w:val="id-ID"/>
        </w:rPr>
        <w:t xml:space="preserve">Tabel kedua menampilkan informasi nilai </w:t>
      </w:r>
      <w:r>
        <w:rPr>
          <w:i/>
          <w:sz w:val="22"/>
          <w:szCs w:val="22"/>
          <w:lang w:val="id-ID"/>
        </w:rPr>
        <w:t>support</w:t>
      </w:r>
      <w:r>
        <w:rPr>
          <w:sz w:val="22"/>
          <w:szCs w:val="22"/>
          <w:lang w:val="id-ID"/>
        </w:rPr>
        <w:t xml:space="preserve"> dan </w:t>
      </w:r>
      <w:r>
        <w:rPr>
          <w:i/>
          <w:sz w:val="22"/>
          <w:szCs w:val="22"/>
          <w:lang w:val="id-ID"/>
        </w:rPr>
        <w:t>confidence</w:t>
      </w:r>
      <w:r>
        <w:rPr>
          <w:sz w:val="22"/>
          <w:szCs w:val="22"/>
          <w:lang w:val="id-ID"/>
        </w:rPr>
        <w:t xml:space="preserve"> dari </w:t>
      </w:r>
      <w:r>
        <w:rPr>
          <w:i/>
          <w:sz w:val="22"/>
          <w:szCs w:val="22"/>
          <w:lang w:val="id-ID"/>
        </w:rPr>
        <w:t>set</w:t>
      </w:r>
      <w:r>
        <w:rPr>
          <w:sz w:val="22"/>
          <w:szCs w:val="22"/>
          <w:lang w:val="id-ID"/>
        </w:rPr>
        <w:t xml:space="preserve">iap </w:t>
      </w:r>
      <w:r>
        <w:rPr>
          <w:i/>
          <w:sz w:val="22"/>
          <w:szCs w:val="22"/>
          <w:lang w:val="id-ID"/>
        </w:rPr>
        <w:t>rules</w:t>
      </w:r>
      <w:r>
        <w:rPr>
          <w:sz w:val="22"/>
          <w:szCs w:val="22"/>
          <w:lang w:val="id-ID"/>
        </w:rPr>
        <w:t xml:space="preserve"> seperti pada tabel </w:t>
      </w:r>
      <w:r>
        <w:rPr>
          <w:sz w:val="22"/>
          <w:szCs w:val="22"/>
        </w:rPr>
        <w:t>5</w:t>
      </w:r>
      <w:r>
        <w:rPr>
          <w:sz w:val="22"/>
          <w:szCs w:val="22"/>
          <w:lang w:val="id-ID"/>
        </w:rPr>
        <w:t>.</w:t>
      </w:r>
    </w:p>
    <w:p>
      <w:pPr>
        <w:pStyle w:val="style0"/>
        <w:spacing w:line="360" w:lineRule="auto"/>
        <w:ind w:firstLine="720" w:left="0" w:right="0"/>
        <w:jc w:val="both"/>
      </w:pPr>
      <w:r>
        <w:rPr>
          <w:sz w:val="22"/>
          <w:szCs w:val="22"/>
        </w:rPr>
      </w:r>
    </w:p>
    <w:p>
      <w:pPr>
        <w:pStyle w:val="style0"/>
        <w:jc w:val="center"/>
      </w:pPr>
      <w:r>
        <w:rPr>
          <w:b/>
          <w:sz w:val="22"/>
          <w:szCs w:val="22"/>
          <w:lang w:val="id-ID"/>
        </w:rPr>
        <w:t xml:space="preserve">Tabel </w:t>
      </w:r>
      <w:r>
        <w:rPr>
          <w:b/>
          <w:sz w:val="22"/>
          <w:szCs w:val="22"/>
        </w:rPr>
        <w:t>5</w:t>
      </w:r>
      <w:r>
        <w:rPr>
          <w:b/>
          <w:sz w:val="22"/>
          <w:szCs w:val="22"/>
          <w:lang w:val="id-ID"/>
        </w:rPr>
        <w:t xml:space="preserve"> </w:t>
      </w:r>
      <w:r>
        <w:rPr>
          <w:b/>
          <w:sz w:val="22"/>
          <w:szCs w:val="22"/>
        </w:rPr>
        <w:t xml:space="preserve">Sebagian </w:t>
      </w:r>
      <w:r>
        <w:rPr>
          <w:b/>
          <w:i/>
          <w:sz w:val="22"/>
          <w:szCs w:val="22"/>
          <w:lang w:val="id-ID"/>
        </w:rPr>
        <w:t>Rules</w:t>
      </w:r>
      <w:r>
        <w:rPr>
          <w:b/>
          <w:sz w:val="22"/>
          <w:szCs w:val="22"/>
          <w:lang w:val="id-ID"/>
        </w:rPr>
        <w:t xml:space="preserve"> Menggunakan </w:t>
      </w:r>
      <w:r>
        <w:rPr>
          <w:b/>
          <w:i/>
          <w:sz w:val="22"/>
          <w:szCs w:val="22"/>
          <w:lang w:val="id-ID"/>
        </w:rPr>
        <w:t>XLMiner</w:t>
      </w:r>
      <w:r>
        <w:rPr>
          <w:b/>
          <w:sz w:val="22"/>
          <w:szCs w:val="22"/>
          <w:lang w:val="id-ID"/>
        </w:rPr>
        <w:t xml:space="preserve"> </w:t>
      </w:r>
    </w:p>
    <w:p>
      <w:pPr>
        <w:pStyle w:val="style0"/>
        <w:ind w:firstLine="720" w:left="0" w:right="0"/>
        <w:jc w:val="center"/>
      </w:pPr>
      <w:r>
        <w:rPr>
          <w:b/>
          <w:sz w:val="22"/>
          <w:szCs w:val="22"/>
        </w:rPr>
      </w:r>
    </w:p>
    <w:tbl>
      <w:tblPr>
        <w:jc w:val="left"/>
        <w:tblBorders>
          <w:top w:color="00000A" w:space="0" w:sz="4" w:val="single"/>
          <w:bottom w:color="00000A" w:space="0" w:sz="4" w:val="single"/>
        </w:tblBorders>
        <w:tblInd w:type="dxa" w:w="-108"/>
      </w:tblPr>
      <w:tblGrid>
        <w:gridCol w:w="441"/>
        <w:gridCol w:w="530"/>
        <w:gridCol w:w="637"/>
        <w:gridCol w:w="632"/>
        <w:gridCol w:w="534"/>
        <w:gridCol w:w="548"/>
        <w:gridCol w:w="565"/>
        <w:gridCol w:w="585"/>
      </w:tblGrid>
      <w:tr>
        <w:trPr>
          <w:trHeight w:hRule="atLeast" w:val="450"/>
          <w:cantSplit w:val="false"/>
        </w:trPr>
        <w:tc>
          <w:tcPr>
            <w:tcW w:type="dxa" w:w="441"/>
            <w:tcBorders>
              <w:top w:color="00000A" w:space="0" w:sz="4" w:val="single"/>
              <w:bottom w:color="00000A" w:space="0" w:sz="4" w:val="single"/>
            </w:tcBorders>
            <w:shd w:fill="C0C0C0" w:val="clear"/>
            <w:tcMar>
              <w:top w:type="dxa" w:w="0"/>
              <w:left w:type="dxa" w:w="108"/>
              <w:bottom w:type="dxa" w:w="0"/>
              <w:right w:type="dxa" w:w="108"/>
            </w:tcMar>
          </w:tcPr>
          <w:p>
            <w:pPr>
              <w:pStyle w:val="style0"/>
              <w:jc w:val="center"/>
            </w:pPr>
            <w:r>
              <w:rPr>
                <w:b/>
                <w:bCs/>
                <w:sz w:val="10"/>
                <w:szCs w:val="10"/>
                <w:lang w:eastAsia="id-ID" w:val="id-ID"/>
              </w:rPr>
              <w:t>Rule No.</w:t>
            </w:r>
          </w:p>
        </w:tc>
        <w:tc>
          <w:tcPr>
            <w:tcW w:type="dxa" w:w="530"/>
            <w:tcBorders>
              <w:top w:color="00000A" w:space="0" w:sz="4" w:val="single"/>
              <w:bottom w:color="00000A" w:space="0" w:sz="4" w:val="single"/>
            </w:tcBorders>
            <w:shd w:fill="C0C0C0" w:val="clear"/>
            <w:tcMar>
              <w:top w:type="dxa" w:w="0"/>
              <w:left w:type="dxa" w:w="108"/>
              <w:bottom w:type="dxa" w:w="0"/>
              <w:right w:type="dxa" w:w="108"/>
            </w:tcMar>
          </w:tcPr>
          <w:p>
            <w:pPr>
              <w:pStyle w:val="style0"/>
              <w:jc w:val="center"/>
            </w:pPr>
            <w:r>
              <w:rPr>
                <w:b/>
                <w:bCs/>
                <w:sz w:val="10"/>
                <w:szCs w:val="10"/>
                <w:lang w:eastAsia="id-ID" w:val="id-ID"/>
              </w:rPr>
              <w:t>Conf. %</w:t>
            </w:r>
          </w:p>
        </w:tc>
        <w:tc>
          <w:tcPr>
            <w:tcW w:type="dxa" w:w="637"/>
            <w:tcBorders>
              <w:top w:color="00000A" w:space="0" w:sz="4" w:val="single"/>
              <w:bottom w:color="00000A" w:space="0" w:sz="4" w:val="single"/>
            </w:tcBorders>
            <w:shd w:fill="C0C0C0" w:val="clear"/>
            <w:tcMar>
              <w:top w:type="dxa" w:w="0"/>
              <w:left w:type="dxa" w:w="108"/>
              <w:bottom w:type="dxa" w:w="0"/>
              <w:right w:type="dxa" w:w="108"/>
            </w:tcMar>
          </w:tcPr>
          <w:p>
            <w:pPr>
              <w:pStyle w:val="style0"/>
              <w:jc w:val="center"/>
            </w:pPr>
            <w:r>
              <w:rPr>
                <w:b/>
                <w:bCs/>
                <w:sz w:val="10"/>
                <w:szCs w:val="10"/>
                <w:lang w:eastAsia="id-ID" w:val="id-ID"/>
              </w:rPr>
              <w:t xml:space="preserve">Antecedent </w:t>
            </w:r>
          </w:p>
          <w:p>
            <w:pPr>
              <w:pStyle w:val="style0"/>
              <w:jc w:val="center"/>
            </w:pPr>
            <w:r>
              <w:rPr>
                <w:b/>
                <w:bCs/>
                <w:sz w:val="10"/>
                <w:szCs w:val="10"/>
                <w:lang w:eastAsia="id-ID" w:val="id-ID"/>
              </w:rPr>
              <w:t>(a)</w:t>
            </w:r>
          </w:p>
        </w:tc>
        <w:tc>
          <w:tcPr>
            <w:tcW w:type="dxa" w:w="632"/>
            <w:tcBorders>
              <w:top w:color="00000A" w:space="0" w:sz="4" w:val="single"/>
              <w:bottom w:color="00000A" w:space="0" w:sz="4" w:val="single"/>
            </w:tcBorders>
            <w:shd w:fill="C0C0C0" w:val="clear"/>
            <w:tcMar>
              <w:top w:type="dxa" w:w="0"/>
              <w:left w:type="dxa" w:w="108"/>
              <w:bottom w:type="dxa" w:w="0"/>
              <w:right w:type="dxa" w:w="108"/>
            </w:tcMar>
          </w:tcPr>
          <w:p>
            <w:pPr>
              <w:pStyle w:val="style0"/>
              <w:jc w:val="center"/>
            </w:pPr>
            <w:r>
              <w:rPr>
                <w:b/>
                <w:bCs/>
                <w:sz w:val="10"/>
                <w:szCs w:val="10"/>
                <w:lang w:eastAsia="id-ID" w:val="id-ID"/>
              </w:rPr>
              <w:t>Consequent</w:t>
            </w:r>
          </w:p>
          <w:p>
            <w:pPr>
              <w:pStyle w:val="style0"/>
              <w:jc w:val="center"/>
            </w:pPr>
            <w:r>
              <w:rPr>
                <w:b/>
                <w:bCs/>
                <w:sz w:val="10"/>
                <w:szCs w:val="10"/>
                <w:lang w:eastAsia="id-ID" w:val="id-ID"/>
              </w:rPr>
              <w:t xml:space="preserve"> </w:t>
            </w:r>
            <w:r>
              <w:rPr>
                <w:b/>
                <w:bCs/>
                <w:sz w:val="10"/>
                <w:szCs w:val="10"/>
                <w:lang w:eastAsia="id-ID" w:val="id-ID"/>
              </w:rPr>
              <w:t>(c)</w:t>
            </w:r>
          </w:p>
        </w:tc>
        <w:tc>
          <w:tcPr>
            <w:tcW w:type="dxa" w:w="534"/>
            <w:tcBorders>
              <w:top w:color="00000A" w:space="0" w:sz="4" w:val="single"/>
              <w:bottom w:color="00000A" w:space="0" w:sz="4" w:val="single"/>
            </w:tcBorders>
            <w:shd w:fill="C0C0C0" w:val="clear"/>
            <w:tcMar>
              <w:top w:type="dxa" w:w="0"/>
              <w:left w:type="dxa" w:w="108"/>
              <w:bottom w:type="dxa" w:w="0"/>
              <w:right w:type="dxa" w:w="108"/>
            </w:tcMar>
          </w:tcPr>
          <w:p>
            <w:pPr>
              <w:pStyle w:val="style0"/>
              <w:jc w:val="center"/>
            </w:pPr>
            <w:r>
              <w:rPr>
                <w:b/>
                <w:bCs/>
                <w:sz w:val="10"/>
                <w:szCs w:val="10"/>
                <w:lang w:eastAsia="id-ID" w:val="id-ID"/>
              </w:rPr>
              <w:t>Support</w:t>
            </w:r>
          </w:p>
          <w:p>
            <w:pPr>
              <w:pStyle w:val="style0"/>
              <w:jc w:val="center"/>
            </w:pPr>
            <w:r>
              <w:rPr>
                <w:b/>
                <w:bCs/>
                <w:sz w:val="10"/>
                <w:szCs w:val="10"/>
                <w:lang w:eastAsia="id-ID" w:val="id-ID"/>
              </w:rPr>
              <w:t xml:space="preserve"> </w:t>
            </w:r>
            <w:r>
              <w:rPr>
                <w:b/>
                <w:bCs/>
                <w:sz w:val="10"/>
                <w:szCs w:val="10"/>
                <w:lang w:eastAsia="id-ID" w:val="id-ID"/>
              </w:rPr>
              <w:t>(a)</w:t>
            </w:r>
          </w:p>
        </w:tc>
        <w:tc>
          <w:tcPr>
            <w:tcW w:type="dxa" w:w="548"/>
            <w:tcBorders>
              <w:top w:color="00000A" w:space="0" w:sz="4" w:val="single"/>
              <w:bottom w:color="00000A" w:space="0" w:sz="4" w:val="single"/>
            </w:tcBorders>
            <w:shd w:fill="C0C0C0" w:val="clear"/>
            <w:tcMar>
              <w:top w:type="dxa" w:w="0"/>
              <w:left w:type="dxa" w:w="108"/>
              <w:bottom w:type="dxa" w:w="0"/>
              <w:right w:type="dxa" w:w="108"/>
            </w:tcMar>
          </w:tcPr>
          <w:p>
            <w:pPr>
              <w:pStyle w:val="style0"/>
              <w:jc w:val="center"/>
            </w:pPr>
            <w:r>
              <w:rPr>
                <w:b/>
                <w:bCs/>
                <w:sz w:val="10"/>
                <w:szCs w:val="10"/>
                <w:lang w:eastAsia="id-ID" w:val="id-ID"/>
              </w:rPr>
              <w:t xml:space="preserve">Support </w:t>
            </w:r>
          </w:p>
          <w:p>
            <w:pPr>
              <w:pStyle w:val="style0"/>
              <w:jc w:val="center"/>
            </w:pPr>
            <w:r>
              <w:rPr>
                <w:b/>
                <w:bCs/>
                <w:sz w:val="10"/>
                <w:szCs w:val="10"/>
                <w:lang w:eastAsia="id-ID" w:val="id-ID"/>
              </w:rPr>
              <w:t>(c)</w:t>
            </w:r>
          </w:p>
        </w:tc>
        <w:tc>
          <w:tcPr>
            <w:tcW w:type="dxa" w:w="565"/>
            <w:tcBorders>
              <w:top w:color="00000A" w:space="0" w:sz="4" w:val="single"/>
              <w:bottom w:color="00000A" w:space="0" w:sz="4" w:val="single"/>
            </w:tcBorders>
            <w:shd w:fill="C0C0C0" w:val="clear"/>
            <w:tcMar>
              <w:top w:type="dxa" w:w="0"/>
              <w:left w:type="dxa" w:w="108"/>
              <w:bottom w:type="dxa" w:w="0"/>
              <w:right w:type="dxa" w:w="108"/>
            </w:tcMar>
          </w:tcPr>
          <w:p>
            <w:pPr>
              <w:pStyle w:val="style0"/>
              <w:jc w:val="center"/>
            </w:pPr>
            <w:r>
              <w:rPr>
                <w:b/>
                <w:bCs/>
                <w:sz w:val="10"/>
                <w:szCs w:val="10"/>
                <w:lang w:eastAsia="id-ID" w:val="id-ID"/>
              </w:rPr>
              <w:t>Suppor</w:t>
            </w:r>
            <w:r>
              <w:rPr>
                <w:b/>
                <w:bCs/>
                <w:sz w:val="10"/>
                <w:szCs w:val="10"/>
                <w:lang w:eastAsia="id-ID"/>
              </w:rPr>
              <w:t xml:space="preserve"> </w:t>
            </w:r>
            <w:r>
              <w:rPr>
                <w:b/>
                <w:bCs/>
                <w:sz w:val="10"/>
                <w:szCs w:val="10"/>
                <w:lang w:eastAsia="id-ID" w:val="id-ID"/>
              </w:rPr>
              <w:t xml:space="preserve">t </w:t>
            </w:r>
          </w:p>
          <w:p>
            <w:pPr>
              <w:pStyle w:val="style0"/>
              <w:jc w:val="center"/>
            </w:pPr>
            <w:r>
              <w:rPr>
                <w:b/>
                <w:bCs/>
                <w:sz w:val="10"/>
                <w:szCs w:val="10"/>
                <w:lang w:eastAsia="id-ID" w:val="id-ID"/>
              </w:rPr>
              <w:t>(a U c)</w:t>
            </w:r>
          </w:p>
        </w:tc>
        <w:tc>
          <w:tcPr>
            <w:tcW w:type="dxa" w:w="585"/>
            <w:tcBorders>
              <w:top w:color="00000A" w:space="0" w:sz="4" w:val="single"/>
              <w:bottom w:color="00000A" w:space="0" w:sz="4" w:val="single"/>
            </w:tcBorders>
            <w:shd w:fill="C0C0C0" w:val="clear"/>
            <w:tcMar>
              <w:top w:type="dxa" w:w="0"/>
              <w:left w:type="dxa" w:w="108"/>
              <w:bottom w:type="dxa" w:w="0"/>
              <w:right w:type="dxa" w:w="108"/>
            </w:tcMar>
          </w:tcPr>
          <w:p>
            <w:pPr>
              <w:pStyle w:val="style0"/>
              <w:jc w:val="center"/>
            </w:pPr>
            <w:r>
              <w:rPr>
                <w:b/>
                <w:bCs/>
                <w:sz w:val="10"/>
                <w:szCs w:val="10"/>
                <w:lang w:eastAsia="id-ID" w:val="id-ID"/>
              </w:rPr>
              <w:t>Lift Ratio</w:t>
            </w:r>
          </w:p>
        </w:tc>
      </w:tr>
      <w:tr>
        <w:trPr>
          <w:trHeight w:hRule="atLeast" w:val="225"/>
          <w:cantSplit w:val="false"/>
        </w:trPr>
        <w:tc>
          <w:tcPr>
            <w:tcW w:type="dxa" w:w="441"/>
            <w:tcBorders>
              <w:top w:color="00000A" w:space="0" w:sz="4" w:val="single"/>
              <w:bottom w:color="00000A" w:space="0" w:sz="4" w:val="single"/>
            </w:tcBorders>
            <w:shd w:fill="auto" w:val="clear"/>
            <w:tcMar>
              <w:top w:type="dxa" w:w="0"/>
              <w:left w:type="dxa" w:w="108"/>
              <w:bottom w:type="dxa" w:w="0"/>
              <w:right w:type="dxa" w:w="108"/>
            </w:tcMar>
          </w:tcPr>
          <w:p>
            <w:pPr>
              <w:pStyle w:val="style0"/>
              <w:jc w:val="right"/>
            </w:pPr>
            <w:bookmarkStart w:id="0" w:name="RANGE!A16:H82"/>
            <w:bookmarkEnd w:id="0"/>
            <w:r>
              <w:rPr>
                <w:sz w:val="10"/>
                <w:szCs w:val="10"/>
                <w:lang w:eastAsia="id-ID" w:val="id-ID"/>
              </w:rPr>
              <w:t>1</w:t>
            </w:r>
          </w:p>
        </w:tc>
        <w:tc>
          <w:tcPr>
            <w:tcW w:type="dxa" w:w="530"/>
            <w:tcBorders>
              <w:top w:color="00000A" w:space="0" w:sz="4" w:val="single"/>
              <w:bottom w:color="00000A" w:space="0" w:sz="4" w:val="single"/>
            </w:tcBorders>
            <w:shd w:fill="auto" w:val="clear"/>
            <w:tcMar>
              <w:top w:type="dxa" w:w="0"/>
              <w:left w:type="dxa" w:w="108"/>
              <w:bottom w:type="dxa" w:w="0"/>
              <w:right w:type="dxa" w:w="108"/>
            </w:tcMar>
          </w:tcPr>
          <w:p>
            <w:pPr>
              <w:pStyle w:val="style0"/>
              <w:jc w:val="right"/>
            </w:pPr>
            <w:r>
              <w:rPr>
                <w:sz w:val="10"/>
                <w:szCs w:val="10"/>
                <w:lang w:eastAsia="id-ID" w:val="id-ID"/>
              </w:rPr>
              <w:t>44,19</w:t>
            </w:r>
          </w:p>
        </w:tc>
        <w:tc>
          <w:tcPr>
            <w:tcW w:type="dxa" w:w="637"/>
            <w:tcBorders>
              <w:top w:color="00000A" w:space="0" w:sz="4" w:val="single"/>
              <w:bottom w:color="00000A" w:space="0" w:sz="4" w:val="single"/>
            </w:tcBorders>
            <w:shd w:fill="auto" w:val="clear"/>
            <w:tcMar>
              <w:top w:type="dxa" w:w="0"/>
              <w:left w:type="dxa" w:w="108"/>
              <w:bottom w:type="dxa" w:w="0"/>
              <w:right w:type="dxa" w:w="108"/>
            </w:tcMar>
          </w:tcPr>
          <w:p>
            <w:pPr>
              <w:pStyle w:val="style0"/>
            </w:pPr>
            <w:r>
              <w:rPr>
                <w:sz w:val="10"/>
                <w:szCs w:val="10"/>
                <w:lang w:eastAsia="id-ID" w:val="id-ID"/>
              </w:rPr>
              <w:t xml:space="preserve"> </w:t>
            </w:r>
            <w:r>
              <w:rPr>
                <w:sz w:val="10"/>
                <w:szCs w:val="10"/>
                <w:lang w:eastAsia="id-ID" w:val="id-ID"/>
              </w:rPr>
              <w:t xml:space="preserve">C2=&gt; </w:t>
            </w:r>
          </w:p>
        </w:tc>
        <w:tc>
          <w:tcPr>
            <w:tcW w:type="dxa" w:w="632"/>
            <w:tcBorders>
              <w:top w:color="00000A" w:space="0" w:sz="4" w:val="single"/>
              <w:bottom w:color="00000A" w:space="0" w:sz="4" w:val="single"/>
            </w:tcBorders>
            <w:shd w:fill="auto" w:val="clear"/>
            <w:tcMar>
              <w:top w:type="dxa" w:w="0"/>
              <w:left w:type="dxa" w:w="108"/>
              <w:bottom w:type="dxa" w:w="0"/>
              <w:right w:type="dxa" w:w="108"/>
            </w:tcMar>
          </w:tcPr>
          <w:p>
            <w:pPr>
              <w:pStyle w:val="style0"/>
            </w:pPr>
            <w:r>
              <w:rPr>
                <w:sz w:val="10"/>
                <w:szCs w:val="10"/>
                <w:lang w:eastAsia="id-ID" w:val="id-ID"/>
              </w:rPr>
              <w:t xml:space="preserve"> </w:t>
            </w:r>
            <w:r>
              <w:rPr>
                <w:sz w:val="10"/>
                <w:szCs w:val="10"/>
                <w:lang w:eastAsia="id-ID" w:val="id-ID"/>
              </w:rPr>
              <w:t xml:space="preserve">AG58 </w:t>
            </w:r>
          </w:p>
        </w:tc>
        <w:tc>
          <w:tcPr>
            <w:tcW w:type="dxa" w:w="534"/>
            <w:tcBorders>
              <w:top w:color="00000A" w:space="0" w:sz="4" w:val="single"/>
              <w:bottom w:color="00000A" w:space="0" w:sz="4" w:val="single"/>
            </w:tcBorders>
            <w:shd w:fill="auto" w:val="clear"/>
            <w:tcMar>
              <w:top w:type="dxa" w:w="0"/>
              <w:left w:type="dxa" w:w="108"/>
              <w:bottom w:type="dxa" w:w="0"/>
              <w:right w:type="dxa" w:w="108"/>
            </w:tcMar>
          </w:tcPr>
          <w:p>
            <w:pPr>
              <w:pStyle w:val="style0"/>
              <w:jc w:val="right"/>
            </w:pPr>
            <w:r>
              <w:rPr>
                <w:sz w:val="10"/>
                <w:szCs w:val="10"/>
                <w:lang w:eastAsia="id-ID" w:val="id-ID"/>
              </w:rPr>
              <w:t>43</w:t>
            </w:r>
          </w:p>
        </w:tc>
        <w:tc>
          <w:tcPr>
            <w:tcW w:type="dxa" w:w="548"/>
            <w:tcBorders>
              <w:top w:color="00000A" w:space="0" w:sz="4" w:val="single"/>
              <w:bottom w:color="00000A" w:space="0" w:sz="4" w:val="single"/>
            </w:tcBorders>
            <w:shd w:fill="auto" w:val="clear"/>
            <w:tcMar>
              <w:top w:type="dxa" w:w="0"/>
              <w:left w:type="dxa" w:w="108"/>
              <w:bottom w:type="dxa" w:w="0"/>
              <w:right w:type="dxa" w:w="108"/>
            </w:tcMar>
          </w:tcPr>
          <w:p>
            <w:pPr>
              <w:pStyle w:val="style0"/>
              <w:jc w:val="right"/>
            </w:pPr>
            <w:r>
              <w:rPr>
                <w:sz w:val="10"/>
                <w:szCs w:val="10"/>
                <w:lang w:eastAsia="id-ID" w:val="id-ID"/>
              </w:rPr>
              <w:t>131</w:t>
            </w:r>
          </w:p>
        </w:tc>
        <w:tc>
          <w:tcPr>
            <w:tcW w:type="dxa" w:w="565"/>
            <w:tcBorders>
              <w:top w:color="00000A" w:space="0" w:sz="4" w:val="single"/>
              <w:bottom w:color="00000A" w:space="0" w:sz="4" w:val="single"/>
            </w:tcBorders>
            <w:shd w:fill="auto" w:val="clear"/>
            <w:tcMar>
              <w:top w:type="dxa" w:w="0"/>
              <w:left w:type="dxa" w:w="108"/>
              <w:bottom w:type="dxa" w:w="0"/>
              <w:right w:type="dxa" w:w="108"/>
            </w:tcMar>
          </w:tcPr>
          <w:p>
            <w:pPr>
              <w:pStyle w:val="style0"/>
              <w:jc w:val="right"/>
            </w:pPr>
            <w:r>
              <w:rPr>
                <w:sz w:val="10"/>
                <w:szCs w:val="10"/>
                <w:lang w:eastAsia="id-ID" w:val="id-ID"/>
              </w:rPr>
              <w:t>19</w:t>
            </w:r>
          </w:p>
        </w:tc>
        <w:tc>
          <w:tcPr>
            <w:tcW w:type="dxa" w:w="585"/>
            <w:tcBorders>
              <w:top w:color="00000A" w:space="0" w:sz="4" w:val="single"/>
              <w:bottom w:color="00000A" w:space="0" w:sz="4" w:val="single"/>
            </w:tcBorders>
            <w:shd w:fill="auto" w:val="clear"/>
            <w:tcMar>
              <w:top w:type="dxa" w:w="0"/>
              <w:left w:type="dxa" w:w="108"/>
              <w:bottom w:type="dxa" w:w="0"/>
              <w:right w:type="dxa" w:w="108"/>
            </w:tcMar>
          </w:tcPr>
          <w:p>
            <w:pPr>
              <w:pStyle w:val="style0"/>
              <w:jc w:val="right"/>
            </w:pPr>
            <w:r>
              <w:rPr>
                <w:sz w:val="10"/>
                <w:szCs w:val="10"/>
                <w:lang w:eastAsia="id-ID" w:val="id-ID"/>
              </w:rPr>
              <w:t>7,963607</w:t>
            </w:r>
          </w:p>
        </w:tc>
      </w:tr>
      <w:tr>
        <w:trPr>
          <w:trHeight w:hRule="atLeast" w:val="225"/>
          <w:cantSplit w:val="false"/>
        </w:trPr>
        <w:tc>
          <w:tcPr>
            <w:tcW w:type="dxa" w:w="441"/>
            <w:tcBorders>
              <w:top w:color="00000A" w:space="0" w:sz="4" w:val="single"/>
              <w:bottom w:color="00000A" w:space="0" w:sz="4" w:val="single"/>
            </w:tcBorders>
            <w:shd w:fill="auto" w:val="clear"/>
            <w:tcMar>
              <w:top w:type="dxa" w:w="0"/>
              <w:left w:type="dxa" w:w="108"/>
              <w:bottom w:type="dxa" w:w="0"/>
              <w:right w:type="dxa" w:w="108"/>
            </w:tcMar>
          </w:tcPr>
          <w:p>
            <w:pPr>
              <w:pStyle w:val="style0"/>
              <w:jc w:val="right"/>
            </w:pPr>
            <w:r>
              <w:rPr>
                <w:sz w:val="10"/>
                <w:szCs w:val="10"/>
                <w:lang w:eastAsia="id-ID" w:val="id-ID"/>
              </w:rPr>
              <w:t>2</w:t>
            </w:r>
          </w:p>
        </w:tc>
        <w:tc>
          <w:tcPr>
            <w:tcW w:type="dxa" w:w="530"/>
            <w:tcBorders>
              <w:top w:color="00000A" w:space="0" w:sz="4" w:val="single"/>
              <w:bottom w:color="00000A" w:space="0" w:sz="4" w:val="single"/>
            </w:tcBorders>
            <w:shd w:fill="auto" w:val="clear"/>
            <w:tcMar>
              <w:top w:type="dxa" w:w="0"/>
              <w:left w:type="dxa" w:w="108"/>
              <w:bottom w:type="dxa" w:w="0"/>
              <w:right w:type="dxa" w:w="108"/>
            </w:tcMar>
          </w:tcPr>
          <w:p>
            <w:pPr>
              <w:pStyle w:val="style0"/>
              <w:jc w:val="right"/>
            </w:pPr>
            <w:r>
              <w:rPr>
                <w:sz w:val="10"/>
                <w:szCs w:val="10"/>
                <w:lang w:eastAsia="id-ID" w:val="id-ID"/>
              </w:rPr>
              <w:t>14,5</w:t>
            </w:r>
          </w:p>
        </w:tc>
        <w:tc>
          <w:tcPr>
            <w:tcW w:type="dxa" w:w="637"/>
            <w:tcBorders>
              <w:top w:color="00000A" w:space="0" w:sz="4" w:val="single"/>
              <w:bottom w:color="00000A" w:space="0" w:sz="4" w:val="single"/>
            </w:tcBorders>
            <w:shd w:fill="auto" w:val="clear"/>
            <w:tcMar>
              <w:top w:type="dxa" w:w="0"/>
              <w:left w:type="dxa" w:w="108"/>
              <w:bottom w:type="dxa" w:w="0"/>
              <w:right w:type="dxa" w:w="108"/>
            </w:tcMar>
          </w:tcPr>
          <w:p>
            <w:pPr>
              <w:pStyle w:val="style0"/>
            </w:pPr>
            <w:r>
              <w:rPr>
                <w:sz w:val="10"/>
                <w:szCs w:val="10"/>
                <w:lang w:eastAsia="id-ID" w:val="id-ID"/>
              </w:rPr>
              <w:t xml:space="preserve"> </w:t>
            </w:r>
            <w:r>
              <w:rPr>
                <w:sz w:val="10"/>
                <w:szCs w:val="10"/>
                <w:lang w:eastAsia="id-ID" w:val="id-ID"/>
              </w:rPr>
              <w:t xml:space="preserve">AG58=&gt; </w:t>
            </w:r>
          </w:p>
        </w:tc>
        <w:tc>
          <w:tcPr>
            <w:tcW w:type="dxa" w:w="632"/>
            <w:tcBorders>
              <w:top w:color="00000A" w:space="0" w:sz="4" w:val="single"/>
              <w:bottom w:color="00000A" w:space="0" w:sz="4" w:val="single"/>
            </w:tcBorders>
            <w:shd w:fill="auto" w:val="clear"/>
            <w:tcMar>
              <w:top w:type="dxa" w:w="0"/>
              <w:left w:type="dxa" w:w="108"/>
              <w:bottom w:type="dxa" w:w="0"/>
              <w:right w:type="dxa" w:w="108"/>
            </w:tcMar>
          </w:tcPr>
          <w:p>
            <w:pPr>
              <w:pStyle w:val="style0"/>
            </w:pPr>
            <w:r>
              <w:rPr>
                <w:sz w:val="10"/>
                <w:szCs w:val="10"/>
                <w:lang w:eastAsia="id-ID" w:val="id-ID"/>
              </w:rPr>
              <w:t xml:space="preserve"> </w:t>
            </w:r>
            <w:r>
              <w:rPr>
                <w:sz w:val="10"/>
                <w:szCs w:val="10"/>
                <w:lang w:eastAsia="id-ID" w:val="id-ID"/>
              </w:rPr>
              <w:t xml:space="preserve">C2 </w:t>
            </w:r>
          </w:p>
        </w:tc>
        <w:tc>
          <w:tcPr>
            <w:tcW w:type="dxa" w:w="534"/>
            <w:tcBorders>
              <w:top w:color="00000A" w:space="0" w:sz="4" w:val="single"/>
              <w:bottom w:color="00000A" w:space="0" w:sz="4" w:val="single"/>
            </w:tcBorders>
            <w:shd w:fill="auto" w:val="clear"/>
            <w:tcMar>
              <w:top w:type="dxa" w:w="0"/>
              <w:left w:type="dxa" w:w="108"/>
              <w:bottom w:type="dxa" w:w="0"/>
              <w:right w:type="dxa" w:w="108"/>
            </w:tcMar>
          </w:tcPr>
          <w:p>
            <w:pPr>
              <w:pStyle w:val="style0"/>
              <w:jc w:val="right"/>
            </w:pPr>
            <w:r>
              <w:rPr>
                <w:sz w:val="10"/>
                <w:szCs w:val="10"/>
                <w:lang w:eastAsia="id-ID" w:val="id-ID"/>
              </w:rPr>
              <w:t>131</w:t>
            </w:r>
          </w:p>
        </w:tc>
        <w:tc>
          <w:tcPr>
            <w:tcW w:type="dxa" w:w="548"/>
            <w:tcBorders>
              <w:top w:color="00000A" w:space="0" w:sz="4" w:val="single"/>
              <w:bottom w:color="00000A" w:space="0" w:sz="4" w:val="single"/>
            </w:tcBorders>
            <w:shd w:fill="auto" w:val="clear"/>
            <w:tcMar>
              <w:top w:type="dxa" w:w="0"/>
              <w:left w:type="dxa" w:w="108"/>
              <w:bottom w:type="dxa" w:w="0"/>
              <w:right w:type="dxa" w:w="108"/>
            </w:tcMar>
          </w:tcPr>
          <w:p>
            <w:pPr>
              <w:pStyle w:val="style0"/>
              <w:jc w:val="right"/>
            </w:pPr>
            <w:r>
              <w:rPr>
                <w:sz w:val="10"/>
                <w:szCs w:val="10"/>
                <w:lang w:eastAsia="id-ID" w:val="id-ID"/>
              </w:rPr>
              <w:t>43</w:t>
            </w:r>
          </w:p>
        </w:tc>
        <w:tc>
          <w:tcPr>
            <w:tcW w:type="dxa" w:w="565"/>
            <w:tcBorders>
              <w:top w:color="00000A" w:space="0" w:sz="4" w:val="single"/>
              <w:bottom w:color="00000A" w:space="0" w:sz="4" w:val="single"/>
            </w:tcBorders>
            <w:shd w:fill="auto" w:val="clear"/>
            <w:tcMar>
              <w:top w:type="dxa" w:w="0"/>
              <w:left w:type="dxa" w:w="108"/>
              <w:bottom w:type="dxa" w:w="0"/>
              <w:right w:type="dxa" w:w="108"/>
            </w:tcMar>
          </w:tcPr>
          <w:p>
            <w:pPr>
              <w:pStyle w:val="style0"/>
              <w:jc w:val="right"/>
            </w:pPr>
            <w:r>
              <w:rPr>
                <w:sz w:val="10"/>
                <w:szCs w:val="10"/>
                <w:lang w:eastAsia="id-ID" w:val="id-ID"/>
              </w:rPr>
              <w:t>19</w:t>
            </w:r>
          </w:p>
        </w:tc>
        <w:tc>
          <w:tcPr>
            <w:tcW w:type="dxa" w:w="585"/>
            <w:tcBorders>
              <w:top w:color="00000A" w:space="0" w:sz="4" w:val="single"/>
              <w:bottom w:color="00000A" w:space="0" w:sz="4" w:val="single"/>
            </w:tcBorders>
            <w:shd w:fill="auto" w:val="clear"/>
            <w:tcMar>
              <w:top w:type="dxa" w:w="0"/>
              <w:left w:type="dxa" w:w="108"/>
              <w:bottom w:type="dxa" w:w="0"/>
              <w:right w:type="dxa" w:w="108"/>
            </w:tcMar>
          </w:tcPr>
          <w:p>
            <w:pPr>
              <w:pStyle w:val="style0"/>
              <w:jc w:val="right"/>
            </w:pPr>
            <w:r>
              <w:rPr>
                <w:sz w:val="10"/>
                <w:szCs w:val="10"/>
                <w:lang w:eastAsia="id-ID" w:val="id-ID"/>
              </w:rPr>
              <w:t>7,963607</w:t>
            </w:r>
          </w:p>
        </w:tc>
      </w:tr>
      <w:tr>
        <w:trPr>
          <w:trHeight w:hRule="atLeast" w:val="225"/>
          <w:cantSplit w:val="false"/>
        </w:trPr>
        <w:tc>
          <w:tcPr>
            <w:tcW w:type="dxa" w:w="441"/>
            <w:tcBorders>
              <w:top w:color="00000A" w:space="0" w:sz="4" w:val="single"/>
              <w:bottom w:color="00000A" w:space="0" w:sz="4" w:val="single"/>
            </w:tcBorders>
            <w:shd w:fill="auto" w:val="clear"/>
            <w:tcMar>
              <w:top w:type="dxa" w:w="0"/>
              <w:left w:type="dxa" w:w="108"/>
              <w:bottom w:type="dxa" w:w="0"/>
              <w:right w:type="dxa" w:w="108"/>
            </w:tcMar>
          </w:tcPr>
          <w:p>
            <w:pPr>
              <w:pStyle w:val="style0"/>
              <w:jc w:val="right"/>
            </w:pPr>
            <w:r>
              <w:rPr>
                <w:sz w:val="10"/>
                <w:szCs w:val="10"/>
                <w:lang w:eastAsia="id-ID" w:val="id-ID"/>
              </w:rPr>
              <w:t>3</w:t>
            </w:r>
          </w:p>
        </w:tc>
        <w:tc>
          <w:tcPr>
            <w:tcW w:type="dxa" w:w="530"/>
            <w:tcBorders>
              <w:top w:color="00000A" w:space="0" w:sz="4" w:val="single"/>
              <w:bottom w:color="00000A" w:space="0" w:sz="4" w:val="single"/>
            </w:tcBorders>
            <w:shd w:fill="auto" w:val="clear"/>
            <w:tcMar>
              <w:top w:type="dxa" w:w="0"/>
              <w:left w:type="dxa" w:w="108"/>
              <w:bottom w:type="dxa" w:w="0"/>
              <w:right w:type="dxa" w:w="108"/>
            </w:tcMar>
          </w:tcPr>
          <w:p>
            <w:pPr>
              <w:pStyle w:val="style0"/>
              <w:jc w:val="right"/>
            </w:pPr>
            <w:r>
              <w:rPr>
                <w:sz w:val="10"/>
                <w:szCs w:val="10"/>
                <w:lang w:eastAsia="id-ID" w:val="id-ID"/>
              </w:rPr>
              <w:t>95,26</w:t>
            </w:r>
          </w:p>
        </w:tc>
        <w:tc>
          <w:tcPr>
            <w:tcW w:type="dxa" w:w="637"/>
            <w:tcBorders>
              <w:top w:color="00000A" w:space="0" w:sz="4" w:val="single"/>
              <w:bottom w:color="00000A" w:space="0" w:sz="4" w:val="single"/>
            </w:tcBorders>
            <w:shd w:fill="auto" w:val="clear"/>
            <w:tcMar>
              <w:top w:type="dxa" w:w="0"/>
              <w:left w:type="dxa" w:w="108"/>
              <w:bottom w:type="dxa" w:w="0"/>
              <w:right w:type="dxa" w:w="108"/>
            </w:tcMar>
          </w:tcPr>
          <w:p>
            <w:pPr>
              <w:pStyle w:val="style0"/>
            </w:pPr>
            <w:r>
              <w:rPr>
                <w:sz w:val="10"/>
                <w:szCs w:val="10"/>
                <w:lang w:eastAsia="id-ID" w:val="id-ID"/>
              </w:rPr>
              <w:t xml:space="preserve"> </w:t>
            </w:r>
            <w:r>
              <w:rPr>
                <w:sz w:val="10"/>
                <w:szCs w:val="10"/>
                <w:lang w:eastAsia="id-ID" w:val="id-ID"/>
              </w:rPr>
              <w:t xml:space="preserve">A3=&gt; </w:t>
            </w:r>
          </w:p>
        </w:tc>
        <w:tc>
          <w:tcPr>
            <w:tcW w:type="dxa" w:w="632"/>
            <w:tcBorders>
              <w:top w:color="00000A" w:space="0" w:sz="4" w:val="single"/>
              <w:bottom w:color="00000A" w:space="0" w:sz="4" w:val="single"/>
            </w:tcBorders>
            <w:shd w:fill="auto" w:val="clear"/>
            <w:tcMar>
              <w:top w:type="dxa" w:w="0"/>
              <w:left w:type="dxa" w:w="108"/>
              <w:bottom w:type="dxa" w:w="0"/>
              <w:right w:type="dxa" w:w="108"/>
            </w:tcMar>
          </w:tcPr>
          <w:p>
            <w:pPr>
              <w:pStyle w:val="style0"/>
            </w:pPr>
            <w:r>
              <w:rPr>
                <w:sz w:val="10"/>
                <w:szCs w:val="10"/>
                <w:lang w:eastAsia="id-ID" w:val="id-ID"/>
              </w:rPr>
              <w:t xml:space="preserve"> </w:t>
            </w:r>
            <w:r>
              <w:rPr>
                <w:sz w:val="10"/>
                <w:szCs w:val="10"/>
                <w:lang w:eastAsia="id-ID" w:val="id-ID"/>
              </w:rPr>
              <w:t xml:space="preserve">AG31 </w:t>
            </w:r>
          </w:p>
        </w:tc>
        <w:tc>
          <w:tcPr>
            <w:tcW w:type="dxa" w:w="534"/>
            <w:tcBorders>
              <w:top w:color="00000A" w:space="0" w:sz="4" w:val="single"/>
              <w:bottom w:color="00000A" w:space="0" w:sz="4" w:val="single"/>
            </w:tcBorders>
            <w:shd w:fill="auto" w:val="clear"/>
            <w:tcMar>
              <w:top w:type="dxa" w:w="0"/>
              <w:left w:type="dxa" w:w="108"/>
              <w:bottom w:type="dxa" w:w="0"/>
              <w:right w:type="dxa" w:w="108"/>
            </w:tcMar>
          </w:tcPr>
          <w:p>
            <w:pPr>
              <w:pStyle w:val="style0"/>
              <w:jc w:val="right"/>
            </w:pPr>
            <w:r>
              <w:rPr>
                <w:sz w:val="10"/>
                <w:szCs w:val="10"/>
                <w:lang w:eastAsia="id-ID" w:val="id-ID"/>
              </w:rPr>
              <w:t>211</w:t>
            </w:r>
          </w:p>
        </w:tc>
        <w:tc>
          <w:tcPr>
            <w:tcW w:type="dxa" w:w="548"/>
            <w:tcBorders>
              <w:top w:color="00000A" w:space="0" w:sz="4" w:val="single"/>
              <w:bottom w:color="00000A" w:space="0" w:sz="4" w:val="single"/>
            </w:tcBorders>
            <w:shd w:fill="auto" w:val="clear"/>
            <w:tcMar>
              <w:top w:type="dxa" w:w="0"/>
              <w:left w:type="dxa" w:w="108"/>
              <w:bottom w:type="dxa" w:w="0"/>
              <w:right w:type="dxa" w:w="108"/>
            </w:tcMar>
          </w:tcPr>
          <w:p>
            <w:pPr>
              <w:pStyle w:val="style0"/>
              <w:jc w:val="right"/>
            </w:pPr>
            <w:r>
              <w:rPr>
                <w:sz w:val="10"/>
                <w:szCs w:val="10"/>
                <w:lang w:eastAsia="id-ID" w:val="id-ID"/>
              </w:rPr>
              <w:t>407</w:t>
            </w:r>
          </w:p>
        </w:tc>
        <w:tc>
          <w:tcPr>
            <w:tcW w:type="dxa" w:w="565"/>
            <w:tcBorders>
              <w:top w:color="00000A" w:space="0" w:sz="4" w:val="single"/>
              <w:bottom w:color="00000A" w:space="0" w:sz="4" w:val="single"/>
            </w:tcBorders>
            <w:shd w:fill="auto" w:val="clear"/>
            <w:tcMar>
              <w:top w:type="dxa" w:w="0"/>
              <w:left w:type="dxa" w:w="108"/>
              <w:bottom w:type="dxa" w:w="0"/>
              <w:right w:type="dxa" w:w="108"/>
            </w:tcMar>
          </w:tcPr>
          <w:p>
            <w:pPr>
              <w:pStyle w:val="style0"/>
              <w:jc w:val="right"/>
            </w:pPr>
            <w:r>
              <w:rPr>
                <w:sz w:val="10"/>
                <w:szCs w:val="10"/>
                <w:lang w:eastAsia="id-ID" w:val="id-ID"/>
              </w:rPr>
              <w:t>201</w:t>
            </w:r>
          </w:p>
        </w:tc>
        <w:tc>
          <w:tcPr>
            <w:tcW w:type="dxa" w:w="585"/>
            <w:tcBorders>
              <w:top w:color="00000A" w:space="0" w:sz="4" w:val="single"/>
              <w:bottom w:color="00000A" w:space="0" w:sz="4" w:val="single"/>
            </w:tcBorders>
            <w:shd w:fill="auto" w:val="clear"/>
            <w:tcMar>
              <w:top w:type="dxa" w:w="0"/>
              <w:left w:type="dxa" w:w="108"/>
              <w:bottom w:type="dxa" w:w="0"/>
              <w:right w:type="dxa" w:w="108"/>
            </w:tcMar>
          </w:tcPr>
          <w:p>
            <w:pPr>
              <w:pStyle w:val="style0"/>
              <w:jc w:val="right"/>
            </w:pPr>
            <w:r>
              <w:rPr>
                <w:sz w:val="10"/>
                <w:szCs w:val="10"/>
                <w:lang w:eastAsia="id-ID" w:val="id-ID"/>
              </w:rPr>
              <w:t>5,526055</w:t>
            </w:r>
          </w:p>
        </w:tc>
      </w:tr>
      <w:tr>
        <w:trPr>
          <w:trHeight w:hRule="atLeast" w:val="225"/>
          <w:cantSplit w:val="false"/>
        </w:trPr>
        <w:tc>
          <w:tcPr>
            <w:tcW w:type="dxa" w:w="441"/>
            <w:tcBorders>
              <w:top w:color="00000A" w:space="0" w:sz="4" w:val="single"/>
              <w:bottom w:color="00000A" w:space="0" w:sz="4" w:val="single"/>
            </w:tcBorders>
            <w:shd w:fill="auto" w:val="clear"/>
            <w:tcMar>
              <w:top w:type="dxa" w:w="0"/>
              <w:left w:type="dxa" w:w="108"/>
              <w:bottom w:type="dxa" w:w="0"/>
              <w:right w:type="dxa" w:w="108"/>
            </w:tcMar>
          </w:tcPr>
          <w:p>
            <w:pPr>
              <w:pStyle w:val="style0"/>
              <w:jc w:val="right"/>
            </w:pPr>
            <w:r>
              <w:rPr>
                <w:sz w:val="10"/>
                <w:szCs w:val="10"/>
                <w:lang w:eastAsia="id-ID" w:val="id-ID"/>
              </w:rPr>
              <w:t>4</w:t>
            </w:r>
          </w:p>
        </w:tc>
        <w:tc>
          <w:tcPr>
            <w:tcW w:type="dxa" w:w="530"/>
            <w:tcBorders>
              <w:top w:color="00000A" w:space="0" w:sz="4" w:val="single"/>
              <w:bottom w:color="00000A" w:space="0" w:sz="4" w:val="single"/>
            </w:tcBorders>
            <w:shd w:fill="auto" w:val="clear"/>
            <w:tcMar>
              <w:top w:type="dxa" w:w="0"/>
              <w:left w:type="dxa" w:w="108"/>
              <w:bottom w:type="dxa" w:w="0"/>
              <w:right w:type="dxa" w:w="108"/>
            </w:tcMar>
          </w:tcPr>
          <w:p>
            <w:pPr>
              <w:pStyle w:val="style0"/>
              <w:jc w:val="right"/>
            </w:pPr>
            <w:r>
              <w:rPr>
                <w:sz w:val="10"/>
                <w:szCs w:val="10"/>
                <w:lang w:eastAsia="id-ID" w:val="id-ID"/>
              </w:rPr>
              <w:t>49,39</w:t>
            </w:r>
          </w:p>
        </w:tc>
        <w:tc>
          <w:tcPr>
            <w:tcW w:type="dxa" w:w="637"/>
            <w:tcBorders>
              <w:top w:color="00000A" w:space="0" w:sz="4" w:val="single"/>
              <w:bottom w:color="00000A" w:space="0" w:sz="4" w:val="single"/>
            </w:tcBorders>
            <w:shd w:fill="auto" w:val="clear"/>
            <w:tcMar>
              <w:top w:type="dxa" w:w="0"/>
              <w:left w:type="dxa" w:w="108"/>
              <w:bottom w:type="dxa" w:w="0"/>
              <w:right w:type="dxa" w:w="108"/>
            </w:tcMar>
          </w:tcPr>
          <w:p>
            <w:pPr>
              <w:pStyle w:val="style0"/>
            </w:pPr>
            <w:r>
              <w:rPr>
                <w:sz w:val="10"/>
                <w:szCs w:val="10"/>
                <w:lang w:eastAsia="id-ID" w:val="id-ID"/>
              </w:rPr>
              <w:t xml:space="preserve"> </w:t>
            </w:r>
            <w:r>
              <w:rPr>
                <w:sz w:val="10"/>
                <w:szCs w:val="10"/>
                <w:lang w:eastAsia="id-ID" w:val="id-ID"/>
              </w:rPr>
              <w:t xml:space="preserve">AG31=&gt; </w:t>
            </w:r>
          </w:p>
        </w:tc>
        <w:tc>
          <w:tcPr>
            <w:tcW w:type="dxa" w:w="632"/>
            <w:tcBorders>
              <w:top w:color="00000A" w:space="0" w:sz="4" w:val="single"/>
              <w:bottom w:color="00000A" w:space="0" w:sz="4" w:val="single"/>
            </w:tcBorders>
            <w:shd w:fill="auto" w:val="clear"/>
            <w:tcMar>
              <w:top w:type="dxa" w:w="0"/>
              <w:left w:type="dxa" w:w="108"/>
              <w:bottom w:type="dxa" w:w="0"/>
              <w:right w:type="dxa" w:w="108"/>
            </w:tcMar>
          </w:tcPr>
          <w:p>
            <w:pPr>
              <w:pStyle w:val="style0"/>
            </w:pPr>
            <w:r>
              <w:rPr>
                <w:sz w:val="10"/>
                <w:szCs w:val="10"/>
                <w:lang w:eastAsia="id-ID" w:val="id-ID"/>
              </w:rPr>
              <w:t xml:space="preserve"> </w:t>
            </w:r>
            <w:r>
              <w:rPr>
                <w:sz w:val="10"/>
                <w:szCs w:val="10"/>
                <w:lang w:eastAsia="id-ID" w:val="id-ID"/>
              </w:rPr>
              <w:t xml:space="preserve">A3 </w:t>
            </w:r>
          </w:p>
        </w:tc>
        <w:tc>
          <w:tcPr>
            <w:tcW w:type="dxa" w:w="534"/>
            <w:tcBorders>
              <w:top w:color="00000A" w:space="0" w:sz="4" w:val="single"/>
              <w:bottom w:color="00000A" w:space="0" w:sz="4" w:val="single"/>
            </w:tcBorders>
            <w:shd w:fill="auto" w:val="clear"/>
            <w:tcMar>
              <w:top w:type="dxa" w:w="0"/>
              <w:left w:type="dxa" w:w="108"/>
              <w:bottom w:type="dxa" w:w="0"/>
              <w:right w:type="dxa" w:w="108"/>
            </w:tcMar>
          </w:tcPr>
          <w:p>
            <w:pPr>
              <w:pStyle w:val="style0"/>
              <w:jc w:val="right"/>
            </w:pPr>
            <w:r>
              <w:rPr>
                <w:sz w:val="10"/>
                <w:szCs w:val="10"/>
                <w:lang w:eastAsia="id-ID" w:val="id-ID"/>
              </w:rPr>
              <w:t>407</w:t>
            </w:r>
          </w:p>
        </w:tc>
        <w:tc>
          <w:tcPr>
            <w:tcW w:type="dxa" w:w="548"/>
            <w:tcBorders>
              <w:top w:color="00000A" w:space="0" w:sz="4" w:val="single"/>
              <w:bottom w:color="00000A" w:space="0" w:sz="4" w:val="single"/>
            </w:tcBorders>
            <w:shd w:fill="auto" w:val="clear"/>
            <w:tcMar>
              <w:top w:type="dxa" w:w="0"/>
              <w:left w:type="dxa" w:w="108"/>
              <w:bottom w:type="dxa" w:w="0"/>
              <w:right w:type="dxa" w:w="108"/>
            </w:tcMar>
          </w:tcPr>
          <w:p>
            <w:pPr>
              <w:pStyle w:val="style0"/>
              <w:jc w:val="right"/>
            </w:pPr>
            <w:r>
              <w:rPr>
                <w:sz w:val="10"/>
                <w:szCs w:val="10"/>
                <w:lang w:eastAsia="id-ID" w:val="id-ID"/>
              </w:rPr>
              <w:t>211</w:t>
            </w:r>
          </w:p>
        </w:tc>
        <w:tc>
          <w:tcPr>
            <w:tcW w:type="dxa" w:w="565"/>
            <w:tcBorders>
              <w:top w:color="00000A" w:space="0" w:sz="4" w:val="single"/>
              <w:bottom w:color="00000A" w:space="0" w:sz="4" w:val="single"/>
            </w:tcBorders>
            <w:shd w:fill="auto" w:val="clear"/>
            <w:tcMar>
              <w:top w:type="dxa" w:w="0"/>
              <w:left w:type="dxa" w:w="108"/>
              <w:bottom w:type="dxa" w:w="0"/>
              <w:right w:type="dxa" w:w="108"/>
            </w:tcMar>
          </w:tcPr>
          <w:p>
            <w:pPr>
              <w:pStyle w:val="style0"/>
              <w:jc w:val="right"/>
            </w:pPr>
            <w:r>
              <w:rPr>
                <w:sz w:val="10"/>
                <w:szCs w:val="10"/>
                <w:lang w:eastAsia="id-ID" w:val="id-ID"/>
              </w:rPr>
              <w:t>201</w:t>
            </w:r>
          </w:p>
        </w:tc>
        <w:tc>
          <w:tcPr>
            <w:tcW w:type="dxa" w:w="585"/>
            <w:tcBorders>
              <w:top w:color="00000A" w:space="0" w:sz="4" w:val="single"/>
              <w:bottom w:color="00000A" w:space="0" w:sz="4" w:val="single"/>
            </w:tcBorders>
            <w:shd w:fill="auto" w:val="clear"/>
            <w:tcMar>
              <w:top w:type="dxa" w:w="0"/>
              <w:left w:type="dxa" w:w="108"/>
              <w:bottom w:type="dxa" w:w="0"/>
              <w:right w:type="dxa" w:w="108"/>
            </w:tcMar>
          </w:tcPr>
          <w:p>
            <w:pPr>
              <w:pStyle w:val="style0"/>
              <w:jc w:val="right"/>
            </w:pPr>
            <w:r>
              <w:rPr>
                <w:sz w:val="10"/>
                <w:szCs w:val="10"/>
                <w:lang w:eastAsia="id-ID" w:val="id-ID"/>
              </w:rPr>
              <w:t>5,526055</w:t>
            </w:r>
          </w:p>
        </w:tc>
      </w:tr>
      <w:tr>
        <w:trPr>
          <w:trHeight w:hRule="atLeast" w:val="225"/>
          <w:cantSplit w:val="false"/>
        </w:trPr>
        <w:tc>
          <w:tcPr>
            <w:tcW w:type="dxa" w:w="441"/>
            <w:tcBorders>
              <w:top w:color="00000A" w:space="0" w:sz="4" w:val="single"/>
              <w:bottom w:color="00000A" w:space="0" w:sz="4" w:val="single"/>
            </w:tcBorders>
            <w:shd w:fill="auto" w:val="clear"/>
            <w:tcMar>
              <w:top w:type="dxa" w:w="0"/>
              <w:left w:type="dxa" w:w="108"/>
              <w:bottom w:type="dxa" w:w="0"/>
              <w:right w:type="dxa" w:w="108"/>
            </w:tcMar>
          </w:tcPr>
          <w:p>
            <w:pPr>
              <w:pStyle w:val="style0"/>
              <w:jc w:val="right"/>
            </w:pPr>
            <w:r>
              <w:rPr>
                <w:sz w:val="10"/>
                <w:szCs w:val="10"/>
                <w:lang w:eastAsia="id-ID" w:val="id-ID"/>
              </w:rPr>
              <w:t>5</w:t>
            </w:r>
          </w:p>
        </w:tc>
        <w:tc>
          <w:tcPr>
            <w:tcW w:type="dxa" w:w="530"/>
            <w:tcBorders>
              <w:top w:color="00000A" w:space="0" w:sz="4" w:val="single"/>
              <w:bottom w:color="00000A" w:space="0" w:sz="4" w:val="single"/>
            </w:tcBorders>
            <w:shd w:fill="auto" w:val="clear"/>
            <w:tcMar>
              <w:top w:type="dxa" w:w="0"/>
              <w:left w:type="dxa" w:w="108"/>
              <w:bottom w:type="dxa" w:w="0"/>
              <w:right w:type="dxa" w:w="108"/>
            </w:tcMar>
          </w:tcPr>
          <w:p>
            <w:pPr>
              <w:pStyle w:val="style0"/>
              <w:jc w:val="right"/>
            </w:pPr>
            <w:r>
              <w:rPr>
                <w:sz w:val="10"/>
                <w:szCs w:val="10"/>
                <w:lang w:eastAsia="id-ID" w:val="id-ID"/>
              </w:rPr>
              <w:t>9,09</w:t>
            </w:r>
          </w:p>
        </w:tc>
        <w:tc>
          <w:tcPr>
            <w:tcW w:type="dxa" w:w="637"/>
            <w:tcBorders>
              <w:top w:color="00000A" w:space="0" w:sz="4" w:val="single"/>
              <w:bottom w:color="00000A" w:space="0" w:sz="4" w:val="single"/>
            </w:tcBorders>
            <w:shd w:fill="auto" w:val="clear"/>
            <w:tcMar>
              <w:top w:type="dxa" w:w="0"/>
              <w:left w:type="dxa" w:w="108"/>
              <w:bottom w:type="dxa" w:w="0"/>
              <w:right w:type="dxa" w:w="108"/>
            </w:tcMar>
          </w:tcPr>
          <w:p>
            <w:pPr>
              <w:pStyle w:val="style0"/>
            </w:pPr>
            <w:r>
              <w:rPr>
                <w:sz w:val="10"/>
                <w:szCs w:val="10"/>
                <w:lang w:eastAsia="id-ID" w:val="id-ID"/>
              </w:rPr>
              <w:t xml:space="preserve"> </w:t>
            </w:r>
            <w:r>
              <w:rPr>
                <w:sz w:val="10"/>
                <w:szCs w:val="10"/>
                <w:lang w:eastAsia="id-ID" w:val="id-ID"/>
              </w:rPr>
              <w:t xml:space="preserve">AD19=&gt; </w:t>
            </w:r>
          </w:p>
        </w:tc>
        <w:tc>
          <w:tcPr>
            <w:tcW w:type="dxa" w:w="632"/>
            <w:tcBorders>
              <w:top w:color="00000A" w:space="0" w:sz="4" w:val="single"/>
              <w:bottom w:color="00000A" w:space="0" w:sz="4" w:val="single"/>
            </w:tcBorders>
            <w:shd w:fill="auto" w:val="clear"/>
            <w:tcMar>
              <w:top w:type="dxa" w:w="0"/>
              <w:left w:type="dxa" w:w="108"/>
              <w:bottom w:type="dxa" w:w="0"/>
              <w:right w:type="dxa" w:w="108"/>
            </w:tcMar>
          </w:tcPr>
          <w:p>
            <w:pPr>
              <w:pStyle w:val="style0"/>
            </w:pPr>
            <w:r>
              <w:rPr>
                <w:sz w:val="10"/>
                <w:szCs w:val="10"/>
                <w:lang w:eastAsia="id-ID" w:val="id-ID"/>
              </w:rPr>
              <w:t xml:space="preserve"> </w:t>
            </w:r>
            <w:r>
              <w:rPr>
                <w:sz w:val="10"/>
                <w:szCs w:val="10"/>
                <w:lang w:eastAsia="id-ID" w:val="id-ID"/>
              </w:rPr>
              <w:t xml:space="preserve">C2 </w:t>
            </w:r>
          </w:p>
        </w:tc>
        <w:tc>
          <w:tcPr>
            <w:tcW w:type="dxa" w:w="534"/>
            <w:tcBorders>
              <w:top w:color="00000A" w:space="0" w:sz="4" w:val="single"/>
              <w:bottom w:color="00000A" w:space="0" w:sz="4" w:val="single"/>
            </w:tcBorders>
            <w:shd w:fill="auto" w:val="clear"/>
            <w:tcMar>
              <w:top w:type="dxa" w:w="0"/>
              <w:left w:type="dxa" w:w="108"/>
              <w:bottom w:type="dxa" w:w="0"/>
              <w:right w:type="dxa" w:w="108"/>
            </w:tcMar>
          </w:tcPr>
          <w:p>
            <w:pPr>
              <w:pStyle w:val="style0"/>
              <w:jc w:val="right"/>
            </w:pPr>
            <w:r>
              <w:rPr>
                <w:sz w:val="10"/>
                <w:szCs w:val="10"/>
                <w:lang w:eastAsia="id-ID" w:val="id-ID"/>
              </w:rPr>
              <w:t>33</w:t>
            </w:r>
          </w:p>
        </w:tc>
        <w:tc>
          <w:tcPr>
            <w:tcW w:type="dxa" w:w="548"/>
            <w:tcBorders>
              <w:top w:color="00000A" w:space="0" w:sz="4" w:val="single"/>
              <w:bottom w:color="00000A" w:space="0" w:sz="4" w:val="single"/>
            </w:tcBorders>
            <w:shd w:fill="auto" w:val="clear"/>
            <w:tcMar>
              <w:top w:type="dxa" w:w="0"/>
              <w:left w:type="dxa" w:w="108"/>
              <w:bottom w:type="dxa" w:w="0"/>
              <w:right w:type="dxa" w:w="108"/>
            </w:tcMar>
          </w:tcPr>
          <w:p>
            <w:pPr>
              <w:pStyle w:val="style0"/>
              <w:jc w:val="right"/>
            </w:pPr>
            <w:r>
              <w:rPr>
                <w:sz w:val="10"/>
                <w:szCs w:val="10"/>
                <w:lang w:eastAsia="id-ID" w:val="id-ID"/>
              </w:rPr>
              <w:t>43</w:t>
            </w:r>
          </w:p>
        </w:tc>
        <w:tc>
          <w:tcPr>
            <w:tcW w:type="dxa" w:w="565"/>
            <w:tcBorders>
              <w:top w:color="00000A" w:space="0" w:sz="4" w:val="single"/>
              <w:bottom w:color="00000A" w:space="0" w:sz="4" w:val="single"/>
            </w:tcBorders>
            <w:shd w:fill="auto" w:val="clear"/>
            <w:tcMar>
              <w:top w:type="dxa" w:w="0"/>
              <w:left w:type="dxa" w:w="108"/>
              <w:bottom w:type="dxa" w:w="0"/>
              <w:right w:type="dxa" w:w="108"/>
            </w:tcMar>
          </w:tcPr>
          <w:p>
            <w:pPr>
              <w:pStyle w:val="style0"/>
              <w:jc w:val="right"/>
            </w:pPr>
            <w:r>
              <w:rPr>
                <w:sz w:val="10"/>
                <w:szCs w:val="10"/>
                <w:lang w:eastAsia="id-ID" w:val="id-ID"/>
              </w:rPr>
              <w:t>3</w:t>
            </w:r>
          </w:p>
        </w:tc>
        <w:tc>
          <w:tcPr>
            <w:tcW w:type="dxa" w:w="585"/>
            <w:tcBorders>
              <w:top w:color="00000A" w:space="0" w:sz="4" w:val="single"/>
              <w:bottom w:color="00000A" w:space="0" w:sz="4" w:val="single"/>
            </w:tcBorders>
            <w:shd w:fill="auto" w:val="clear"/>
            <w:tcMar>
              <w:top w:type="dxa" w:w="0"/>
              <w:left w:type="dxa" w:w="108"/>
              <w:bottom w:type="dxa" w:w="0"/>
              <w:right w:type="dxa" w:w="108"/>
            </w:tcMar>
          </w:tcPr>
          <w:p>
            <w:pPr>
              <w:pStyle w:val="style0"/>
              <w:jc w:val="right"/>
            </w:pPr>
            <w:r>
              <w:rPr>
                <w:sz w:val="10"/>
                <w:szCs w:val="10"/>
                <w:lang w:eastAsia="id-ID" w:val="id-ID"/>
              </w:rPr>
              <w:t>4,991543</w:t>
            </w:r>
          </w:p>
        </w:tc>
      </w:tr>
      <w:tr>
        <w:trPr>
          <w:trHeight w:hRule="atLeast" w:val="225"/>
          <w:cantSplit w:val="false"/>
        </w:trPr>
        <w:tc>
          <w:tcPr>
            <w:tcW w:type="dxa" w:w="441"/>
            <w:tcBorders>
              <w:top w:color="00000A" w:space="0" w:sz="4" w:val="single"/>
              <w:bottom w:color="00000A" w:space="0" w:sz="4" w:val="single"/>
            </w:tcBorders>
            <w:shd w:fill="auto" w:val="clear"/>
            <w:tcMar>
              <w:top w:type="dxa" w:w="0"/>
              <w:left w:type="dxa" w:w="108"/>
              <w:bottom w:type="dxa" w:w="0"/>
              <w:right w:type="dxa" w:w="108"/>
            </w:tcMar>
          </w:tcPr>
          <w:p>
            <w:pPr>
              <w:pStyle w:val="style0"/>
              <w:jc w:val="right"/>
            </w:pPr>
            <w:r>
              <w:rPr>
                <w:sz w:val="10"/>
                <w:szCs w:val="10"/>
                <w:lang w:eastAsia="id-ID" w:val="id-ID"/>
              </w:rPr>
              <w:t>6</w:t>
            </w:r>
          </w:p>
        </w:tc>
        <w:tc>
          <w:tcPr>
            <w:tcW w:type="dxa" w:w="530"/>
            <w:tcBorders>
              <w:top w:color="00000A" w:space="0" w:sz="4" w:val="single"/>
              <w:bottom w:color="00000A" w:space="0" w:sz="4" w:val="single"/>
            </w:tcBorders>
            <w:shd w:fill="auto" w:val="clear"/>
            <w:tcMar>
              <w:top w:type="dxa" w:w="0"/>
              <w:left w:type="dxa" w:w="108"/>
              <w:bottom w:type="dxa" w:w="0"/>
              <w:right w:type="dxa" w:w="108"/>
            </w:tcMar>
          </w:tcPr>
          <w:p>
            <w:pPr>
              <w:pStyle w:val="style0"/>
              <w:jc w:val="right"/>
            </w:pPr>
            <w:r>
              <w:rPr>
                <w:sz w:val="10"/>
                <w:szCs w:val="10"/>
                <w:lang w:eastAsia="id-ID" w:val="id-ID"/>
              </w:rPr>
              <w:t>6,98</w:t>
            </w:r>
          </w:p>
        </w:tc>
        <w:tc>
          <w:tcPr>
            <w:tcW w:type="dxa" w:w="637"/>
            <w:tcBorders>
              <w:top w:color="00000A" w:space="0" w:sz="4" w:val="single"/>
              <w:bottom w:color="00000A" w:space="0" w:sz="4" w:val="single"/>
            </w:tcBorders>
            <w:shd w:fill="auto" w:val="clear"/>
            <w:tcMar>
              <w:top w:type="dxa" w:w="0"/>
              <w:left w:type="dxa" w:w="108"/>
              <w:bottom w:type="dxa" w:w="0"/>
              <w:right w:type="dxa" w:w="108"/>
            </w:tcMar>
          </w:tcPr>
          <w:p>
            <w:pPr>
              <w:pStyle w:val="style0"/>
            </w:pPr>
            <w:r>
              <w:rPr>
                <w:sz w:val="10"/>
                <w:szCs w:val="10"/>
                <w:lang w:eastAsia="id-ID" w:val="id-ID"/>
              </w:rPr>
              <w:t xml:space="preserve"> </w:t>
            </w:r>
            <w:r>
              <w:rPr>
                <w:sz w:val="10"/>
                <w:szCs w:val="10"/>
                <w:lang w:eastAsia="id-ID" w:val="id-ID"/>
              </w:rPr>
              <w:t xml:space="preserve">C2=&gt; </w:t>
            </w:r>
          </w:p>
        </w:tc>
        <w:tc>
          <w:tcPr>
            <w:tcW w:type="dxa" w:w="632"/>
            <w:tcBorders>
              <w:top w:color="00000A" w:space="0" w:sz="4" w:val="single"/>
              <w:bottom w:color="00000A" w:space="0" w:sz="4" w:val="single"/>
            </w:tcBorders>
            <w:shd w:fill="auto" w:val="clear"/>
            <w:tcMar>
              <w:top w:type="dxa" w:w="0"/>
              <w:left w:type="dxa" w:w="108"/>
              <w:bottom w:type="dxa" w:w="0"/>
              <w:right w:type="dxa" w:w="108"/>
            </w:tcMar>
          </w:tcPr>
          <w:p>
            <w:pPr>
              <w:pStyle w:val="style0"/>
            </w:pPr>
            <w:r>
              <w:rPr>
                <w:sz w:val="10"/>
                <w:szCs w:val="10"/>
                <w:lang w:eastAsia="id-ID" w:val="id-ID"/>
              </w:rPr>
              <w:t xml:space="preserve"> </w:t>
            </w:r>
            <w:r>
              <w:rPr>
                <w:sz w:val="10"/>
                <w:szCs w:val="10"/>
                <w:lang w:eastAsia="id-ID" w:val="id-ID"/>
              </w:rPr>
              <w:t xml:space="preserve">AD19 </w:t>
            </w:r>
          </w:p>
        </w:tc>
        <w:tc>
          <w:tcPr>
            <w:tcW w:type="dxa" w:w="534"/>
            <w:tcBorders>
              <w:top w:color="00000A" w:space="0" w:sz="4" w:val="single"/>
              <w:bottom w:color="00000A" w:space="0" w:sz="4" w:val="single"/>
            </w:tcBorders>
            <w:shd w:fill="auto" w:val="clear"/>
            <w:tcMar>
              <w:top w:type="dxa" w:w="0"/>
              <w:left w:type="dxa" w:w="108"/>
              <w:bottom w:type="dxa" w:w="0"/>
              <w:right w:type="dxa" w:w="108"/>
            </w:tcMar>
          </w:tcPr>
          <w:p>
            <w:pPr>
              <w:pStyle w:val="style0"/>
              <w:jc w:val="right"/>
            </w:pPr>
            <w:r>
              <w:rPr>
                <w:sz w:val="10"/>
                <w:szCs w:val="10"/>
                <w:lang w:eastAsia="id-ID" w:val="id-ID"/>
              </w:rPr>
              <w:t>43</w:t>
            </w:r>
          </w:p>
        </w:tc>
        <w:tc>
          <w:tcPr>
            <w:tcW w:type="dxa" w:w="548"/>
            <w:tcBorders>
              <w:top w:color="00000A" w:space="0" w:sz="4" w:val="single"/>
              <w:bottom w:color="00000A" w:space="0" w:sz="4" w:val="single"/>
            </w:tcBorders>
            <w:shd w:fill="auto" w:val="clear"/>
            <w:tcMar>
              <w:top w:type="dxa" w:w="0"/>
              <w:left w:type="dxa" w:w="108"/>
              <w:bottom w:type="dxa" w:w="0"/>
              <w:right w:type="dxa" w:w="108"/>
            </w:tcMar>
          </w:tcPr>
          <w:p>
            <w:pPr>
              <w:pStyle w:val="style0"/>
              <w:jc w:val="right"/>
            </w:pPr>
            <w:r>
              <w:rPr>
                <w:sz w:val="10"/>
                <w:szCs w:val="10"/>
                <w:lang w:eastAsia="id-ID" w:val="id-ID"/>
              </w:rPr>
              <w:t>33</w:t>
            </w:r>
          </w:p>
        </w:tc>
        <w:tc>
          <w:tcPr>
            <w:tcW w:type="dxa" w:w="565"/>
            <w:tcBorders>
              <w:top w:color="00000A" w:space="0" w:sz="4" w:val="single"/>
              <w:bottom w:color="00000A" w:space="0" w:sz="4" w:val="single"/>
            </w:tcBorders>
            <w:shd w:fill="auto" w:val="clear"/>
            <w:tcMar>
              <w:top w:type="dxa" w:w="0"/>
              <w:left w:type="dxa" w:w="108"/>
              <w:bottom w:type="dxa" w:w="0"/>
              <w:right w:type="dxa" w:w="108"/>
            </w:tcMar>
          </w:tcPr>
          <w:p>
            <w:pPr>
              <w:pStyle w:val="style0"/>
              <w:jc w:val="right"/>
            </w:pPr>
            <w:r>
              <w:rPr>
                <w:sz w:val="10"/>
                <w:szCs w:val="10"/>
                <w:lang w:eastAsia="id-ID" w:val="id-ID"/>
              </w:rPr>
              <w:t>3</w:t>
            </w:r>
          </w:p>
        </w:tc>
        <w:tc>
          <w:tcPr>
            <w:tcW w:type="dxa" w:w="585"/>
            <w:tcBorders>
              <w:top w:color="00000A" w:space="0" w:sz="4" w:val="single"/>
              <w:bottom w:color="00000A" w:space="0" w:sz="4" w:val="single"/>
            </w:tcBorders>
            <w:shd w:fill="auto" w:val="clear"/>
            <w:tcMar>
              <w:top w:type="dxa" w:w="0"/>
              <w:left w:type="dxa" w:w="108"/>
              <w:bottom w:type="dxa" w:w="0"/>
              <w:right w:type="dxa" w:w="108"/>
            </w:tcMar>
          </w:tcPr>
          <w:p>
            <w:pPr>
              <w:pStyle w:val="style0"/>
              <w:jc w:val="right"/>
            </w:pPr>
            <w:r>
              <w:rPr>
                <w:sz w:val="10"/>
                <w:szCs w:val="10"/>
                <w:lang w:eastAsia="id-ID" w:val="id-ID"/>
              </w:rPr>
              <w:t>4,991543</w:t>
            </w:r>
          </w:p>
        </w:tc>
      </w:tr>
      <w:tr>
        <w:trPr>
          <w:trHeight w:hRule="atLeast" w:val="225"/>
          <w:cantSplit w:val="false"/>
        </w:trPr>
        <w:tc>
          <w:tcPr>
            <w:tcW w:type="dxa" w:w="441"/>
            <w:tcBorders>
              <w:top w:color="00000A" w:space="0" w:sz="4" w:val="single"/>
              <w:bottom w:color="00000A" w:space="0" w:sz="4" w:val="single"/>
            </w:tcBorders>
            <w:shd w:fill="auto" w:val="clear"/>
            <w:tcMar>
              <w:top w:type="dxa" w:w="0"/>
              <w:left w:type="dxa" w:w="108"/>
              <w:bottom w:type="dxa" w:w="0"/>
              <w:right w:type="dxa" w:w="108"/>
            </w:tcMar>
          </w:tcPr>
          <w:p>
            <w:pPr>
              <w:pStyle w:val="style0"/>
              <w:jc w:val="right"/>
            </w:pPr>
            <w:r>
              <w:rPr>
                <w:sz w:val="10"/>
                <w:szCs w:val="10"/>
                <w:lang w:eastAsia="id-ID" w:val="id-ID"/>
              </w:rPr>
              <w:t>7</w:t>
            </w:r>
          </w:p>
        </w:tc>
        <w:tc>
          <w:tcPr>
            <w:tcW w:type="dxa" w:w="530"/>
            <w:tcBorders>
              <w:top w:color="00000A" w:space="0" w:sz="4" w:val="single"/>
              <w:bottom w:color="00000A" w:space="0" w:sz="4" w:val="single"/>
            </w:tcBorders>
            <w:shd w:fill="auto" w:val="clear"/>
            <w:tcMar>
              <w:top w:type="dxa" w:w="0"/>
              <w:left w:type="dxa" w:w="108"/>
              <w:bottom w:type="dxa" w:w="0"/>
              <w:right w:type="dxa" w:w="108"/>
            </w:tcMar>
          </w:tcPr>
          <w:p>
            <w:pPr>
              <w:pStyle w:val="style0"/>
              <w:jc w:val="right"/>
            </w:pPr>
            <w:r>
              <w:rPr>
                <w:sz w:val="10"/>
                <w:szCs w:val="10"/>
                <w:lang w:eastAsia="id-ID" w:val="id-ID"/>
              </w:rPr>
              <w:t>47,5</w:t>
            </w:r>
          </w:p>
        </w:tc>
        <w:tc>
          <w:tcPr>
            <w:tcW w:type="dxa" w:w="637"/>
            <w:tcBorders>
              <w:top w:color="00000A" w:space="0" w:sz="4" w:val="single"/>
              <w:bottom w:color="00000A" w:space="0" w:sz="4" w:val="single"/>
            </w:tcBorders>
            <w:shd w:fill="auto" w:val="clear"/>
            <w:tcMar>
              <w:top w:type="dxa" w:w="0"/>
              <w:left w:type="dxa" w:w="108"/>
              <w:bottom w:type="dxa" w:w="0"/>
              <w:right w:type="dxa" w:w="108"/>
            </w:tcMar>
          </w:tcPr>
          <w:p>
            <w:pPr>
              <w:pStyle w:val="style0"/>
            </w:pPr>
            <w:r>
              <w:rPr>
                <w:sz w:val="10"/>
                <w:szCs w:val="10"/>
                <w:lang w:eastAsia="id-ID" w:val="id-ID"/>
              </w:rPr>
              <w:t xml:space="preserve"> </w:t>
            </w:r>
            <w:r>
              <w:rPr>
                <w:sz w:val="10"/>
                <w:szCs w:val="10"/>
                <w:lang w:eastAsia="id-ID" w:val="id-ID"/>
              </w:rPr>
              <w:t xml:space="preserve">AG60=&gt; </w:t>
            </w:r>
          </w:p>
        </w:tc>
        <w:tc>
          <w:tcPr>
            <w:tcW w:type="dxa" w:w="632"/>
            <w:tcBorders>
              <w:top w:color="00000A" w:space="0" w:sz="4" w:val="single"/>
              <w:bottom w:color="00000A" w:space="0" w:sz="4" w:val="single"/>
            </w:tcBorders>
            <w:shd w:fill="auto" w:val="clear"/>
            <w:tcMar>
              <w:top w:type="dxa" w:w="0"/>
              <w:left w:type="dxa" w:w="108"/>
              <w:bottom w:type="dxa" w:w="0"/>
              <w:right w:type="dxa" w:w="108"/>
            </w:tcMar>
          </w:tcPr>
          <w:p>
            <w:pPr>
              <w:pStyle w:val="style0"/>
            </w:pPr>
            <w:r>
              <w:rPr>
                <w:sz w:val="10"/>
                <w:szCs w:val="10"/>
                <w:lang w:eastAsia="id-ID" w:val="id-ID"/>
              </w:rPr>
              <w:t xml:space="preserve"> </w:t>
            </w:r>
            <w:r>
              <w:rPr>
                <w:sz w:val="10"/>
                <w:szCs w:val="10"/>
                <w:lang w:eastAsia="id-ID" w:val="id-ID"/>
              </w:rPr>
              <w:t xml:space="preserve">B3 </w:t>
            </w:r>
          </w:p>
        </w:tc>
        <w:tc>
          <w:tcPr>
            <w:tcW w:type="dxa" w:w="534"/>
            <w:tcBorders>
              <w:top w:color="00000A" w:space="0" w:sz="4" w:val="single"/>
              <w:bottom w:color="00000A" w:space="0" w:sz="4" w:val="single"/>
            </w:tcBorders>
            <w:shd w:fill="auto" w:val="clear"/>
            <w:tcMar>
              <w:top w:type="dxa" w:w="0"/>
              <w:left w:type="dxa" w:w="108"/>
              <w:bottom w:type="dxa" w:w="0"/>
              <w:right w:type="dxa" w:w="108"/>
            </w:tcMar>
          </w:tcPr>
          <w:p>
            <w:pPr>
              <w:pStyle w:val="style0"/>
              <w:jc w:val="right"/>
            </w:pPr>
            <w:r>
              <w:rPr>
                <w:sz w:val="10"/>
                <w:szCs w:val="10"/>
                <w:lang w:eastAsia="id-ID" w:val="id-ID"/>
              </w:rPr>
              <w:t>80</w:t>
            </w:r>
          </w:p>
        </w:tc>
        <w:tc>
          <w:tcPr>
            <w:tcW w:type="dxa" w:w="548"/>
            <w:tcBorders>
              <w:top w:color="00000A" w:space="0" w:sz="4" w:val="single"/>
              <w:bottom w:color="00000A" w:space="0" w:sz="4" w:val="single"/>
            </w:tcBorders>
            <w:shd w:fill="auto" w:val="clear"/>
            <w:tcMar>
              <w:top w:type="dxa" w:w="0"/>
              <w:left w:type="dxa" w:w="108"/>
              <w:bottom w:type="dxa" w:w="0"/>
              <w:right w:type="dxa" w:w="108"/>
            </w:tcMar>
          </w:tcPr>
          <w:p>
            <w:pPr>
              <w:pStyle w:val="style0"/>
              <w:jc w:val="right"/>
            </w:pPr>
            <w:r>
              <w:rPr>
                <w:sz w:val="10"/>
                <w:szCs w:val="10"/>
                <w:lang w:eastAsia="id-ID" w:val="id-ID"/>
              </w:rPr>
              <w:t>256</w:t>
            </w:r>
          </w:p>
        </w:tc>
        <w:tc>
          <w:tcPr>
            <w:tcW w:type="dxa" w:w="565"/>
            <w:tcBorders>
              <w:top w:color="00000A" w:space="0" w:sz="4" w:val="single"/>
              <w:bottom w:color="00000A" w:space="0" w:sz="4" w:val="single"/>
            </w:tcBorders>
            <w:shd w:fill="auto" w:val="clear"/>
            <w:tcMar>
              <w:top w:type="dxa" w:w="0"/>
              <w:left w:type="dxa" w:w="108"/>
              <w:bottom w:type="dxa" w:w="0"/>
              <w:right w:type="dxa" w:w="108"/>
            </w:tcMar>
          </w:tcPr>
          <w:p>
            <w:pPr>
              <w:pStyle w:val="style0"/>
              <w:jc w:val="right"/>
            </w:pPr>
            <w:r>
              <w:rPr>
                <w:sz w:val="10"/>
                <w:szCs w:val="10"/>
                <w:lang w:eastAsia="id-ID" w:val="id-ID"/>
              </w:rPr>
              <w:t>38</w:t>
            </w:r>
          </w:p>
        </w:tc>
        <w:tc>
          <w:tcPr>
            <w:tcW w:type="dxa" w:w="585"/>
            <w:tcBorders>
              <w:top w:color="00000A" w:space="0" w:sz="4" w:val="single"/>
              <w:bottom w:color="00000A" w:space="0" w:sz="4" w:val="single"/>
            </w:tcBorders>
            <w:shd w:fill="auto" w:val="clear"/>
            <w:tcMar>
              <w:top w:type="dxa" w:w="0"/>
              <w:left w:type="dxa" w:w="108"/>
              <w:bottom w:type="dxa" w:w="0"/>
              <w:right w:type="dxa" w:w="108"/>
            </w:tcMar>
          </w:tcPr>
          <w:p>
            <w:pPr>
              <w:pStyle w:val="style0"/>
              <w:jc w:val="right"/>
            </w:pPr>
            <w:r>
              <w:rPr>
                <w:sz w:val="10"/>
                <w:szCs w:val="10"/>
                <w:lang w:eastAsia="id-ID" w:val="id-ID"/>
              </w:rPr>
              <w:t>4,380762</w:t>
            </w:r>
          </w:p>
        </w:tc>
      </w:tr>
      <w:tr>
        <w:trPr>
          <w:trHeight w:hRule="atLeast" w:val="225"/>
          <w:cantSplit w:val="false"/>
        </w:trPr>
        <w:tc>
          <w:tcPr>
            <w:tcW w:type="dxa" w:w="441"/>
            <w:tcBorders>
              <w:top w:color="00000A" w:space="0" w:sz="4" w:val="single"/>
              <w:bottom w:color="00000A" w:space="0" w:sz="4" w:val="single"/>
            </w:tcBorders>
            <w:shd w:fill="auto" w:val="clear"/>
            <w:tcMar>
              <w:top w:type="dxa" w:w="0"/>
              <w:left w:type="dxa" w:w="108"/>
              <w:bottom w:type="dxa" w:w="0"/>
              <w:right w:type="dxa" w:w="108"/>
            </w:tcMar>
          </w:tcPr>
          <w:p>
            <w:pPr>
              <w:pStyle w:val="style0"/>
              <w:jc w:val="right"/>
            </w:pPr>
            <w:r>
              <w:rPr>
                <w:sz w:val="10"/>
                <w:szCs w:val="10"/>
                <w:lang w:eastAsia="id-ID" w:val="id-ID"/>
              </w:rPr>
              <w:t>8</w:t>
            </w:r>
          </w:p>
        </w:tc>
        <w:tc>
          <w:tcPr>
            <w:tcW w:type="dxa" w:w="530"/>
            <w:tcBorders>
              <w:top w:color="00000A" w:space="0" w:sz="4" w:val="single"/>
              <w:bottom w:color="00000A" w:space="0" w:sz="4" w:val="single"/>
            </w:tcBorders>
            <w:shd w:fill="auto" w:val="clear"/>
            <w:tcMar>
              <w:top w:type="dxa" w:w="0"/>
              <w:left w:type="dxa" w:w="108"/>
              <w:bottom w:type="dxa" w:w="0"/>
              <w:right w:type="dxa" w:w="108"/>
            </w:tcMar>
          </w:tcPr>
          <w:p>
            <w:pPr>
              <w:pStyle w:val="style0"/>
              <w:jc w:val="right"/>
            </w:pPr>
            <w:r>
              <w:rPr>
                <w:sz w:val="10"/>
                <w:szCs w:val="10"/>
                <w:lang w:eastAsia="id-ID" w:val="id-ID"/>
              </w:rPr>
              <w:t>14,84</w:t>
            </w:r>
          </w:p>
        </w:tc>
        <w:tc>
          <w:tcPr>
            <w:tcW w:type="dxa" w:w="637"/>
            <w:tcBorders>
              <w:top w:color="00000A" w:space="0" w:sz="4" w:val="single"/>
              <w:bottom w:color="00000A" w:space="0" w:sz="4" w:val="single"/>
            </w:tcBorders>
            <w:shd w:fill="auto" w:val="clear"/>
            <w:tcMar>
              <w:top w:type="dxa" w:w="0"/>
              <w:left w:type="dxa" w:w="108"/>
              <w:bottom w:type="dxa" w:w="0"/>
              <w:right w:type="dxa" w:w="108"/>
            </w:tcMar>
          </w:tcPr>
          <w:p>
            <w:pPr>
              <w:pStyle w:val="style0"/>
            </w:pPr>
            <w:r>
              <w:rPr>
                <w:sz w:val="10"/>
                <w:szCs w:val="10"/>
                <w:lang w:eastAsia="id-ID" w:val="id-ID"/>
              </w:rPr>
              <w:t xml:space="preserve"> </w:t>
            </w:r>
            <w:r>
              <w:rPr>
                <w:sz w:val="10"/>
                <w:szCs w:val="10"/>
                <w:lang w:eastAsia="id-ID" w:val="id-ID"/>
              </w:rPr>
              <w:t xml:space="preserve">B3=&gt; </w:t>
            </w:r>
          </w:p>
        </w:tc>
        <w:tc>
          <w:tcPr>
            <w:tcW w:type="dxa" w:w="632"/>
            <w:tcBorders>
              <w:top w:color="00000A" w:space="0" w:sz="4" w:val="single"/>
              <w:bottom w:color="00000A" w:space="0" w:sz="4" w:val="single"/>
            </w:tcBorders>
            <w:shd w:fill="auto" w:val="clear"/>
            <w:tcMar>
              <w:top w:type="dxa" w:w="0"/>
              <w:left w:type="dxa" w:w="108"/>
              <w:bottom w:type="dxa" w:w="0"/>
              <w:right w:type="dxa" w:w="108"/>
            </w:tcMar>
          </w:tcPr>
          <w:p>
            <w:pPr>
              <w:pStyle w:val="style0"/>
            </w:pPr>
            <w:r>
              <w:rPr>
                <w:sz w:val="10"/>
                <w:szCs w:val="10"/>
                <w:lang w:eastAsia="id-ID" w:val="id-ID"/>
              </w:rPr>
              <w:t xml:space="preserve"> </w:t>
            </w:r>
            <w:r>
              <w:rPr>
                <w:sz w:val="10"/>
                <w:szCs w:val="10"/>
                <w:lang w:eastAsia="id-ID" w:val="id-ID"/>
              </w:rPr>
              <w:t xml:space="preserve">AG60 </w:t>
            </w:r>
          </w:p>
        </w:tc>
        <w:tc>
          <w:tcPr>
            <w:tcW w:type="dxa" w:w="534"/>
            <w:tcBorders>
              <w:top w:color="00000A" w:space="0" w:sz="4" w:val="single"/>
              <w:bottom w:color="00000A" w:space="0" w:sz="4" w:val="single"/>
            </w:tcBorders>
            <w:shd w:fill="auto" w:val="clear"/>
            <w:tcMar>
              <w:top w:type="dxa" w:w="0"/>
              <w:left w:type="dxa" w:w="108"/>
              <w:bottom w:type="dxa" w:w="0"/>
              <w:right w:type="dxa" w:w="108"/>
            </w:tcMar>
          </w:tcPr>
          <w:p>
            <w:pPr>
              <w:pStyle w:val="style0"/>
              <w:jc w:val="right"/>
            </w:pPr>
            <w:r>
              <w:rPr>
                <w:sz w:val="10"/>
                <w:szCs w:val="10"/>
                <w:lang w:eastAsia="id-ID" w:val="id-ID"/>
              </w:rPr>
              <w:t>256</w:t>
            </w:r>
          </w:p>
        </w:tc>
        <w:tc>
          <w:tcPr>
            <w:tcW w:type="dxa" w:w="548"/>
            <w:tcBorders>
              <w:top w:color="00000A" w:space="0" w:sz="4" w:val="single"/>
              <w:bottom w:color="00000A" w:space="0" w:sz="4" w:val="single"/>
            </w:tcBorders>
            <w:shd w:fill="auto" w:val="clear"/>
            <w:tcMar>
              <w:top w:type="dxa" w:w="0"/>
              <w:left w:type="dxa" w:w="108"/>
              <w:bottom w:type="dxa" w:w="0"/>
              <w:right w:type="dxa" w:w="108"/>
            </w:tcMar>
          </w:tcPr>
          <w:p>
            <w:pPr>
              <w:pStyle w:val="style0"/>
              <w:jc w:val="right"/>
            </w:pPr>
            <w:r>
              <w:rPr>
                <w:sz w:val="10"/>
                <w:szCs w:val="10"/>
                <w:lang w:eastAsia="id-ID" w:val="id-ID"/>
              </w:rPr>
              <w:t>80</w:t>
            </w:r>
          </w:p>
        </w:tc>
        <w:tc>
          <w:tcPr>
            <w:tcW w:type="dxa" w:w="565"/>
            <w:tcBorders>
              <w:top w:color="00000A" w:space="0" w:sz="4" w:val="single"/>
              <w:bottom w:color="00000A" w:space="0" w:sz="4" w:val="single"/>
            </w:tcBorders>
            <w:shd w:fill="auto" w:val="clear"/>
            <w:tcMar>
              <w:top w:type="dxa" w:w="0"/>
              <w:left w:type="dxa" w:w="108"/>
              <w:bottom w:type="dxa" w:w="0"/>
              <w:right w:type="dxa" w:w="108"/>
            </w:tcMar>
          </w:tcPr>
          <w:p>
            <w:pPr>
              <w:pStyle w:val="style0"/>
              <w:jc w:val="right"/>
            </w:pPr>
            <w:r>
              <w:rPr>
                <w:sz w:val="10"/>
                <w:szCs w:val="10"/>
                <w:lang w:eastAsia="id-ID" w:val="id-ID"/>
              </w:rPr>
              <w:t>38</w:t>
            </w:r>
          </w:p>
        </w:tc>
        <w:tc>
          <w:tcPr>
            <w:tcW w:type="dxa" w:w="585"/>
            <w:tcBorders>
              <w:top w:color="00000A" w:space="0" w:sz="4" w:val="single"/>
              <w:bottom w:color="00000A" w:space="0" w:sz="4" w:val="single"/>
            </w:tcBorders>
            <w:shd w:fill="auto" w:val="clear"/>
            <w:tcMar>
              <w:top w:type="dxa" w:w="0"/>
              <w:left w:type="dxa" w:w="108"/>
              <w:bottom w:type="dxa" w:w="0"/>
              <w:right w:type="dxa" w:w="108"/>
            </w:tcMar>
          </w:tcPr>
          <w:p>
            <w:pPr>
              <w:pStyle w:val="style0"/>
              <w:jc w:val="right"/>
            </w:pPr>
            <w:r>
              <w:rPr>
                <w:sz w:val="10"/>
                <w:szCs w:val="10"/>
                <w:lang w:eastAsia="id-ID" w:val="id-ID"/>
              </w:rPr>
              <w:t>4,380762</w:t>
            </w:r>
          </w:p>
        </w:tc>
      </w:tr>
      <w:tr>
        <w:trPr>
          <w:trHeight w:hRule="atLeast" w:val="225"/>
          <w:cantSplit w:val="false"/>
        </w:trPr>
        <w:tc>
          <w:tcPr>
            <w:tcW w:type="dxa" w:w="441"/>
            <w:tcBorders>
              <w:top w:color="00000A" w:space="0" w:sz="4" w:val="single"/>
              <w:bottom w:color="00000A" w:space="0" w:sz="4" w:val="single"/>
            </w:tcBorders>
            <w:shd w:fill="auto" w:val="clear"/>
            <w:tcMar>
              <w:top w:type="dxa" w:w="0"/>
              <w:left w:type="dxa" w:w="108"/>
              <w:bottom w:type="dxa" w:w="0"/>
              <w:right w:type="dxa" w:w="108"/>
            </w:tcMar>
          </w:tcPr>
          <w:p>
            <w:pPr>
              <w:pStyle w:val="style0"/>
              <w:jc w:val="right"/>
            </w:pPr>
            <w:r>
              <w:rPr>
                <w:sz w:val="10"/>
                <w:szCs w:val="10"/>
                <w:lang w:eastAsia="id-ID" w:val="id-ID"/>
              </w:rPr>
              <w:t>9</w:t>
            </w:r>
          </w:p>
        </w:tc>
        <w:tc>
          <w:tcPr>
            <w:tcW w:type="dxa" w:w="530"/>
            <w:tcBorders>
              <w:top w:color="00000A" w:space="0" w:sz="4" w:val="single"/>
              <w:bottom w:color="00000A" w:space="0" w:sz="4" w:val="single"/>
            </w:tcBorders>
            <w:shd w:fill="auto" w:val="clear"/>
            <w:tcMar>
              <w:top w:type="dxa" w:w="0"/>
              <w:left w:type="dxa" w:w="108"/>
              <w:bottom w:type="dxa" w:w="0"/>
              <w:right w:type="dxa" w:w="108"/>
            </w:tcMar>
          </w:tcPr>
          <w:p>
            <w:pPr>
              <w:pStyle w:val="style0"/>
              <w:jc w:val="right"/>
            </w:pPr>
            <w:r>
              <w:rPr>
                <w:sz w:val="10"/>
                <w:szCs w:val="10"/>
                <w:lang w:eastAsia="id-ID" w:val="id-ID"/>
              </w:rPr>
              <w:t>6,9</w:t>
            </w:r>
          </w:p>
        </w:tc>
        <w:tc>
          <w:tcPr>
            <w:tcW w:type="dxa" w:w="637"/>
            <w:tcBorders>
              <w:top w:color="00000A" w:space="0" w:sz="4" w:val="single"/>
              <w:bottom w:color="00000A" w:space="0" w:sz="4" w:val="single"/>
            </w:tcBorders>
            <w:shd w:fill="auto" w:val="clear"/>
            <w:tcMar>
              <w:top w:type="dxa" w:w="0"/>
              <w:left w:type="dxa" w:w="108"/>
              <w:bottom w:type="dxa" w:w="0"/>
              <w:right w:type="dxa" w:w="108"/>
            </w:tcMar>
          </w:tcPr>
          <w:p>
            <w:pPr>
              <w:pStyle w:val="style0"/>
            </w:pPr>
            <w:r>
              <w:rPr>
                <w:sz w:val="10"/>
                <w:szCs w:val="10"/>
                <w:lang w:eastAsia="id-ID" w:val="id-ID"/>
              </w:rPr>
              <w:t xml:space="preserve"> </w:t>
            </w:r>
            <w:r>
              <w:rPr>
                <w:sz w:val="10"/>
                <w:szCs w:val="10"/>
                <w:lang w:eastAsia="id-ID" w:val="id-ID"/>
              </w:rPr>
              <w:t xml:space="preserve">AG59=&gt; </w:t>
            </w:r>
          </w:p>
        </w:tc>
        <w:tc>
          <w:tcPr>
            <w:tcW w:type="dxa" w:w="632"/>
            <w:tcBorders>
              <w:top w:color="00000A" w:space="0" w:sz="4" w:val="single"/>
              <w:bottom w:color="00000A" w:space="0" w:sz="4" w:val="single"/>
            </w:tcBorders>
            <w:shd w:fill="auto" w:val="clear"/>
            <w:tcMar>
              <w:top w:type="dxa" w:w="0"/>
              <w:left w:type="dxa" w:w="108"/>
              <w:bottom w:type="dxa" w:w="0"/>
              <w:right w:type="dxa" w:w="108"/>
            </w:tcMar>
          </w:tcPr>
          <w:p>
            <w:pPr>
              <w:pStyle w:val="style0"/>
            </w:pPr>
            <w:r>
              <w:rPr>
                <w:sz w:val="10"/>
                <w:szCs w:val="10"/>
                <w:lang w:eastAsia="id-ID" w:val="id-ID"/>
              </w:rPr>
              <w:t xml:space="preserve"> </w:t>
            </w:r>
            <w:r>
              <w:rPr>
                <w:sz w:val="10"/>
                <w:szCs w:val="10"/>
                <w:lang w:eastAsia="id-ID" w:val="id-ID"/>
              </w:rPr>
              <w:t xml:space="preserve">C2 </w:t>
            </w:r>
          </w:p>
        </w:tc>
        <w:tc>
          <w:tcPr>
            <w:tcW w:type="dxa" w:w="534"/>
            <w:tcBorders>
              <w:top w:color="00000A" w:space="0" w:sz="4" w:val="single"/>
              <w:bottom w:color="00000A" w:space="0" w:sz="4" w:val="single"/>
            </w:tcBorders>
            <w:shd w:fill="auto" w:val="clear"/>
            <w:tcMar>
              <w:top w:type="dxa" w:w="0"/>
              <w:left w:type="dxa" w:w="108"/>
              <w:bottom w:type="dxa" w:w="0"/>
              <w:right w:type="dxa" w:w="108"/>
            </w:tcMar>
          </w:tcPr>
          <w:p>
            <w:pPr>
              <w:pStyle w:val="style0"/>
              <w:jc w:val="right"/>
            </w:pPr>
            <w:r>
              <w:rPr>
                <w:sz w:val="10"/>
                <w:szCs w:val="10"/>
                <w:lang w:eastAsia="id-ID" w:val="id-ID"/>
              </w:rPr>
              <w:t>29</w:t>
            </w:r>
          </w:p>
        </w:tc>
        <w:tc>
          <w:tcPr>
            <w:tcW w:type="dxa" w:w="548"/>
            <w:tcBorders>
              <w:top w:color="00000A" w:space="0" w:sz="4" w:val="single"/>
              <w:bottom w:color="00000A" w:space="0" w:sz="4" w:val="single"/>
            </w:tcBorders>
            <w:shd w:fill="auto" w:val="clear"/>
            <w:tcMar>
              <w:top w:type="dxa" w:w="0"/>
              <w:left w:type="dxa" w:w="108"/>
              <w:bottom w:type="dxa" w:w="0"/>
              <w:right w:type="dxa" w:w="108"/>
            </w:tcMar>
          </w:tcPr>
          <w:p>
            <w:pPr>
              <w:pStyle w:val="style0"/>
              <w:jc w:val="right"/>
            </w:pPr>
            <w:r>
              <w:rPr>
                <w:sz w:val="10"/>
                <w:szCs w:val="10"/>
                <w:lang w:eastAsia="id-ID" w:val="id-ID"/>
              </w:rPr>
              <w:t>43</w:t>
            </w:r>
          </w:p>
        </w:tc>
        <w:tc>
          <w:tcPr>
            <w:tcW w:type="dxa" w:w="565"/>
            <w:tcBorders>
              <w:top w:color="00000A" w:space="0" w:sz="4" w:val="single"/>
              <w:bottom w:color="00000A" w:space="0" w:sz="4" w:val="single"/>
            </w:tcBorders>
            <w:shd w:fill="auto" w:val="clear"/>
            <w:tcMar>
              <w:top w:type="dxa" w:w="0"/>
              <w:left w:type="dxa" w:w="108"/>
              <w:bottom w:type="dxa" w:w="0"/>
              <w:right w:type="dxa" w:w="108"/>
            </w:tcMar>
          </w:tcPr>
          <w:p>
            <w:pPr>
              <w:pStyle w:val="style0"/>
              <w:jc w:val="right"/>
            </w:pPr>
            <w:r>
              <w:rPr>
                <w:sz w:val="10"/>
                <w:szCs w:val="10"/>
                <w:lang w:eastAsia="id-ID" w:val="id-ID"/>
              </w:rPr>
              <w:t>2</w:t>
            </w:r>
          </w:p>
        </w:tc>
        <w:tc>
          <w:tcPr>
            <w:tcW w:type="dxa" w:w="585"/>
            <w:tcBorders>
              <w:top w:color="00000A" w:space="0" w:sz="4" w:val="single"/>
              <w:bottom w:color="00000A" w:space="0" w:sz="4" w:val="single"/>
            </w:tcBorders>
            <w:shd w:fill="auto" w:val="clear"/>
            <w:tcMar>
              <w:top w:type="dxa" w:w="0"/>
              <w:left w:type="dxa" w:w="108"/>
              <w:bottom w:type="dxa" w:w="0"/>
              <w:right w:type="dxa" w:w="108"/>
            </w:tcMar>
          </w:tcPr>
          <w:p>
            <w:pPr>
              <w:pStyle w:val="style0"/>
              <w:jc w:val="right"/>
            </w:pPr>
            <w:r>
              <w:rPr>
                <w:sz w:val="10"/>
                <w:szCs w:val="10"/>
                <w:lang w:eastAsia="id-ID" w:val="id-ID"/>
              </w:rPr>
              <w:t>3,786688</w:t>
            </w:r>
          </w:p>
        </w:tc>
      </w:tr>
      <w:tr>
        <w:trPr>
          <w:trHeight w:hRule="atLeast" w:val="225"/>
          <w:cantSplit w:val="false"/>
        </w:trPr>
        <w:tc>
          <w:tcPr>
            <w:tcW w:type="dxa" w:w="441"/>
            <w:tcBorders>
              <w:top w:color="00000A" w:space="0" w:sz="4" w:val="single"/>
              <w:bottom w:color="00000A" w:space="0" w:sz="4" w:val="single"/>
            </w:tcBorders>
            <w:shd w:fill="auto" w:val="clear"/>
            <w:tcMar>
              <w:top w:type="dxa" w:w="0"/>
              <w:left w:type="dxa" w:w="108"/>
              <w:bottom w:type="dxa" w:w="0"/>
              <w:right w:type="dxa" w:w="108"/>
            </w:tcMar>
          </w:tcPr>
          <w:p>
            <w:pPr>
              <w:pStyle w:val="style0"/>
              <w:jc w:val="right"/>
            </w:pPr>
            <w:r>
              <w:rPr>
                <w:sz w:val="10"/>
                <w:szCs w:val="10"/>
                <w:lang w:eastAsia="id-ID" w:val="id-ID"/>
              </w:rPr>
              <w:t>10</w:t>
            </w:r>
          </w:p>
        </w:tc>
        <w:tc>
          <w:tcPr>
            <w:tcW w:type="dxa" w:w="530"/>
            <w:tcBorders>
              <w:top w:color="00000A" w:space="0" w:sz="4" w:val="single"/>
              <w:bottom w:color="00000A" w:space="0" w:sz="4" w:val="single"/>
            </w:tcBorders>
            <w:shd w:fill="auto" w:val="clear"/>
            <w:tcMar>
              <w:top w:type="dxa" w:w="0"/>
              <w:left w:type="dxa" w:w="108"/>
              <w:bottom w:type="dxa" w:w="0"/>
              <w:right w:type="dxa" w:w="108"/>
            </w:tcMar>
          </w:tcPr>
          <w:p>
            <w:pPr>
              <w:pStyle w:val="style0"/>
              <w:jc w:val="right"/>
            </w:pPr>
            <w:r>
              <w:rPr>
                <w:sz w:val="10"/>
                <w:szCs w:val="10"/>
                <w:lang w:eastAsia="id-ID" w:val="id-ID"/>
              </w:rPr>
              <w:t>4,65</w:t>
            </w:r>
          </w:p>
        </w:tc>
        <w:tc>
          <w:tcPr>
            <w:tcW w:type="dxa" w:w="637"/>
            <w:tcBorders>
              <w:top w:color="00000A" w:space="0" w:sz="4" w:val="single"/>
              <w:bottom w:color="00000A" w:space="0" w:sz="4" w:val="single"/>
            </w:tcBorders>
            <w:shd w:fill="auto" w:val="clear"/>
            <w:tcMar>
              <w:top w:type="dxa" w:w="0"/>
              <w:left w:type="dxa" w:w="108"/>
              <w:bottom w:type="dxa" w:w="0"/>
              <w:right w:type="dxa" w:w="108"/>
            </w:tcMar>
          </w:tcPr>
          <w:p>
            <w:pPr>
              <w:pStyle w:val="style0"/>
            </w:pPr>
            <w:r>
              <w:rPr>
                <w:sz w:val="10"/>
                <w:szCs w:val="10"/>
                <w:lang w:eastAsia="id-ID" w:val="id-ID"/>
              </w:rPr>
              <w:t xml:space="preserve"> </w:t>
            </w:r>
            <w:r>
              <w:rPr>
                <w:sz w:val="10"/>
                <w:szCs w:val="10"/>
                <w:lang w:eastAsia="id-ID" w:val="id-ID"/>
              </w:rPr>
              <w:t xml:space="preserve">C2=&gt; </w:t>
            </w:r>
          </w:p>
        </w:tc>
        <w:tc>
          <w:tcPr>
            <w:tcW w:type="dxa" w:w="632"/>
            <w:tcBorders>
              <w:top w:color="00000A" w:space="0" w:sz="4" w:val="single"/>
              <w:bottom w:color="00000A" w:space="0" w:sz="4" w:val="single"/>
            </w:tcBorders>
            <w:shd w:fill="auto" w:val="clear"/>
            <w:tcMar>
              <w:top w:type="dxa" w:w="0"/>
              <w:left w:type="dxa" w:w="108"/>
              <w:bottom w:type="dxa" w:w="0"/>
              <w:right w:type="dxa" w:w="108"/>
            </w:tcMar>
          </w:tcPr>
          <w:p>
            <w:pPr>
              <w:pStyle w:val="style0"/>
            </w:pPr>
            <w:r>
              <w:rPr>
                <w:sz w:val="10"/>
                <w:szCs w:val="10"/>
                <w:lang w:eastAsia="id-ID" w:val="id-ID"/>
              </w:rPr>
              <w:t xml:space="preserve"> </w:t>
            </w:r>
            <w:r>
              <w:rPr>
                <w:sz w:val="10"/>
                <w:szCs w:val="10"/>
                <w:lang w:eastAsia="id-ID" w:val="id-ID"/>
              </w:rPr>
              <w:t xml:space="preserve">AG59 </w:t>
            </w:r>
          </w:p>
        </w:tc>
        <w:tc>
          <w:tcPr>
            <w:tcW w:type="dxa" w:w="534"/>
            <w:tcBorders>
              <w:top w:color="00000A" w:space="0" w:sz="4" w:val="single"/>
              <w:bottom w:color="00000A" w:space="0" w:sz="4" w:val="single"/>
            </w:tcBorders>
            <w:shd w:fill="auto" w:val="clear"/>
            <w:tcMar>
              <w:top w:type="dxa" w:w="0"/>
              <w:left w:type="dxa" w:w="108"/>
              <w:bottom w:type="dxa" w:w="0"/>
              <w:right w:type="dxa" w:w="108"/>
            </w:tcMar>
          </w:tcPr>
          <w:p>
            <w:pPr>
              <w:pStyle w:val="style0"/>
              <w:jc w:val="right"/>
            </w:pPr>
            <w:r>
              <w:rPr>
                <w:sz w:val="10"/>
                <w:szCs w:val="10"/>
                <w:lang w:eastAsia="id-ID" w:val="id-ID"/>
              </w:rPr>
              <w:t>43</w:t>
            </w:r>
          </w:p>
        </w:tc>
        <w:tc>
          <w:tcPr>
            <w:tcW w:type="dxa" w:w="548"/>
            <w:tcBorders>
              <w:top w:color="00000A" w:space="0" w:sz="4" w:val="single"/>
              <w:bottom w:color="00000A" w:space="0" w:sz="4" w:val="single"/>
            </w:tcBorders>
            <w:shd w:fill="auto" w:val="clear"/>
            <w:tcMar>
              <w:top w:type="dxa" w:w="0"/>
              <w:left w:type="dxa" w:w="108"/>
              <w:bottom w:type="dxa" w:w="0"/>
              <w:right w:type="dxa" w:w="108"/>
            </w:tcMar>
          </w:tcPr>
          <w:p>
            <w:pPr>
              <w:pStyle w:val="style0"/>
              <w:jc w:val="right"/>
            </w:pPr>
            <w:r>
              <w:rPr>
                <w:sz w:val="10"/>
                <w:szCs w:val="10"/>
                <w:lang w:eastAsia="id-ID" w:val="id-ID"/>
              </w:rPr>
              <w:t>29</w:t>
            </w:r>
          </w:p>
        </w:tc>
        <w:tc>
          <w:tcPr>
            <w:tcW w:type="dxa" w:w="565"/>
            <w:tcBorders>
              <w:top w:color="00000A" w:space="0" w:sz="4" w:val="single"/>
              <w:bottom w:color="00000A" w:space="0" w:sz="4" w:val="single"/>
            </w:tcBorders>
            <w:shd w:fill="auto" w:val="clear"/>
            <w:tcMar>
              <w:top w:type="dxa" w:w="0"/>
              <w:left w:type="dxa" w:w="108"/>
              <w:bottom w:type="dxa" w:w="0"/>
              <w:right w:type="dxa" w:w="108"/>
            </w:tcMar>
          </w:tcPr>
          <w:p>
            <w:pPr>
              <w:pStyle w:val="style0"/>
              <w:jc w:val="right"/>
            </w:pPr>
            <w:r>
              <w:rPr>
                <w:sz w:val="10"/>
                <w:szCs w:val="10"/>
                <w:lang w:eastAsia="id-ID" w:val="id-ID"/>
              </w:rPr>
              <w:t>2</w:t>
            </w:r>
          </w:p>
        </w:tc>
        <w:tc>
          <w:tcPr>
            <w:tcW w:type="dxa" w:w="585"/>
            <w:tcBorders>
              <w:top w:color="00000A" w:space="0" w:sz="4" w:val="single"/>
              <w:bottom w:color="00000A" w:space="0" w:sz="4" w:val="single"/>
            </w:tcBorders>
            <w:shd w:fill="auto" w:val="clear"/>
            <w:tcMar>
              <w:top w:type="dxa" w:w="0"/>
              <w:left w:type="dxa" w:w="108"/>
              <w:bottom w:type="dxa" w:w="0"/>
              <w:right w:type="dxa" w:w="108"/>
            </w:tcMar>
          </w:tcPr>
          <w:p>
            <w:pPr>
              <w:pStyle w:val="style0"/>
              <w:jc w:val="right"/>
            </w:pPr>
            <w:r>
              <w:rPr>
                <w:sz w:val="10"/>
                <w:szCs w:val="10"/>
                <w:lang w:eastAsia="id-ID" w:val="id-ID"/>
              </w:rPr>
              <w:t>3,786688</w:t>
            </w:r>
          </w:p>
        </w:tc>
      </w:tr>
    </w:tbl>
    <w:p>
      <w:pPr>
        <w:pStyle w:val="style0"/>
        <w:spacing w:line="360" w:lineRule="auto"/>
        <w:ind w:firstLine="720" w:left="0" w:right="0"/>
        <w:jc w:val="center"/>
      </w:pPr>
      <w:r>
        <w:rPr>
          <w:sz w:val="22"/>
          <w:szCs w:val="22"/>
          <w:lang w:val="id-ID"/>
        </w:rPr>
        <w:t xml:space="preserve"> </w:t>
      </w:r>
    </w:p>
    <w:p>
      <w:pPr>
        <w:pStyle w:val="style0"/>
        <w:spacing w:line="360" w:lineRule="auto"/>
        <w:ind w:firstLine="720" w:left="0" w:right="0"/>
        <w:jc w:val="both"/>
      </w:pPr>
      <w:r>
        <w:rPr>
          <w:sz w:val="22"/>
          <w:szCs w:val="22"/>
          <w:lang w:val="id-ID"/>
        </w:rPr>
        <w:t>Pada tabel</w:t>
      </w:r>
      <w:r>
        <w:rPr>
          <w:sz w:val="22"/>
          <w:szCs w:val="22"/>
        </w:rPr>
        <w:t xml:space="preserve"> 5 </w:t>
      </w:r>
      <w:r>
        <w:rPr>
          <w:sz w:val="22"/>
          <w:szCs w:val="22"/>
          <w:lang w:val="id-ID"/>
        </w:rPr>
        <w:t xml:space="preserve">menampilkan informasi dari </w:t>
      </w:r>
      <w:r>
        <w:rPr>
          <w:i/>
          <w:sz w:val="22"/>
          <w:szCs w:val="22"/>
          <w:lang w:val="id-ID"/>
        </w:rPr>
        <w:t>rules</w:t>
      </w:r>
      <w:r>
        <w:rPr>
          <w:sz w:val="22"/>
          <w:szCs w:val="22"/>
          <w:lang w:val="id-ID"/>
        </w:rPr>
        <w:t xml:space="preserve"> yang didapat berupa informasi mengenai nilai </w:t>
      </w:r>
      <w:r>
        <w:rPr>
          <w:i/>
          <w:sz w:val="22"/>
          <w:szCs w:val="22"/>
          <w:lang w:val="id-ID"/>
        </w:rPr>
        <w:t>confidence</w:t>
      </w:r>
      <w:r>
        <w:rPr>
          <w:sz w:val="22"/>
          <w:szCs w:val="22"/>
          <w:lang w:val="id-ID"/>
        </w:rPr>
        <w:t xml:space="preserve">, </w:t>
      </w:r>
      <w:r>
        <w:rPr>
          <w:i/>
          <w:sz w:val="22"/>
          <w:szCs w:val="22"/>
          <w:lang w:val="id-ID"/>
        </w:rPr>
        <w:t>antecedent</w:t>
      </w:r>
      <w:r>
        <w:rPr>
          <w:sz w:val="22"/>
          <w:szCs w:val="22"/>
          <w:lang w:val="id-ID"/>
        </w:rPr>
        <w:t xml:space="preserve"> sebagai </w:t>
      </w:r>
      <w:r>
        <w:rPr>
          <w:i/>
          <w:sz w:val="22"/>
          <w:szCs w:val="22"/>
          <w:lang w:val="id-ID"/>
        </w:rPr>
        <w:t>item</w:t>
      </w:r>
      <w:r>
        <w:rPr>
          <w:sz w:val="22"/>
          <w:szCs w:val="22"/>
          <w:lang w:val="id-ID"/>
        </w:rPr>
        <w:t xml:space="preserve"> a, </w:t>
      </w:r>
      <w:r>
        <w:rPr>
          <w:i/>
          <w:sz w:val="22"/>
          <w:szCs w:val="22"/>
          <w:lang w:val="id-ID"/>
        </w:rPr>
        <w:t>consequent</w:t>
      </w:r>
      <w:r>
        <w:rPr>
          <w:sz w:val="22"/>
          <w:szCs w:val="22"/>
          <w:lang w:val="id-ID"/>
        </w:rPr>
        <w:t xml:space="preserve"> sebagai </w:t>
      </w:r>
      <w:r>
        <w:rPr>
          <w:i/>
          <w:sz w:val="22"/>
          <w:szCs w:val="22"/>
          <w:lang w:val="id-ID"/>
        </w:rPr>
        <w:t>item</w:t>
      </w:r>
      <w:r>
        <w:rPr>
          <w:sz w:val="22"/>
          <w:szCs w:val="22"/>
          <w:lang w:val="id-ID"/>
        </w:rPr>
        <w:t xml:space="preserve"> c, </w:t>
      </w:r>
      <w:r>
        <w:rPr>
          <w:i/>
          <w:sz w:val="22"/>
          <w:szCs w:val="22"/>
          <w:lang w:val="id-ID"/>
        </w:rPr>
        <w:t>support</w:t>
      </w:r>
      <w:r>
        <w:rPr>
          <w:sz w:val="22"/>
          <w:szCs w:val="22"/>
          <w:lang w:val="id-ID"/>
        </w:rPr>
        <w:t xml:space="preserve"> dari </w:t>
      </w:r>
      <w:r>
        <w:rPr>
          <w:i/>
          <w:sz w:val="22"/>
          <w:szCs w:val="22"/>
          <w:lang w:val="id-ID"/>
        </w:rPr>
        <w:t>item</w:t>
      </w:r>
      <w:r>
        <w:rPr>
          <w:sz w:val="22"/>
          <w:szCs w:val="22"/>
          <w:lang w:val="id-ID"/>
        </w:rPr>
        <w:t xml:space="preserve"> a, </w:t>
      </w:r>
      <w:r>
        <w:rPr>
          <w:i/>
          <w:sz w:val="22"/>
          <w:szCs w:val="22"/>
          <w:lang w:val="id-ID"/>
        </w:rPr>
        <w:t>support</w:t>
      </w:r>
      <w:r>
        <w:rPr>
          <w:sz w:val="22"/>
          <w:szCs w:val="22"/>
          <w:lang w:val="id-ID"/>
        </w:rPr>
        <w:t xml:space="preserve"> dari </w:t>
      </w:r>
      <w:r>
        <w:rPr>
          <w:i/>
          <w:sz w:val="22"/>
          <w:szCs w:val="22"/>
          <w:lang w:val="id-ID"/>
        </w:rPr>
        <w:t>item</w:t>
      </w:r>
      <w:r>
        <w:rPr>
          <w:sz w:val="22"/>
          <w:szCs w:val="22"/>
          <w:lang w:val="id-ID"/>
        </w:rPr>
        <w:t xml:space="preserve"> c, serta menampilkan </w:t>
      </w:r>
      <w:r>
        <w:rPr>
          <w:i/>
          <w:sz w:val="22"/>
          <w:szCs w:val="22"/>
          <w:lang w:val="id-ID"/>
        </w:rPr>
        <w:t>support</w:t>
      </w:r>
      <w:r>
        <w:rPr>
          <w:sz w:val="22"/>
          <w:szCs w:val="22"/>
          <w:lang w:val="id-ID"/>
        </w:rPr>
        <w:t xml:space="preserve"> dari kombinasi </w:t>
      </w:r>
      <w:r>
        <w:rPr>
          <w:i/>
          <w:sz w:val="22"/>
          <w:szCs w:val="22"/>
          <w:lang w:val="id-ID"/>
        </w:rPr>
        <w:t>item</w:t>
      </w:r>
      <w:r>
        <w:rPr>
          <w:sz w:val="22"/>
          <w:szCs w:val="22"/>
          <w:lang w:val="id-ID"/>
        </w:rPr>
        <w:t xml:space="preserve"> a dan c.</w:t>
      </w:r>
    </w:p>
    <w:p>
      <w:pPr>
        <w:pStyle w:val="style0"/>
        <w:spacing w:line="360" w:lineRule="auto"/>
        <w:ind w:firstLine="720" w:left="0" w:right="0"/>
        <w:jc w:val="both"/>
      </w:pPr>
      <w:r>
        <w:rPr>
          <w:sz w:val="22"/>
          <w:szCs w:val="22"/>
          <w:lang w:val="id-ID"/>
        </w:rPr>
        <w:t xml:space="preserve">Hasil </w:t>
      </w:r>
      <w:r>
        <w:rPr>
          <w:i/>
          <w:sz w:val="22"/>
          <w:szCs w:val="22"/>
          <w:lang w:val="id-ID"/>
        </w:rPr>
        <w:t>data mining</w:t>
      </w:r>
      <w:r>
        <w:rPr>
          <w:sz w:val="22"/>
          <w:szCs w:val="22"/>
          <w:lang w:val="id-ID"/>
        </w:rPr>
        <w:t xml:space="preserve"> dengan teknik </w:t>
      </w:r>
      <w:r>
        <w:rPr>
          <w:i/>
          <w:sz w:val="22"/>
          <w:szCs w:val="22"/>
          <w:lang w:val="id-ID"/>
        </w:rPr>
        <w:t>association rules</w:t>
      </w:r>
      <w:r>
        <w:rPr>
          <w:sz w:val="22"/>
          <w:szCs w:val="22"/>
          <w:lang w:val="id-ID"/>
        </w:rPr>
        <w:t xml:space="preserve"> secara aplikatif menggunakan </w:t>
      </w:r>
      <w:r>
        <w:rPr>
          <w:i/>
          <w:sz w:val="22"/>
          <w:szCs w:val="22"/>
          <w:lang w:val="id-ID"/>
        </w:rPr>
        <w:t>XLMiner</w:t>
      </w:r>
      <w:r>
        <w:rPr>
          <w:sz w:val="22"/>
          <w:szCs w:val="22"/>
          <w:lang w:val="id-ID"/>
        </w:rPr>
        <w:t xml:space="preserve"> tidak berbeda jauh dengan hasil </w:t>
      </w:r>
      <w:r>
        <w:rPr>
          <w:i/>
          <w:sz w:val="22"/>
          <w:szCs w:val="22"/>
          <w:lang w:val="id-ID"/>
        </w:rPr>
        <w:t>data</w:t>
      </w:r>
      <w:r>
        <w:rPr>
          <w:sz w:val="22"/>
          <w:szCs w:val="22"/>
          <w:lang w:val="id-ID"/>
        </w:rPr>
        <w:t xml:space="preserve"> </w:t>
      </w:r>
      <w:r>
        <w:rPr>
          <w:i/>
          <w:sz w:val="22"/>
          <w:szCs w:val="22"/>
          <w:lang w:val="id-ID"/>
        </w:rPr>
        <w:t>mining</w:t>
      </w:r>
      <w:r>
        <w:rPr>
          <w:sz w:val="22"/>
          <w:szCs w:val="22"/>
          <w:lang w:val="id-ID"/>
        </w:rPr>
        <w:t xml:space="preserve"> yang dilakukan secara teoritis.</w:t>
      </w:r>
    </w:p>
    <w:p>
      <w:pPr>
        <w:pStyle w:val="style29"/>
        <w:spacing w:line="360" w:lineRule="auto"/>
        <w:jc w:val="both"/>
      </w:pPr>
      <w:r>
        <w:rPr>
          <w:b w:val="false"/>
          <w:sz w:val="22"/>
          <w:szCs w:val="22"/>
          <w:lang w:val="es-ES"/>
        </w:rPr>
      </w:r>
    </w:p>
    <w:p>
      <w:pPr>
        <w:pStyle w:val="style29"/>
        <w:numPr>
          <w:ilvl w:val="0"/>
          <w:numId w:val="9"/>
        </w:numPr>
        <w:spacing w:line="360" w:lineRule="auto"/>
        <w:ind w:hanging="709" w:left="709" w:right="0"/>
        <w:jc w:val="both"/>
      </w:pPr>
      <w:r>
        <w:rPr>
          <w:lang w:val="sv-SE"/>
        </w:rPr>
        <w:t xml:space="preserve">SIMPULAN </w:t>
      </w:r>
    </w:p>
    <w:p>
      <w:pPr>
        <w:pStyle w:val="style0"/>
        <w:jc w:val="both"/>
      </w:pPr>
      <w:r>
        <w:rPr/>
      </w:r>
    </w:p>
    <w:p>
      <w:pPr>
        <w:pStyle w:val="style37"/>
        <w:spacing w:after="0" w:before="0" w:line="360" w:lineRule="auto"/>
        <w:ind w:firstLine="709" w:left="0" w:right="0"/>
        <w:jc w:val="both"/>
      </w:pPr>
      <w:r>
        <w:rPr>
          <w:rFonts w:ascii="Times New Roman" w:cs="Times New Roman" w:hAnsi="Times New Roman"/>
        </w:rPr>
        <w:t>Berdasarkan dari penelitian yang telah dilaksanakan dan sudah diuraikan dalam penerapan data mining untuk memprediksi minat nasabah pada AJB Bumiputera 1912 Palembang, maka penulis dapat menarik kesimpulan sebagai berikut :</w:t>
      </w:r>
    </w:p>
    <w:p>
      <w:pPr>
        <w:pStyle w:val="style37"/>
        <w:numPr>
          <w:ilvl w:val="0"/>
          <w:numId w:val="7"/>
        </w:numPr>
        <w:spacing w:after="0" w:before="0" w:line="360" w:lineRule="auto"/>
        <w:ind w:hanging="426" w:left="426" w:right="0"/>
        <w:jc w:val="both"/>
      </w:pPr>
      <w:r>
        <w:rPr>
          <w:rFonts w:ascii="Times New Roman" w:cs="Times New Roman" w:hAnsi="Times New Roman"/>
        </w:rPr>
        <w:t xml:space="preserve">Penerapan </w:t>
      </w:r>
      <w:r>
        <w:rPr>
          <w:rFonts w:ascii="Times New Roman" w:cs="Times New Roman" w:hAnsi="Times New Roman"/>
          <w:i/>
        </w:rPr>
        <w:t>data mining</w:t>
      </w:r>
      <w:r>
        <w:rPr>
          <w:rFonts w:ascii="Times New Roman" w:cs="Times New Roman" w:hAnsi="Times New Roman"/>
        </w:rPr>
        <w:t xml:space="preserve"> dengan teknik </w:t>
      </w:r>
      <w:r>
        <w:rPr>
          <w:rFonts w:ascii="Times New Roman" w:cs="Times New Roman" w:hAnsi="Times New Roman"/>
          <w:i/>
        </w:rPr>
        <w:t>association rules</w:t>
      </w:r>
      <w:r>
        <w:rPr>
          <w:rFonts w:ascii="Times New Roman" w:cs="Times New Roman" w:hAnsi="Times New Roman"/>
        </w:rPr>
        <w:t xml:space="preserve"> dan algoritma </w:t>
      </w:r>
      <w:r>
        <w:rPr>
          <w:rFonts w:ascii="Times New Roman" w:cs="Times New Roman" w:hAnsi="Times New Roman"/>
          <w:i/>
        </w:rPr>
        <w:t>a priori</w:t>
      </w:r>
      <w:r>
        <w:rPr>
          <w:rFonts w:ascii="Times New Roman" w:cs="Times New Roman" w:hAnsi="Times New Roman"/>
        </w:rPr>
        <w:t xml:space="preserve"> yang dilakukan menghasilkan sebuah informasi mengenai minat nasabah berdasarkan hubungan antara kriteria nasabah terhadap jenis asuransi yang dipilih.</w:t>
      </w:r>
    </w:p>
    <w:p>
      <w:pPr>
        <w:pStyle w:val="style37"/>
        <w:numPr>
          <w:ilvl w:val="0"/>
          <w:numId w:val="7"/>
        </w:numPr>
        <w:spacing w:after="0" w:before="0" w:line="360" w:lineRule="auto"/>
        <w:ind w:hanging="426" w:left="426" w:right="0"/>
        <w:jc w:val="both"/>
      </w:pPr>
      <w:r>
        <w:rPr>
          <w:rFonts w:ascii="Times New Roman" w:cs="Times New Roman" w:hAnsi="Times New Roman"/>
        </w:rPr>
        <w:t xml:space="preserve">Berdasarkan dua kali penerapan </w:t>
      </w:r>
      <w:r>
        <w:rPr>
          <w:rFonts w:ascii="Times New Roman" w:cs="Times New Roman" w:hAnsi="Times New Roman"/>
          <w:i/>
          <w:iCs/>
        </w:rPr>
        <w:t>data</w:t>
      </w:r>
      <w:r>
        <w:rPr>
          <w:rFonts w:ascii="Times New Roman" w:cs="Times New Roman" w:hAnsi="Times New Roman"/>
        </w:rPr>
        <w:t xml:space="preserve"> </w:t>
      </w:r>
      <w:r>
        <w:rPr>
          <w:rFonts w:ascii="Times New Roman" w:cs="Times New Roman" w:hAnsi="Times New Roman"/>
          <w:i/>
          <w:iCs/>
        </w:rPr>
        <w:t>mining</w:t>
      </w:r>
      <w:r>
        <w:rPr>
          <w:rFonts w:ascii="Times New Roman" w:cs="Times New Roman" w:hAnsi="Times New Roman"/>
        </w:rPr>
        <w:t xml:space="preserve"> menggunakan </w:t>
      </w:r>
      <w:r>
        <w:rPr>
          <w:rFonts w:ascii="Times New Roman" w:cs="Times New Roman" w:hAnsi="Times New Roman"/>
          <w:i/>
        </w:rPr>
        <w:t>XLMiner</w:t>
      </w:r>
      <w:r>
        <w:rPr>
          <w:rFonts w:ascii="Times New Roman" w:cs="Times New Roman" w:hAnsi="Times New Roman"/>
        </w:rPr>
        <w:t xml:space="preserve"> yang dilakukan dimana pada penerapan yang pertama ditentukan nilai </w:t>
      </w:r>
      <w:r>
        <w:rPr>
          <w:rFonts w:ascii="Times New Roman" w:cs="Times New Roman" w:hAnsi="Times New Roman"/>
          <w:i/>
          <w:iCs/>
        </w:rPr>
        <w:t>minimum</w:t>
      </w:r>
      <w:r>
        <w:rPr>
          <w:rFonts w:ascii="Times New Roman" w:cs="Times New Roman" w:hAnsi="Times New Roman"/>
        </w:rPr>
        <w:t xml:space="preserve"> </w:t>
      </w:r>
      <w:r>
        <w:rPr>
          <w:rFonts w:ascii="Times New Roman" w:cs="Times New Roman" w:hAnsi="Times New Roman"/>
          <w:i/>
          <w:iCs/>
        </w:rPr>
        <w:t>support</w:t>
      </w:r>
      <w:r>
        <w:rPr>
          <w:rFonts w:ascii="Times New Roman" w:cs="Times New Roman" w:hAnsi="Times New Roman"/>
        </w:rPr>
        <w:t xml:space="preserve"> 50 dan </w:t>
      </w:r>
      <w:r>
        <w:rPr>
          <w:rFonts w:ascii="Times New Roman" w:cs="Times New Roman" w:hAnsi="Times New Roman"/>
          <w:i/>
          <w:iCs/>
        </w:rPr>
        <w:t>minimum</w:t>
      </w:r>
      <w:r>
        <w:rPr>
          <w:rFonts w:ascii="Times New Roman" w:cs="Times New Roman" w:hAnsi="Times New Roman"/>
        </w:rPr>
        <w:t xml:space="preserve"> </w:t>
      </w:r>
      <w:r>
        <w:rPr>
          <w:rFonts w:ascii="Times New Roman" w:cs="Times New Roman" w:hAnsi="Times New Roman"/>
          <w:i/>
          <w:iCs/>
        </w:rPr>
        <w:t>confidence</w:t>
      </w:r>
      <w:r>
        <w:rPr>
          <w:rFonts w:ascii="Times New Roman" w:cs="Times New Roman" w:hAnsi="Times New Roman"/>
        </w:rPr>
        <w:t xml:space="preserve"> 50% dihasilkan 6 </w:t>
      </w:r>
      <w:r>
        <w:rPr>
          <w:rFonts w:ascii="Times New Roman" w:cs="Times New Roman" w:hAnsi="Times New Roman"/>
          <w:i/>
          <w:iCs/>
        </w:rPr>
        <w:t>rules</w:t>
      </w:r>
      <w:r>
        <w:rPr>
          <w:rFonts w:ascii="Times New Roman" w:cs="Times New Roman" w:hAnsi="Times New Roman"/>
        </w:rPr>
        <w:t xml:space="preserve"> dan pada penerapan yang kedua ditentukan nilai </w:t>
      </w:r>
      <w:r>
        <w:rPr>
          <w:rFonts w:ascii="Times New Roman" w:cs="Times New Roman" w:hAnsi="Times New Roman"/>
          <w:i/>
          <w:iCs/>
        </w:rPr>
        <w:t>minimum</w:t>
      </w:r>
      <w:r>
        <w:rPr>
          <w:rFonts w:ascii="Times New Roman" w:cs="Times New Roman" w:hAnsi="Times New Roman"/>
        </w:rPr>
        <w:t xml:space="preserve"> </w:t>
      </w:r>
      <w:r>
        <w:rPr>
          <w:rFonts w:ascii="Times New Roman" w:cs="Times New Roman" w:hAnsi="Times New Roman"/>
          <w:i/>
          <w:iCs/>
        </w:rPr>
        <w:t>support</w:t>
      </w:r>
      <w:r>
        <w:rPr>
          <w:rFonts w:ascii="Times New Roman" w:cs="Times New Roman" w:hAnsi="Times New Roman"/>
        </w:rPr>
        <w:t xml:space="preserve"> 2 dan </w:t>
      </w:r>
      <w:r>
        <w:rPr>
          <w:rFonts w:ascii="Times New Roman" w:cs="Times New Roman" w:hAnsi="Times New Roman"/>
          <w:i/>
          <w:iCs/>
        </w:rPr>
        <w:t>minimum</w:t>
      </w:r>
      <w:r>
        <w:rPr>
          <w:rFonts w:ascii="Times New Roman" w:cs="Times New Roman" w:hAnsi="Times New Roman"/>
        </w:rPr>
        <w:t xml:space="preserve"> </w:t>
      </w:r>
      <w:r>
        <w:rPr>
          <w:rFonts w:ascii="Times New Roman" w:cs="Times New Roman" w:hAnsi="Times New Roman"/>
          <w:i/>
          <w:iCs/>
        </w:rPr>
        <w:t>confidence</w:t>
      </w:r>
      <w:r>
        <w:rPr>
          <w:rFonts w:ascii="Times New Roman" w:cs="Times New Roman" w:hAnsi="Times New Roman"/>
        </w:rPr>
        <w:t xml:space="preserve"> 1% dihasilkan 67 </w:t>
      </w:r>
      <w:r>
        <w:rPr>
          <w:rFonts w:ascii="Times New Roman" w:cs="Times New Roman" w:hAnsi="Times New Roman"/>
          <w:i/>
          <w:iCs/>
        </w:rPr>
        <w:t>rules</w:t>
      </w:r>
      <w:r>
        <w:rPr>
          <w:rFonts w:ascii="Times New Roman" w:cs="Times New Roman" w:hAnsi="Times New Roman"/>
        </w:rPr>
        <w:t xml:space="preserve"> hal ini menerangkan bahwa semakin tinggi batasan nilai </w:t>
      </w:r>
      <w:r>
        <w:rPr>
          <w:rFonts w:ascii="Times New Roman" w:cs="Times New Roman" w:hAnsi="Times New Roman"/>
          <w:i/>
        </w:rPr>
        <w:t>minimum support</w:t>
      </w:r>
      <w:r>
        <w:rPr>
          <w:rFonts w:ascii="Times New Roman" w:cs="Times New Roman" w:hAnsi="Times New Roman"/>
        </w:rPr>
        <w:t xml:space="preserve"> dan </w:t>
      </w:r>
      <w:r>
        <w:rPr>
          <w:rFonts w:ascii="Times New Roman" w:cs="Times New Roman" w:hAnsi="Times New Roman"/>
          <w:i/>
        </w:rPr>
        <w:t>minimum confidence</w:t>
      </w:r>
      <w:r>
        <w:rPr>
          <w:rFonts w:ascii="Times New Roman" w:cs="Times New Roman" w:hAnsi="Times New Roman"/>
        </w:rPr>
        <w:t xml:space="preserve"> yang ditentukan maka semakin baik pula pola/aturan yang diperoleh. Dan semakin kecil batasan nilai </w:t>
      </w:r>
      <w:r>
        <w:rPr>
          <w:rFonts w:ascii="Times New Roman" w:cs="Times New Roman" w:hAnsi="Times New Roman"/>
          <w:i/>
        </w:rPr>
        <w:t>minimum support</w:t>
      </w:r>
      <w:r>
        <w:rPr>
          <w:rFonts w:ascii="Times New Roman" w:cs="Times New Roman" w:hAnsi="Times New Roman"/>
        </w:rPr>
        <w:t xml:space="preserve"> dan </w:t>
      </w:r>
      <w:r>
        <w:rPr>
          <w:rFonts w:ascii="Times New Roman" w:cs="Times New Roman" w:hAnsi="Times New Roman"/>
          <w:i/>
        </w:rPr>
        <w:t>minimum confidence</w:t>
      </w:r>
      <w:r>
        <w:rPr>
          <w:rFonts w:ascii="Times New Roman" w:cs="Times New Roman" w:hAnsi="Times New Roman"/>
        </w:rPr>
        <w:t xml:space="preserve"> yang ditentukan maka semakin banyak pula pola/aturan yang dapat dihasilkan dan waktu yang diperlukan lebih banyak.</w:t>
      </w:r>
    </w:p>
    <w:p>
      <w:pPr>
        <w:pStyle w:val="style37"/>
        <w:numPr>
          <w:ilvl w:val="0"/>
          <w:numId w:val="7"/>
        </w:numPr>
        <w:spacing w:after="0" w:before="0" w:line="360" w:lineRule="auto"/>
        <w:ind w:hanging="426" w:left="426" w:right="0"/>
        <w:jc w:val="both"/>
      </w:pPr>
      <w:r>
        <w:rPr>
          <w:rFonts w:ascii="Times New Roman" w:cs="Times New Roman" w:hAnsi="Times New Roman"/>
        </w:rPr>
        <w:t xml:space="preserve">Perhitungan yang dilakukan secara teoritis dan aplikatif menghasilkan nilai </w:t>
      </w:r>
      <w:r>
        <w:rPr>
          <w:rFonts w:ascii="Times New Roman" w:cs="Times New Roman" w:hAnsi="Times New Roman"/>
          <w:i/>
        </w:rPr>
        <w:t>support</w:t>
      </w:r>
      <w:r>
        <w:rPr>
          <w:rFonts w:ascii="Times New Roman" w:cs="Times New Roman" w:hAnsi="Times New Roman"/>
        </w:rPr>
        <w:t xml:space="preserve"> dan </w:t>
      </w:r>
      <w:r>
        <w:rPr>
          <w:rFonts w:ascii="Times New Roman" w:cs="Times New Roman" w:hAnsi="Times New Roman"/>
          <w:i/>
        </w:rPr>
        <w:t>confidence</w:t>
      </w:r>
      <w:r>
        <w:rPr>
          <w:rFonts w:ascii="Times New Roman" w:cs="Times New Roman" w:hAnsi="Times New Roman"/>
        </w:rPr>
        <w:t xml:space="preserve"> yang sama tergantung dari nilai </w:t>
      </w:r>
      <w:r>
        <w:rPr>
          <w:rFonts w:ascii="Times New Roman" w:cs="Times New Roman" w:hAnsi="Times New Roman"/>
          <w:i/>
        </w:rPr>
        <w:t>minimum support</w:t>
      </w:r>
      <w:r>
        <w:rPr>
          <w:rFonts w:ascii="Times New Roman" w:cs="Times New Roman" w:hAnsi="Times New Roman"/>
        </w:rPr>
        <w:t xml:space="preserve"> dan </w:t>
      </w:r>
      <w:r>
        <w:rPr>
          <w:rFonts w:ascii="Times New Roman" w:cs="Times New Roman" w:hAnsi="Times New Roman"/>
          <w:i/>
        </w:rPr>
        <w:t>minimum confidence</w:t>
      </w:r>
      <w:r>
        <w:rPr>
          <w:rFonts w:ascii="Times New Roman" w:cs="Times New Roman" w:hAnsi="Times New Roman"/>
        </w:rPr>
        <w:t xml:space="preserve"> yang ditentukan.</w:t>
      </w:r>
    </w:p>
    <w:p>
      <w:pPr>
        <w:pStyle w:val="style37"/>
        <w:numPr>
          <w:ilvl w:val="0"/>
          <w:numId w:val="7"/>
        </w:numPr>
        <w:spacing w:after="0" w:before="0" w:line="360" w:lineRule="auto"/>
        <w:ind w:hanging="426" w:left="426" w:right="0"/>
        <w:jc w:val="both"/>
      </w:pPr>
      <w:r>
        <w:rPr>
          <w:rFonts w:ascii="Times New Roman" w:cs="Times New Roman" w:hAnsi="Times New Roman"/>
        </w:rPr>
        <w:t>Waktu yang diperlukan untuk pemrosesan tergantung pada spesifikasi komputer, jumlah transaksi yang diolah dan jumlah item yang terlibat sehingga perumusan yang tepat untuk perhitungan waktu belum dapat ditentukan.</w:t>
      </w:r>
      <w:r>
        <w:rPr>
          <w:rFonts w:ascii="Times New Roman" w:cs="Times New Roman" w:hAnsi="Times New Roman"/>
          <w:lang w:val="fi-FI"/>
        </w:rPr>
        <w:t xml:space="preserve"> </w:t>
      </w:r>
    </w:p>
    <w:p>
      <w:pPr>
        <w:pStyle w:val="style0"/>
        <w:spacing w:line="360" w:lineRule="auto"/>
        <w:jc w:val="center"/>
      </w:pPr>
      <w:r>
        <w:rPr>
          <w:b/>
          <w:sz w:val="28"/>
          <w:szCs w:val="28"/>
          <w:lang w:val="sv-SE"/>
        </w:rPr>
      </w:r>
    </w:p>
    <w:p>
      <w:pPr>
        <w:pStyle w:val="style0"/>
        <w:spacing w:line="360" w:lineRule="auto"/>
        <w:jc w:val="center"/>
      </w:pPr>
      <w:r>
        <w:rPr>
          <w:b/>
          <w:lang w:val="sv-SE"/>
        </w:rPr>
        <w:t>DAFTAR RUJUKAN</w:t>
      </w:r>
    </w:p>
    <w:p>
      <w:pPr>
        <w:pStyle w:val="style0"/>
        <w:spacing w:line="360" w:lineRule="auto"/>
        <w:jc w:val="both"/>
      </w:pPr>
      <w:r>
        <w:rPr>
          <w:lang w:val="sv-SE"/>
        </w:rPr>
      </w:r>
    </w:p>
    <w:p>
      <w:pPr>
        <w:pStyle w:val="style39"/>
        <w:ind w:hanging="709" w:left="709" w:right="0"/>
        <w:jc w:val="both"/>
      </w:pPr>
      <w:r>
        <w:rPr>
          <w:rFonts w:ascii="Times New Roman" w:cs="Times New Roman" w:hAnsi="Times New Roman"/>
          <w:bCs/>
          <w:color w:val="000000"/>
        </w:rPr>
        <w:t>Azevedo, A. Santos</w:t>
      </w:r>
      <w:r>
        <w:rPr>
          <w:rFonts w:ascii="Times New Roman" w:cs="Times New Roman" w:hAnsi="Times New Roman"/>
          <w:bCs/>
          <w:color w:val="000000"/>
          <w:lang w:val="en-US"/>
        </w:rPr>
        <w:t xml:space="preserve"> &amp;</w:t>
      </w:r>
      <w:r>
        <w:rPr>
          <w:rFonts w:ascii="Times New Roman" w:cs="Times New Roman" w:hAnsi="Times New Roman"/>
          <w:bCs/>
          <w:color w:val="000000"/>
        </w:rPr>
        <w:t xml:space="preserve"> Manuel F</w:t>
      </w:r>
      <w:r>
        <w:rPr>
          <w:rFonts w:ascii="Times New Roman" w:cs="Times New Roman" w:hAnsi="Times New Roman"/>
          <w:bCs/>
          <w:color w:val="000000"/>
          <w:lang w:val="en-US"/>
        </w:rPr>
        <w:t xml:space="preserve"> . </w:t>
      </w:r>
      <w:r>
        <w:rPr>
          <w:rFonts w:ascii="Times New Roman" w:cs="Times New Roman" w:hAnsi="Times New Roman"/>
          <w:bCs/>
          <w:color w:val="000000"/>
        </w:rPr>
        <w:t>(2008)</w:t>
      </w:r>
      <w:r>
        <w:rPr>
          <w:rFonts w:ascii="Times New Roman" w:cs="Times New Roman" w:hAnsi="Times New Roman"/>
          <w:bCs/>
          <w:color w:val="000000"/>
          <w:lang w:val="en-US"/>
        </w:rPr>
        <w:t xml:space="preserve"> , </w:t>
      </w:r>
      <w:r>
        <w:rPr>
          <w:rFonts w:ascii="Times New Roman" w:cs="Times New Roman" w:hAnsi="Times New Roman"/>
          <w:bCs/>
          <w:i/>
          <w:color w:val="000000"/>
        </w:rPr>
        <w:t>KDD, SEMMA AND CRISP-DM: A PARALLEL OVERVIEW</w:t>
      </w:r>
      <w:r>
        <w:rPr>
          <w:rFonts w:ascii="Times New Roman" w:cs="Times New Roman" w:hAnsi="Times New Roman"/>
          <w:bCs/>
          <w:color w:val="000000"/>
          <w:lang w:val="en-US"/>
        </w:rPr>
        <w:t xml:space="preserve"> , </w:t>
      </w:r>
      <w:r>
        <w:rPr>
          <w:rFonts w:ascii="Times New Roman" w:cs="Times New Roman" w:hAnsi="Times New Roman"/>
          <w:color w:val="000000"/>
        </w:rPr>
        <w:t>IADIS. ISBN: 978-972-8924-63-8.</w:t>
      </w:r>
    </w:p>
    <w:p>
      <w:pPr>
        <w:pStyle w:val="style39"/>
        <w:ind w:hanging="709" w:left="709" w:right="0"/>
        <w:jc w:val="both"/>
      </w:pPr>
      <w:r>
        <w:rPr>
          <w:rFonts w:ascii="Times New Roman" w:cs="Times New Roman" w:hAnsi="Times New Roman"/>
          <w:bCs/>
          <w:color w:val="000000"/>
        </w:rPr>
      </w:r>
    </w:p>
    <w:p>
      <w:pPr>
        <w:pStyle w:val="style0"/>
        <w:ind w:hanging="709" w:left="709" w:right="0"/>
        <w:jc w:val="both"/>
      </w:pPr>
      <w:r>
        <w:rPr>
          <w:color w:val="000000"/>
          <w:sz w:val="22"/>
          <w:szCs w:val="22"/>
        </w:rPr>
        <w:t xml:space="preserve">Frontline Solvers . (2012) , </w:t>
      </w:r>
      <w:r>
        <w:rPr>
          <w:i/>
          <w:color w:val="000000"/>
          <w:sz w:val="22"/>
          <w:szCs w:val="22"/>
        </w:rPr>
        <w:t>XLMiner Data Mining Add-in For Exce</w:t>
      </w:r>
      <w:r>
        <w:rPr>
          <w:color w:val="000000"/>
          <w:sz w:val="22"/>
          <w:szCs w:val="22"/>
        </w:rPr>
        <w:t>l. D</w:t>
      </w:r>
      <w:r>
        <w:rPr>
          <w:color w:val="000000"/>
          <w:sz w:val="22"/>
          <w:szCs w:val="22"/>
          <w:lang w:val="id-ID"/>
        </w:rPr>
        <w:t>iakses 10 Desember 2012</w:t>
      </w:r>
      <w:r>
        <w:rPr>
          <w:color w:val="000000"/>
          <w:sz w:val="22"/>
          <w:szCs w:val="22"/>
        </w:rPr>
        <w:t xml:space="preserve">, dari </w:t>
      </w:r>
      <w:hyperlink r:id="rId15">
        <w:r>
          <w:rPr>
            <w:rStyle w:val="style17"/>
            <w:i/>
            <w:color w:val="000000"/>
            <w:sz w:val="22"/>
            <w:szCs w:val="22"/>
            <w:lang w:val="id-ID"/>
          </w:rPr>
          <w:t>http://www.solver.com/xlminer-data-mining</w:t>
        </w:r>
      </w:hyperlink>
      <w:r>
        <w:rPr>
          <w:color w:val="000000"/>
          <w:sz w:val="22"/>
          <w:szCs w:val="22"/>
          <w:lang w:val="id-ID"/>
        </w:rPr>
        <w:t>.</w:t>
      </w:r>
    </w:p>
    <w:p>
      <w:pPr>
        <w:pStyle w:val="style39"/>
        <w:ind w:hanging="709" w:left="709" w:right="0"/>
        <w:jc w:val="both"/>
      </w:pPr>
      <w:r>
        <w:rPr>
          <w:rFonts w:ascii="Times New Roman" w:cs="Times New Roman" w:hAnsi="Times New Roman"/>
          <w:bCs/>
          <w:color w:val="000000"/>
        </w:rPr>
      </w:r>
    </w:p>
    <w:p>
      <w:pPr>
        <w:pStyle w:val="style39"/>
        <w:ind w:hanging="709" w:left="709" w:right="0"/>
        <w:jc w:val="both"/>
      </w:pPr>
      <w:r>
        <w:rPr>
          <w:rFonts w:ascii="Times New Roman" w:cs="Times New Roman" w:hAnsi="Times New Roman"/>
          <w:bCs/>
          <w:color w:val="000000"/>
        </w:rPr>
        <w:t xml:space="preserve">Kusrini </w:t>
      </w:r>
      <w:r>
        <w:rPr>
          <w:rFonts w:ascii="Times New Roman" w:cs="Times New Roman" w:hAnsi="Times New Roman"/>
          <w:bCs/>
          <w:color w:val="000000"/>
          <w:lang w:val="en-US"/>
        </w:rPr>
        <w:t>&amp;</w:t>
      </w:r>
      <w:r>
        <w:rPr>
          <w:rFonts w:ascii="Times New Roman" w:cs="Times New Roman" w:hAnsi="Times New Roman"/>
          <w:bCs/>
          <w:color w:val="000000"/>
        </w:rPr>
        <w:t xml:space="preserve"> Luthfi</w:t>
      </w:r>
      <w:r>
        <w:rPr>
          <w:rFonts w:ascii="Times New Roman" w:cs="Times New Roman" w:hAnsi="Times New Roman"/>
          <w:bCs/>
          <w:color w:val="000000"/>
          <w:lang w:val="en-US"/>
        </w:rPr>
        <w:t>,</w:t>
      </w:r>
      <w:r>
        <w:rPr>
          <w:rFonts w:ascii="Times New Roman" w:cs="Times New Roman" w:hAnsi="Times New Roman"/>
          <w:bCs/>
          <w:color w:val="000000"/>
        </w:rPr>
        <w:t xml:space="preserve"> E. Taufiq</w:t>
      </w:r>
      <w:r>
        <w:rPr>
          <w:rFonts w:ascii="Times New Roman" w:cs="Times New Roman" w:hAnsi="Times New Roman"/>
          <w:bCs/>
          <w:color w:val="000000"/>
          <w:lang w:val="en-US"/>
        </w:rPr>
        <w:t xml:space="preserve"> </w:t>
      </w:r>
      <w:r>
        <w:rPr>
          <w:rFonts w:ascii="Times New Roman" w:cs="Times New Roman" w:hAnsi="Times New Roman"/>
          <w:bCs/>
          <w:color w:val="000000"/>
        </w:rPr>
        <w:t>.</w:t>
      </w:r>
      <w:r>
        <w:rPr>
          <w:rFonts w:ascii="Times New Roman" w:cs="Times New Roman" w:hAnsi="Times New Roman"/>
          <w:bCs/>
          <w:color w:val="000000"/>
          <w:lang w:val="en-US"/>
        </w:rPr>
        <w:t xml:space="preserve"> </w:t>
      </w:r>
      <w:r>
        <w:rPr>
          <w:rFonts w:ascii="Times New Roman" w:cs="Times New Roman" w:hAnsi="Times New Roman"/>
          <w:bCs/>
          <w:color w:val="000000"/>
        </w:rPr>
        <w:t>(2009)</w:t>
      </w:r>
      <w:r>
        <w:rPr>
          <w:rFonts w:ascii="Times New Roman" w:cs="Times New Roman" w:hAnsi="Times New Roman"/>
          <w:bCs/>
          <w:color w:val="000000"/>
          <w:lang w:val="en-US"/>
        </w:rPr>
        <w:t xml:space="preserve"> , </w:t>
      </w:r>
      <w:r>
        <w:rPr>
          <w:rFonts w:ascii="Times New Roman" w:cs="Times New Roman" w:hAnsi="Times New Roman"/>
          <w:bCs/>
          <w:color w:val="000000"/>
        </w:rPr>
        <w:t xml:space="preserve">Algoritma </w:t>
      </w:r>
      <w:r>
        <w:rPr>
          <w:rFonts w:ascii="Times New Roman" w:cs="Times New Roman" w:hAnsi="Times New Roman"/>
          <w:bCs/>
          <w:i/>
          <w:color w:val="000000"/>
        </w:rPr>
        <w:t>Data Mining</w:t>
      </w:r>
      <w:r>
        <w:rPr>
          <w:rFonts w:ascii="Times New Roman" w:cs="Times New Roman" w:hAnsi="Times New Roman"/>
          <w:bCs/>
          <w:color w:val="000000"/>
          <w:lang w:val="en-US"/>
        </w:rPr>
        <w:t xml:space="preserve"> ,</w:t>
      </w:r>
      <w:r>
        <w:rPr>
          <w:rFonts w:ascii="Times New Roman" w:cs="Times New Roman" w:hAnsi="Times New Roman"/>
          <w:bCs/>
          <w:color w:val="000000"/>
        </w:rPr>
        <w:t xml:space="preserve"> Penerbit Andi</w:t>
      </w:r>
      <w:r>
        <w:rPr>
          <w:rFonts w:ascii="Times New Roman" w:cs="Times New Roman" w:hAnsi="Times New Roman"/>
          <w:bCs/>
          <w:color w:val="000000"/>
          <w:lang w:val="en-US"/>
        </w:rPr>
        <w:t>,</w:t>
      </w:r>
      <w:r>
        <w:rPr>
          <w:rFonts w:ascii="Times New Roman" w:cs="Times New Roman" w:hAnsi="Times New Roman"/>
          <w:bCs/>
          <w:color w:val="000000"/>
        </w:rPr>
        <w:t xml:space="preserve"> Yogyakarta.</w:t>
      </w:r>
    </w:p>
    <w:p>
      <w:pPr>
        <w:pStyle w:val="style39"/>
        <w:ind w:hanging="709" w:left="709" w:right="0"/>
        <w:jc w:val="both"/>
      </w:pPr>
      <w:r>
        <w:rPr>
          <w:rFonts w:ascii="Times New Roman" w:cs="Times New Roman" w:hAnsi="Times New Roman"/>
          <w:bCs/>
          <w:color w:val="000000"/>
        </w:rPr>
      </w:r>
    </w:p>
    <w:p>
      <w:pPr>
        <w:pStyle w:val="style39"/>
        <w:ind w:hanging="709" w:left="709" w:right="0"/>
        <w:jc w:val="both"/>
      </w:pPr>
      <w:r>
        <w:rPr>
          <w:rFonts w:ascii="Times New Roman" w:cs="Times New Roman" w:hAnsi="Times New Roman"/>
          <w:bCs/>
          <w:color w:val="000000"/>
        </w:rPr>
        <w:t>Larose, Daniel T</w:t>
      </w:r>
      <w:r>
        <w:rPr>
          <w:rFonts w:ascii="Times New Roman" w:cs="Times New Roman" w:hAnsi="Times New Roman"/>
          <w:bCs/>
          <w:color w:val="000000"/>
          <w:lang w:val="en-US"/>
        </w:rPr>
        <w:t xml:space="preserve"> </w:t>
      </w:r>
      <w:r>
        <w:rPr>
          <w:rFonts w:ascii="Times New Roman" w:cs="Times New Roman" w:hAnsi="Times New Roman"/>
          <w:bCs/>
          <w:color w:val="000000"/>
        </w:rPr>
        <w:t>.</w:t>
      </w:r>
      <w:r>
        <w:rPr>
          <w:rFonts w:ascii="Times New Roman" w:cs="Times New Roman" w:hAnsi="Times New Roman"/>
          <w:bCs/>
          <w:color w:val="000000"/>
          <w:lang w:val="en-US"/>
        </w:rPr>
        <w:t xml:space="preserve"> </w:t>
      </w:r>
      <w:r>
        <w:rPr>
          <w:rFonts w:ascii="Times New Roman" w:cs="Times New Roman" w:hAnsi="Times New Roman"/>
          <w:bCs/>
          <w:color w:val="000000"/>
        </w:rPr>
        <w:t>(2005)</w:t>
      </w:r>
      <w:r>
        <w:rPr>
          <w:rFonts w:ascii="Times New Roman" w:cs="Times New Roman" w:hAnsi="Times New Roman"/>
          <w:bCs/>
          <w:color w:val="000000"/>
          <w:lang w:val="en-US"/>
        </w:rPr>
        <w:t xml:space="preserve"> ,</w:t>
      </w:r>
      <w:r>
        <w:rPr>
          <w:rFonts w:ascii="Times New Roman" w:cs="Times New Roman" w:hAnsi="Times New Roman"/>
          <w:bCs/>
          <w:color w:val="000000"/>
        </w:rPr>
        <w:t xml:space="preserve"> </w:t>
      </w:r>
      <w:r>
        <w:rPr>
          <w:rFonts w:ascii="Times New Roman" w:cs="Times New Roman" w:hAnsi="Times New Roman"/>
          <w:bCs/>
          <w:i/>
          <w:color w:val="000000"/>
        </w:rPr>
        <w:t>Discovering Knowledge in Data: An Introduction to Data Mining</w:t>
      </w:r>
      <w:r>
        <w:rPr>
          <w:rFonts w:ascii="Times New Roman" w:cs="Times New Roman" w:hAnsi="Times New Roman"/>
          <w:bCs/>
          <w:i/>
          <w:color w:val="000000"/>
          <w:lang w:val="en-US"/>
        </w:rPr>
        <w:t xml:space="preserve"> , </w:t>
      </w:r>
      <w:r>
        <w:rPr>
          <w:rFonts w:ascii="Times New Roman" w:cs="Times New Roman" w:hAnsi="Times New Roman"/>
          <w:bCs/>
          <w:color w:val="000000"/>
        </w:rPr>
        <w:t xml:space="preserve"> John Willey &amp; Sons, Inc.</w:t>
      </w:r>
    </w:p>
    <w:p>
      <w:pPr>
        <w:pStyle w:val="style39"/>
        <w:ind w:hanging="709" w:left="709" w:right="0"/>
        <w:jc w:val="both"/>
      </w:pPr>
      <w:r>
        <w:rPr>
          <w:rFonts w:ascii="Times New Roman" w:cs="Times New Roman" w:hAnsi="Times New Roman"/>
          <w:bCs/>
          <w:color w:val="000000"/>
        </w:rPr>
      </w:r>
    </w:p>
    <w:p>
      <w:pPr>
        <w:pStyle w:val="style39"/>
        <w:ind w:hanging="709" w:left="709" w:right="0"/>
        <w:jc w:val="both"/>
      </w:pPr>
      <w:r>
        <w:rPr>
          <w:rFonts w:ascii="Times New Roman" w:cs="Times New Roman" w:hAnsi="Times New Roman"/>
          <w:bCs/>
          <w:color w:val="000000"/>
        </w:rPr>
        <w:t>Pramudiono, I</w:t>
      </w:r>
      <w:r>
        <w:rPr>
          <w:rFonts w:ascii="Times New Roman" w:cs="Times New Roman" w:hAnsi="Times New Roman"/>
          <w:bCs/>
          <w:color w:val="000000"/>
          <w:lang w:val="en-US"/>
        </w:rPr>
        <w:t xml:space="preserve"> </w:t>
      </w:r>
      <w:r>
        <w:rPr>
          <w:rFonts w:ascii="Times New Roman" w:cs="Times New Roman" w:hAnsi="Times New Roman"/>
          <w:bCs/>
          <w:color w:val="000000"/>
        </w:rPr>
        <w:t>.</w:t>
      </w:r>
      <w:r>
        <w:rPr>
          <w:rFonts w:ascii="Times New Roman" w:cs="Times New Roman" w:hAnsi="Times New Roman"/>
          <w:bCs/>
          <w:color w:val="000000"/>
          <w:lang w:val="en-US"/>
        </w:rPr>
        <w:t xml:space="preserve"> </w:t>
      </w:r>
      <w:r>
        <w:rPr>
          <w:rFonts w:ascii="Times New Roman" w:cs="Times New Roman" w:hAnsi="Times New Roman"/>
          <w:bCs/>
          <w:color w:val="000000"/>
        </w:rPr>
        <w:t>(2003)</w:t>
      </w:r>
      <w:r>
        <w:rPr>
          <w:rFonts w:ascii="Times New Roman" w:cs="Times New Roman" w:hAnsi="Times New Roman"/>
          <w:bCs/>
          <w:color w:val="000000"/>
          <w:lang w:val="en-US"/>
        </w:rPr>
        <w:t xml:space="preserve"> , </w:t>
      </w:r>
      <w:r>
        <w:rPr>
          <w:rFonts w:ascii="Times New Roman" w:cs="Times New Roman" w:hAnsi="Times New Roman"/>
          <w:bCs/>
          <w:color w:val="000000"/>
        </w:rPr>
        <w:t xml:space="preserve">Pengantar </w:t>
      </w:r>
      <w:r>
        <w:rPr>
          <w:rFonts w:ascii="Times New Roman" w:cs="Times New Roman" w:hAnsi="Times New Roman"/>
          <w:bCs/>
          <w:i/>
          <w:color w:val="000000"/>
        </w:rPr>
        <w:t>Data Minin</w:t>
      </w:r>
      <w:r>
        <w:rPr>
          <w:rFonts w:ascii="Times New Roman" w:cs="Times New Roman" w:hAnsi="Times New Roman"/>
          <w:bCs/>
          <w:i/>
          <w:color w:val="000000"/>
          <w:lang w:val="en-US"/>
        </w:rPr>
        <w:t>g</w:t>
      </w:r>
      <w:r>
        <w:rPr>
          <w:rFonts w:ascii="Times New Roman" w:cs="Times New Roman" w:hAnsi="Times New Roman"/>
          <w:bCs/>
          <w:color w:val="000000"/>
          <w:lang w:val="en-US"/>
        </w:rPr>
        <w:t>.</w:t>
      </w:r>
      <w:r>
        <w:rPr>
          <w:rFonts w:ascii="Times New Roman" w:cs="Times New Roman" w:hAnsi="Times New Roman"/>
          <w:bCs/>
          <w:color w:val="000000"/>
        </w:rPr>
        <w:t xml:space="preserve"> Di akses tgl 10 November 2012</w:t>
      </w:r>
      <w:r>
        <w:rPr>
          <w:rFonts w:ascii="Times New Roman" w:cs="Times New Roman" w:hAnsi="Times New Roman"/>
          <w:bCs/>
          <w:color w:val="000000"/>
          <w:lang w:val="en-US"/>
        </w:rPr>
        <w:t xml:space="preserve">, dari </w:t>
      </w:r>
      <w:r>
        <w:rPr>
          <w:rFonts w:ascii="Times New Roman" w:hAnsi="Times New Roman"/>
          <w:bCs/>
          <w:color w:val="00000A"/>
        </w:rPr>
        <w:t>http://</w:t>
      </w:r>
      <w:r>
        <w:rPr>
          <w:rFonts w:ascii="Times New Roman" w:hAnsi="Times New Roman"/>
          <w:bCs/>
          <w:color w:val="00000A"/>
          <w:lang w:val="en-US"/>
        </w:rPr>
        <w:t xml:space="preserve"> </w:t>
      </w:r>
      <w:r>
        <w:rPr>
          <w:rFonts w:ascii="Times New Roman" w:hAnsi="Times New Roman"/>
          <w:bCs/>
          <w:color w:val="00000A"/>
        </w:rPr>
        <w:t>ikc.depsos.go.id /</w:t>
      </w:r>
      <w:r>
        <w:rPr>
          <w:rFonts w:ascii="Times New Roman" w:hAnsi="Times New Roman"/>
          <w:bCs/>
          <w:color w:val="00000A"/>
          <w:lang w:val="en-US"/>
        </w:rPr>
        <w:t xml:space="preserve"> </w:t>
      </w:r>
      <w:r>
        <w:rPr>
          <w:rFonts w:ascii="Times New Roman" w:hAnsi="Times New Roman"/>
          <w:bCs/>
          <w:color w:val="00000A"/>
        </w:rPr>
        <w:t>umum</w:t>
      </w:r>
      <w:r>
        <w:rPr>
          <w:rFonts w:ascii="Times New Roman" w:hAnsi="Times New Roman"/>
          <w:bCs/>
          <w:color w:val="00000A"/>
          <w:lang w:val="en-US"/>
        </w:rPr>
        <w:t xml:space="preserve"> </w:t>
      </w:r>
      <w:r>
        <w:rPr>
          <w:rFonts w:ascii="Times New Roman" w:hAnsi="Times New Roman"/>
          <w:bCs/>
          <w:color w:val="00000A"/>
        </w:rPr>
        <w:t>/</w:t>
      </w:r>
      <w:r>
        <w:rPr>
          <w:rFonts w:ascii="Times New Roman" w:hAnsi="Times New Roman"/>
          <w:bCs/>
          <w:color w:val="00000A"/>
          <w:lang w:val="en-US"/>
        </w:rPr>
        <w:t xml:space="preserve"> </w:t>
      </w:r>
      <w:r>
        <w:rPr>
          <w:rFonts w:ascii="Times New Roman" w:hAnsi="Times New Roman"/>
          <w:bCs/>
          <w:color w:val="00000A"/>
        </w:rPr>
        <w:t>iko-datamining.php</w:t>
      </w:r>
      <w:r>
        <w:rPr>
          <w:rFonts w:ascii="Times New Roman" w:cs="Times New Roman" w:hAnsi="Times New Roman"/>
          <w:bCs/>
        </w:rPr>
        <w:t>.</w:t>
      </w:r>
    </w:p>
    <w:p>
      <w:pPr>
        <w:pStyle w:val="style39"/>
        <w:ind w:hanging="709" w:left="709" w:right="0"/>
        <w:jc w:val="both"/>
      </w:pPr>
      <w:r>
        <w:rPr>
          <w:rFonts w:ascii="Times New Roman" w:cs="Times New Roman" w:hAnsi="Times New Roman"/>
          <w:bCs/>
          <w:color w:val="000000"/>
        </w:rPr>
      </w:r>
    </w:p>
    <w:p>
      <w:pPr>
        <w:pStyle w:val="style39"/>
        <w:ind w:hanging="709" w:left="709" w:right="0"/>
        <w:jc w:val="both"/>
      </w:pPr>
      <w:r>
        <w:rPr>
          <w:rFonts w:ascii="Times New Roman" w:cs="Times New Roman" w:hAnsi="Times New Roman"/>
          <w:bCs/>
          <w:color w:val="000000"/>
        </w:rPr>
        <w:t>Veronika, S. Moertini</w:t>
      </w:r>
      <w:r>
        <w:rPr>
          <w:rFonts w:ascii="Times New Roman" w:cs="Times New Roman" w:hAnsi="Times New Roman"/>
          <w:bCs/>
          <w:color w:val="000000"/>
          <w:lang w:val="en-US"/>
        </w:rPr>
        <w:t xml:space="preserve"> </w:t>
      </w:r>
      <w:r>
        <w:rPr>
          <w:rFonts w:ascii="Times New Roman" w:cs="Times New Roman" w:hAnsi="Times New Roman"/>
          <w:bCs/>
          <w:color w:val="000000"/>
        </w:rPr>
        <w:t>. (2002)</w:t>
      </w:r>
      <w:r>
        <w:rPr>
          <w:rFonts w:ascii="Times New Roman" w:cs="Times New Roman" w:hAnsi="Times New Roman"/>
          <w:bCs/>
          <w:color w:val="000000"/>
          <w:lang w:val="en-US"/>
        </w:rPr>
        <w:t xml:space="preserve"> ,</w:t>
      </w:r>
      <w:r>
        <w:rPr>
          <w:rFonts w:ascii="Times New Roman" w:cs="Times New Roman" w:hAnsi="Times New Roman"/>
          <w:bCs/>
          <w:color w:val="000000"/>
        </w:rPr>
        <w:t xml:space="preserve"> </w:t>
      </w:r>
      <w:r>
        <w:rPr>
          <w:rFonts w:ascii="Times New Roman" w:cs="Times New Roman" w:hAnsi="Times New Roman"/>
          <w:bCs/>
          <w:i/>
          <w:color w:val="000000"/>
        </w:rPr>
        <w:t>Data Mining</w:t>
      </w:r>
      <w:r>
        <w:rPr>
          <w:rFonts w:ascii="Times New Roman" w:cs="Times New Roman" w:hAnsi="Times New Roman"/>
          <w:bCs/>
          <w:color w:val="000000"/>
        </w:rPr>
        <w:t xml:space="preserve"> Sebagai Solusi Bisnis</w:t>
      </w:r>
      <w:r>
        <w:rPr>
          <w:rFonts w:ascii="Times New Roman" w:cs="Times New Roman" w:hAnsi="Times New Roman"/>
          <w:bCs/>
          <w:color w:val="000000"/>
          <w:lang w:val="en-US"/>
        </w:rPr>
        <w:t>,</w:t>
      </w:r>
      <w:r>
        <w:rPr>
          <w:rFonts w:ascii="Times New Roman" w:cs="Times New Roman" w:hAnsi="Times New Roman"/>
          <w:color w:val="000000"/>
        </w:rPr>
        <w:t xml:space="preserve"> INTEGRAL, vol. 7 no. 1.</w:t>
      </w:r>
    </w:p>
    <w:p>
      <w:pPr>
        <w:pStyle w:val="style0"/>
        <w:spacing w:line="360" w:lineRule="auto"/>
        <w:jc w:val="both"/>
      </w:pPr>
      <w:r>
        <w:rPr>
          <w:color w:val="0000FF"/>
        </w:rPr>
      </w:r>
    </w:p>
    <w:p>
      <w:pPr>
        <w:pStyle w:val="style0"/>
        <w:ind w:hanging="540" w:left="540" w:right="0"/>
        <w:jc w:val="both"/>
      </w:pPr>
      <w:r>
        <w:rPr>
          <w:sz w:val="22"/>
          <w:szCs w:val="22"/>
        </w:rPr>
      </w:r>
    </w:p>
    <w:p>
      <w:pPr>
        <w:pStyle w:val="style0"/>
        <w:ind w:hanging="540" w:left="540" w:right="0"/>
        <w:jc w:val="both"/>
      </w:pPr>
      <w:r>
        <w:rPr>
          <w:sz w:val="22"/>
          <w:szCs w:val="22"/>
        </w:rPr>
        <w:t xml:space="preserve"> </w:t>
      </w:r>
    </w:p>
    <w:p>
      <w:pPr>
        <w:pStyle w:val="style29"/>
        <w:spacing w:line="360" w:lineRule="auto"/>
        <w:jc w:val="both"/>
      </w:pPr>
      <w:r>
        <w:rPr>
          <w:sz w:val="22"/>
          <w:szCs w:val="22"/>
        </w:rPr>
      </w:r>
    </w:p>
    <w:p>
      <w:pPr>
        <w:pStyle w:val="style29"/>
        <w:spacing w:line="360" w:lineRule="auto"/>
        <w:ind w:hanging="0" w:left="360" w:right="0"/>
        <w:jc w:val="both"/>
      </w:pPr>
      <w:r>
        <w:rPr>
          <w:sz w:val="22"/>
          <w:szCs w:val="22"/>
        </w:rPr>
      </w:r>
    </w:p>
    <w:p>
      <w:pPr>
        <w:pStyle w:val="style29"/>
        <w:spacing w:line="360" w:lineRule="auto"/>
        <w:jc w:val="both"/>
      </w:pPr>
      <w:r>
        <w:rPr>
          <w:sz w:val="22"/>
          <w:szCs w:val="22"/>
        </w:rPr>
      </w:r>
    </w:p>
    <w:p>
      <w:pPr>
        <w:pStyle w:val="style29"/>
        <w:spacing w:line="360" w:lineRule="auto"/>
        <w:jc w:val="both"/>
      </w:pPr>
      <w:r>
        <w:rPr/>
      </w:r>
    </w:p>
    <w:p>
      <w:pPr>
        <w:sectPr>
          <w:type w:val="continuous"/>
          <w:pgSz w:h="16838" w:w="11906"/>
          <w:pgMar w:bottom="1418" w:footer="709" w:gutter="0" w:header="0" w:left="1247" w:right="1247" w:top="1418"/>
          <w:cols w:equalWidth="true" w:num="2" w:sep="true" w:space="708"/>
          <w:formProt w:val="false"/>
          <w:textDirection w:val="lrTb"/>
          <w:docGrid w:charSpace="-6145" w:linePitch="360" w:type="default"/>
        </w:sectPr>
      </w:pPr>
    </w:p>
    <w:sectPr>
      <w:type w:val="continuous"/>
      <w:pgSz w:h="16838" w:w="11906"/>
      <w:pgMar w:bottom="1418" w:footer="709" w:gutter="0" w:header="0" w:left="1247" w:right="1247" w:top="1418"/>
      <w:pgNumType w:fmt="decimal"/>
      <w:formProt w:val="false"/>
      <w:textDirection w:val="lrTb"/>
      <w:docGrid w:charSpace="-6145"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Times New Roman">
    <w:charset w:val="80"/>
    <w:family w:val="roman"/>
    <w:pitch w:val="variable"/>
  </w:font>
  <w:font w:name="Times New Roman">
    <w:charset w:val="80"/>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3"/>
      <w:tabs>
        <w:tab w:leader="none" w:pos="4162" w:val="left"/>
        <w:tab w:leader="none" w:pos="4320" w:val="center"/>
        <w:tab w:leader="none" w:pos="8640" w:val="right"/>
      </w:tabs>
      <w:jc w:val="right"/>
    </w:pPr>
    <w:r>
      <w:rPr>
        <w:i/>
        <w:sz w:val="20"/>
        <w:szCs w:val="20"/>
        <w:lang w:val="es-ES"/>
      </w:rPr>
      <w:t>Jurnal Imiah xxxxxxxxxxxx Vol.x No.x, April 2013:1-10</w:t>
    </w:r>
  </w:p>
  <w:p>
    <w:pPr>
      <w:pStyle w:val="style33"/>
      <w:tabs>
        <w:tab w:leader="none" w:pos="7560" w:val="left"/>
      </w:tabs>
      <w:ind w:hanging="0" w:left="0" w:right="360"/>
    </w:pPr>
    <w:r>
      <w:rPr>
        <w:lang w:val="es-ES"/>
      </w:rPr>
      <w:tab/>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3"/>
      <w:ind w:hanging="0" w:left="0" w:right="57"/>
      <w:jc w:val="right"/>
    </w:pPr>
    <w:r>
      <w:rPr>
        <w:i/>
        <w:sz w:val="20"/>
        <w:szCs w:val="20"/>
      </w:rPr>
      <w:t>Penerapan Data Mining Untuk Memprediksi Minat Nasabah Pada AJB Bumiputera 1912 Palembang</w:t>
    </w:r>
  </w:p>
  <w:p>
    <w:pPr>
      <w:pStyle w:val="style33"/>
      <w:ind w:hanging="0" w:left="0" w:right="57"/>
      <w:jc w:val="right"/>
    </w:pPr>
    <w:r>
      <w:rPr>
        <w:i/>
        <w:sz w:val="20"/>
        <w:szCs w:val="20"/>
      </w:rPr>
      <w:t>(Rendra Octa Chandra )</w:t>
    </w:r>
  </w:p>
</w:ftr>
</file>

<file path=word/numbering.xml><?xml version="1.0" encoding="utf-8"?>
<w:numbering xmlns:w="http://schemas.openxmlformats.org/wordprocessingml/2006/main">
  <w:abstractNum w:abstractNumId="1">
    <w:lvl w:ilvl="0">
      <w:start w:val="1"/>
      <w:numFmt w:val="decimal"/>
      <w:lvlText w:val="%1."/>
      <w:lvlJc w:val="left"/>
      <w:pPr>
        <w:ind w:hanging="360" w:left="720"/>
      </w:pPr>
      <w:rPr/>
    </w:lvl>
    <w:lvl w:ilvl="1">
      <w:start w:val="2"/>
      <w:numFmt w:val="bullet"/>
      <w:lvlText w:val="-"/>
      <w:lvlJc w:val="left"/>
      <w:pPr>
        <w:tabs>
          <w:tab w:pos="1440" w:val="num"/>
        </w:tabs>
        <w:ind w:hanging="360" w:left="1440"/>
      </w:pPr>
      <w:rPr>
        <w:rFonts w:ascii="Times New Roman" w:cs="Times New Roman" w:hAnsi="Times New Roman" w:hint="default"/>
      </w:rPr>
    </w:lvl>
    <w:lvl w:ilvl="2">
      <w:start w:val="1"/>
      <w:numFmt w:val="lowerRoman"/>
      <w:lvlText w:val="%2.%3."/>
      <w:lvlJc w:val="right"/>
      <w:pPr>
        <w:ind w:hanging="180" w:left="2160"/>
      </w:pPr>
      <w:rPr/>
    </w:lvl>
    <w:lvl w:ilvl="3">
      <w:start w:val="1"/>
      <w:numFmt w:val="decimal"/>
      <w:lvlText w:val="%2.%3.%4."/>
      <w:lvlJc w:val="left"/>
      <w:pPr>
        <w:ind w:hanging="360" w:left="2880"/>
      </w:pPr>
      <w:rPr/>
    </w:lvl>
    <w:lvl w:ilvl="4">
      <w:start w:val="1"/>
      <w:numFmt w:val="lowerLetter"/>
      <w:lvlText w:val="%2.%3.%4.%5."/>
      <w:lvlJc w:val="left"/>
      <w:pPr>
        <w:ind w:hanging="360" w:left="3600"/>
      </w:pPr>
      <w:rPr/>
    </w:lvl>
    <w:lvl w:ilvl="5">
      <w:start w:val="1"/>
      <w:numFmt w:val="lowerRoman"/>
      <w:lvlText w:val="%2.%3.%4.%5.%6."/>
      <w:lvlJc w:val="right"/>
      <w:pPr>
        <w:ind w:hanging="180" w:left="4320"/>
      </w:pPr>
      <w:rPr/>
    </w:lvl>
    <w:lvl w:ilvl="6">
      <w:start w:val="1"/>
      <w:numFmt w:val="decimal"/>
      <w:lvlText w:val="%2.%3.%4.%5.%6.%7."/>
      <w:lvlJc w:val="left"/>
      <w:pPr>
        <w:ind w:hanging="360" w:left="5040"/>
      </w:pPr>
      <w:rPr/>
    </w:lvl>
    <w:lvl w:ilvl="7">
      <w:start w:val="1"/>
      <w:numFmt w:val="lowerLetter"/>
      <w:lvlText w:val="%2.%3.%4.%5.%6.%7.%8."/>
      <w:lvlJc w:val="left"/>
      <w:pPr>
        <w:ind w:hanging="360" w:left="5760"/>
      </w:pPr>
      <w:rPr/>
    </w:lvl>
    <w:lvl w:ilvl="8">
      <w:start w:val="1"/>
      <w:numFmt w:val="lowerRoman"/>
      <w:lvlText w:val="%2.%3.%4.%5.%6.%7.%8.%9."/>
      <w:lvlJc w:val="right"/>
      <w:pPr>
        <w:ind w:hanging="180" w:left="6480"/>
      </w:pPr>
      <w:rPr/>
    </w:lvl>
  </w:abstractNum>
  <w:abstractNum w:abstractNumId="2">
    <w:lvl w:ilvl="0">
      <w:start w:val="1"/>
      <w:numFmt w:val="decimal"/>
      <w:lvlText w:val="%1."/>
      <w:lvlJc w:val="left"/>
      <w:pPr>
        <w:ind w:hanging="360" w:left="360"/>
      </w:pPr>
      <w:rPr/>
    </w:lvl>
    <w:lvl w:ilvl="1">
      <w:start w:val="1"/>
      <w:numFmt w:val="decimal"/>
      <w:lvlText w:val="%1.%2"/>
      <w:lvlJc w:val="left"/>
      <w:pPr>
        <w:ind w:hanging="360" w:left="644"/>
      </w:pPr>
      <w:rPr/>
    </w:lvl>
    <w:lvl w:ilvl="2">
      <w:start w:val="1"/>
      <w:numFmt w:val="decimal"/>
      <w:lvlText w:val="%1.%2.%3"/>
      <w:lvlJc w:val="left"/>
      <w:pPr>
        <w:ind w:hanging="720" w:left="3600"/>
      </w:pPr>
      <w:rPr/>
    </w:lvl>
    <w:lvl w:ilvl="3">
      <w:start w:val="1"/>
      <w:numFmt w:val="decimal"/>
      <w:lvlText w:val="%1.%2.%3.%4"/>
      <w:lvlJc w:val="left"/>
      <w:pPr>
        <w:ind w:hanging="720" w:left="5040"/>
      </w:pPr>
      <w:rPr/>
    </w:lvl>
    <w:lvl w:ilvl="4">
      <w:start w:val="1"/>
      <w:numFmt w:val="decimal"/>
      <w:lvlText w:val="%1.%2.%3.%4.%5"/>
      <w:lvlJc w:val="left"/>
      <w:pPr>
        <w:ind w:hanging="1080" w:left="6840"/>
      </w:pPr>
      <w:rPr/>
    </w:lvl>
    <w:lvl w:ilvl="5">
      <w:start w:val="1"/>
      <w:numFmt w:val="decimal"/>
      <w:lvlText w:val="%1.%2.%3.%4.%5.%6"/>
      <w:lvlJc w:val="left"/>
      <w:pPr>
        <w:ind w:hanging="1080" w:left="8280"/>
      </w:pPr>
      <w:rPr/>
    </w:lvl>
    <w:lvl w:ilvl="6">
      <w:start w:val="1"/>
      <w:numFmt w:val="decimal"/>
      <w:lvlText w:val="%1.%2.%3.%4.%5.%6.%7"/>
      <w:lvlJc w:val="left"/>
      <w:pPr>
        <w:ind w:hanging="1440" w:left="10080"/>
      </w:pPr>
      <w:rPr/>
    </w:lvl>
    <w:lvl w:ilvl="7">
      <w:start w:val="1"/>
      <w:numFmt w:val="decimal"/>
      <w:lvlText w:val="%1.%2.%3.%4.%5.%6.%7.%8"/>
      <w:lvlJc w:val="left"/>
      <w:pPr>
        <w:ind w:hanging="1440" w:left="11520"/>
      </w:pPr>
      <w:rPr/>
    </w:lvl>
    <w:lvl w:ilvl="8">
      <w:start w:val="1"/>
      <w:numFmt w:val="decimal"/>
      <w:lvlText w:val="%1.%2.%3.%4.%5.%6.%7.%8.%9"/>
      <w:lvlJc w:val="left"/>
      <w:pPr>
        <w:ind w:hanging="1800" w:left="13320"/>
      </w:pPr>
      <w:rPr/>
    </w:lvl>
  </w:abstractNum>
  <w:abstractNum w:abstractNumId="3">
    <w:lvl w:ilvl="0">
      <w:start w:val="1"/>
      <w:numFmt w:val="decimal"/>
      <w:lvlText w:val="%1."/>
      <w:lvlJc w:val="left"/>
      <w:pPr>
        <w:ind w:hanging="360" w:left="502"/>
      </w:pPr>
      <w:rPr/>
    </w:lvl>
    <w:lvl w:ilvl="1">
      <w:start w:val="1"/>
      <w:numFmt w:val="decimal"/>
      <w:lvlText w:val="%1.%2"/>
      <w:lvlJc w:val="left"/>
      <w:pPr>
        <w:ind w:hanging="360" w:left="502"/>
      </w:pPr>
      <w:rPr/>
    </w:lvl>
    <w:lvl w:ilvl="2">
      <w:start w:val="1"/>
      <w:numFmt w:val="decimal"/>
      <w:lvlText w:val="%1.%2.%3"/>
      <w:lvlJc w:val="left"/>
      <w:pPr>
        <w:ind w:hanging="720" w:left="862"/>
      </w:pPr>
      <w:rPr/>
    </w:lvl>
    <w:lvl w:ilvl="3">
      <w:start w:val="1"/>
      <w:numFmt w:val="decimal"/>
      <w:lvlText w:val="%1.%2.%3.%4"/>
      <w:lvlJc w:val="left"/>
      <w:pPr>
        <w:ind w:hanging="720" w:left="862"/>
      </w:pPr>
      <w:rPr/>
    </w:lvl>
    <w:lvl w:ilvl="4">
      <w:start w:val="1"/>
      <w:numFmt w:val="decimal"/>
      <w:lvlText w:val="%1.%2.%3.%4.%5"/>
      <w:lvlJc w:val="left"/>
      <w:pPr>
        <w:ind w:hanging="1080" w:left="1222"/>
      </w:pPr>
      <w:rPr/>
    </w:lvl>
    <w:lvl w:ilvl="5">
      <w:start w:val="1"/>
      <w:numFmt w:val="decimal"/>
      <w:lvlText w:val="%1.%2.%3.%4.%5.%6"/>
      <w:lvlJc w:val="left"/>
      <w:pPr>
        <w:ind w:hanging="1080" w:left="1222"/>
      </w:pPr>
      <w:rPr/>
    </w:lvl>
    <w:lvl w:ilvl="6">
      <w:start w:val="1"/>
      <w:numFmt w:val="decimal"/>
      <w:lvlText w:val="%1.%2.%3.%4.%5.%6.%7"/>
      <w:lvlJc w:val="left"/>
      <w:pPr>
        <w:ind w:hanging="1440" w:left="1582"/>
      </w:pPr>
      <w:rPr/>
    </w:lvl>
    <w:lvl w:ilvl="7">
      <w:start w:val="1"/>
      <w:numFmt w:val="decimal"/>
      <w:lvlText w:val="%1.%2.%3.%4.%5.%6.%7.%8"/>
      <w:lvlJc w:val="left"/>
      <w:pPr>
        <w:ind w:hanging="1440" w:left="1582"/>
      </w:pPr>
      <w:rPr/>
    </w:lvl>
    <w:lvl w:ilvl="8">
      <w:start w:val="1"/>
      <w:numFmt w:val="decimal"/>
      <w:lvlText w:val="%1.%2.%3.%4.%5.%6.%7.%8.%9"/>
      <w:lvlJc w:val="left"/>
      <w:pPr>
        <w:ind w:hanging="1800" w:left="1942"/>
      </w:pPr>
      <w:rPr/>
    </w:lvl>
  </w:abstractNum>
  <w:abstractNum w:abstractNumId="4">
    <w:lvl w:ilvl="0">
      <w:start w:val="1"/>
      <w:numFmt w:val="decimal"/>
      <w:lvlText w:val="%1."/>
      <w:lvlJc w:val="left"/>
      <w:pPr>
        <w:ind w:hanging="360" w:left="360"/>
      </w:pPr>
      <w:rPr/>
    </w:lvl>
    <w:lvl w:ilvl="1">
      <w:start w:val="1"/>
      <w:numFmt w:val="decimal"/>
      <w:lvlText w:val="%1.%2"/>
      <w:lvlJc w:val="left"/>
      <w:pPr>
        <w:ind w:hanging="720" w:left="720"/>
      </w:pPr>
      <w:rPr/>
    </w:lvl>
    <w:lvl w:ilvl="2">
      <w:start w:val="1"/>
      <w:numFmt w:val="decimal"/>
      <w:lvlText w:val="%1.%2.%3"/>
      <w:lvlJc w:val="left"/>
      <w:pPr>
        <w:ind w:hanging="720" w:left="720"/>
      </w:pPr>
      <w:rPr/>
    </w:lvl>
    <w:lvl w:ilvl="3">
      <w:start w:val="1"/>
      <w:numFmt w:val="decimal"/>
      <w:lvlText w:val="%1.%2.%3.%4"/>
      <w:lvlJc w:val="left"/>
      <w:pPr>
        <w:ind w:hanging="720" w:left="720"/>
      </w:pPr>
      <w:rPr/>
    </w:lvl>
    <w:lvl w:ilvl="4">
      <w:start w:val="1"/>
      <w:numFmt w:val="decimal"/>
      <w:lvlText w:val="%1.%2.%3.%4.%5"/>
      <w:lvlJc w:val="left"/>
      <w:pPr>
        <w:ind w:hanging="1080" w:left="1080"/>
      </w:pPr>
      <w:rPr/>
    </w:lvl>
    <w:lvl w:ilvl="5">
      <w:start w:val="1"/>
      <w:numFmt w:val="decimal"/>
      <w:lvlText w:val="%1.%2.%3.%4.%5.%6"/>
      <w:lvlJc w:val="left"/>
      <w:pPr>
        <w:ind w:hanging="1080" w:left="1080"/>
      </w:pPr>
      <w:rPr/>
    </w:lvl>
    <w:lvl w:ilvl="6">
      <w:start w:val="1"/>
      <w:numFmt w:val="decimal"/>
      <w:lvlText w:val="%1.%2.%3.%4.%5.%6.%7"/>
      <w:lvlJc w:val="left"/>
      <w:pPr>
        <w:ind w:hanging="1440" w:left="1440"/>
      </w:pPr>
      <w:rPr/>
    </w:lvl>
    <w:lvl w:ilvl="7">
      <w:start w:val="1"/>
      <w:numFmt w:val="decimal"/>
      <w:lvlText w:val="%1.%2.%3.%4.%5.%6.%7.%8"/>
      <w:lvlJc w:val="left"/>
      <w:pPr>
        <w:ind w:hanging="1440" w:left="1440"/>
      </w:pPr>
      <w:rPr/>
    </w:lvl>
    <w:lvl w:ilvl="8">
      <w:start w:val="1"/>
      <w:numFmt w:val="decimal"/>
      <w:lvlText w:val="%1.%2.%3.%4.%5.%6.%7.%8.%9"/>
      <w:lvlJc w:val="left"/>
      <w:pPr>
        <w:ind w:hanging="1800" w:left="1800"/>
      </w:pPr>
      <w:rPr/>
    </w:lvl>
  </w:abstractNum>
  <w:abstractNum w:abstractNumId="5">
    <w:lvl w:ilvl="0">
      <w:start w:val="1"/>
      <w:numFmt w:val="decimal"/>
      <w:lvlText w:val="%1."/>
      <w:lvlJc w:val="left"/>
      <w:pPr>
        <w:ind w:hanging="360" w:left="360"/>
      </w:pPr>
      <w:rPr>
        <w:i/>
      </w:rPr>
    </w:lvl>
    <w:lvl w:ilvl="1">
      <w:start w:val="1"/>
      <w:numFmt w:val="lowerLetter"/>
      <w:lvlText w:val="%2."/>
      <w:lvlJc w:val="left"/>
      <w:pPr>
        <w:ind w:hanging="360" w:left="1080"/>
      </w:pPr>
      <w:rPr/>
    </w:lvl>
    <w:lvl w:ilvl="2">
      <w:start w:val="1"/>
      <w:numFmt w:val="lowerRoman"/>
      <w:lvlText w:val="%2.%3."/>
      <w:lvlJc w:val="right"/>
      <w:pPr>
        <w:ind w:hanging="180" w:left="1800"/>
      </w:pPr>
      <w:rPr/>
    </w:lvl>
    <w:lvl w:ilvl="3">
      <w:start w:val="1"/>
      <w:numFmt w:val="decimal"/>
      <w:lvlText w:val="%2.%3.%4."/>
      <w:lvlJc w:val="left"/>
      <w:pPr>
        <w:ind w:hanging="360" w:left="2520"/>
      </w:pPr>
      <w:rPr/>
    </w:lvl>
    <w:lvl w:ilvl="4">
      <w:start w:val="1"/>
      <w:numFmt w:val="lowerLetter"/>
      <w:lvlText w:val="%2.%3.%4.%5."/>
      <w:lvlJc w:val="left"/>
      <w:pPr>
        <w:ind w:hanging="360" w:left="3240"/>
      </w:pPr>
      <w:rPr/>
    </w:lvl>
    <w:lvl w:ilvl="5">
      <w:start w:val="1"/>
      <w:numFmt w:val="lowerRoman"/>
      <w:lvlText w:val="%2.%3.%4.%5.%6."/>
      <w:lvlJc w:val="right"/>
      <w:pPr>
        <w:ind w:hanging="180" w:left="3960"/>
      </w:pPr>
      <w:rPr/>
    </w:lvl>
    <w:lvl w:ilvl="6">
      <w:start w:val="1"/>
      <w:numFmt w:val="decimal"/>
      <w:lvlText w:val="%2.%3.%4.%5.%6.%7."/>
      <w:lvlJc w:val="left"/>
      <w:pPr>
        <w:ind w:hanging="360" w:left="4680"/>
      </w:pPr>
      <w:rPr/>
    </w:lvl>
    <w:lvl w:ilvl="7">
      <w:start w:val="1"/>
      <w:numFmt w:val="lowerLetter"/>
      <w:lvlText w:val="%2.%3.%4.%5.%6.%7.%8."/>
      <w:lvlJc w:val="left"/>
      <w:pPr>
        <w:ind w:hanging="360" w:left="5400"/>
      </w:pPr>
      <w:rPr/>
    </w:lvl>
    <w:lvl w:ilvl="8">
      <w:start w:val="1"/>
      <w:numFmt w:val="lowerRoman"/>
      <w:lvlText w:val="%2.%3.%4.%5.%6.%7.%8.%9."/>
      <w:lvlJc w:val="right"/>
      <w:pPr>
        <w:ind w:hanging="180" w:left="6120"/>
      </w:pPr>
      <w:rPr/>
    </w:lvl>
  </w:abstractNum>
  <w:abstractNum w:abstractNumId="6">
    <w:lvl w:ilvl="0">
      <w:start w:val="1"/>
      <w:numFmt w:val="decimal"/>
      <w:lvlText w:val="%1."/>
      <w:lvlJc w:val="left"/>
      <w:pPr>
        <w:ind w:hanging="360" w:left="360"/>
      </w:pPr>
      <w:rPr/>
    </w:lvl>
    <w:lvl w:ilvl="1">
      <w:start w:val="1"/>
      <w:numFmt w:val="lowerLetter"/>
      <w:lvlText w:val="%2."/>
      <w:lvlJc w:val="left"/>
      <w:pPr>
        <w:ind w:hanging="360" w:left="1080"/>
      </w:pPr>
      <w:rPr/>
    </w:lvl>
    <w:lvl w:ilvl="2">
      <w:start w:val="1"/>
      <w:numFmt w:val="lowerRoman"/>
      <w:lvlText w:val="%2.%3."/>
      <w:lvlJc w:val="right"/>
      <w:pPr>
        <w:ind w:hanging="180" w:left="1800"/>
      </w:pPr>
      <w:rPr/>
    </w:lvl>
    <w:lvl w:ilvl="3">
      <w:start w:val="1"/>
      <w:numFmt w:val="decimal"/>
      <w:lvlText w:val="%2.%3.%4."/>
      <w:lvlJc w:val="left"/>
      <w:pPr>
        <w:ind w:hanging="360" w:left="2520"/>
      </w:pPr>
      <w:rPr/>
    </w:lvl>
    <w:lvl w:ilvl="4">
      <w:start w:val="1"/>
      <w:numFmt w:val="lowerLetter"/>
      <w:lvlText w:val="%2.%3.%4.%5."/>
      <w:lvlJc w:val="left"/>
      <w:pPr>
        <w:ind w:hanging="360" w:left="3240"/>
      </w:pPr>
      <w:rPr/>
    </w:lvl>
    <w:lvl w:ilvl="5">
      <w:start w:val="1"/>
      <w:numFmt w:val="lowerRoman"/>
      <w:lvlText w:val="%2.%3.%4.%5.%6."/>
      <w:lvlJc w:val="right"/>
      <w:pPr>
        <w:ind w:hanging="180" w:left="3960"/>
      </w:pPr>
      <w:rPr/>
    </w:lvl>
    <w:lvl w:ilvl="6">
      <w:start w:val="1"/>
      <w:numFmt w:val="decimal"/>
      <w:lvlText w:val="%2.%3.%4.%5.%6.%7."/>
      <w:lvlJc w:val="left"/>
      <w:pPr>
        <w:ind w:hanging="360" w:left="4680"/>
      </w:pPr>
      <w:rPr/>
    </w:lvl>
    <w:lvl w:ilvl="7">
      <w:start w:val="1"/>
      <w:numFmt w:val="lowerLetter"/>
      <w:lvlText w:val="%2.%3.%4.%5.%6.%7.%8."/>
      <w:lvlJc w:val="left"/>
      <w:pPr>
        <w:ind w:hanging="360" w:left="5400"/>
      </w:pPr>
      <w:rPr/>
    </w:lvl>
    <w:lvl w:ilvl="8">
      <w:start w:val="1"/>
      <w:numFmt w:val="lowerRoman"/>
      <w:lvlText w:val="%2.%3.%4.%5.%6.%7.%8.%9."/>
      <w:lvlJc w:val="right"/>
      <w:pPr>
        <w:ind w:hanging="180" w:left="6120"/>
      </w:pPr>
      <w:rPr/>
    </w:lvl>
  </w:abstractNum>
  <w:abstractNum w:abstractNumId="7">
    <w:lvl w:ilvl="0">
      <w:start w:val="1"/>
      <w:numFmt w:val="decimal"/>
      <w:lvlText w:val="%1."/>
      <w:lvlJc w:val="left"/>
      <w:pPr>
        <w:ind w:hanging="360" w:left="360"/>
      </w:pPr>
      <w:rPr/>
    </w:lvl>
    <w:lvl w:ilvl="1">
      <w:start w:val="1"/>
      <w:numFmt w:val="lowerLetter"/>
      <w:lvlText w:val="%2."/>
      <w:lvlJc w:val="left"/>
      <w:pPr>
        <w:ind w:hanging="360" w:left="1080"/>
      </w:pPr>
      <w:rPr/>
    </w:lvl>
    <w:lvl w:ilvl="2">
      <w:start w:val="1"/>
      <w:numFmt w:val="lowerRoman"/>
      <w:lvlText w:val="%2.%3."/>
      <w:lvlJc w:val="right"/>
      <w:pPr>
        <w:ind w:hanging="180" w:left="1800"/>
      </w:pPr>
      <w:rPr/>
    </w:lvl>
    <w:lvl w:ilvl="3">
      <w:start w:val="1"/>
      <w:numFmt w:val="decimal"/>
      <w:lvlText w:val="%2.%3.%4."/>
      <w:lvlJc w:val="left"/>
      <w:pPr>
        <w:ind w:hanging="360" w:left="2520"/>
      </w:pPr>
      <w:rPr/>
    </w:lvl>
    <w:lvl w:ilvl="4">
      <w:start w:val="1"/>
      <w:numFmt w:val="lowerLetter"/>
      <w:lvlText w:val="%2.%3.%4.%5."/>
      <w:lvlJc w:val="left"/>
      <w:pPr>
        <w:ind w:hanging="360" w:left="3240"/>
      </w:pPr>
      <w:rPr/>
    </w:lvl>
    <w:lvl w:ilvl="5">
      <w:start w:val="1"/>
      <w:numFmt w:val="lowerRoman"/>
      <w:lvlText w:val="%2.%3.%4.%5.%6."/>
      <w:lvlJc w:val="right"/>
      <w:pPr>
        <w:ind w:hanging="180" w:left="3960"/>
      </w:pPr>
      <w:rPr/>
    </w:lvl>
    <w:lvl w:ilvl="6">
      <w:start w:val="1"/>
      <w:numFmt w:val="decimal"/>
      <w:lvlText w:val="%2.%3.%4.%5.%6.%7."/>
      <w:lvlJc w:val="left"/>
      <w:pPr>
        <w:ind w:hanging="360" w:left="4680"/>
      </w:pPr>
      <w:rPr/>
    </w:lvl>
    <w:lvl w:ilvl="7">
      <w:start w:val="1"/>
      <w:numFmt w:val="lowerLetter"/>
      <w:lvlText w:val="%2.%3.%4.%5.%6.%7.%8."/>
      <w:lvlJc w:val="left"/>
      <w:pPr>
        <w:ind w:hanging="360" w:left="5400"/>
      </w:pPr>
      <w:rPr/>
    </w:lvl>
    <w:lvl w:ilvl="8">
      <w:start w:val="1"/>
      <w:numFmt w:val="lowerRoman"/>
      <w:lvlText w:val="%2.%3.%4.%5.%6.%7.%8.%9."/>
      <w:lvlJc w:val="right"/>
      <w:pPr>
        <w:ind w:hanging="180" w:left="6120"/>
      </w:pPr>
      <w:rPr/>
    </w:lvl>
  </w:abstractNum>
  <w:abstractNum w:abstractNumId="8">
    <w:lvl w:ilvl="0">
      <w:start w:val="1"/>
      <w:numFmt w:val="decimal"/>
      <w:lvlText w:val="%1."/>
      <w:lvlJc w:val="left"/>
      <w:pPr>
        <w:ind w:hanging="360" w:left="360"/>
      </w:pPr>
      <w:rPr/>
    </w:lvl>
    <w:lvl w:ilvl="1">
      <w:start w:val="1"/>
      <w:numFmt w:val="lowerLetter"/>
      <w:lvlText w:val="%2."/>
      <w:lvlJc w:val="left"/>
      <w:pPr>
        <w:ind w:hanging="360" w:left="1080"/>
      </w:pPr>
      <w:rPr/>
    </w:lvl>
    <w:lvl w:ilvl="2">
      <w:start w:val="1"/>
      <w:numFmt w:val="lowerRoman"/>
      <w:lvlText w:val="%2.%3."/>
      <w:lvlJc w:val="right"/>
      <w:pPr>
        <w:ind w:hanging="180" w:left="1800"/>
      </w:pPr>
      <w:rPr/>
    </w:lvl>
    <w:lvl w:ilvl="3">
      <w:start w:val="1"/>
      <w:numFmt w:val="decimal"/>
      <w:lvlText w:val="%2.%3.%4."/>
      <w:lvlJc w:val="left"/>
      <w:pPr>
        <w:ind w:hanging="360" w:left="2520"/>
      </w:pPr>
      <w:rPr/>
    </w:lvl>
    <w:lvl w:ilvl="4">
      <w:start w:val="1"/>
      <w:numFmt w:val="lowerLetter"/>
      <w:lvlText w:val="%2.%3.%4.%5."/>
      <w:lvlJc w:val="left"/>
      <w:pPr>
        <w:ind w:hanging="360" w:left="3240"/>
      </w:pPr>
      <w:rPr/>
    </w:lvl>
    <w:lvl w:ilvl="5">
      <w:start w:val="1"/>
      <w:numFmt w:val="lowerRoman"/>
      <w:lvlText w:val="%2.%3.%4.%5.%6."/>
      <w:lvlJc w:val="right"/>
      <w:pPr>
        <w:ind w:hanging="180" w:left="3960"/>
      </w:pPr>
      <w:rPr/>
    </w:lvl>
    <w:lvl w:ilvl="6">
      <w:start w:val="1"/>
      <w:numFmt w:val="decimal"/>
      <w:lvlText w:val="%2.%3.%4.%5.%6.%7."/>
      <w:lvlJc w:val="left"/>
      <w:pPr>
        <w:ind w:hanging="360" w:left="4680"/>
      </w:pPr>
      <w:rPr/>
    </w:lvl>
    <w:lvl w:ilvl="7">
      <w:start w:val="1"/>
      <w:numFmt w:val="lowerLetter"/>
      <w:lvlText w:val="%2.%3.%4.%5.%6.%7.%8."/>
      <w:lvlJc w:val="left"/>
      <w:pPr>
        <w:ind w:hanging="360" w:left="5400"/>
      </w:pPr>
      <w:rPr/>
    </w:lvl>
    <w:lvl w:ilvl="8">
      <w:start w:val="1"/>
      <w:numFmt w:val="lowerRoman"/>
      <w:lvlText w:val="%2.%3.%4.%5.%6.%7.%8.%9."/>
      <w:lvlJc w:val="right"/>
      <w:pPr>
        <w:ind w:hanging="180" w:left="6120"/>
      </w:pPr>
      <w:rPr/>
    </w:lvl>
  </w:abstractNum>
  <w:abstractNum w:abstractNumId="9">
    <w:lvl w:ilvl="0">
      <w:start w:val="3"/>
      <w:numFmt w:val="decimal"/>
      <w:lvlText w:val="%1"/>
      <w:lvlJc w:val="left"/>
      <w:pPr>
        <w:ind w:hanging="360" w:left="360"/>
      </w:pPr>
    </w:lvl>
    <w:lvl w:ilvl="1">
      <w:start w:val="3"/>
      <w:numFmt w:val="decimal"/>
      <w:lvlText w:val="%1.%2"/>
      <w:lvlJc w:val="left"/>
      <w:pPr>
        <w:ind w:hanging="360" w:left="1800"/>
      </w:pPr>
    </w:lvl>
    <w:lvl w:ilvl="2">
      <w:start w:val="1"/>
      <w:numFmt w:val="decimal"/>
      <w:lvlText w:val="%1.%2.%3"/>
      <w:lvlJc w:val="left"/>
      <w:pPr>
        <w:ind w:hanging="720" w:left="3600"/>
      </w:pPr>
    </w:lvl>
    <w:lvl w:ilvl="3">
      <w:start w:val="1"/>
      <w:numFmt w:val="decimal"/>
      <w:lvlText w:val="%1.%2.%3.%4"/>
      <w:lvlJc w:val="left"/>
      <w:pPr>
        <w:ind w:hanging="720" w:left="5040"/>
      </w:pPr>
    </w:lvl>
    <w:lvl w:ilvl="4">
      <w:start w:val="1"/>
      <w:numFmt w:val="decimal"/>
      <w:lvlText w:val="%1.%2.%3.%4.%5"/>
      <w:lvlJc w:val="left"/>
      <w:pPr>
        <w:ind w:hanging="1080" w:left="6840"/>
      </w:pPr>
    </w:lvl>
    <w:lvl w:ilvl="5">
      <w:start w:val="1"/>
      <w:numFmt w:val="decimal"/>
      <w:lvlText w:val="%1.%2.%3.%4.%5.%6"/>
      <w:lvlJc w:val="left"/>
      <w:pPr>
        <w:ind w:hanging="1080" w:left="8280"/>
      </w:pPr>
    </w:lvl>
    <w:lvl w:ilvl="6">
      <w:start w:val="1"/>
      <w:numFmt w:val="decimal"/>
      <w:lvlText w:val="%1.%2.%3.%4.%5.%6.%7"/>
      <w:lvlJc w:val="left"/>
      <w:pPr>
        <w:ind w:hanging="1440" w:left="10080"/>
      </w:pPr>
    </w:lvl>
    <w:lvl w:ilvl="7">
      <w:start w:val="1"/>
      <w:numFmt w:val="decimal"/>
      <w:lvlText w:val="%1.%2.%3.%4.%5.%6.%7.%8"/>
      <w:lvlJc w:val="left"/>
      <w:pPr>
        <w:ind w:hanging="1440" w:left="11520"/>
      </w:pPr>
    </w:lvl>
    <w:lvl w:ilvl="8">
      <w:start w:val="1"/>
      <w:numFmt w:val="decimal"/>
      <w:lvlText w:val="%1.%2.%3.%4.%5.%6.%7.%8.%9"/>
      <w:lvlJc w:val="left"/>
      <w:pPr>
        <w:ind w:hanging="1800" w:left="13320"/>
      </w:pPr>
    </w:lvl>
  </w:abstractNum>
  <w:abstractNum w:abstractNumId="10">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evenAndOddHeaders/>
</w:settings>
</file>

<file path=word/styles.xml><?xml version="1.0" encoding="utf-8"?>
<w:styles xmlns:w="http://schemas.openxmlformats.org/wordprocessingml/2006/main">
  <w:style w:styleId="style0" w:type="paragraph">
    <w:name w:val="Normal"/>
    <w:next w:val="style0"/>
    <w:pPr>
      <w:widowControl/>
      <w:tabs>
        <w:tab w:leader="none" w:pos="720" w:val="left"/>
      </w:tabs>
      <w:suppressAutoHyphens w:val="true"/>
    </w:pPr>
    <w:rPr>
      <w:rFonts w:ascii="Times New Roman" w:cs="Times New Roman" w:eastAsia="Times New Roman" w:hAnsi="Times New Roman"/>
      <w:color w:val="000000"/>
      <w:sz w:val="24"/>
      <w:szCs w:val="24"/>
      <w:lang w:bidi="ar-SA" w:eastAsia="en-US" w:val="id-ID"/>
    </w:rPr>
  </w:style>
  <w:style w:styleId="style15" w:type="character">
    <w:name w:val="Default Paragraph Font"/>
    <w:next w:val="style15"/>
    <w:rPr/>
  </w:style>
  <w:style w:styleId="style16" w:type="character">
    <w:name w:val="Body Text Char"/>
    <w:basedOn w:val="style15"/>
    <w:next w:val="style16"/>
    <w:rPr>
      <w:rFonts w:cs="Times New Roman"/>
      <w:sz w:val="24"/>
      <w:szCs w:val="24"/>
      <w:lang w:eastAsia="en-US" w:val="en-US"/>
    </w:rPr>
  </w:style>
  <w:style w:styleId="style17" w:type="character">
    <w:name w:val="Internet Link"/>
    <w:basedOn w:val="style15"/>
    <w:next w:val="style17"/>
    <w:rPr>
      <w:rFonts w:cs="Times New Roman"/>
      <w:color w:val="0000FF"/>
      <w:u w:val="single"/>
      <w:lang w:bidi="en-US" w:eastAsia="en-US" w:val="en-US"/>
    </w:rPr>
  </w:style>
  <w:style w:styleId="style18" w:type="character">
    <w:name w:val="Footer Char"/>
    <w:basedOn w:val="style15"/>
    <w:next w:val="style18"/>
    <w:rPr>
      <w:rFonts w:cs="Times New Roman"/>
      <w:sz w:val="24"/>
      <w:szCs w:val="24"/>
    </w:rPr>
  </w:style>
  <w:style w:styleId="style19" w:type="character">
    <w:name w:val="page number"/>
    <w:basedOn w:val="style15"/>
    <w:next w:val="style19"/>
    <w:rPr>
      <w:rFonts w:cs="Times New Roman"/>
    </w:rPr>
  </w:style>
  <w:style w:styleId="style20" w:type="character">
    <w:name w:val="Header Char"/>
    <w:basedOn w:val="style15"/>
    <w:next w:val="style20"/>
    <w:rPr>
      <w:rFonts w:cs="Times New Roman"/>
      <w:sz w:val="24"/>
      <w:szCs w:val="24"/>
    </w:rPr>
  </w:style>
  <w:style w:styleId="style21" w:type="character">
    <w:name w:val="Body Text 3 Char"/>
    <w:basedOn w:val="style15"/>
    <w:next w:val="style21"/>
    <w:rPr>
      <w:rFonts w:cs="Times New Roman"/>
      <w:sz w:val="16"/>
      <w:szCs w:val="16"/>
      <w:lang w:eastAsia="en-US" w:val="en-US"/>
    </w:rPr>
  </w:style>
  <w:style w:styleId="style22" w:type="character">
    <w:name w:val="hps"/>
    <w:basedOn w:val="style15"/>
    <w:next w:val="style22"/>
    <w:rPr>
      <w:rFonts w:cs="Times New Roman"/>
    </w:rPr>
  </w:style>
  <w:style w:styleId="style23" w:type="character">
    <w:name w:val="Balloon Text Char"/>
    <w:basedOn w:val="style15"/>
    <w:next w:val="style23"/>
    <w:rPr>
      <w:rFonts w:ascii="Tahoma" w:cs="Tahoma" w:hAnsi="Tahoma"/>
      <w:sz w:val="16"/>
      <w:szCs w:val="16"/>
    </w:rPr>
  </w:style>
  <w:style w:styleId="style24" w:type="character">
    <w:name w:val="ListLabel 1"/>
    <w:next w:val="style24"/>
    <w:rPr>
      <w:rFonts w:cs="Times New Roman"/>
    </w:rPr>
  </w:style>
  <w:style w:styleId="style25" w:type="character">
    <w:name w:val="ListLabel 2"/>
    <w:next w:val="style25"/>
    <w:rPr>
      <w:rFonts w:cs="Times New Roman" w:eastAsia="Times New Roman"/>
    </w:rPr>
  </w:style>
  <w:style w:styleId="style26" w:type="character">
    <w:name w:val="ListLabel 3"/>
    <w:next w:val="style26"/>
    <w:rPr>
      <w:rFonts w:eastAsia="Times New Roman"/>
    </w:rPr>
  </w:style>
  <w:style w:styleId="style27" w:type="character">
    <w:name w:val="ListLabel 4"/>
    <w:next w:val="style27"/>
    <w:rPr>
      <w:rFonts w:cs="Times New Roman"/>
      <w:i/>
    </w:rPr>
  </w:style>
  <w:style w:styleId="style28" w:type="paragraph">
    <w:name w:val="Heading"/>
    <w:basedOn w:val="style0"/>
    <w:next w:val="style29"/>
    <w:pPr>
      <w:keepNext/>
      <w:spacing w:after="120" w:before="240"/>
    </w:pPr>
    <w:rPr>
      <w:rFonts w:ascii="Liberation Sans" w:cs="FreeSans" w:eastAsia="Droid Sans Fallback" w:hAnsi="Liberation Sans"/>
      <w:sz w:val="28"/>
      <w:szCs w:val="28"/>
    </w:rPr>
  </w:style>
  <w:style w:styleId="style29" w:type="paragraph">
    <w:name w:val="Text body"/>
    <w:basedOn w:val="style0"/>
    <w:next w:val="style29"/>
    <w:pPr>
      <w:spacing w:line="480" w:lineRule="auto"/>
      <w:jc w:val="center"/>
    </w:pPr>
    <w:rPr>
      <w:b/>
      <w:bCs/>
    </w:rPr>
  </w:style>
  <w:style w:styleId="style30" w:type="paragraph">
    <w:name w:val="List"/>
    <w:basedOn w:val="style29"/>
    <w:next w:val="style30"/>
    <w:pPr/>
    <w:rPr>
      <w:rFonts w:cs="FreeSans"/>
    </w:rPr>
  </w:style>
  <w:style w:styleId="style31" w:type="paragraph">
    <w:name w:val="Caption"/>
    <w:basedOn w:val="style0"/>
    <w:next w:val="style31"/>
    <w:pPr>
      <w:suppressLineNumbers/>
      <w:spacing w:after="120" w:before="120"/>
    </w:pPr>
    <w:rPr>
      <w:rFonts w:cs="FreeSans"/>
      <w:i/>
      <w:iCs/>
      <w:sz w:val="24"/>
      <w:szCs w:val="24"/>
    </w:rPr>
  </w:style>
  <w:style w:styleId="style32" w:type="paragraph">
    <w:name w:val="Index"/>
    <w:basedOn w:val="style0"/>
    <w:next w:val="style32"/>
    <w:pPr>
      <w:suppressLineNumbers/>
    </w:pPr>
    <w:rPr>
      <w:rFonts w:cs="FreeSans"/>
    </w:rPr>
  </w:style>
  <w:style w:styleId="style33" w:type="paragraph">
    <w:name w:val="Footer"/>
    <w:basedOn w:val="style0"/>
    <w:next w:val="style33"/>
    <w:pPr>
      <w:suppressLineNumbers/>
      <w:tabs>
        <w:tab w:leader="none" w:pos="4320" w:val="center"/>
        <w:tab w:leader="none" w:pos="8640" w:val="right"/>
      </w:tabs>
    </w:pPr>
    <w:rPr/>
  </w:style>
  <w:style w:styleId="style34" w:type="paragraph">
    <w:name w:val="Header"/>
    <w:basedOn w:val="style0"/>
    <w:next w:val="style34"/>
    <w:pPr>
      <w:suppressLineNumbers/>
      <w:tabs>
        <w:tab w:leader="none" w:pos="4680" w:val="center"/>
        <w:tab w:leader="none" w:pos="9360" w:val="right"/>
      </w:tabs>
    </w:pPr>
    <w:rPr/>
  </w:style>
  <w:style w:styleId="style35" w:type="paragraph">
    <w:name w:val="ICTS_AuthorIdentity"/>
    <w:next w:val="style35"/>
    <w:pPr>
      <w:widowControl w:val="false"/>
      <w:tabs>
        <w:tab w:leader="none" w:pos="720" w:val="left"/>
      </w:tabs>
      <w:suppressAutoHyphens w:val="true"/>
      <w:spacing w:after="0" w:before="0"/>
      <w:jc w:val="center"/>
    </w:pPr>
    <w:rPr>
      <w:rFonts w:ascii="Times New Roman" w:cs="Times New Roman" w:eastAsia="MS Mincho" w:hAnsi="Times New Roman"/>
      <w:color w:val="auto"/>
      <w:sz w:val="20"/>
      <w:szCs w:val="20"/>
      <w:lang w:bidi="ar-SA" w:eastAsia="en-US" w:val="en-US"/>
    </w:rPr>
  </w:style>
  <w:style w:styleId="style36" w:type="paragraph">
    <w:name w:val="Body Text 3"/>
    <w:basedOn w:val="style0"/>
    <w:next w:val="style36"/>
    <w:pPr>
      <w:spacing w:after="120" w:before="0"/>
    </w:pPr>
    <w:rPr>
      <w:sz w:val="16"/>
      <w:szCs w:val="16"/>
    </w:rPr>
  </w:style>
  <w:style w:styleId="style37" w:type="paragraph">
    <w:name w:val="List Paragraph"/>
    <w:basedOn w:val="style0"/>
    <w:next w:val="style37"/>
    <w:pPr>
      <w:spacing w:after="200" w:before="0" w:line="276" w:lineRule="auto"/>
      <w:ind w:hanging="0" w:left="720" w:right="0"/>
    </w:pPr>
    <w:rPr>
      <w:rFonts w:ascii="Calibri" w:cs="" w:hAnsi="Calibri"/>
      <w:sz w:val="22"/>
      <w:szCs w:val="22"/>
      <w:lang w:val="id-ID"/>
    </w:rPr>
  </w:style>
  <w:style w:styleId="style38" w:type="paragraph">
    <w:name w:val="Balloon Text"/>
    <w:basedOn w:val="style0"/>
    <w:next w:val="style38"/>
    <w:pPr/>
    <w:rPr>
      <w:rFonts w:ascii="Tahoma" w:cs="Tahoma" w:hAnsi="Tahoma"/>
      <w:sz w:val="16"/>
      <w:szCs w:val="16"/>
    </w:rPr>
  </w:style>
  <w:style w:styleId="style39" w:type="paragraph">
    <w:name w:val="No Spacing"/>
    <w:next w:val="style39"/>
    <w:pPr>
      <w:widowControl/>
      <w:tabs>
        <w:tab w:leader="none" w:pos="720" w:val="left"/>
      </w:tabs>
      <w:suppressAutoHyphens w:val="true"/>
    </w:pPr>
    <w:rPr>
      <w:rFonts w:ascii="Calibri" w:cs="" w:eastAsia="Times New Roman" w:hAnsi="Calibri"/>
      <w:color w:val="auto"/>
      <w:sz w:val="22"/>
      <w:szCs w:val="22"/>
      <w:lang w:bidi="ar-SA" w:eastAsia="en-US" w:val="id-ID"/>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piano_berbunyi@yahoo.com" TargetMode="External"/><Relationship Id="rId3" Type="http://schemas.openxmlformats.org/officeDocument/2006/relationships/hyperlink" Target="mailto:haidarmirza@yahoo.com" TargetMode="External"/><Relationship Id="rId4" Type="http://schemas.openxmlformats.org/officeDocument/2006/relationships/hyperlink" Target="mailto:kurniawanzaini@gmail.com" TargetMode="Externa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image" Target="media/image7.png"/><Relationship Id="rId14" Type="http://schemas.openxmlformats.org/officeDocument/2006/relationships/image" Target="media/image8.png"/><Relationship Id="rId15" Type="http://schemas.openxmlformats.org/officeDocument/2006/relationships/hyperlink" Target="http://www.solver.com/xlminer-data-mining" TargetMode="External"/><Relationship Id="rId16" Type="http://schemas.openxmlformats.org/officeDocument/2006/relationships/numbering" Target="numbering.xml"/><Relationship Id="rId17" Type="http://schemas.openxmlformats.org/officeDocument/2006/relationships/fontTable" Target="fontTable.xml"/><Relationship Id="rId1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28</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2013-04-05T02:41:00.00Z</dcterms:created>
  <dc:creator>Data</dc:creator>
  <cp:lastModifiedBy>anag madie</cp:lastModifiedBy>
  <cp:lastPrinted>2013-04-05T06:29:00.00Z</cp:lastPrinted>
  <dcterms:modified xsi:type="dcterms:W3CDTF">2013-04-05T10:27:00.00Z</dcterms:modified>
  <cp:revision>7</cp:revision>
  <dc:title>PENGARUH INTENSITAS KEBISINGAN PADA PROSES SUGU DAN PROSES AMPELAS TERHADAP   PENDENGARAN TENAGA KERJA DI BENGKEL SEMINARI SANTO PAULUS PALEMBANG</dc:title>
</cp:coreProperties>
</file>