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2F" w:rsidRDefault="005D4C2F" w:rsidP="005D4C2F">
      <w:pPr>
        <w:spacing w:line="360" w:lineRule="auto"/>
        <w:rPr>
          <w:rFonts w:ascii="Times New Roman" w:hAnsi="Times New Roman" w:cs="Times New Roman"/>
          <w:sz w:val="24"/>
          <w:szCs w:val="24"/>
        </w:rPr>
      </w:pPr>
      <w:r w:rsidRPr="00BF5D35">
        <w:rPr>
          <w:rFonts w:ascii="Times New Roman" w:hAnsi="Times New Roman" w:cs="Times New Roman"/>
          <w:sz w:val="24"/>
          <w:szCs w:val="24"/>
        </w:rPr>
        <w:t xml:space="preserve">Media adalah </w:t>
      </w:r>
    </w:p>
    <w:p w:rsidR="005D4C2F" w:rsidRPr="002108C8" w:rsidRDefault="005D4C2F" w:rsidP="005D4C2F">
      <w:pPr>
        <w:spacing w:line="360" w:lineRule="auto"/>
        <w:rPr>
          <w:rFonts w:ascii="Times New Roman" w:hAnsi="Times New Roman" w:cs="Times New Roman"/>
          <w:sz w:val="24"/>
          <w:szCs w:val="24"/>
        </w:rPr>
      </w:pPr>
      <w:proofErr w:type="gramStart"/>
      <w:r>
        <w:rPr>
          <w:lang w:val="en-US"/>
        </w:rPr>
        <w:t>T</w:t>
      </w:r>
      <w:r w:rsidRPr="00BF5D35">
        <w:t>ak bisa dipungkiri lagi bahwa tumbuh-kembang manusia pada zaman modern kini tidak terlepas dari peran media.</w:t>
      </w:r>
      <w:proofErr w:type="gramEnd"/>
      <w:r w:rsidRPr="00BF5D35">
        <w:t xml:space="preserve"> Tak bisa dielakkan lagi bahwa pembentukan mentalitas manusia pada zaman modern kini tidak bisa terhindar dari gesekan media. Tak bisa terbantahkan lagi bahwa pendidikan karakter manusia selalu diikuti dengan embel-embel media. Entah itu media cetak, elektronik, maupun media internet. Ya, media telah menjadi jembatan arus informasi yang selalu hilir-mudik pada kehidupan manusia. Terlebih lagi pada manusia perkotaan di negara-negara maju. Hal ini tidak terlepas dari perkembangan teknologi komunikasi dan informasi yang semakin pesat.</w:t>
      </w:r>
    </w:p>
    <w:p w:rsidR="005D4C2F" w:rsidRPr="00BF5D35" w:rsidRDefault="005D4C2F" w:rsidP="005D4C2F">
      <w:pPr>
        <w:pStyle w:val="NormalWeb"/>
        <w:shd w:val="clear" w:color="auto" w:fill="FFFFFF"/>
        <w:spacing w:before="0" w:after="0" w:line="360" w:lineRule="auto"/>
        <w:textAlignment w:val="baseline"/>
      </w:pPr>
      <w:r w:rsidRPr="00BF5D35">
        <w:t>Media telah menjadi semacam jembatan penghubung arus informasi. Berbagai informasi di belahan dunia bagian barat, dengan segera bisa diakses oleh negara-negara di belahan timur. Media telah menjadikan dunia terasa datar, terlebih lagi dengan semakin berkembangnya teknologi </w:t>
      </w:r>
      <w:r w:rsidRPr="00BF5D35">
        <w:rPr>
          <w:rStyle w:val="Emphasis"/>
          <w:bdr w:val="none" w:sz="0" w:space="0" w:color="auto" w:frame="1"/>
        </w:rPr>
        <w:t>Web 2.0</w:t>
      </w:r>
      <w:r w:rsidRPr="00BF5D35">
        <w:t>. Seperti kata </w:t>
      </w:r>
      <w:r w:rsidRPr="00BF5D35">
        <w:rPr>
          <w:rStyle w:val="Emphasis"/>
          <w:bdr w:val="none" w:sz="0" w:space="0" w:color="auto" w:frame="1"/>
        </w:rPr>
        <w:t>Thomas L Friedman</w:t>
      </w:r>
      <w:r w:rsidRPr="00BF5D35">
        <w:t> dalam bukunya yang sangat terkenal </w:t>
      </w:r>
      <w:r w:rsidRPr="00BF5D35">
        <w:rPr>
          <w:rStyle w:val="Emphasis"/>
          <w:bdr w:val="none" w:sz="0" w:space="0" w:color="auto" w:frame="1"/>
        </w:rPr>
        <w:t>The World is Flat : When the world goes flat ─and you are feeling flattened─reach for shovel and dig inside yourself. Don’t try to build walls. </w:t>
      </w:r>
      <w:r w:rsidRPr="00BF5D35">
        <w:t>Sebuah pesan yang bijak dalam menyikapi arus informasi dan teknologi yang semakin berkembang dengan melihatnya sebagai sebuah peluang dan tantangan dalam memperluas jaringan informasi dan meningkatkan kapabilitas diri.</w:t>
      </w:r>
    </w:p>
    <w:p w:rsidR="005D4C2F" w:rsidRPr="00BF5D35" w:rsidRDefault="005D4C2F" w:rsidP="005D4C2F">
      <w:pPr>
        <w:pStyle w:val="NormalWeb"/>
        <w:shd w:val="clear" w:color="auto" w:fill="FFFFFF"/>
        <w:spacing w:before="0" w:after="0" w:line="360" w:lineRule="auto"/>
        <w:textAlignment w:val="baseline"/>
      </w:pPr>
      <w:r w:rsidRPr="00BF5D35">
        <w:t>Segala arus informasi bisa segera tersebar hanya melalui perantaraan kawat. Kawat yang saling terhubung antara satu dan yang lainnya guna menghantarkan gelombang informasi tentang dunia. Kawat yang bertransformasi menjadi penyampai kabar tentang dunia kepada dunia. Peranan media massa tersebut tentunya tidak dapat dilepaskan dari arti keberadaan media itu sendiri. Marshall McLuhan, seorang sosiolog Kanada mengatakan bahwa ”</w:t>
      </w:r>
      <w:r w:rsidRPr="00BF5D35">
        <w:rPr>
          <w:rStyle w:val="Emphasis"/>
          <w:bdr w:val="none" w:sz="0" w:space="0" w:color="auto" w:frame="1"/>
        </w:rPr>
        <w:t>media is the extension of men</w:t>
      </w:r>
      <w:r w:rsidRPr="00BF5D35">
        <w:t>”. Pada awalnya, ketika teknologi masih terbatas maka seseorang harus melakukan komunikasi secara langsung. Akan tetapi, seiring dengan peningkatan teknologi, media massa menjadi sarana dalam memberikan informasi, serta melaksanakan komunikasi dan dialog. Secara tidak langsung, dengan makna keberadaan media itu sendiri, media telah menjadi sarana dalam upaya perluasan ide-ide, gagasan-gagasan dan pemikiran terhadap kenyataan sosial (Dedy Jamaludi Malik, 2001: 23).</w:t>
      </w:r>
    </w:p>
    <w:p w:rsidR="005D4C2F" w:rsidRPr="00BF5D35" w:rsidRDefault="005D4C2F" w:rsidP="005D4C2F">
      <w:pPr>
        <w:pStyle w:val="NormalWeb"/>
        <w:shd w:val="clear" w:color="auto" w:fill="FFFFFF"/>
        <w:spacing w:line="360" w:lineRule="auto"/>
        <w:textAlignment w:val="baseline"/>
      </w:pPr>
      <w:r w:rsidRPr="00BF5D35">
        <w:t xml:space="preserve">Maka, media semakin marak digunakan sebagai penggiring opini masyarakat menuju  pencitraan yang diinginkan. Dengan begitu, media pun telah menjadi alat pembentuk citra. Terlebih lagi pada masa kampanye, baik dari tingkat daerah maupun tingkat nasional. </w:t>
      </w:r>
      <w:r w:rsidRPr="00BF5D35">
        <w:lastRenderedPageBreak/>
        <w:t>Semua kandidat benar-benar menggunakan media secara massif. Terlepas dari konten kampanye yang disampaikan, para kandidat tidak segan-segan mengeluarkan dana kampanye yang tidak sedikit demi menggiring opini masyarakat melalui penguasaan media. Maka, tak heran pula jika para politikus kondang negeri ini adalah para petinggi media. Sebut saja Surya Paloh dan Aburizal Bakrie.</w:t>
      </w:r>
    </w:p>
    <w:p w:rsidR="005D4C2F" w:rsidRPr="00BF5D35" w:rsidRDefault="005D4C2F" w:rsidP="005D4C2F">
      <w:pPr>
        <w:pStyle w:val="NormalWeb"/>
        <w:shd w:val="clear" w:color="auto" w:fill="FFFFFF"/>
        <w:spacing w:line="360" w:lineRule="auto"/>
        <w:textAlignment w:val="baseline"/>
      </w:pPr>
      <w:r w:rsidRPr="00BF5D35">
        <w:t>Beragam peristiwa dan informasi yang sampai kepada masyarakat melalui media tidak terlepas dari peranan media massa dalam hubungannya dengan penyajian informasi dan cara media menginterpretasi suatu kejadian. Satu berita yang sampai kepada masyarakat akan memiliki banyak penafsiran dan tanggapan bergantung pada gaya bahasa (penyajian) dan cara penyampaiannya. Hal ini bisa saja dibumbui dengan gaya bahasa hiperbola untuk menarik minat pembaca berita dan mungkin juga berita yang disajikan telah terkontaminasi oleh opini dan subyektivitas penulis berita. Selalu ada kepentingan yang melatari cara manusia mengungkapkan suatu fakta ke dalam berita. Prinsip semiotika─seni berbohong─kadang bermain disini. Maka, keakuratan data dan keterpercayaan suatu berita harus dijunjung tinggi. Jika tidak, berita keliru yang tersebar akan berkembang menjadi opini publik yang juga keliru.</w:t>
      </w:r>
    </w:p>
    <w:p w:rsidR="005D4C2F" w:rsidRPr="00BF5D35" w:rsidRDefault="005D4C2F" w:rsidP="005D4C2F">
      <w:pPr>
        <w:pStyle w:val="NormalWeb"/>
        <w:shd w:val="clear" w:color="auto" w:fill="FFFFFF"/>
        <w:spacing w:line="360" w:lineRule="auto"/>
        <w:textAlignment w:val="baseline"/>
      </w:pPr>
      <w:r w:rsidRPr="00BF5D35">
        <w:t>Pandangan masyarakat terhadap suatu permasalahan di negeri kita pun tidak terlepas dari peran media. Peran media menjadi sangat vital karena bertanggung jawab dalam membentuk opini masyarakat. Opini yang berkembang di masyarakat akan menjelma menjadi sikap dan mentalitas dari masyarakat itu sendiri. Sebuah pemikiran yang tersampaikan pada masyarakat akan menjadi dasar bagi tindak-tanduk masyarakatnya. Maka, media memiliki pertanggungjawaban yang besar dalam upaya membangun bangsa, minimal pada tahap pemikiran. Jika medianya sendiri sudah tidak memerhatikan kaidah-kaidah dan norma-norma yang berlaku, bagaimana dengan opini yang berkembang di masyarakat? Tentu secara tidak langsung akan banyak terpengaruh oleh media. Dampak media massa dapat meluas kepada siapapun secara holistik dan secara simultan. Dampak media massa membawa masyarakat menuju suatu perubahan. Hanya saja, yang menjadi pertanyaan, mau dibawa kemana perubahan itu?</w:t>
      </w:r>
    </w:p>
    <w:p w:rsidR="005D4C2F" w:rsidRPr="00BF5D35" w:rsidRDefault="005D4C2F" w:rsidP="005D4C2F">
      <w:pPr>
        <w:pStyle w:val="NormalWeb"/>
        <w:shd w:val="clear" w:color="auto" w:fill="FFFFFF"/>
        <w:spacing w:before="0" w:after="0" w:line="360" w:lineRule="auto"/>
        <w:textAlignment w:val="baseline"/>
      </w:pPr>
      <w:r w:rsidRPr="00BF5D35">
        <w:t>Dampak media massa bisa kita lihat pada fenomena perilaku masyarakat yang lebih mudah bersifat “beringas” begitu mendapat suatu informasi atau berita. Mereka terpengaruh begitu saja oleh pemberitaan media tanpa pernah men-</w:t>
      </w:r>
      <w:r w:rsidRPr="00BF5D35">
        <w:rPr>
          <w:rStyle w:val="Emphasis"/>
          <w:bdr w:val="none" w:sz="0" w:space="0" w:color="auto" w:frame="1"/>
        </w:rPr>
        <w:t>check </w:t>
      </w:r>
      <w:r w:rsidRPr="00BF5D35">
        <w:t>dan </w:t>
      </w:r>
      <w:r w:rsidRPr="00BF5D35">
        <w:rPr>
          <w:rStyle w:val="Emphasis"/>
          <w:bdr w:val="none" w:sz="0" w:space="0" w:color="auto" w:frame="1"/>
        </w:rPr>
        <w:t>recheck</w:t>
      </w:r>
      <w:r w:rsidRPr="00BF5D35">
        <w:t xml:space="preserve">-nya terlebih dahulu. Bisa saja, berita mentah yang sampai pada kita akan berkembang menjadi pencitraan yang negatif </w:t>
      </w:r>
      <w:r w:rsidRPr="00BF5D35">
        <w:lastRenderedPageBreak/>
        <w:t>dan membuat kita menjadi berburuk sangka terhadap suatu peristiwa atau orang tertentu. Bisa saja, pemberitaan yang simpang-siur dan belum jelas kebenarannya akan berkembang menjadi pandangan dan pola pikir yang salah dalam menyikapi suatu kejadian. Oleh karena itu, tanggung jawab media sangat besar dalam menggerakkan opini publik. Media massa sebagai penggerak opini publik menjadikannya sebagai alat pengonstruksi masyarakat. Namun, di samping itu, masyarakat pun dituntut untuk bisa berlaku arif dan bijak dalam menyikapi suatu pemberitaan yang diperolehnya, jangan serta-merta terpancing sebelum mengetahui kebenaran dari suatu pemberitaan.</w:t>
      </w:r>
    </w:p>
    <w:p w:rsidR="00CD1B6A" w:rsidRDefault="00CD1B6A">
      <w:bookmarkStart w:id="0" w:name="_GoBack"/>
      <w:bookmarkEnd w:id="0"/>
    </w:p>
    <w:sectPr w:rsidR="00CD1B6A" w:rsidSect="00DB3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57"/>
    <w:rsid w:val="00203857"/>
    <w:rsid w:val="005D4C2F"/>
    <w:rsid w:val="008B3D76"/>
    <w:rsid w:val="00CD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2F"/>
    <w:pPr>
      <w:spacing w:after="200" w:line="276" w:lineRule="auto"/>
      <w:jc w:val="left"/>
    </w:pPr>
    <w:rPr>
      <w:rFonts w:asciiTheme="minorHAnsi" w:eastAsiaTheme="minorEastAsia" w:hAnsiTheme="minorHAnsi"/>
      <w:sz w:val="22"/>
      <w:szCs w:val="22"/>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C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C2F"/>
    <w:rPr>
      <w:i/>
      <w:iCs/>
    </w:rPr>
  </w:style>
  <w:style w:type="character" w:customStyle="1" w:styleId="a">
    <w:name w:val="a"/>
    <w:basedOn w:val="DefaultParagraphFont"/>
    <w:rsid w:val="005D4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2F"/>
    <w:pPr>
      <w:spacing w:after="200" w:line="276" w:lineRule="auto"/>
      <w:jc w:val="left"/>
    </w:pPr>
    <w:rPr>
      <w:rFonts w:asciiTheme="minorHAnsi" w:eastAsiaTheme="minorEastAsia" w:hAnsiTheme="minorHAnsi"/>
      <w:sz w:val="22"/>
      <w:szCs w:val="22"/>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C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C2F"/>
    <w:rPr>
      <w:i/>
      <w:iCs/>
    </w:rPr>
  </w:style>
  <w:style w:type="character" w:customStyle="1" w:styleId="a">
    <w:name w:val="a"/>
    <w:basedOn w:val="DefaultParagraphFont"/>
    <w:rsid w:val="005D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2020-03-28T06:57:00Z</dcterms:created>
  <dcterms:modified xsi:type="dcterms:W3CDTF">2020-03-28T07:00:00Z</dcterms:modified>
</cp:coreProperties>
</file>