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A2" w:rsidRDefault="003806A2" w:rsidP="003806A2">
      <w:pPr>
        <w:spacing w:after="60"/>
        <w:jc w:val="center"/>
        <w:rPr>
          <w:rFonts w:ascii="Times New Roman" w:hAnsi="Times New Roman" w:cs="Times New Roman"/>
        </w:rPr>
      </w:pPr>
      <w:r>
        <w:rPr>
          <w:rFonts w:ascii="Times New Roman" w:hAnsi="Times New Roman" w:cs="Times New Roman"/>
          <w:b/>
        </w:rPr>
        <w:t>PERTEMUAN 2</w:t>
      </w:r>
    </w:p>
    <w:p w:rsidR="003806A2" w:rsidRDefault="003806A2" w:rsidP="003806A2">
      <w:pPr>
        <w:spacing w:after="60"/>
        <w:jc w:val="center"/>
        <w:rPr>
          <w:rFonts w:ascii="Times New Roman" w:hAnsi="Times New Roman" w:cs="Times New Roman"/>
          <w:b/>
        </w:rPr>
      </w:pPr>
      <w:r w:rsidRPr="00A55D03">
        <w:rPr>
          <w:rFonts w:ascii="Times New Roman" w:hAnsi="Times New Roman" w:cs="Times New Roman"/>
          <w:b/>
        </w:rPr>
        <w:t>FAKTOR PERSONAL DAN SITUASIONAL</w:t>
      </w:r>
    </w:p>
    <w:p w:rsidR="003806A2" w:rsidRPr="00A55D03" w:rsidRDefault="003806A2" w:rsidP="003806A2">
      <w:pPr>
        <w:spacing w:after="60"/>
        <w:jc w:val="center"/>
        <w:rPr>
          <w:rFonts w:ascii="Times New Roman" w:hAnsi="Times New Roman" w:cs="Times New Roman"/>
          <w:b/>
        </w:rPr>
      </w:pPr>
    </w:p>
    <w:p w:rsidR="003806A2" w:rsidRPr="00A55D03" w:rsidRDefault="003806A2" w:rsidP="003806A2">
      <w:pPr>
        <w:spacing w:after="60"/>
        <w:jc w:val="both"/>
        <w:rPr>
          <w:rFonts w:ascii="Times New Roman" w:hAnsi="Times New Roman" w:cs="Times New Roman"/>
        </w:rPr>
      </w:pPr>
      <w:r w:rsidRPr="00A55D03">
        <w:rPr>
          <w:rFonts w:ascii="Times New Roman" w:hAnsi="Times New Roman" w:cs="Times New Roman"/>
          <w:b/>
        </w:rPr>
        <w:t>A. Faktor Personal</w:t>
      </w:r>
    </w:p>
    <w:p w:rsidR="003806A2" w:rsidRPr="00A55D03" w:rsidRDefault="003806A2" w:rsidP="003806A2">
      <w:pPr>
        <w:spacing w:after="60"/>
        <w:jc w:val="both"/>
        <w:rPr>
          <w:rFonts w:ascii="Times New Roman" w:hAnsi="Times New Roman" w:cs="Times New Roman"/>
        </w:rPr>
      </w:pPr>
      <w:r w:rsidRPr="00A55D03">
        <w:rPr>
          <w:rFonts w:ascii="Times New Roman" w:hAnsi="Times New Roman" w:cs="Times New Roman"/>
        </w:rPr>
        <w:tab/>
        <w:t>Faktor personal terdiri dari faktor biologis dan faktor sosiopisikologis. Faktor biologis menekankan pada pengaruh struktur biologis terhadap prilaku manusia. Pengaruh biologis ini dapat berupa instink atau motif biologis. Prilaku yang dipengaruhi instink disebut juga species characteristic behavior misalnya agresivitas, merawat anak dan lain-lain. Sedangkan yang bisa dikelompokan dalam motif biologis adalah makan, minum dan lain-lainnya.</w:t>
      </w:r>
    </w:p>
    <w:p w:rsidR="003806A2" w:rsidRPr="00A55D03" w:rsidRDefault="003806A2" w:rsidP="003806A2">
      <w:pPr>
        <w:spacing w:after="60"/>
        <w:jc w:val="both"/>
        <w:rPr>
          <w:rFonts w:ascii="Times New Roman" w:hAnsi="Times New Roman" w:cs="Times New Roman"/>
        </w:rPr>
      </w:pPr>
      <w:r w:rsidRPr="00A55D03">
        <w:rPr>
          <w:rFonts w:ascii="Times New Roman" w:hAnsi="Times New Roman" w:cs="Times New Roman"/>
        </w:rPr>
        <w:tab/>
        <w:t>Faktor personal lainnya adalah faktor sosiopsikologis. Menurut pendekatan ini proses sosial seseorang akan membentuk beberapa karakter yang akhirnya mempengaruhi prilakunya. Karakter ini terdiri dari 3 komponen yaitu afektif, kognitif dan komponen konatif.</w:t>
      </w:r>
    </w:p>
    <w:p w:rsidR="003806A2" w:rsidRDefault="003806A2" w:rsidP="003806A2">
      <w:pPr>
        <w:spacing w:after="60"/>
        <w:jc w:val="both"/>
        <w:rPr>
          <w:rFonts w:ascii="Times New Roman" w:hAnsi="Times New Roman" w:cs="Times New Roman"/>
        </w:rPr>
      </w:pPr>
      <w:r w:rsidRPr="00A55D03">
        <w:rPr>
          <w:rFonts w:ascii="Times New Roman" w:hAnsi="Times New Roman" w:cs="Times New Roman"/>
        </w:rPr>
        <w:tab/>
        <w:t xml:space="preserve">Komponen afektif merupakan aspek emusional dari faktor sosiopsikologis. Dalam komponen ini tercakup motif sosiogenesis, sikap dan emosi. Komponen kognitif berkaitan dengan aspek intelektual yaitu apa yang diketahui manusia. Komponen kognitif terdiri dari faktor sosiopsikologis adalah kepercayaan. Yaitu suatu keyakinan benar atau salah terhadap sesuatu atas dasar pengalaman </w:t>
      </w:r>
      <w:r w:rsidRPr="00A55D03">
        <w:rPr>
          <w:rFonts w:ascii="Times New Roman" w:hAnsi="Times New Roman" w:cs="Times New Roman"/>
        </w:rPr>
        <w:lastRenderedPageBreak/>
        <w:t>intuisi atau sugesti otoritas. Komponen konatif berkaitan dengan aspek kebiasaan dan kemauan bertindak. Kebiasaan adalah aspek perilaku manusia yang relatif.</w:t>
      </w:r>
    </w:p>
    <w:p w:rsidR="003806A2" w:rsidRPr="00A55D03" w:rsidRDefault="003806A2" w:rsidP="003806A2">
      <w:pPr>
        <w:spacing w:after="60"/>
        <w:jc w:val="both"/>
        <w:rPr>
          <w:rFonts w:ascii="Times New Roman" w:hAnsi="Times New Roman" w:cs="Times New Roman"/>
        </w:rPr>
      </w:pPr>
    </w:p>
    <w:p w:rsidR="003806A2" w:rsidRPr="00A55D03" w:rsidRDefault="003806A2" w:rsidP="003806A2">
      <w:pPr>
        <w:spacing w:after="60"/>
        <w:jc w:val="both"/>
        <w:rPr>
          <w:rFonts w:ascii="Times New Roman" w:hAnsi="Times New Roman" w:cs="Times New Roman"/>
          <w:b/>
        </w:rPr>
      </w:pPr>
      <w:r w:rsidRPr="00A55D03">
        <w:rPr>
          <w:rFonts w:ascii="Times New Roman" w:hAnsi="Times New Roman" w:cs="Times New Roman"/>
          <w:b/>
        </w:rPr>
        <w:t>B. Faktor Stusional</w:t>
      </w:r>
    </w:p>
    <w:p w:rsidR="003806A2" w:rsidRPr="00A55D03" w:rsidRDefault="003806A2" w:rsidP="003806A2">
      <w:pPr>
        <w:spacing w:after="60"/>
        <w:jc w:val="both"/>
        <w:rPr>
          <w:rFonts w:ascii="Times New Roman" w:hAnsi="Times New Roman" w:cs="Times New Roman"/>
        </w:rPr>
      </w:pPr>
      <w:r w:rsidRPr="00A55D03">
        <w:rPr>
          <w:rFonts w:ascii="Times New Roman" w:hAnsi="Times New Roman" w:cs="Times New Roman"/>
        </w:rPr>
        <w:tab/>
        <w:t>Salah satu faktor yang mempengaruhi perilaku manusia adalah faktor situasional. Menurut pendekatan ini, perilaku manusia dipengaruhi oleh lingkungan/situasi. Faktor-faktor situasional ini berupa :</w:t>
      </w:r>
    </w:p>
    <w:p w:rsidR="003806A2" w:rsidRPr="00A55D03" w:rsidRDefault="003806A2" w:rsidP="003806A2">
      <w:pPr>
        <w:pStyle w:val="ListParagraph"/>
        <w:numPr>
          <w:ilvl w:val="0"/>
          <w:numId w:val="18"/>
        </w:numPr>
        <w:spacing w:after="60"/>
        <w:jc w:val="both"/>
        <w:rPr>
          <w:rFonts w:ascii="Times New Roman" w:hAnsi="Times New Roman" w:cs="Times New Roman"/>
        </w:rPr>
      </w:pPr>
      <w:r w:rsidRPr="00A55D03">
        <w:rPr>
          <w:rFonts w:ascii="Times New Roman" w:hAnsi="Times New Roman" w:cs="Times New Roman"/>
        </w:rPr>
        <w:t>Faktor ekologis, misal kondisi alam atau iklim</w:t>
      </w:r>
    </w:p>
    <w:p w:rsidR="003806A2" w:rsidRPr="00A55D03" w:rsidRDefault="003806A2" w:rsidP="003806A2">
      <w:pPr>
        <w:pStyle w:val="ListParagraph"/>
        <w:numPr>
          <w:ilvl w:val="0"/>
          <w:numId w:val="18"/>
        </w:numPr>
        <w:spacing w:after="60"/>
        <w:jc w:val="both"/>
        <w:rPr>
          <w:rFonts w:ascii="Times New Roman" w:hAnsi="Times New Roman" w:cs="Times New Roman"/>
        </w:rPr>
      </w:pPr>
      <w:r w:rsidRPr="00A55D03">
        <w:rPr>
          <w:rFonts w:ascii="Times New Roman" w:hAnsi="Times New Roman" w:cs="Times New Roman"/>
        </w:rPr>
        <w:t>Faktor rancangan dan arsitektural, misal penataan ruang</w:t>
      </w:r>
    </w:p>
    <w:p w:rsidR="003806A2" w:rsidRPr="00A55D03" w:rsidRDefault="003806A2" w:rsidP="003806A2">
      <w:pPr>
        <w:pStyle w:val="ListParagraph"/>
        <w:numPr>
          <w:ilvl w:val="0"/>
          <w:numId w:val="18"/>
        </w:numPr>
        <w:spacing w:after="60"/>
        <w:jc w:val="both"/>
        <w:rPr>
          <w:rFonts w:ascii="Times New Roman" w:hAnsi="Times New Roman" w:cs="Times New Roman"/>
        </w:rPr>
      </w:pPr>
      <w:r w:rsidRPr="00A55D03">
        <w:rPr>
          <w:rFonts w:ascii="Times New Roman" w:hAnsi="Times New Roman" w:cs="Times New Roman"/>
        </w:rPr>
        <w:t>Faktor temporal, misal keadaan emosi</w:t>
      </w:r>
    </w:p>
    <w:p w:rsidR="003806A2" w:rsidRPr="00A55D03" w:rsidRDefault="003806A2" w:rsidP="003806A2">
      <w:pPr>
        <w:pStyle w:val="ListParagraph"/>
        <w:numPr>
          <w:ilvl w:val="0"/>
          <w:numId w:val="18"/>
        </w:numPr>
        <w:spacing w:after="60"/>
        <w:jc w:val="both"/>
        <w:rPr>
          <w:rFonts w:ascii="Times New Roman" w:hAnsi="Times New Roman" w:cs="Times New Roman"/>
        </w:rPr>
      </w:pPr>
      <w:r w:rsidRPr="00A55D03">
        <w:rPr>
          <w:rFonts w:ascii="Times New Roman" w:hAnsi="Times New Roman" w:cs="Times New Roman"/>
        </w:rPr>
        <w:t>Suasana perilaku, misal cara berpakaian dan cara berbicara</w:t>
      </w:r>
    </w:p>
    <w:p w:rsidR="003806A2" w:rsidRPr="00A55D03" w:rsidRDefault="003806A2" w:rsidP="003806A2">
      <w:pPr>
        <w:pStyle w:val="ListParagraph"/>
        <w:numPr>
          <w:ilvl w:val="0"/>
          <w:numId w:val="18"/>
        </w:numPr>
        <w:spacing w:after="60"/>
        <w:jc w:val="both"/>
        <w:rPr>
          <w:rFonts w:ascii="Times New Roman" w:hAnsi="Times New Roman" w:cs="Times New Roman"/>
        </w:rPr>
      </w:pPr>
      <w:r w:rsidRPr="00A55D03">
        <w:rPr>
          <w:rFonts w:ascii="Times New Roman" w:hAnsi="Times New Roman" w:cs="Times New Roman"/>
        </w:rPr>
        <w:t>Teknologi</w:t>
      </w:r>
    </w:p>
    <w:p w:rsidR="003806A2" w:rsidRPr="00A55D03" w:rsidRDefault="003806A2" w:rsidP="003806A2">
      <w:pPr>
        <w:pStyle w:val="ListParagraph"/>
        <w:numPr>
          <w:ilvl w:val="0"/>
          <w:numId w:val="18"/>
        </w:numPr>
        <w:spacing w:after="60"/>
        <w:jc w:val="both"/>
        <w:rPr>
          <w:rFonts w:ascii="Times New Roman" w:hAnsi="Times New Roman" w:cs="Times New Roman"/>
        </w:rPr>
      </w:pPr>
      <w:r w:rsidRPr="00A55D03">
        <w:rPr>
          <w:rFonts w:ascii="Times New Roman" w:hAnsi="Times New Roman" w:cs="Times New Roman"/>
        </w:rPr>
        <w:t>Faktor sosial, mencangkup sistem peran, struktur sosial dan karakteristik sosial individu</w:t>
      </w:r>
    </w:p>
    <w:p w:rsidR="003806A2" w:rsidRPr="00A55D03" w:rsidRDefault="003806A2" w:rsidP="003806A2">
      <w:pPr>
        <w:pStyle w:val="ListParagraph"/>
        <w:numPr>
          <w:ilvl w:val="0"/>
          <w:numId w:val="18"/>
        </w:numPr>
        <w:spacing w:after="60"/>
        <w:jc w:val="both"/>
        <w:rPr>
          <w:rFonts w:ascii="Times New Roman" w:hAnsi="Times New Roman" w:cs="Times New Roman"/>
        </w:rPr>
      </w:pPr>
      <w:r w:rsidRPr="00A55D03">
        <w:rPr>
          <w:rFonts w:ascii="Times New Roman" w:hAnsi="Times New Roman" w:cs="Times New Roman"/>
        </w:rPr>
        <w:t>Lingkungan pisikososial yaitu persepsi seseorang terhadap lingkungannya</w:t>
      </w:r>
    </w:p>
    <w:p w:rsidR="003806A2" w:rsidRPr="00A55D03" w:rsidRDefault="003806A2" w:rsidP="003806A2">
      <w:pPr>
        <w:pStyle w:val="ListParagraph"/>
        <w:numPr>
          <w:ilvl w:val="0"/>
          <w:numId w:val="18"/>
        </w:numPr>
        <w:spacing w:after="60"/>
        <w:jc w:val="both"/>
        <w:rPr>
          <w:rFonts w:ascii="Times New Roman" w:hAnsi="Times New Roman" w:cs="Times New Roman"/>
        </w:rPr>
      </w:pPr>
      <w:r w:rsidRPr="00A55D03">
        <w:rPr>
          <w:rFonts w:ascii="Times New Roman" w:hAnsi="Times New Roman" w:cs="Times New Roman"/>
        </w:rPr>
        <w:t>Stimuli yang mendorong dan memperteguh perilaku</w:t>
      </w:r>
    </w:p>
    <w:p w:rsidR="003806A2" w:rsidRPr="00A55D03" w:rsidRDefault="003806A2" w:rsidP="003806A2">
      <w:pPr>
        <w:pStyle w:val="ListParagraph"/>
        <w:numPr>
          <w:ilvl w:val="0"/>
          <w:numId w:val="19"/>
        </w:numPr>
        <w:spacing w:after="60"/>
        <w:ind w:hanging="720"/>
        <w:jc w:val="both"/>
        <w:rPr>
          <w:rFonts w:ascii="Times New Roman" w:hAnsi="Times New Roman" w:cs="Times New Roman"/>
          <w:b/>
        </w:rPr>
      </w:pPr>
      <w:r w:rsidRPr="00A55D03">
        <w:rPr>
          <w:rFonts w:ascii="Times New Roman" w:hAnsi="Times New Roman" w:cs="Times New Roman"/>
          <w:b/>
        </w:rPr>
        <w:t>Defenisi Komunikasi Massa</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lastRenderedPageBreak/>
        <w:t>Komunikasi massa adalah komunikasi yang dilakukan mel;alui media massa. Yang termasuk dalam komunikasi massa antara lain adalah : koran, film, radio, televisi, dan sebagainya. Beberapa defenisi komunikasi massa disampaikan oleh para ahli yaitu antara lain disampaikan oleh :</w:t>
      </w:r>
    </w:p>
    <w:p w:rsidR="003806A2" w:rsidRPr="00A55D03" w:rsidRDefault="003806A2" w:rsidP="003806A2">
      <w:pPr>
        <w:pStyle w:val="ListParagraph"/>
        <w:numPr>
          <w:ilvl w:val="0"/>
          <w:numId w:val="20"/>
        </w:numPr>
        <w:spacing w:after="60"/>
        <w:jc w:val="both"/>
        <w:rPr>
          <w:rFonts w:ascii="Times New Roman" w:hAnsi="Times New Roman" w:cs="Times New Roman"/>
        </w:rPr>
      </w:pPr>
      <w:r w:rsidRPr="00A55D03">
        <w:rPr>
          <w:rFonts w:ascii="Times New Roman" w:hAnsi="Times New Roman" w:cs="Times New Roman"/>
        </w:rPr>
        <w:t>DeFleur dan Dennis</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Keduanya melihat komunikasi massa sebagai proses</w:t>
      </w:r>
    </w:p>
    <w:p w:rsidR="003806A2" w:rsidRPr="00A55D03" w:rsidRDefault="003806A2" w:rsidP="003806A2">
      <w:pPr>
        <w:pStyle w:val="ListParagraph"/>
        <w:numPr>
          <w:ilvl w:val="0"/>
          <w:numId w:val="20"/>
        </w:numPr>
        <w:spacing w:after="60"/>
        <w:jc w:val="both"/>
        <w:rPr>
          <w:rFonts w:ascii="Times New Roman" w:hAnsi="Times New Roman" w:cs="Times New Roman"/>
        </w:rPr>
      </w:pPr>
      <w:r w:rsidRPr="00A55D03">
        <w:rPr>
          <w:rFonts w:ascii="Times New Roman" w:hAnsi="Times New Roman" w:cs="Times New Roman"/>
        </w:rPr>
        <w:t>Joseph R. Dominick</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Joseph mendefenisikan komunikasi massa sebagai suatu proses dimana suatu organisasi yang kompleks dengan bantuan satu atau lebih mesin memproduksi dan mengirimkan pesan kepada khalayak yang besar, heterogen, dan tersebar.</w:t>
      </w:r>
    </w:p>
    <w:p w:rsidR="003806A2" w:rsidRPr="00A55D03" w:rsidRDefault="003806A2" w:rsidP="003806A2">
      <w:pPr>
        <w:pStyle w:val="ListParagraph"/>
        <w:numPr>
          <w:ilvl w:val="0"/>
          <w:numId w:val="20"/>
        </w:numPr>
        <w:spacing w:after="60"/>
        <w:jc w:val="both"/>
        <w:rPr>
          <w:rFonts w:ascii="Times New Roman" w:hAnsi="Times New Roman" w:cs="Times New Roman"/>
        </w:rPr>
      </w:pPr>
      <w:r w:rsidRPr="00A55D03">
        <w:rPr>
          <w:rFonts w:ascii="Times New Roman" w:hAnsi="Times New Roman" w:cs="Times New Roman"/>
        </w:rPr>
        <w:t>Jalaluddin Rakhmat</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Rakhmat mendefinisikan komunkasi massa sebagai jenis komunikasi yang ditujukan kepada sejumlah kahlayak yang tersebar, heterogendan anonim, melalui media cetak atau elektronis sehingga pesan yang sama dapat ditermia secara serentak dan sesaat.</w:t>
      </w:r>
    </w:p>
    <w:p w:rsidR="003806A2" w:rsidRPr="00A55D03" w:rsidRDefault="003806A2" w:rsidP="003806A2">
      <w:pPr>
        <w:pStyle w:val="ListParagraph"/>
        <w:spacing w:after="60"/>
        <w:jc w:val="both"/>
        <w:rPr>
          <w:rFonts w:ascii="Times New Roman" w:hAnsi="Times New Roman" w:cs="Times New Roman"/>
        </w:rPr>
      </w:pP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 xml:space="preserve">Defleur dan Dannis melihat komunikasi massa sebagi proses. Menurut mereka, terdapat lima tahap yang membentuk proses komunikasi massa, yaitu sebagai berikut : </w:t>
      </w:r>
    </w:p>
    <w:p w:rsidR="003806A2" w:rsidRPr="00A55D03" w:rsidRDefault="003806A2" w:rsidP="003806A2">
      <w:pPr>
        <w:pStyle w:val="ListParagraph"/>
        <w:numPr>
          <w:ilvl w:val="0"/>
          <w:numId w:val="21"/>
        </w:numPr>
        <w:spacing w:after="60"/>
        <w:ind w:left="1134" w:hanging="567"/>
        <w:jc w:val="both"/>
        <w:rPr>
          <w:rFonts w:ascii="Times New Roman" w:hAnsi="Times New Roman" w:cs="Times New Roman"/>
        </w:rPr>
      </w:pPr>
      <w:r w:rsidRPr="00A55D03">
        <w:rPr>
          <w:rFonts w:ascii="Times New Roman" w:hAnsi="Times New Roman" w:cs="Times New Roman"/>
        </w:rPr>
        <w:t>Pesan komunikasi diformulasikan oleh komunikator-komunikator profesional.</w:t>
      </w:r>
    </w:p>
    <w:p w:rsidR="003806A2" w:rsidRPr="00A55D03" w:rsidRDefault="003806A2" w:rsidP="003806A2">
      <w:pPr>
        <w:pStyle w:val="ListParagraph"/>
        <w:numPr>
          <w:ilvl w:val="0"/>
          <w:numId w:val="21"/>
        </w:numPr>
        <w:spacing w:after="60"/>
        <w:ind w:left="1134" w:hanging="567"/>
        <w:jc w:val="both"/>
        <w:rPr>
          <w:rFonts w:ascii="Times New Roman" w:hAnsi="Times New Roman" w:cs="Times New Roman"/>
        </w:rPr>
      </w:pPr>
      <w:r w:rsidRPr="00A55D03">
        <w:rPr>
          <w:rFonts w:ascii="Times New Roman" w:hAnsi="Times New Roman" w:cs="Times New Roman"/>
        </w:rPr>
        <w:lastRenderedPageBreak/>
        <w:t>Pesan komunikasi dikirimkan melalui cara yang relatif cepat dan berkelanjutan melalui pengunaan media.</w:t>
      </w:r>
    </w:p>
    <w:p w:rsidR="003806A2" w:rsidRPr="00A55D03" w:rsidRDefault="003806A2" w:rsidP="003806A2">
      <w:pPr>
        <w:pStyle w:val="ListParagraph"/>
        <w:numPr>
          <w:ilvl w:val="0"/>
          <w:numId w:val="21"/>
        </w:numPr>
        <w:spacing w:after="60"/>
        <w:ind w:left="1134" w:hanging="567"/>
        <w:jc w:val="both"/>
        <w:rPr>
          <w:rFonts w:ascii="Times New Roman" w:hAnsi="Times New Roman" w:cs="Times New Roman"/>
        </w:rPr>
      </w:pPr>
      <w:r w:rsidRPr="00A55D03">
        <w:rPr>
          <w:rFonts w:ascii="Times New Roman" w:hAnsi="Times New Roman" w:cs="Times New Roman"/>
        </w:rPr>
        <w:t>Pesan tersebut mencapai khalayak yang besar dan berangapan yang melihat media dengan cara selektif.</w:t>
      </w:r>
    </w:p>
    <w:p w:rsidR="003806A2" w:rsidRPr="00A55D03" w:rsidRDefault="003806A2" w:rsidP="003806A2">
      <w:pPr>
        <w:pStyle w:val="ListParagraph"/>
        <w:numPr>
          <w:ilvl w:val="0"/>
          <w:numId w:val="21"/>
        </w:numPr>
        <w:spacing w:after="60"/>
        <w:ind w:left="1134" w:hanging="567"/>
        <w:jc w:val="both"/>
        <w:rPr>
          <w:rFonts w:ascii="Times New Roman" w:hAnsi="Times New Roman" w:cs="Times New Roman"/>
        </w:rPr>
      </w:pPr>
      <w:r w:rsidRPr="00A55D03">
        <w:rPr>
          <w:rFonts w:ascii="Times New Roman" w:hAnsi="Times New Roman" w:cs="Times New Roman"/>
        </w:rPr>
        <w:t>Para anggota khalayak secara indivbidual menafsirkan pesan tersebut dengan cara sedemikian rupa sehingga mereka memahami makna yang kurang lebih sejajar dengan yang dimaksudkan komunikator.</w:t>
      </w:r>
    </w:p>
    <w:p w:rsidR="003806A2" w:rsidRPr="00A55D03" w:rsidRDefault="003806A2" w:rsidP="003806A2">
      <w:pPr>
        <w:pStyle w:val="ListParagraph"/>
        <w:numPr>
          <w:ilvl w:val="0"/>
          <w:numId w:val="21"/>
        </w:numPr>
        <w:spacing w:after="60"/>
        <w:ind w:left="1134" w:hanging="567"/>
        <w:jc w:val="both"/>
        <w:rPr>
          <w:rFonts w:ascii="Times New Roman" w:hAnsi="Times New Roman" w:cs="Times New Roman"/>
        </w:rPr>
      </w:pPr>
      <w:r w:rsidRPr="00A55D03">
        <w:rPr>
          <w:rFonts w:ascii="Times New Roman" w:hAnsi="Times New Roman" w:cs="Times New Roman"/>
        </w:rPr>
        <w:t>Sebagai hasil dari pengalaman memberi makna ini, para anggota khalayak dipengaruhi dalam cara tertentu atau dengan kata lain, komunikasi tersebut memberi pengaruh tersebut.</w:t>
      </w:r>
    </w:p>
    <w:p w:rsidR="003806A2" w:rsidRDefault="003806A2" w:rsidP="003806A2">
      <w:pPr>
        <w:spacing w:after="60"/>
        <w:ind w:left="1440"/>
        <w:jc w:val="both"/>
        <w:rPr>
          <w:rFonts w:ascii="Times New Roman" w:hAnsi="Times New Roman" w:cs="Times New Roman"/>
        </w:rPr>
      </w:pPr>
    </w:p>
    <w:p w:rsidR="003806A2" w:rsidRPr="00A55D03" w:rsidRDefault="003806A2" w:rsidP="003806A2">
      <w:pPr>
        <w:spacing w:after="60"/>
        <w:ind w:left="1440"/>
        <w:jc w:val="both"/>
        <w:rPr>
          <w:rFonts w:ascii="Times New Roman" w:hAnsi="Times New Roman" w:cs="Times New Roman"/>
        </w:rPr>
      </w:pPr>
    </w:p>
    <w:p w:rsidR="003806A2" w:rsidRPr="00A55D03" w:rsidRDefault="003806A2" w:rsidP="003806A2">
      <w:pPr>
        <w:spacing w:after="60"/>
        <w:jc w:val="both"/>
        <w:rPr>
          <w:rFonts w:ascii="Times New Roman" w:hAnsi="Times New Roman" w:cs="Times New Roman"/>
          <w:b/>
        </w:rPr>
      </w:pPr>
      <w:r w:rsidRPr="00A55D03">
        <w:rPr>
          <w:rFonts w:ascii="Times New Roman" w:hAnsi="Times New Roman" w:cs="Times New Roman"/>
          <w:b/>
        </w:rPr>
        <w:t>Ciri-ciri komunikasi massa</w:t>
      </w:r>
    </w:p>
    <w:p w:rsidR="003806A2" w:rsidRPr="00A55D03" w:rsidRDefault="003806A2" w:rsidP="003806A2">
      <w:pPr>
        <w:pStyle w:val="ListParagraph"/>
        <w:numPr>
          <w:ilvl w:val="0"/>
          <w:numId w:val="22"/>
        </w:numPr>
        <w:spacing w:after="60"/>
        <w:ind w:left="993" w:hanging="426"/>
        <w:jc w:val="both"/>
        <w:rPr>
          <w:rFonts w:ascii="Times New Roman" w:hAnsi="Times New Roman" w:cs="Times New Roman"/>
        </w:rPr>
      </w:pPr>
      <w:r w:rsidRPr="00A55D03">
        <w:rPr>
          <w:rFonts w:ascii="Times New Roman" w:hAnsi="Times New Roman" w:cs="Times New Roman"/>
        </w:rPr>
        <w:t>Menggunakan media massa dengan organisasi (lembaga media) yang jelas.</w:t>
      </w:r>
    </w:p>
    <w:p w:rsidR="003806A2" w:rsidRPr="00A55D03" w:rsidRDefault="003806A2" w:rsidP="003806A2">
      <w:pPr>
        <w:pStyle w:val="ListParagraph"/>
        <w:numPr>
          <w:ilvl w:val="0"/>
          <w:numId w:val="22"/>
        </w:numPr>
        <w:spacing w:after="60"/>
        <w:ind w:left="993" w:hanging="426"/>
        <w:jc w:val="both"/>
        <w:rPr>
          <w:rFonts w:ascii="Times New Roman" w:hAnsi="Times New Roman" w:cs="Times New Roman"/>
        </w:rPr>
      </w:pPr>
      <w:r w:rsidRPr="00A55D03">
        <w:rPr>
          <w:rFonts w:ascii="Times New Roman" w:hAnsi="Times New Roman" w:cs="Times New Roman"/>
        </w:rPr>
        <w:t>Komunikator memiliki keahlian tertentu</w:t>
      </w:r>
    </w:p>
    <w:p w:rsidR="003806A2" w:rsidRPr="00A55D03" w:rsidRDefault="003806A2" w:rsidP="003806A2">
      <w:pPr>
        <w:pStyle w:val="ListParagraph"/>
        <w:numPr>
          <w:ilvl w:val="0"/>
          <w:numId w:val="22"/>
        </w:numPr>
        <w:spacing w:after="60"/>
        <w:ind w:left="993" w:hanging="426"/>
        <w:jc w:val="both"/>
        <w:rPr>
          <w:rFonts w:ascii="Times New Roman" w:hAnsi="Times New Roman" w:cs="Times New Roman"/>
        </w:rPr>
      </w:pPr>
      <w:r w:rsidRPr="00A55D03">
        <w:rPr>
          <w:rFonts w:ascii="Times New Roman" w:hAnsi="Times New Roman" w:cs="Times New Roman"/>
        </w:rPr>
        <w:t>Pesan searah dan umum, serta melalui proses produksi dan terrencana.</w:t>
      </w:r>
    </w:p>
    <w:p w:rsidR="003806A2" w:rsidRPr="00A55D03" w:rsidRDefault="003806A2" w:rsidP="003806A2">
      <w:pPr>
        <w:pStyle w:val="ListParagraph"/>
        <w:numPr>
          <w:ilvl w:val="0"/>
          <w:numId w:val="22"/>
        </w:numPr>
        <w:spacing w:after="60"/>
        <w:ind w:left="993" w:hanging="426"/>
        <w:jc w:val="both"/>
        <w:rPr>
          <w:rFonts w:ascii="Times New Roman" w:hAnsi="Times New Roman" w:cs="Times New Roman"/>
        </w:rPr>
      </w:pPr>
      <w:r w:rsidRPr="00A55D03">
        <w:rPr>
          <w:rFonts w:ascii="Times New Roman" w:hAnsi="Times New Roman" w:cs="Times New Roman"/>
        </w:rPr>
        <w:t>Khalayak yang ditinjau heterogen dan anonim.</w:t>
      </w:r>
    </w:p>
    <w:p w:rsidR="003806A2" w:rsidRPr="00A55D03" w:rsidRDefault="003806A2" w:rsidP="003806A2">
      <w:pPr>
        <w:pStyle w:val="ListParagraph"/>
        <w:numPr>
          <w:ilvl w:val="0"/>
          <w:numId w:val="22"/>
        </w:numPr>
        <w:spacing w:after="60"/>
        <w:ind w:left="993" w:hanging="426"/>
        <w:jc w:val="both"/>
        <w:rPr>
          <w:rFonts w:ascii="Times New Roman" w:hAnsi="Times New Roman" w:cs="Times New Roman"/>
        </w:rPr>
      </w:pPr>
      <w:r w:rsidRPr="00A55D03">
        <w:rPr>
          <w:rFonts w:ascii="Times New Roman" w:hAnsi="Times New Roman" w:cs="Times New Roman"/>
        </w:rPr>
        <w:t>Kegiatan media massa teratur dan berkesinambungan.</w:t>
      </w:r>
    </w:p>
    <w:p w:rsidR="003806A2" w:rsidRPr="00A55D03" w:rsidRDefault="003806A2" w:rsidP="003806A2">
      <w:pPr>
        <w:pStyle w:val="ListParagraph"/>
        <w:numPr>
          <w:ilvl w:val="0"/>
          <w:numId w:val="22"/>
        </w:numPr>
        <w:spacing w:after="60"/>
        <w:ind w:left="993" w:hanging="426"/>
        <w:jc w:val="both"/>
        <w:rPr>
          <w:rFonts w:ascii="Times New Roman" w:hAnsi="Times New Roman" w:cs="Times New Roman"/>
        </w:rPr>
      </w:pPr>
      <w:r w:rsidRPr="00A55D03">
        <w:rPr>
          <w:rFonts w:ascii="Times New Roman" w:hAnsi="Times New Roman" w:cs="Times New Roman"/>
        </w:rPr>
        <w:lastRenderedPageBreak/>
        <w:t>Ada pengaruh yang dikehendaki.</w:t>
      </w:r>
    </w:p>
    <w:p w:rsidR="003806A2" w:rsidRPr="00A55D03" w:rsidRDefault="003806A2" w:rsidP="003806A2">
      <w:pPr>
        <w:pStyle w:val="ListParagraph"/>
        <w:numPr>
          <w:ilvl w:val="0"/>
          <w:numId w:val="22"/>
        </w:numPr>
        <w:spacing w:after="60"/>
        <w:ind w:left="993" w:hanging="426"/>
        <w:jc w:val="both"/>
        <w:rPr>
          <w:rFonts w:ascii="Times New Roman" w:hAnsi="Times New Roman" w:cs="Times New Roman"/>
        </w:rPr>
      </w:pPr>
      <w:r w:rsidRPr="00A55D03">
        <w:rPr>
          <w:rFonts w:ascii="Times New Roman" w:hAnsi="Times New Roman" w:cs="Times New Roman"/>
        </w:rPr>
        <w:t>Dalam konteks sosial terjadi saling mempengaruhi antara media dan kondisi masyarakat serta sebaliknya.</w:t>
      </w:r>
    </w:p>
    <w:p w:rsidR="003806A2" w:rsidRPr="00A55D03" w:rsidRDefault="003806A2" w:rsidP="003806A2">
      <w:pPr>
        <w:pStyle w:val="ListParagraph"/>
        <w:numPr>
          <w:ilvl w:val="0"/>
          <w:numId w:val="22"/>
        </w:numPr>
        <w:spacing w:after="60"/>
        <w:ind w:left="993" w:hanging="426"/>
        <w:jc w:val="both"/>
        <w:rPr>
          <w:rFonts w:ascii="Times New Roman" w:hAnsi="Times New Roman" w:cs="Times New Roman"/>
        </w:rPr>
      </w:pPr>
      <w:r w:rsidRPr="00A55D03">
        <w:rPr>
          <w:rFonts w:ascii="Times New Roman" w:hAnsi="Times New Roman" w:cs="Times New Roman"/>
        </w:rPr>
        <w:t>Hubungan antara komunikator (biasanya media massa) dan komunikan (pemirsanya) tidak bersifat peribadi.</w:t>
      </w:r>
    </w:p>
    <w:p w:rsidR="003806A2" w:rsidRPr="00A55D03" w:rsidRDefault="003806A2" w:rsidP="003806A2">
      <w:pPr>
        <w:pStyle w:val="ListParagraph"/>
        <w:numPr>
          <w:ilvl w:val="0"/>
          <w:numId w:val="19"/>
        </w:numPr>
        <w:spacing w:after="60"/>
        <w:ind w:left="567" w:hanging="567"/>
        <w:jc w:val="both"/>
        <w:rPr>
          <w:rFonts w:ascii="Times New Roman" w:hAnsi="Times New Roman" w:cs="Times New Roman"/>
          <w:b/>
        </w:rPr>
      </w:pPr>
      <w:r w:rsidRPr="00A55D03">
        <w:rPr>
          <w:rFonts w:ascii="Times New Roman" w:hAnsi="Times New Roman" w:cs="Times New Roman"/>
          <w:b/>
        </w:rPr>
        <w:t>Pengaruh komunikasi massa terhadap individu</w:t>
      </w:r>
    </w:p>
    <w:p w:rsidR="003806A2" w:rsidRPr="00A55D03" w:rsidRDefault="003806A2" w:rsidP="003806A2">
      <w:pPr>
        <w:spacing w:after="60"/>
        <w:ind w:firstLine="567"/>
        <w:jc w:val="both"/>
        <w:rPr>
          <w:rFonts w:ascii="Times New Roman" w:hAnsi="Times New Roman" w:cs="Times New Roman"/>
        </w:rPr>
      </w:pPr>
      <w:r w:rsidRPr="00A55D03">
        <w:rPr>
          <w:rFonts w:ascii="Times New Roman" w:hAnsi="Times New Roman" w:cs="Times New Roman"/>
        </w:rPr>
        <w:t>Tiga teori pengaruh komunikasi massa</w:t>
      </w:r>
    </w:p>
    <w:p w:rsidR="003806A2" w:rsidRPr="00A55D03" w:rsidRDefault="003806A2" w:rsidP="003806A2">
      <w:pPr>
        <w:pStyle w:val="ListParagraph"/>
        <w:numPr>
          <w:ilvl w:val="0"/>
          <w:numId w:val="23"/>
        </w:numPr>
        <w:spacing w:after="60"/>
        <w:jc w:val="both"/>
        <w:rPr>
          <w:rFonts w:ascii="Times New Roman" w:hAnsi="Times New Roman" w:cs="Times New Roman"/>
          <w:b/>
        </w:rPr>
      </w:pPr>
      <w:r w:rsidRPr="00A55D03">
        <w:rPr>
          <w:rFonts w:ascii="Times New Roman" w:hAnsi="Times New Roman" w:cs="Times New Roman"/>
          <w:b/>
        </w:rPr>
        <w:t>Stimulus-Respon (S-R)</w:t>
      </w:r>
    </w:p>
    <w:p w:rsidR="003806A2" w:rsidRPr="00A55D03" w:rsidRDefault="003806A2" w:rsidP="003806A2">
      <w:pPr>
        <w:spacing w:after="60"/>
        <w:ind w:left="720" w:firstLine="720"/>
        <w:jc w:val="both"/>
        <w:rPr>
          <w:rFonts w:ascii="Times New Roman" w:hAnsi="Times New Roman" w:cs="Times New Roman"/>
        </w:rPr>
      </w:pPr>
      <w:r w:rsidRPr="00A55D03">
        <w:rPr>
          <w:rFonts w:ascii="Times New Roman" w:hAnsi="Times New Roman" w:cs="Times New Roman"/>
        </w:rPr>
        <w:t>Perinsip stimulus respon pada dasarnya merupakan suatu perinsip belajar yang sederhana, dimana efek merupakan suatu reaksi terhadap stimuli tertentu. Dengan demikian seseorang mengharapkan atau memperkirakan suatu kiatan erat antara pesan-pesan media dan reaksi audience. Elemen-elemen utama dari teori ini adalah :</w:t>
      </w:r>
    </w:p>
    <w:p w:rsidR="003806A2" w:rsidRPr="00A55D03" w:rsidRDefault="003806A2" w:rsidP="003806A2">
      <w:pPr>
        <w:pStyle w:val="ListParagraph"/>
        <w:numPr>
          <w:ilvl w:val="0"/>
          <w:numId w:val="24"/>
        </w:numPr>
        <w:spacing w:after="60"/>
        <w:jc w:val="both"/>
        <w:rPr>
          <w:rFonts w:ascii="Times New Roman" w:hAnsi="Times New Roman" w:cs="Times New Roman"/>
        </w:rPr>
      </w:pPr>
      <w:r w:rsidRPr="00A55D03">
        <w:rPr>
          <w:rFonts w:ascii="Times New Roman" w:hAnsi="Times New Roman" w:cs="Times New Roman"/>
        </w:rPr>
        <w:t>Pesan (stimulus)</w:t>
      </w:r>
    </w:p>
    <w:p w:rsidR="003806A2" w:rsidRPr="00A55D03" w:rsidRDefault="003806A2" w:rsidP="003806A2">
      <w:pPr>
        <w:pStyle w:val="ListParagraph"/>
        <w:numPr>
          <w:ilvl w:val="0"/>
          <w:numId w:val="24"/>
        </w:numPr>
        <w:spacing w:after="60"/>
        <w:jc w:val="both"/>
        <w:rPr>
          <w:rFonts w:ascii="Times New Roman" w:hAnsi="Times New Roman" w:cs="Times New Roman"/>
        </w:rPr>
      </w:pPr>
      <w:r w:rsidRPr="00A55D03">
        <w:rPr>
          <w:rFonts w:ascii="Times New Roman" w:hAnsi="Times New Roman" w:cs="Times New Roman"/>
        </w:rPr>
        <w:t>Penerima/reciver</w:t>
      </w:r>
    </w:p>
    <w:p w:rsidR="003806A2" w:rsidRPr="00A55D03" w:rsidRDefault="003806A2" w:rsidP="003806A2">
      <w:pPr>
        <w:pStyle w:val="ListParagraph"/>
        <w:numPr>
          <w:ilvl w:val="0"/>
          <w:numId w:val="24"/>
        </w:numPr>
        <w:spacing w:after="60"/>
        <w:jc w:val="both"/>
        <w:rPr>
          <w:rFonts w:ascii="Times New Roman" w:hAnsi="Times New Roman" w:cs="Times New Roman"/>
        </w:rPr>
      </w:pPr>
      <w:r w:rsidRPr="00A55D03">
        <w:rPr>
          <w:rFonts w:ascii="Times New Roman" w:hAnsi="Times New Roman" w:cs="Times New Roman"/>
        </w:rPr>
        <w:t>Efek (respon)</w:t>
      </w:r>
    </w:p>
    <w:p w:rsidR="003806A2" w:rsidRPr="00A55D03" w:rsidRDefault="003806A2" w:rsidP="003806A2">
      <w:pPr>
        <w:spacing w:after="60"/>
        <w:ind w:left="720" w:firstLine="720"/>
        <w:jc w:val="both"/>
        <w:rPr>
          <w:rFonts w:ascii="Times New Roman" w:hAnsi="Times New Roman" w:cs="Times New Roman"/>
        </w:rPr>
      </w:pPr>
      <w:r w:rsidRPr="00A55D03">
        <w:rPr>
          <w:rFonts w:ascii="Times New Roman" w:hAnsi="Times New Roman" w:cs="Times New Roman"/>
        </w:rPr>
        <w:t xml:space="preserve">Pada tahun 1970, Melvin DeFluer melakukan modifikasi pada teori stimulus respon dengan teorinya yang dikenal sebagai perbedaan individu dalam komunikasi massa. Disini </w:t>
      </w:r>
      <w:r w:rsidRPr="00A55D03">
        <w:rPr>
          <w:rFonts w:ascii="Times New Roman" w:hAnsi="Times New Roman" w:cs="Times New Roman"/>
        </w:rPr>
        <w:lastRenderedPageBreak/>
        <w:t>diasumsikan bahwa pesan-pesan meda berisi stimulus tertentu yang berinteraksi secara berbeda dengan karakteristik peribadi dari anggota khalayak.</w:t>
      </w:r>
    </w:p>
    <w:p w:rsidR="003806A2" w:rsidRPr="00A55D03" w:rsidRDefault="003806A2" w:rsidP="003806A2">
      <w:pPr>
        <w:pStyle w:val="ListParagraph"/>
        <w:numPr>
          <w:ilvl w:val="0"/>
          <w:numId w:val="23"/>
        </w:numPr>
        <w:spacing w:after="60"/>
        <w:jc w:val="both"/>
        <w:rPr>
          <w:rFonts w:ascii="Times New Roman" w:hAnsi="Times New Roman" w:cs="Times New Roman"/>
          <w:b/>
        </w:rPr>
      </w:pPr>
      <w:r w:rsidRPr="00A55D03">
        <w:rPr>
          <w:rFonts w:ascii="Times New Roman" w:hAnsi="Times New Roman" w:cs="Times New Roman"/>
          <w:b/>
        </w:rPr>
        <w:t>Two Steo Flow danpengaruh antar pribadi</w:t>
      </w:r>
    </w:p>
    <w:p w:rsidR="003806A2" w:rsidRPr="00A55D03" w:rsidRDefault="003806A2" w:rsidP="003806A2">
      <w:pPr>
        <w:spacing w:after="60"/>
        <w:ind w:left="720" w:firstLine="720"/>
        <w:jc w:val="both"/>
        <w:rPr>
          <w:rFonts w:ascii="Times New Roman" w:hAnsi="Times New Roman" w:cs="Times New Roman"/>
        </w:rPr>
      </w:pPr>
      <w:r w:rsidRPr="00A55D03">
        <w:rPr>
          <w:rFonts w:ascii="Times New Roman" w:hAnsi="Times New Roman" w:cs="Times New Roman"/>
        </w:rPr>
        <w:t xml:space="preserve">Teroi ini berawal dari hasil penelitian yang dilakukan oelh </w:t>
      </w:r>
      <w:r w:rsidRPr="00A55D03">
        <w:rPr>
          <w:rFonts w:ascii="Times New Roman" w:hAnsi="Times New Roman" w:cs="Times New Roman"/>
          <w:i/>
        </w:rPr>
        <w:t xml:space="preserve">paul lazarsfeld </w:t>
      </w:r>
      <w:r w:rsidRPr="00A55D03">
        <w:rPr>
          <w:rFonts w:ascii="Times New Roman" w:hAnsi="Times New Roman" w:cs="Times New Roman"/>
        </w:rPr>
        <w:t>mengenai efek media massa dalam suatu kampanye pemilihan presiden Amerika Serikat pada tahun 1940. Teori dan penelitian-penelitian two step flow memiliki asumsi sebagai berikut :</w:t>
      </w:r>
    </w:p>
    <w:p w:rsidR="003806A2" w:rsidRPr="00A55D03" w:rsidRDefault="003806A2" w:rsidP="003806A2">
      <w:pPr>
        <w:pStyle w:val="ListParagraph"/>
        <w:numPr>
          <w:ilvl w:val="0"/>
          <w:numId w:val="25"/>
        </w:numPr>
        <w:spacing w:after="60"/>
        <w:jc w:val="both"/>
        <w:rPr>
          <w:rFonts w:ascii="Times New Roman" w:hAnsi="Times New Roman" w:cs="Times New Roman"/>
        </w:rPr>
      </w:pPr>
      <w:r w:rsidRPr="00A55D03">
        <w:rPr>
          <w:rFonts w:ascii="Times New Roman" w:hAnsi="Times New Roman" w:cs="Times New Roman"/>
        </w:rPr>
        <w:t>Individu tidakterisolasi dari kehidupan sosial, tetapi merupakan amggota dari kelompok-kelompok sosial dalam berinteraksi dengan orang lain.</w:t>
      </w:r>
    </w:p>
    <w:p w:rsidR="003806A2" w:rsidRPr="00A55D03" w:rsidRDefault="003806A2" w:rsidP="003806A2">
      <w:pPr>
        <w:pStyle w:val="ListParagraph"/>
        <w:numPr>
          <w:ilvl w:val="0"/>
          <w:numId w:val="25"/>
        </w:numPr>
        <w:spacing w:after="60"/>
        <w:jc w:val="both"/>
        <w:rPr>
          <w:rFonts w:ascii="Times New Roman" w:hAnsi="Times New Roman" w:cs="Times New Roman"/>
        </w:rPr>
      </w:pPr>
      <w:r w:rsidRPr="00A55D03">
        <w:rPr>
          <w:rFonts w:ascii="Times New Roman" w:hAnsi="Times New Roman" w:cs="Times New Roman"/>
        </w:rPr>
        <w:t>Respon dan reaksi terhadap pesan dari media tidak akan terjadi secara langsung dan segera. Tetapi melalui perantara dan dipengaruhi oleh hubungan-hubungan sosial tersebut.</w:t>
      </w:r>
    </w:p>
    <w:p w:rsidR="003806A2" w:rsidRPr="00A55D03" w:rsidRDefault="003806A2" w:rsidP="003806A2">
      <w:pPr>
        <w:pStyle w:val="ListParagraph"/>
        <w:numPr>
          <w:ilvl w:val="0"/>
          <w:numId w:val="25"/>
        </w:numPr>
        <w:spacing w:after="60"/>
        <w:jc w:val="both"/>
        <w:rPr>
          <w:rFonts w:ascii="Times New Roman" w:hAnsi="Times New Roman" w:cs="Times New Roman"/>
        </w:rPr>
      </w:pPr>
      <w:r w:rsidRPr="00A55D03">
        <w:rPr>
          <w:rFonts w:ascii="Times New Roman" w:hAnsi="Times New Roman" w:cs="Times New Roman"/>
        </w:rPr>
        <w:t>Ada dua proses yang berlangsung</w:t>
      </w:r>
    </w:p>
    <w:p w:rsidR="003806A2" w:rsidRPr="00A55D03" w:rsidRDefault="003806A2" w:rsidP="003806A2">
      <w:pPr>
        <w:pStyle w:val="ListParagraph"/>
        <w:numPr>
          <w:ilvl w:val="0"/>
          <w:numId w:val="26"/>
        </w:numPr>
        <w:spacing w:after="60"/>
        <w:jc w:val="both"/>
        <w:rPr>
          <w:rFonts w:ascii="Times New Roman" w:hAnsi="Times New Roman" w:cs="Times New Roman"/>
        </w:rPr>
      </w:pPr>
      <w:r w:rsidRPr="00A55D03">
        <w:rPr>
          <w:rFonts w:ascii="Times New Roman" w:hAnsi="Times New Roman" w:cs="Times New Roman"/>
        </w:rPr>
        <w:t>Mengenai peneriman dan perhatian</w:t>
      </w:r>
    </w:p>
    <w:p w:rsidR="003806A2" w:rsidRPr="00A55D03" w:rsidRDefault="003806A2" w:rsidP="003806A2">
      <w:pPr>
        <w:pStyle w:val="ListParagraph"/>
        <w:numPr>
          <w:ilvl w:val="0"/>
          <w:numId w:val="26"/>
        </w:numPr>
        <w:spacing w:after="60"/>
        <w:jc w:val="both"/>
        <w:rPr>
          <w:rFonts w:ascii="Times New Roman" w:hAnsi="Times New Roman" w:cs="Times New Roman"/>
        </w:rPr>
      </w:pPr>
      <w:r w:rsidRPr="00A55D03">
        <w:rPr>
          <w:rFonts w:ascii="Times New Roman" w:hAnsi="Times New Roman" w:cs="Times New Roman"/>
        </w:rPr>
        <w:t>Berkaitan dengan respon dalam bentuk persetujuan atau penolakan terhadap upaya mempengaruhi atau penyampaia informasi.</w:t>
      </w:r>
    </w:p>
    <w:p w:rsidR="003806A2" w:rsidRPr="00A55D03" w:rsidRDefault="003806A2" w:rsidP="003806A2">
      <w:pPr>
        <w:spacing w:after="60"/>
        <w:ind w:left="360"/>
        <w:jc w:val="both"/>
        <w:rPr>
          <w:rFonts w:ascii="Times New Roman" w:hAnsi="Times New Roman" w:cs="Times New Roman"/>
        </w:rPr>
      </w:pPr>
      <w:r w:rsidRPr="00A55D03">
        <w:rPr>
          <w:rFonts w:ascii="Times New Roman" w:hAnsi="Times New Roman" w:cs="Times New Roman"/>
        </w:rPr>
        <w:t>4. Informasi tidak bersikap sama terhadap pesan/kampanye media, melainkan</w:t>
      </w:r>
    </w:p>
    <w:p w:rsidR="003806A2" w:rsidRPr="00A55D03" w:rsidRDefault="003806A2" w:rsidP="003806A2">
      <w:pPr>
        <w:spacing w:after="60"/>
        <w:ind w:left="360"/>
        <w:jc w:val="both"/>
        <w:rPr>
          <w:rFonts w:ascii="Times New Roman" w:hAnsi="Times New Roman" w:cs="Times New Roman"/>
        </w:rPr>
      </w:pPr>
      <w:r w:rsidRPr="00A55D03">
        <w:rPr>
          <w:rFonts w:ascii="Times New Roman" w:hAnsi="Times New Roman" w:cs="Times New Roman"/>
        </w:rPr>
        <w:t xml:space="preserve">    memiliki berbagai pesan yang berbeda dalam proses komunikasi.</w:t>
      </w:r>
    </w:p>
    <w:p w:rsidR="003806A2" w:rsidRPr="00A55D03" w:rsidRDefault="003806A2" w:rsidP="003806A2">
      <w:pPr>
        <w:pStyle w:val="ListParagraph"/>
        <w:numPr>
          <w:ilvl w:val="0"/>
          <w:numId w:val="23"/>
        </w:numPr>
        <w:spacing w:after="60"/>
        <w:jc w:val="both"/>
        <w:rPr>
          <w:rFonts w:ascii="Times New Roman" w:hAnsi="Times New Roman" w:cs="Times New Roman"/>
          <w:b/>
        </w:rPr>
      </w:pPr>
      <w:r w:rsidRPr="00A55D03">
        <w:rPr>
          <w:rFonts w:ascii="Times New Roman" w:hAnsi="Times New Roman" w:cs="Times New Roman"/>
          <w:b/>
        </w:rPr>
        <w:t>Devusi inovasi</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i/>
        </w:rPr>
        <w:lastRenderedPageBreak/>
        <w:t xml:space="preserve">Everest M. Rogers dan floyd G. Shoemaker </w:t>
      </w:r>
      <w:r w:rsidRPr="00A55D03">
        <w:rPr>
          <w:rFonts w:ascii="Times New Roman" w:hAnsi="Times New Roman" w:cs="Times New Roman"/>
        </w:rPr>
        <w:t>(1973) merumuskan teori ini dengan memberikan asumsi bahwa sedikitnya ada empat tahap dalam suatu proses difusi inovasi yaitu :</w:t>
      </w:r>
    </w:p>
    <w:p w:rsidR="003806A2" w:rsidRPr="00A55D03" w:rsidRDefault="003806A2" w:rsidP="003806A2">
      <w:pPr>
        <w:pStyle w:val="ListParagraph"/>
        <w:numPr>
          <w:ilvl w:val="0"/>
          <w:numId w:val="27"/>
        </w:numPr>
        <w:spacing w:after="60"/>
        <w:jc w:val="both"/>
        <w:rPr>
          <w:rFonts w:ascii="Times New Roman" w:hAnsi="Times New Roman" w:cs="Times New Roman"/>
        </w:rPr>
      </w:pPr>
      <w:r w:rsidRPr="00A55D03">
        <w:rPr>
          <w:rFonts w:ascii="Times New Roman" w:hAnsi="Times New Roman" w:cs="Times New Roman"/>
        </w:rPr>
        <w:t>Pengetahuan. Kesadaran individu akan adanya inovasi dan adanya pemahaman tertentu tentang bagaimana inovasi tersebut berfungsi.</w:t>
      </w:r>
    </w:p>
    <w:p w:rsidR="003806A2" w:rsidRPr="00A55D03" w:rsidRDefault="003806A2" w:rsidP="003806A2">
      <w:pPr>
        <w:pStyle w:val="ListParagraph"/>
        <w:numPr>
          <w:ilvl w:val="0"/>
          <w:numId w:val="27"/>
        </w:numPr>
        <w:spacing w:after="60"/>
        <w:jc w:val="both"/>
        <w:rPr>
          <w:rFonts w:ascii="Times New Roman" w:hAnsi="Times New Roman" w:cs="Times New Roman"/>
        </w:rPr>
      </w:pPr>
      <w:r w:rsidRPr="00A55D03">
        <w:rPr>
          <w:rFonts w:ascii="Times New Roman" w:hAnsi="Times New Roman" w:cs="Times New Roman"/>
        </w:rPr>
        <w:t>Persuasi. Individu memiliki bentuk sifat yang menyetujuai atau tidak menyetujui inovasi tersebut.</w:t>
      </w:r>
    </w:p>
    <w:p w:rsidR="003806A2" w:rsidRPr="00A55D03" w:rsidRDefault="003806A2" w:rsidP="003806A2">
      <w:pPr>
        <w:pStyle w:val="ListParagraph"/>
        <w:numPr>
          <w:ilvl w:val="0"/>
          <w:numId w:val="27"/>
        </w:numPr>
        <w:spacing w:after="60"/>
        <w:jc w:val="both"/>
        <w:rPr>
          <w:rFonts w:ascii="Times New Roman" w:hAnsi="Times New Roman" w:cs="Times New Roman"/>
        </w:rPr>
      </w:pPr>
      <w:r w:rsidRPr="00A55D03">
        <w:rPr>
          <w:rFonts w:ascii="Times New Roman" w:hAnsi="Times New Roman" w:cs="Times New Roman"/>
        </w:rPr>
        <w:t>Keputusan. Individu terlibat dalam akivitas yang membawa pada suatu pilihan atau mengadopsi atau menolak inovasi.</w:t>
      </w:r>
    </w:p>
    <w:p w:rsidR="003806A2" w:rsidRPr="0010009E" w:rsidRDefault="003806A2" w:rsidP="003806A2">
      <w:pPr>
        <w:pStyle w:val="ListParagraph"/>
        <w:numPr>
          <w:ilvl w:val="0"/>
          <w:numId w:val="27"/>
        </w:numPr>
        <w:spacing w:after="60"/>
        <w:jc w:val="both"/>
        <w:rPr>
          <w:rFonts w:ascii="Times New Roman" w:hAnsi="Times New Roman" w:cs="Times New Roman"/>
        </w:rPr>
      </w:pPr>
      <w:r w:rsidRPr="0010009E">
        <w:rPr>
          <w:rFonts w:ascii="Times New Roman" w:hAnsi="Times New Roman" w:cs="Times New Roman"/>
        </w:rPr>
        <w:t>Konfirmasi. Individu akan mencari pendapat yang mengutamakan keputusan yang telah diambilnya, namun dia dapat berubah dari keputusan sebelumnya mengenai inovasi yang diterimanya berlawanan satu arah dengan yang lain.</w:t>
      </w:r>
      <w:r w:rsidRPr="0010009E">
        <w:rPr>
          <w:rFonts w:ascii="Times New Roman" w:hAnsi="Times New Roman" w:cs="Times New Roman"/>
        </w:rPr>
        <w:br/>
      </w:r>
    </w:p>
    <w:p w:rsidR="003806A2" w:rsidRPr="00A55D03" w:rsidRDefault="003806A2" w:rsidP="003806A2">
      <w:pPr>
        <w:pStyle w:val="ListParagraph"/>
        <w:numPr>
          <w:ilvl w:val="0"/>
          <w:numId w:val="26"/>
        </w:numPr>
        <w:spacing w:after="60"/>
        <w:ind w:left="567" w:hanging="567"/>
        <w:jc w:val="both"/>
        <w:rPr>
          <w:rFonts w:ascii="Times New Roman" w:hAnsi="Times New Roman" w:cs="Times New Roman"/>
          <w:b/>
        </w:rPr>
      </w:pPr>
      <w:r w:rsidRPr="00A55D03">
        <w:rPr>
          <w:rFonts w:ascii="Times New Roman" w:hAnsi="Times New Roman" w:cs="Times New Roman"/>
          <w:b/>
        </w:rPr>
        <w:t>Komponen Komunikasi Massa</w:t>
      </w:r>
    </w:p>
    <w:p w:rsidR="003806A2" w:rsidRPr="00A55D03" w:rsidRDefault="003806A2" w:rsidP="003806A2">
      <w:pPr>
        <w:spacing w:after="60"/>
        <w:ind w:firstLine="567"/>
        <w:jc w:val="both"/>
        <w:rPr>
          <w:rFonts w:ascii="Times New Roman" w:hAnsi="Times New Roman" w:cs="Times New Roman"/>
        </w:rPr>
      </w:pPr>
      <w:r w:rsidRPr="00A55D03">
        <w:rPr>
          <w:rFonts w:ascii="Times New Roman" w:hAnsi="Times New Roman" w:cs="Times New Roman"/>
        </w:rPr>
        <w:t xml:space="preserve">Everest M. Rogersbahwa dalam kegiatan komunikasi ada empat elemen yang harus diperlihatkan, yaitu </w:t>
      </w:r>
      <w:r w:rsidRPr="00A55D03">
        <w:rPr>
          <w:rFonts w:ascii="Times New Roman" w:hAnsi="Times New Roman" w:cs="Times New Roman"/>
          <w:i/>
        </w:rPr>
        <w:t xml:space="preserve">source, message, channel, </w:t>
      </w:r>
      <w:r w:rsidRPr="00A55D03">
        <w:rPr>
          <w:rFonts w:ascii="Times New Roman" w:hAnsi="Times New Roman" w:cs="Times New Roman"/>
        </w:rPr>
        <w:t>dan</w:t>
      </w:r>
      <w:r w:rsidRPr="00A55D03">
        <w:rPr>
          <w:rFonts w:ascii="Times New Roman" w:hAnsi="Times New Roman" w:cs="Times New Roman"/>
          <w:i/>
        </w:rPr>
        <w:t xml:space="preserve"> receiver.</w:t>
      </w:r>
      <w:r w:rsidRPr="00A55D03">
        <w:rPr>
          <w:rFonts w:ascii="Times New Roman" w:hAnsi="Times New Roman" w:cs="Times New Roman"/>
        </w:rPr>
        <w:t xml:space="preserve"> Kemudian komonen tersebut dibagi lagi menjadi lima bagian oelh Wilburr Schramm, yaitu </w:t>
      </w:r>
      <w:r w:rsidRPr="00A55D03">
        <w:rPr>
          <w:rFonts w:ascii="Times New Roman" w:hAnsi="Times New Roman" w:cs="Times New Roman"/>
          <w:i/>
        </w:rPr>
        <w:t>source, Encoder, Signal, Decoder, Destination</w:t>
      </w:r>
      <w:r w:rsidRPr="00A55D03">
        <w:rPr>
          <w:rFonts w:ascii="Times New Roman" w:hAnsi="Times New Roman" w:cs="Times New Roman"/>
        </w:rPr>
        <w:t>. Komponen-komponen tersebut merupakan suatu syarat yang harus ada dalam suatu proses komunikasi, baik pada komuniokasi interpersonal, komunikasi kelompok, ataupun komunikasi massa.</w:t>
      </w:r>
    </w:p>
    <w:p w:rsidR="003806A2" w:rsidRPr="00A55D03" w:rsidRDefault="003806A2" w:rsidP="003806A2">
      <w:pPr>
        <w:pStyle w:val="ListParagraph"/>
        <w:numPr>
          <w:ilvl w:val="0"/>
          <w:numId w:val="28"/>
        </w:numPr>
        <w:spacing w:after="60"/>
        <w:jc w:val="both"/>
        <w:rPr>
          <w:rFonts w:ascii="Times New Roman" w:hAnsi="Times New Roman" w:cs="Times New Roman"/>
        </w:rPr>
      </w:pPr>
      <w:r w:rsidRPr="00A55D03">
        <w:rPr>
          <w:rFonts w:ascii="Times New Roman" w:hAnsi="Times New Roman" w:cs="Times New Roman"/>
        </w:rPr>
        <w:lastRenderedPageBreak/>
        <w:t>Komunikator</w:t>
      </w:r>
    </w:p>
    <w:p w:rsidR="003806A2" w:rsidRPr="00A55D03" w:rsidRDefault="003806A2" w:rsidP="003806A2">
      <w:pPr>
        <w:spacing w:after="60"/>
        <w:ind w:firstLine="567"/>
        <w:jc w:val="both"/>
        <w:rPr>
          <w:rFonts w:ascii="Times New Roman" w:hAnsi="Times New Roman" w:cs="Times New Roman"/>
        </w:rPr>
      </w:pPr>
      <w:r w:rsidRPr="00A55D03">
        <w:rPr>
          <w:rFonts w:ascii="Times New Roman" w:hAnsi="Times New Roman" w:cs="Times New Roman"/>
        </w:rPr>
        <w:t>Jeremy Tunshall mendefenisikan komunikator sebagai petugas non administratif (nonclerical) di dalam organisasi-organisasi komunikasi, orang-orang yang bekerja dalam memilih, menyusun dan merencanakan program-programcerita-cerita dan pesan-pesan lainya untuk akhirnya disebarkan kepada khalayak. Defenisi tersebut menunjukan komunikator meliputi para jurnalis, para petugas perusahaan periklanan, produser siaran-siaran radiodan televisi, serta para penyuting. Melihat uraian tadi komunikasi massa pada umumnya adalah suatu organisasi yang kompleks, yang dalam oprasionalnya membutuhkan biyaya yang sangat besar.</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ab/>
        <w:t>Ditinjau dari komponen komunikator, maka terdapat dua faktor yang sangat menentukan yaitu :</w:t>
      </w:r>
    </w:p>
    <w:p w:rsidR="003806A2" w:rsidRPr="00A55D03" w:rsidRDefault="003806A2" w:rsidP="003806A2">
      <w:pPr>
        <w:pStyle w:val="ListParagraph"/>
        <w:numPr>
          <w:ilvl w:val="0"/>
          <w:numId w:val="23"/>
        </w:numPr>
        <w:spacing w:after="60"/>
        <w:jc w:val="both"/>
        <w:rPr>
          <w:rFonts w:ascii="Times New Roman" w:hAnsi="Times New Roman" w:cs="Times New Roman"/>
        </w:rPr>
      </w:pPr>
      <w:r w:rsidRPr="00A55D03">
        <w:rPr>
          <w:rFonts w:ascii="Times New Roman" w:hAnsi="Times New Roman" w:cs="Times New Roman"/>
        </w:rPr>
        <w:t>Source credibility</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Hasil penelitian menunjukan bahwa kepercayaan yang besar akan meningkatkan daya perubahan sikap, sedangkan kepercayaan yang rendah akan menyebakan berkurangnya daya perubahan yang diharapkan.</w:t>
      </w:r>
    </w:p>
    <w:p w:rsidR="003806A2" w:rsidRPr="00A55D03" w:rsidRDefault="003806A2" w:rsidP="003806A2">
      <w:pPr>
        <w:pStyle w:val="ListParagraph"/>
        <w:numPr>
          <w:ilvl w:val="0"/>
          <w:numId w:val="23"/>
        </w:numPr>
        <w:spacing w:after="60"/>
        <w:jc w:val="both"/>
        <w:rPr>
          <w:rFonts w:ascii="Times New Roman" w:hAnsi="Times New Roman" w:cs="Times New Roman"/>
        </w:rPr>
      </w:pPr>
      <w:r w:rsidRPr="00A55D03">
        <w:rPr>
          <w:rFonts w:ascii="Times New Roman" w:hAnsi="Times New Roman" w:cs="Times New Roman"/>
        </w:rPr>
        <w:t>Source Attractiveness</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Seorang komunikator harus mempunyai kemampuan untuk mengubah sikap komunikan melalui mekanisme daya tarik, artinya komunikan merasa bahwa komunikator terlibat atau turut serta dengan mereka.</w:t>
      </w:r>
    </w:p>
    <w:p w:rsidR="003806A2" w:rsidRPr="00A55D03" w:rsidRDefault="003806A2" w:rsidP="003806A2">
      <w:pPr>
        <w:pStyle w:val="ListParagraph"/>
        <w:numPr>
          <w:ilvl w:val="0"/>
          <w:numId w:val="28"/>
        </w:numPr>
        <w:spacing w:after="60"/>
        <w:jc w:val="both"/>
        <w:rPr>
          <w:rFonts w:ascii="Times New Roman" w:hAnsi="Times New Roman" w:cs="Times New Roman"/>
        </w:rPr>
      </w:pPr>
      <w:r w:rsidRPr="00A55D03">
        <w:rPr>
          <w:rFonts w:ascii="Times New Roman" w:hAnsi="Times New Roman" w:cs="Times New Roman"/>
        </w:rPr>
        <w:lastRenderedPageBreak/>
        <w:t>Pesan</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Pesan komunikasi massa bersifat umum, maka pesan harus diketahui oleh setiap orang. Severin dan Tankard (1922) bahwa komunikasi massa adalah sebagai keterampilan (skill), seni (art), dan ilmu (science). Tanpa dimensi seni menata pesan, tidak mungkin media surat kabar, majalah, radio siaran, televisi dan film dapat memikat perhatian khalayak, yang pada akhirnya pesan tersebut dapat mengubah sikap, pandangan, dan perilaku komunikan. Medis massa yang memiliki ciri khas, mempunyai kemampuan untuk memikat perhatiankhalayak secara serempak (simultaneous). Jenis-jenis media yang digolongkan dalam media massa adalah pers, radio siaran, televisi dan film.</w:t>
      </w:r>
    </w:p>
    <w:p w:rsidR="003806A2" w:rsidRPr="00A55D03" w:rsidRDefault="003806A2" w:rsidP="003806A2">
      <w:pPr>
        <w:pStyle w:val="ListParagraph"/>
        <w:numPr>
          <w:ilvl w:val="0"/>
          <w:numId w:val="29"/>
        </w:numPr>
        <w:spacing w:after="60"/>
        <w:jc w:val="both"/>
        <w:rPr>
          <w:rFonts w:ascii="Times New Roman" w:hAnsi="Times New Roman" w:cs="Times New Roman"/>
        </w:rPr>
      </w:pPr>
      <w:r w:rsidRPr="00A55D03">
        <w:rPr>
          <w:rFonts w:ascii="Times New Roman" w:hAnsi="Times New Roman" w:cs="Times New Roman"/>
        </w:rPr>
        <w:t>Pers</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Pers memiliki ciri yang khas dibandingakan dengan media massa yang lainnya. Khalayak yang diterpanya bersifat aktif. Pesan melalui media pers diungkapkan dengan kata-kata, yang baru menimbulkan makna apabila khalayak mengunkan tatanan mentalnya (mental set) secara aktif. Selain itu diperlukansuatu tatanan bahasa yang khas yang disebut bahasa pers.</w:t>
      </w:r>
    </w:p>
    <w:p w:rsidR="003806A2" w:rsidRPr="00A55D03" w:rsidRDefault="003806A2" w:rsidP="003806A2">
      <w:pPr>
        <w:pStyle w:val="ListParagraph"/>
        <w:numPr>
          <w:ilvl w:val="0"/>
          <w:numId w:val="29"/>
        </w:numPr>
        <w:spacing w:after="60"/>
        <w:jc w:val="both"/>
        <w:rPr>
          <w:rFonts w:ascii="Times New Roman" w:hAnsi="Times New Roman" w:cs="Times New Roman"/>
        </w:rPr>
      </w:pPr>
      <w:r w:rsidRPr="00A55D03">
        <w:rPr>
          <w:rFonts w:ascii="Times New Roman" w:hAnsi="Times New Roman" w:cs="Times New Roman"/>
        </w:rPr>
        <w:t>Radio Siaran</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Media radio siaran termasuk media elektronik yang sifatnya sebagai pendengar media audio (didengar). Kelebihan media siaran radio yaitu pesan yang dibawakan oleh komunikator dapat ditata menjadi suatu kisah yang dihiasi denagn musik sebagai ilustrasi (backsound) dan efek suara (sound effect) sebagai unsure dramatisasi.</w:t>
      </w:r>
    </w:p>
    <w:p w:rsidR="003806A2" w:rsidRPr="00A55D03" w:rsidRDefault="003806A2" w:rsidP="003806A2">
      <w:pPr>
        <w:pStyle w:val="ListParagraph"/>
        <w:numPr>
          <w:ilvl w:val="0"/>
          <w:numId w:val="29"/>
        </w:numPr>
        <w:spacing w:after="60"/>
        <w:jc w:val="both"/>
        <w:rPr>
          <w:rFonts w:ascii="Times New Roman" w:hAnsi="Times New Roman" w:cs="Times New Roman"/>
        </w:rPr>
      </w:pPr>
      <w:r w:rsidRPr="00A55D03">
        <w:rPr>
          <w:rFonts w:ascii="Times New Roman" w:hAnsi="Times New Roman" w:cs="Times New Roman"/>
        </w:rPr>
        <w:lastRenderedPageBreak/>
        <w:t>Televisi</w:t>
      </w:r>
    </w:p>
    <w:p w:rsidR="003806A2"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Televisi mempunyai kelebihan dari media massa lainnya yaitu bersifat audio visual (didengar dan dilihat), dapat mengambarkan kenyataan dan langsung dapat menyajikan peristiwa yang sedang terjadi.</w:t>
      </w:r>
    </w:p>
    <w:p w:rsidR="003806A2" w:rsidRPr="00A55D03" w:rsidRDefault="003806A2" w:rsidP="003806A2">
      <w:pPr>
        <w:pStyle w:val="ListParagraph"/>
        <w:numPr>
          <w:ilvl w:val="0"/>
          <w:numId w:val="29"/>
        </w:numPr>
        <w:spacing w:after="60"/>
        <w:jc w:val="both"/>
        <w:rPr>
          <w:rFonts w:ascii="Times New Roman" w:hAnsi="Times New Roman" w:cs="Times New Roman"/>
        </w:rPr>
      </w:pPr>
      <w:r w:rsidRPr="00A55D03">
        <w:rPr>
          <w:rFonts w:ascii="Times New Roman" w:hAnsi="Times New Roman" w:cs="Times New Roman"/>
        </w:rPr>
        <w:t>Film</w:t>
      </w:r>
    </w:p>
    <w:p w:rsidR="003806A2" w:rsidRPr="00A55D03" w:rsidRDefault="003806A2" w:rsidP="003806A2">
      <w:pPr>
        <w:spacing w:after="60"/>
        <w:ind w:left="720"/>
        <w:jc w:val="both"/>
        <w:rPr>
          <w:rFonts w:ascii="Times New Roman" w:hAnsi="Times New Roman" w:cs="Times New Roman"/>
        </w:rPr>
      </w:pPr>
      <w:r w:rsidRPr="00A55D03">
        <w:rPr>
          <w:rFonts w:ascii="Times New Roman" w:hAnsi="Times New Roman" w:cs="Times New Roman"/>
        </w:rPr>
        <w:t>Yang dimaksud dengan media film disini adalah film yang dipertunjukan di gedung-gedung bioskop. Film dan prosesnya mempunyai fub=ngdi dan sifat nekanik atau nonelektronik, rekreatif, edukatif, persuasive, atau noninformatif.</w:t>
      </w:r>
    </w:p>
    <w:p w:rsidR="003806A2" w:rsidRPr="00A55D03" w:rsidRDefault="003806A2" w:rsidP="003806A2">
      <w:pPr>
        <w:pStyle w:val="ListParagraph"/>
        <w:numPr>
          <w:ilvl w:val="0"/>
          <w:numId w:val="29"/>
        </w:numPr>
        <w:spacing w:after="60"/>
        <w:jc w:val="both"/>
        <w:rPr>
          <w:rFonts w:ascii="Times New Roman" w:hAnsi="Times New Roman" w:cs="Times New Roman"/>
        </w:rPr>
      </w:pPr>
      <w:r w:rsidRPr="00A55D03">
        <w:rPr>
          <w:rFonts w:ascii="Times New Roman" w:hAnsi="Times New Roman" w:cs="Times New Roman"/>
        </w:rPr>
        <w:t>Khalayak</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Khalayak yang ditinjau oleh komunikasi massa adalah massa atau sejumlah besar khalayak karena banyaknya jumalah khalayak serta sifatnya yang anonim dan heterogen, maka sangat penting bagi media massa untuk memperhatikan khalayak.</w:t>
      </w:r>
    </w:p>
    <w:p w:rsidR="003806A2" w:rsidRPr="00A55D03" w:rsidRDefault="003806A2" w:rsidP="003806A2">
      <w:pPr>
        <w:pStyle w:val="ListParagraph"/>
        <w:numPr>
          <w:ilvl w:val="0"/>
          <w:numId w:val="29"/>
        </w:numPr>
        <w:spacing w:after="60"/>
        <w:jc w:val="both"/>
        <w:rPr>
          <w:rFonts w:ascii="Times New Roman" w:hAnsi="Times New Roman" w:cs="Times New Roman"/>
        </w:rPr>
      </w:pPr>
      <w:r w:rsidRPr="00A55D03">
        <w:rPr>
          <w:rFonts w:ascii="Times New Roman" w:hAnsi="Times New Roman" w:cs="Times New Roman"/>
        </w:rPr>
        <w:t>Filter dan Regulator Komunikasi Massa</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Khalayak yang heterogen ini akan menerima pesan melalui meda sesuai dengan latar belakang sosial, ekonomi, pendidikan, agama, usia, budaya, dan sebaginya. Oelh karena itu, pesan itu akan difilter oleh khalayak yang menerimanya.</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Filter utama yang dimiliki khalayak adalah indra yang dipengaruhi oleh tiga kondisi, yaitu :</w:t>
      </w:r>
    </w:p>
    <w:p w:rsidR="003806A2" w:rsidRPr="00A55D03" w:rsidRDefault="003806A2" w:rsidP="003806A2">
      <w:pPr>
        <w:pStyle w:val="ListParagraph"/>
        <w:numPr>
          <w:ilvl w:val="0"/>
          <w:numId w:val="30"/>
        </w:numPr>
        <w:spacing w:after="60"/>
        <w:jc w:val="both"/>
        <w:rPr>
          <w:rFonts w:ascii="Times New Roman" w:hAnsi="Times New Roman" w:cs="Times New Roman"/>
        </w:rPr>
      </w:pPr>
      <w:r w:rsidRPr="00A55D03">
        <w:rPr>
          <w:rFonts w:ascii="Times New Roman" w:hAnsi="Times New Roman" w:cs="Times New Roman"/>
        </w:rPr>
        <w:t>Budaya</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lastRenderedPageBreak/>
        <w:t>Pesan yang disampaikan oleh komunikator melalui media massa akan diberi arti yang berbeda-beda sesuai dengan latar belakang budaya khalayak.</w:t>
      </w:r>
    </w:p>
    <w:p w:rsidR="003806A2" w:rsidRPr="00A55D03" w:rsidRDefault="003806A2" w:rsidP="003806A2">
      <w:pPr>
        <w:pStyle w:val="ListParagraph"/>
        <w:numPr>
          <w:ilvl w:val="0"/>
          <w:numId w:val="30"/>
        </w:numPr>
        <w:spacing w:after="60"/>
        <w:jc w:val="both"/>
        <w:rPr>
          <w:rFonts w:ascii="Times New Roman" w:hAnsi="Times New Roman" w:cs="Times New Roman"/>
        </w:rPr>
      </w:pPr>
      <w:r w:rsidRPr="00A55D03">
        <w:rPr>
          <w:rFonts w:ascii="Times New Roman" w:hAnsi="Times New Roman" w:cs="Times New Roman"/>
        </w:rPr>
        <w:t>Psikologokal</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Pesan yang disampaikan media akan diberi arti sesuai dengan frame of reference dan field of experience khalayak.</w:t>
      </w:r>
    </w:p>
    <w:p w:rsidR="003806A2" w:rsidRPr="00A55D03" w:rsidRDefault="003806A2" w:rsidP="003806A2">
      <w:pPr>
        <w:pStyle w:val="ListParagraph"/>
        <w:numPr>
          <w:ilvl w:val="0"/>
          <w:numId w:val="30"/>
        </w:numPr>
        <w:spacing w:after="60"/>
        <w:jc w:val="both"/>
        <w:rPr>
          <w:rFonts w:ascii="Times New Roman" w:hAnsi="Times New Roman" w:cs="Times New Roman"/>
        </w:rPr>
      </w:pPr>
      <w:r w:rsidRPr="00A55D03">
        <w:rPr>
          <w:rFonts w:ascii="Times New Roman" w:hAnsi="Times New Roman" w:cs="Times New Roman"/>
        </w:rPr>
        <w:t>Fisikal</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Kondisi fisik seseorang baik internal maupun eksternal akan mempengaruhi khalayak dalam mempersepsi pesan media massa.</w:t>
      </w:r>
    </w:p>
    <w:p w:rsidR="003806A2" w:rsidRPr="00A55D03" w:rsidRDefault="003806A2" w:rsidP="003806A2">
      <w:pPr>
        <w:pStyle w:val="ListParagraph"/>
        <w:spacing w:after="60"/>
        <w:jc w:val="both"/>
        <w:rPr>
          <w:rFonts w:ascii="Times New Roman" w:hAnsi="Times New Roman" w:cs="Times New Roman"/>
        </w:rPr>
      </w:pPr>
    </w:p>
    <w:p w:rsidR="003806A2" w:rsidRPr="00A55D03" w:rsidRDefault="003806A2" w:rsidP="003806A2">
      <w:pPr>
        <w:pStyle w:val="ListParagraph"/>
        <w:numPr>
          <w:ilvl w:val="0"/>
          <w:numId w:val="23"/>
        </w:numPr>
        <w:spacing w:after="60"/>
        <w:jc w:val="both"/>
        <w:rPr>
          <w:rFonts w:ascii="Times New Roman" w:hAnsi="Times New Roman" w:cs="Times New Roman"/>
        </w:rPr>
      </w:pPr>
      <w:r w:rsidRPr="00A55D03">
        <w:rPr>
          <w:rFonts w:ascii="Times New Roman" w:hAnsi="Times New Roman" w:cs="Times New Roman"/>
        </w:rPr>
        <w:t>Kondisi fisik internal, keadaan kesehatan seseorang.</w:t>
      </w:r>
    </w:p>
    <w:p w:rsidR="003806A2" w:rsidRPr="00A55D03" w:rsidRDefault="003806A2" w:rsidP="003806A2">
      <w:pPr>
        <w:pStyle w:val="ListParagraph"/>
        <w:numPr>
          <w:ilvl w:val="0"/>
          <w:numId w:val="23"/>
        </w:numPr>
        <w:spacing w:after="60"/>
        <w:jc w:val="both"/>
        <w:rPr>
          <w:rFonts w:ascii="Times New Roman" w:hAnsi="Times New Roman" w:cs="Times New Roman"/>
        </w:rPr>
      </w:pPr>
      <w:r w:rsidRPr="00A55D03">
        <w:rPr>
          <w:rFonts w:ascii="Times New Roman" w:hAnsi="Times New Roman" w:cs="Times New Roman"/>
        </w:rPr>
        <w:t>Kondisi fisik eksternal, keadaan lingkungan di sekitar komunikan ketika menerima pesan dari media massa</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Regulator adalah lembaga atau individu yang memlikiki lembaga berwenang yang memberi perhatian dan tekanan berlebih terhadap poin-poin./kasus-kasus tertentu serta mengurangi perhatian pada hal-hal lain.</w:t>
      </w:r>
    </w:p>
    <w:p w:rsidR="003806A2" w:rsidRPr="00A55D03" w:rsidRDefault="003806A2" w:rsidP="003806A2">
      <w:pPr>
        <w:pStyle w:val="ListParagraph"/>
        <w:spacing w:after="60"/>
        <w:jc w:val="both"/>
        <w:rPr>
          <w:rFonts w:ascii="Times New Roman" w:hAnsi="Times New Roman" w:cs="Times New Roman"/>
        </w:rPr>
      </w:pPr>
    </w:p>
    <w:p w:rsidR="003806A2" w:rsidRPr="00A55D03" w:rsidRDefault="003806A2" w:rsidP="003806A2">
      <w:pPr>
        <w:pStyle w:val="ListParagraph"/>
        <w:numPr>
          <w:ilvl w:val="0"/>
          <w:numId w:val="29"/>
        </w:numPr>
        <w:spacing w:after="60"/>
        <w:jc w:val="both"/>
        <w:rPr>
          <w:rFonts w:ascii="Times New Roman" w:hAnsi="Times New Roman" w:cs="Times New Roman"/>
        </w:rPr>
      </w:pPr>
      <w:r w:rsidRPr="00A55D03">
        <w:rPr>
          <w:rFonts w:ascii="Times New Roman" w:hAnsi="Times New Roman" w:cs="Times New Roman"/>
        </w:rPr>
        <w:t>Gatekeeper</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lastRenderedPageBreak/>
        <w:t>Istilah gatekeeper pertama kali digunakan oleh Kurt Lewin pada bukunya Human Relation. Istilah ini mengacu pada proses : (1) satu pesan berjalan melalui berbagai pintu, selain juga pada (2) orang atau kelompok yang memungkinkan pesan lewat. Gatekeeper dapat berupa seseorang atau satu kelompok yang dilalui satu pesan dalam perjalanannya dari sumber kepada penerima. Fungsi utama gatekeeper adalah menyaring pesan yang diterima seseorang. Gatekeeper membatasi pesan yang diterima komunikan. Editor surat kabar, majalah, penerbitan juga dapat disebut gatekeeper. Seseorang gatekeeper dapat memilih, mengubah, bahkan menolak pesan yang disampaikan kepada penerima.</w:t>
      </w:r>
    </w:p>
    <w:p w:rsidR="003806A2" w:rsidRPr="00A55D03" w:rsidRDefault="003806A2" w:rsidP="003806A2">
      <w:pPr>
        <w:pStyle w:val="ListParagraph"/>
        <w:spacing w:after="60"/>
        <w:jc w:val="both"/>
        <w:rPr>
          <w:rFonts w:ascii="Times New Roman" w:hAnsi="Times New Roman" w:cs="Times New Roman"/>
        </w:rPr>
      </w:pP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Keputusan gatekeeper mengenai informasi yang harus dipilih atau ditolak dipengaruhi olehbeberapa variabel. Bittner (1985) dalam bukunya Humman Comunication mengidentifikasikan vaieabel-variabel tersebut sebagai berikut :</w:t>
      </w:r>
    </w:p>
    <w:p w:rsidR="003806A2" w:rsidRPr="00A55D03" w:rsidRDefault="003806A2" w:rsidP="003806A2">
      <w:pPr>
        <w:pStyle w:val="ListParagraph"/>
        <w:numPr>
          <w:ilvl w:val="0"/>
          <w:numId w:val="31"/>
        </w:numPr>
        <w:spacing w:after="60"/>
        <w:jc w:val="both"/>
        <w:rPr>
          <w:rFonts w:ascii="Times New Roman" w:hAnsi="Times New Roman" w:cs="Times New Roman"/>
        </w:rPr>
      </w:pPr>
      <w:r w:rsidRPr="00A55D03">
        <w:rPr>
          <w:rFonts w:ascii="Times New Roman" w:hAnsi="Times New Roman" w:cs="Times New Roman"/>
        </w:rPr>
        <w:t>Ekonomi, kebanyakan media massa mencari keuntungan dari memasang iklan, sponsor dan kontributor yanmg dapat mempengaruhi seleksi berita dan editorial.</w:t>
      </w:r>
    </w:p>
    <w:p w:rsidR="003806A2" w:rsidRPr="00A55D03" w:rsidRDefault="003806A2" w:rsidP="003806A2">
      <w:pPr>
        <w:pStyle w:val="ListParagraph"/>
        <w:numPr>
          <w:ilvl w:val="0"/>
          <w:numId w:val="31"/>
        </w:numPr>
        <w:spacing w:after="60"/>
        <w:jc w:val="both"/>
        <w:rPr>
          <w:rFonts w:ascii="Times New Roman" w:hAnsi="Times New Roman" w:cs="Times New Roman"/>
        </w:rPr>
      </w:pPr>
      <w:r w:rsidRPr="00A55D03">
        <w:rPr>
          <w:rFonts w:ascii="Times New Roman" w:hAnsi="Times New Roman" w:cs="Times New Roman"/>
        </w:rPr>
        <w:t>Pembatasab ilegal, semacam hukum atau peraturan baik yang bersifat lokalmaupun nasional yang dapat mempengaruhi seleksi dan penyajian berita.</w:t>
      </w:r>
    </w:p>
    <w:p w:rsidR="003806A2" w:rsidRPr="00A55D03" w:rsidRDefault="003806A2" w:rsidP="003806A2">
      <w:pPr>
        <w:pStyle w:val="ListParagraph"/>
        <w:numPr>
          <w:ilvl w:val="0"/>
          <w:numId w:val="31"/>
        </w:numPr>
        <w:spacing w:after="60"/>
        <w:jc w:val="both"/>
        <w:rPr>
          <w:rFonts w:ascii="Times New Roman" w:hAnsi="Times New Roman" w:cs="Times New Roman"/>
        </w:rPr>
      </w:pPr>
      <w:r w:rsidRPr="00A55D03">
        <w:rPr>
          <w:rFonts w:ascii="Times New Roman" w:hAnsi="Times New Roman" w:cs="Times New Roman"/>
        </w:rPr>
        <w:t>Batas waktu, deadline dapat mempengaruhi apa yang akan disiarkan.</w:t>
      </w:r>
    </w:p>
    <w:p w:rsidR="003806A2" w:rsidRPr="00A55D03" w:rsidRDefault="003806A2" w:rsidP="003806A2">
      <w:pPr>
        <w:pStyle w:val="ListParagraph"/>
        <w:numPr>
          <w:ilvl w:val="0"/>
          <w:numId w:val="31"/>
        </w:numPr>
        <w:spacing w:after="60"/>
        <w:jc w:val="both"/>
        <w:rPr>
          <w:rFonts w:ascii="Times New Roman" w:hAnsi="Times New Roman" w:cs="Times New Roman"/>
        </w:rPr>
      </w:pPr>
      <w:r w:rsidRPr="00A55D03">
        <w:rPr>
          <w:rFonts w:ascii="Times New Roman" w:hAnsi="Times New Roman" w:cs="Times New Roman"/>
        </w:rPr>
        <w:t>Etika pribadi dan profisionalisme dari seseorang gatekeeper</w:t>
      </w:r>
    </w:p>
    <w:p w:rsidR="003806A2" w:rsidRPr="00A55D03" w:rsidRDefault="003806A2" w:rsidP="003806A2">
      <w:pPr>
        <w:pStyle w:val="ListParagraph"/>
        <w:numPr>
          <w:ilvl w:val="0"/>
          <w:numId w:val="31"/>
        </w:numPr>
        <w:spacing w:after="60"/>
        <w:jc w:val="both"/>
        <w:rPr>
          <w:rFonts w:ascii="Times New Roman" w:hAnsi="Times New Roman" w:cs="Times New Roman"/>
        </w:rPr>
      </w:pPr>
      <w:r w:rsidRPr="00A55D03">
        <w:rPr>
          <w:rFonts w:ascii="Times New Roman" w:hAnsi="Times New Roman" w:cs="Times New Roman"/>
        </w:rPr>
        <w:t>Kompetisi, diantara media juaga berpengaruh terhadap sebuah berita</w:t>
      </w:r>
    </w:p>
    <w:p w:rsidR="003806A2" w:rsidRPr="00A55D03" w:rsidRDefault="003806A2" w:rsidP="003806A2">
      <w:pPr>
        <w:pStyle w:val="ListParagraph"/>
        <w:numPr>
          <w:ilvl w:val="0"/>
          <w:numId w:val="31"/>
        </w:numPr>
        <w:spacing w:after="60"/>
        <w:jc w:val="both"/>
        <w:rPr>
          <w:rFonts w:ascii="Times New Roman" w:hAnsi="Times New Roman" w:cs="Times New Roman"/>
        </w:rPr>
      </w:pPr>
      <w:r w:rsidRPr="00A55D03">
        <w:rPr>
          <w:rFonts w:ascii="Times New Roman" w:hAnsi="Times New Roman" w:cs="Times New Roman"/>
        </w:rPr>
        <w:lastRenderedPageBreak/>
        <w:t>Niali berita, intensitas sebuah berita dibandingkan dengan berita lainya yang tersedia dalam ruang berita, jumlah ruang dan waktu yang diperulakn untik menyajikan berita harus diseimbangkan.</w:t>
      </w:r>
    </w:p>
    <w:p w:rsidR="003806A2" w:rsidRPr="00A55D03" w:rsidRDefault="003806A2" w:rsidP="003806A2">
      <w:pPr>
        <w:pStyle w:val="ListParagraph"/>
        <w:numPr>
          <w:ilvl w:val="0"/>
          <w:numId w:val="31"/>
        </w:numPr>
        <w:spacing w:after="60"/>
        <w:jc w:val="both"/>
        <w:rPr>
          <w:rFonts w:ascii="Times New Roman" w:hAnsi="Times New Roman" w:cs="Times New Roman"/>
        </w:rPr>
      </w:pPr>
      <w:r w:rsidRPr="00A55D03">
        <w:rPr>
          <w:rFonts w:ascii="Times New Roman" w:hAnsi="Times New Roman" w:cs="Times New Roman"/>
        </w:rPr>
        <w:t>Reaksi Terhadap Feedback Tertunda, menulis feedbac dalam bentuk surat.</w:t>
      </w:r>
    </w:p>
    <w:p w:rsidR="003806A2" w:rsidRPr="00A55D03" w:rsidRDefault="003806A2" w:rsidP="003806A2">
      <w:pPr>
        <w:spacing w:after="60"/>
        <w:jc w:val="both"/>
        <w:rPr>
          <w:rFonts w:ascii="Times New Roman" w:hAnsi="Times New Roman" w:cs="Times New Roman"/>
        </w:rPr>
      </w:pPr>
    </w:p>
    <w:p w:rsidR="003806A2" w:rsidRPr="00A55D03" w:rsidRDefault="003806A2" w:rsidP="003806A2">
      <w:pPr>
        <w:spacing w:after="60"/>
        <w:jc w:val="both"/>
        <w:rPr>
          <w:rFonts w:ascii="Times New Roman" w:hAnsi="Times New Roman" w:cs="Times New Roman"/>
          <w:b/>
        </w:rPr>
      </w:pPr>
      <w:r w:rsidRPr="00A55D03">
        <w:rPr>
          <w:rFonts w:ascii="Times New Roman" w:hAnsi="Times New Roman" w:cs="Times New Roman"/>
          <w:b/>
        </w:rPr>
        <w:t>Pengertian Pisikologis Komunikasi &amp; Ruang Lingkupnya</w:t>
      </w:r>
    </w:p>
    <w:p w:rsidR="003806A2" w:rsidRPr="00A55D03" w:rsidRDefault="003806A2" w:rsidP="003806A2">
      <w:pPr>
        <w:pStyle w:val="ListParagraph"/>
        <w:numPr>
          <w:ilvl w:val="0"/>
          <w:numId w:val="32"/>
        </w:numPr>
        <w:spacing w:after="60"/>
        <w:jc w:val="both"/>
        <w:rPr>
          <w:rFonts w:ascii="Times New Roman" w:hAnsi="Times New Roman" w:cs="Times New Roman"/>
        </w:rPr>
      </w:pPr>
      <w:r w:rsidRPr="00A55D03">
        <w:rPr>
          <w:rFonts w:ascii="Times New Roman" w:hAnsi="Times New Roman" w:cs="Times New Roman"/>
        </w:rPr>
        <w:t>Pengertian Pisikologi Komunikasi</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Pisikologi komunikasi adalah ilmu yang brupaya mendeskripsikan, mengurikan, menerka dan meramlakan peristiwa mental (proses berpikir) dalam perilaku komunikasi.</w:t>
      </w:r>
    </w:p>
    <w:p w:rsidR="003806A2" w:rsidRPr="00A55D03" w:rsidRDefault="003806A2" w:rsidP="003806A2">
      <w:pPr>
        <w:pStyle w:val="ListParagraph"/>
        <w:spacing w:after="60"/>
        <w:jc w:val="both"/>
        <w:rPr>
          <w:rFonts w:ascii="Times New Roman" w:hAnsi="Times New Roman" w:cs="Times New Roman"/>
        </w:rPr>
      </w:pPr>
    </w:p>
    <w:p w:rsidR="003806A2" w:rsidRPr="00A55D03" w:rsidRDefault="003806A2" w:rsidP="003806A2">
      <w:pPr>
        <w:pStyle w:val="ListParagraph"/>
        <w:numPr>
          <w:ilvl w:val="0"/>
          <w:numId w:val="32"/>
        </w:numPr>
        <w:spacing w:after="60"/>
        <w:jc w:val="both"/>
        <w:rPr>
          <w:rFonts w:ascii="Times New Roman" w:hAnsi="Times New Roman" w:cs="Times New Roman"/>
        </w:rPr>
      </w:pPr>
      <w:r w:rsidRPr="00A55D03">
        <w:rPr>
          <w:rFonts w:ascii="Times New Roman" w:hAnsi="Times New Roman" w:cs="Times New Roman"/>
        </w:rPr>
        <w:t>Ruang Lingkup Pisikologi Komunikasi</w:t>
      </w:r>
    </w:p>
    <w:p w:rsidR="003806A2" w:rsidRPr="00A55D03" w:rsidRDefault="003806A2" w:rsidP="003806A2">
      <w:pPr>
        <w:pStyle w:val="ListParagraph"/>
        <w:numPr>
          <w:ilvl w:val="0"/>
          <w:numId w:val="33"/>
        </w:numPr>
        <w:spacing w:after="60"/>
        <w:jc w:val="both"/>
        <w:rPr>
          <w:rFonts w:ascii="Times New Roman" w:hAnsi="Times New Roman" w:cs="Times New Roman"/>
        </w:rPr>
      </w:pPr>
      <w:r w:rsidRPr="00A55D03">
        <w:rPr>
          <w:rFonts w:ascii="Times New Roman" w:hAnsi="Times New Roman" w:cs="Times New Roman"/>
        </w:rPr>
        <w:t>Internal proses/interpersonal comunication (diri sendiri)- mengulas apa yang sedang dipikirkan atau yang akan disampaikan.</w:t>
      </w:r>
    </w:p>
    <w:p w:rsidR="003806A2" w:rsidRPr="00A55D03" w:rsidRDefault="003806A2" w:rsidP="003806A2">
      <w:pPr>
        <w:pStyle w:val="ListParagraph"/>
        <w:numPr>
          <w:ilvl w:val="0"/>
          <w:numId w:val="33"/>
        </w:numPr>
        <w:spacing w:after="60"/>
        <w:jc w:val="both"/>
        <w:rPr>
          <w:rFonts w:ascii="Times New Roman" w:hAnsi="Times New Roman" w:cs="Times New Roman"/>
        </w:rPr>
      </w:pPr>
      <w:r w:rsidRPr="00A55D03">
        <w:rPr>
          <w:rFonts w:ascii="Times New Roman" w:hAnsi="Times New Roman" w:cs="Times New Roman"/>
        </w:rPr>
        <w:t>Menganalisa komunikan – karakteristik, faktor internal dan eksternal yang mempengaruhi perilaku komunikator pada komunikan.</w:t>
      </w:r>
    </w:p>
    <w:p w:rsidR="003806A2" w:rsidRPr="00A55D03" w:rsidRDefault="003806A2" w:rsidP="003806A2">
      <w:pPr>
        <w:pStyle w:val="ListParagraph"/>
        <w:numPr>
          <w:ilvl w:val="0"/>
          <w:numId w:val="33"/>
        </w:numPr>
        <w:spacing w:after="60"/>
        <w:jc w:val="both"/>
        <w:rPr>
          <w:rFonts w:ascii="Times New Roman" w:hAnsi="Times New Roman" w:cs="Times New Roman"/>
        </w:rPr>
      </w:pPr>
      <w:r w:rsidRPr="00A55D03">
        <w:rPr>
          <w:rFonts w:ascii="Times New Roman" w:hAnsi="Times New Roman" w:cs="Times New Roman"/>
        </w:rPr>
        <w:t>Interpersonal comunication – adanya stimulus yang menghasilakan respon untuk mempengaruhi perilaku komunikator kepada komunikan.</w:t>
      </w:r>
    </w:p>
    <w:p w:rsidR="003806A2" w:rsidRPr="00A55D03" w:rsidRDefault="003806A2" w:rsidP="003806A2">
      <w:pPr>
        <w:pStyle w:val="ListParagraph"/>
        <w:numPr>
          <w:ilvl w:val="0"/>
          <w:numId w:val="33"/>
        </w:numPr>
        <w:spacing w:after="60"/>
        <w:jc w:val="both"/>
        <w:rPr>
          <w:rFonts w:ascii="Times New Roman" w:hAnsi="Times New Roman" w:cs="Times New Roman"/>
        </w:rPr>
      </w:pPr>
      <w:r w:rsidRPr="00A55D03">
        <w:rPr>
          <w:rFonts w:ascii="Times New Roman" w:hAnsi="Times New Roman" w:cs="Times New Roman"/>
        </w:rPr>
        <w:t>Proses penyampaian pesan – personality dan situasi.</w:t>
      </w:r>
    </w:p>
    <w:p w:rsidR="003806A2" w:rsidRPr="00A55D03" w:rsidRDefault="003806A2" w:rsidP="003806A2">
      <w:pPr>
        <w:pStyle w:val="ListParagraph"/>
        <w:numPr>
          <w:ilvl w:val="0"/>
          <w:numId w:val="33"/>
        </w:numPr>
        <w:spacing w:after="60"/>
        <w:jc w:val="both"/>
        <w:rPr>
          <w:rFonts w:ascii="Times New Roman" w:hAnsi="Times New Roman" w:cs="Times New Roman"/>
        </w:rPr>
      </w:pPr>
      <w:r w:rsidRPr="00A55D03">
        <w:rPr>
          <w:rFonts w:ascii="Times New Roman" w:hAnsi="Times New Roman" w:cs="Times New Roman"/>
        </w:rPr>
        <w:lastRenderedPageBreak/>
        <w:t>Proses pembentukan perilaku – kesadaran menghasilkan perilaku.</w:t>
      </w:r>
    </w:p>
    <w:p w:rsidR="003806A2" w:rsidRDefault="003806A2" w:rsidP="003806A2">
      <w:pPr>
        <w:pStyle w:val="ListParagraph"/>
        <w:numPr>
          <w:ilvl w:val="0"/>
          <w:numId w:val="33"/>
        </w:numPr>
        <w:spacing w:after="60"/>
        <w:jc w:val="both"/>
        <w:rPr>
          <w:rFonts w:ascii="Times New Roman" w:hAnsi="Times New Roman" w:cs="Times New Roman"/>
        </w:rPr>
      </w:pPr>
      <w:r w:rsidRPr="00A55D03">
        <w:rPr>
          <w:rFonts w:ascii="Times New Roman" w:hAnsi="Times New Roman" w:cs="Times New Roman"/>
        </w:rPr>
        <w:t>Proses komunikasi massa dalam perpektif pisikologi.</w:t>
      </w:r>
    </w:p>
    <w:p w:rsidR="003806A2" w:rsidRDefault="003806A2" w:rsidP="003806A2">
      <w:pPr>
        <w:spacing w:after="60"/>
        <w:jc w:val="both"/>
        <w:rPr>
          <w:rFonts w:ascii="Times New Roman" w:hAnsi="Times New Roman" w:cs="Times New Roman"/>
        </w:rPr>
      </w:pPr>
    </w:p>
    <w:p w:rsidR="003806A2" w:rsidRDefault="003806A2" w:rsidP="003806A2">
      <w:pPr>
        <w:spacing w:after="60"/>
        <w:jc w:val="both"/>
        <w:rPr>
          <w:rFonts w:ascii="Times New Roman" w:hAnsi="Times New Roman" w:cs="Times New Roman"/>
        </w:rPr>
      </w:pPr>
    </w:p>
    <w:p w:rsidR="003806A2" w:rsidRDefault="003806A2" w:rsidP="003806A2">
      <w:pPr>
        <w:spacing w:after="60"/>
        <w:jc w:val="both"/>
        <w:rPr>
          <w:rFonts w:ascii="Times New Roman" w:hAnsi="Times New Roman" w:cs="Times New Roman"/>
        </w:rPr>
      </w:pPr>
    </w:p>
    <w:p w:rsidR="003806A2" w:rsidRDefault="003806A2" w:rsidP="003806A2">
      <w:pPr>
        <w:spacing w:after="60"/>
        <w:jc w:val="both"/>
        <w:rPr>
          <w:rFonts w:ascii="Times New Roman" w:hAnsi="Times New Roman" w:cs="Times New Roman"/>
        </w:rPr>
      </w:pPr>
    </w:p>
    <w:p w:rsidR="003806A2" w:rsidRDefault="003806A2" w:rsidP="003806A2">
      <w:pPr>
        <w:spacing w:after="60"/>
        <w:jc w:val="both"/>
        <w:rPr>
          <w:rFonts w:ascii="Times New Roman" w:hAnsi="Times New Roman" w:cs="Times New Roman"/>
        </w:rPr>
      </w:pPr>
    </w:p>
    <w:p w:rsidR="003806A2" w:rsidRDefault="003806A2" w:rsidP="003806A2">
      <w:pPr>
        <w:spacing w:after="60"/>
        <w:jc w:val="both"/>
        <w:rPr>
          <w:rFonts w:ascii="Times New Roman" w:hAnsi="Times New Roman" w:cs="Times New Roman"/>
        </w:rPr>
      </w:pPr>
    </w:p>
    <w:p w:rsidR="003806A2" w:rsidRDefault="003806A2" w:rsidP="003806A2">
      <w:pPr>
        <w:spacing w:after="60"/>
        <w:jc w:val="both"/>
        <w:rPr>
          <w:rFonts w:ascii="Times New Roman" w:hAnsi="Times New Roman" w:cs="Times New Roman"/>
        </w:rPr>
      </w:pPr>
    </w:p>
    <w:p w:rsidR="003806A2" w:rsidRDefault="003806A2" w:rsidP="003806A2">
      <w:pPr>
        <w:spacing w:after="60"/>
        <w:jc w:val="both"/>
        <w:rPr>
          <w:rFonts w:ascii="Times New Roman" w:hAnsi="Times New Roman" w:cs="Times New Roman"/>
        </w:rPr>
      </w:pPr>
    </w:p>
    <w:p w:rsidR="003806A2" w:rsidRDefault="003806A2" w:rsidP="003806A2">
      <w:pPr>
        <w:spacing w:after="60"/>
        <w:jc w:val="both"/>
        <w:rPr>
          <w:rFonts w:ascii="Times New Roman" w:hAnsi="Times New Roman" w:cs="Times New Roman"/>
        </w:rPr>
      </w:pPr>
    </w:p>
    <w:p w:rsidR="003806A2" w:rsidRDefault="003806A2" w:rsidP="003806A2">
      <w:pPr>
        <w:spacing w:after="60"/>
        <w:jc w:val="both"/>
        <w:rPr>
          <w:rFonts w:ascii="Times New Roman" w:hAnsi="Times New Roman" w:cs="Times New Roman"/>
        </w:rPr>
      </w:pPr>
    </w:p>
    <w:p w:rsidR="003806A2" w:rsidRDefault="003806A2" w:rsidP="003806A2">
      <w:pPr>
        <w:spacing w:after="60"/>
        <w:jc w:val="both"/>
        <w:rPr>
          <w:rFonts w:ascii="Times New Roman" w:hAnsi="Times New Roman" w:cs="Times New Roman"/>
        </w:rPr>
      </w:pPr>
    </w:p>
    <w:p w:rsidR="003806A2" w:rsidRPr="0010009E" w:rsidRDefault="003806A2" w:rsidP="003806A2">
      <w:pPr>
        <w:spacing w:after="60"/>
        <w:jc w:val="both"/>
        <w:rPr>
          <w:rFonts w:ascii="Times New Roman" w:hAnsi="Times New Roman" w:cs="Times New Roman"/>
        </w:rPr>
      </w:pPr>
    </w:p>
    <w:p w:rsidR="003806A2" w:rsidRDefault="003806A2" w:rsidP="003806A2">
      <w:pPr>
        <w:spacing w:after="60"/>
        <w:jc w:val="center"/>
        <w:rPr>
          <w:rFonts w:ascii="Times New Roman" w:hAnsi="Times New Roman" w:cs="Times New Roman"/>
          <w:b/>
        </w:rPr>
      </w:pPr>
      <w:r>
        <w:rPr>
          <w:rFonts w:ascii="Times New Roman" w:hAnsi="Times New Roman" w:cs="Times New Roman"/>
          <w:b/>
        </w:rPr>
        <w:t xml:space="preserve">KOMUNIKASI </w:t>
      </w:r>
      <w:r w:rsidRPr="00A55D03">
        <w:rPr>
          <w:rFonts w:ascii="Times New Roman" w:hAnsi="Times New Roman" w:cs="Times New Roman"/>
          <w:b/>
        </w:rPr>
        <w:t>EFEKTIF DAN FAKTOR – FAKTORPENDUKUNGKNYA</w:t>
      </w:r>
    </w:p>
    <w:p w:rsidR="003806A2" w:rsidRPr="00A55D03" w:rsidRDefault="003806A2" w:rsidP="003806A2">
      <w:pPr>
        <w:spacing w:after="60"/>
        <w:jc w:val="center"/>
        <w:rPr>
          <w:rFonts w:ascii="Times New Roman" w:hAnsi="Times New Roman" w:cs="Times New Roman"/>
          <w:b/>
        </w:rPr>
      </w:pPr>
    </w:p>
    <w:p w:rsidR="003806A2" w:rsidRPr="00A55D03" w:rsidRDefault="003806A2" w:rsidP="003806A2">
      <w:pPr>
        <w:pStyle w:val="ListParagraph"/>
        <w:numPr>
          <w:ilvl w:val="0"/>
          <w:numId w:val="34"/>
        </w:numPr>
        <w:spacing w:after="60"/>
        <w:ind w:hanging="720"/>
        <w:jc w:val="both"/>
        <w:rPr>
          <w:rFonts w:ascii="Times New Roman" w:hAnsi="Times New Roman" w:cs="Times New Roman"/>
          <w:b/>
        </w:rPr>
      </w:pPr>
      <w:r w:rsidRPr="00A55D03">
        <w:rPr>
          <w:rFonts w:ascii="Times New Roman" w:hAnsi="Times New Roman" w:cs="Times New Roman"/>
          <w:b/>
        </w:rPr>
        <w:lastRenderedPageBreak/>
        <w:t>Komunikasi Efektif</w:t>
      </w:r>
    </w:p>
    <w:p w:rsidR="003806A2" w:rsidRPr="00A55D03" w:rsidRDefault="003806A2" w:rsidP="003806A2">
      <w:pPr>
        <w:pStyle w:val="ListParagraph"/>
        <w:spacing w:after="60"/>
        <w:jc w:val="both"/>
        <w:rPr>
          <w:rFonts w:ascii="Times New Roman" w:hAnsi="Times New Roman" w:cs="Times New Roman"/>
        </w:rPr>
      </w:pPr>
      <w:r w:rsidRPr="00A55D03">
        <w:rPr>
          <w:rFonts w:ascii="Times New Roman" w:hAnsi="Times New Roman" w:cs="Times New Roman"/>
        </w:rPr>
        <w:t>Komunikasi efektif adalah sebuah komunikasi dimana komunikator dan komunikan sama-sama memiliki pengertian yang sama tentang suatu pesan.</w:t>
      </w:r>
    </w:p>
    <w:p w:rsidR="003806A2" w:rsidRPr="00A55D03" w:rsidRDefault="003806A2" w:rsidP="003806A2">
      <w:pPr>
        <w:pStyle w:val="ListParagraph"/>
        <w:spacing w:after="60"/>
        <w:jc w:val="both"/>
        <w:rPr>
          <w:rFonts w:ascii="Times New Roman" w:hAnsi="Times New Roman" w:cs="Times New Roman"/>
        </w:rPr>
      </w:pPr>
    </w:p>
    <w:p w:rsidR="003806A2" w:rsidRPr="00A55D03" w:rsidRDefault="003806A2" w:rsidP="003806A2">
      <w:pPr>
        <w:pStyle w:val="ListParagraph"/>
        <w:numPr>
          <w:ilvl w:val="0"/>
          <w:numId w:val="34"/>
        </w:numPr>
        <w:spacing w:after="60"/>
        <w:ind w:hanging="720"/>
        <w:jc w:val="both"/>
        <w:rPr>
          <w:rFonts w:ascii="Times New Roman" w:hAnsi="Times New Roman" w:cs="Times New Roman"/>
          <w:b/>
        </w:rPr>
      </w:pPr>
      <w:r w:rsidRPr="00A55D03">
        <w:rPr>
          <w:rFonts w:ascii="Times New Roman" w:hAnsi="Times New Roman" w:cs="Times New Roman"/>
          <w:b/>
        </w:rPr>
        <w:t>Faktor-faktor Pendukung Komunikasi Efektif</w:t>
      </w:r>
    </w:p>
    <w:p w:rsidR="003806A2" w:rsidRPr="00A55D03" w:rsidRDefault="003806A2" w:rsidP="003806A2">
      <w:pPr>
        <w:pStyle w:val="ListParagraph"/>
        <w:numPr>
          <w:ilvl w:val="0"/>
          <w:numId w:val="35"/>
        </w:numPr>
        <w:spacing w:after="60"/>
        <w:jc w:val="both"/>
        <w:rPr>
          <w:rFonts w:ascii="Times New Roman" w:hAnsi="Times New Roman" w:cs="Times New Roman"/>
          <w:b/>
        </w:rPr>
      </w:pPr>
      <w:r w:rsidRPr="00A55D03">
        <w:rPr>
          <w:rFonts w:ascii="Times New Roman" w:hAnsi="Times New Roman" w:cs="Times New Roman"/>
          <w:b/>
        </w:rPr>
        <w:t>Komunikator</w:t>
      </w:r>
    </w:p>
    <w:p w:rsidR="003806A2" w:rsidRPr="00A55D03" w:rsidRDefault="003806A2" w:rsidP="003806A2">
      <w:pPr>
        <w:pStyle w:val="ListParagraph"/>
        <w:numPr>
          <w:ilvl w:val="0"/>
          <w:numId w:val="36"/>
        </w:numPr>
        <w:spacing w:after="60"/>
        <w:jc w:val="both"/>
        <w:rPr>
          <w:rFonts w:ascii="Times New Roman" w:hAnsi="Times New Roman" w:cs="Times New Roman"/>
        </w:rPr>
      </w:pPr>
      <w:r w:rsidRPr="00A55D03">
        <w:rPr>
          <w:rFonts w:ascii="Times New Roman" w:hAnsi="Times New Roman" w:cs="Times New Roman"/>
        </w:rPr>
        <w:t>Kredibelitas : ialah kewibawaan seorang komunikator di hadapan komunikan. Pesan yang disampaikan oelh seorang komunikator yang kredibelitasnya tinggi akan lebih banyak memberi pengaruh terhadap penerima pesan.</w:t>
      </w:r>
    </w:p>
    <w:p w:rsidR="003806A2" w:rsidRPr="00A55D03" w:rsidRDefault="003806A2" w:rsidP="003806A2">
      <w:pPr>
        <w:pStyle w:val="ListParagraph"/>
        <w:numPr>
          <w:ilvl w:val="0"/>
          <w:numId w:val="36"/>
        </w:numPr>
        <w:spacing w:after="60"/>
        <w:jc w:val="both"/>
        <w:rPr>
          <w:rFonts w:ascii="Times New Roman" w:hAnsi="Times New Roman" w:cs="Times New Roman"/>
        </w:rPr>
      </w:pPr>
      <w:r w:rsidRPr="00A55D03">
        <w:rPr>
          <w:rFonts w:ascii="Times New Roman" w:hAnsi="Times New Roman" w:cs="Times New Roman"/>
        </w:rPr>
        <w:t>Daya tarik : ialah daya tarik fisik maupun non fisik. Adanya daya tarik ini akan mengundang simpati penerima pesan komunikasi. Pada akhiraya penerima pesan akan dengan mudah menerima pesan-pesan yang disampaikan oleh komunikator.</w:t>
      </w:r>
    </w:p>
    <w:p w:rsidR="003806A2" w:rsidRPr="00A55D03" w:rsidRDefault="003806A2" w:rsidP="003806A2">
      <w:pPr>
        <w:pStyle w:val="ListParagraph"/>
        <w:numPr>
          <w:ilvl w:val="0"/>
          <w:numId w:val="36"/>
        </w:numPr>
        <w:spacing w:after="60"/>
        <w:jc w:val="both"/>
        <w:rPr>
          <w:rFonts w:ascii="Times New Roman" w:hAnsi="Times New Roman" w:cs="Times New Roman"/>
        </w:rPr>
      </w:pPr>
      <w:r w:rsidRPr="00A55D03">
        <w:rPr>
          <w:rFonts w:ascii="Times New Roman" w:hAnsi="Times New Roman" w:cs="Times New Roman"/>
        </w:rPr>
        <w:t>Kemampuan intelektual : ialah tingkat kecakapan, kecerdasan dan keahlian seseorang komunikator. Kemampuan intelektual ini diperlukan seorang komunikator terutama dalam hal menganalisa suatu kondisi sehingga bisa mewujudkan cara komunikasi yang sesuai.</w:t>
      </w:r>
    </w:p>
    <w:p w:rsidR="003806A2" w:rsidRPr="00A55D03" w:rsidRDefault="003806A2" w:rsidP="003806A2">
      <w:pPr>
        <w:pStyle w:val="ListParagraph"/>
        <w:numPr>
          <w:ilvl w:val="0"/>
          <w:numId w:val="36"/>
        </w:numPr>
        <w:spacing w:after="60"/>
        <w:jc w:val="both"/>
        <w:rPr>
          <w:rFonts w:ascii="Times New Roman" w:hAnsi="Times New Roman" w:cs="Times New Roman"/>
        </w:rPr>
      </w:pPr>
      <w:r w:rsidRPr="00A55D03">
        <w:rPr>
          <w:rFonts w:ascii="Times New Roman" w:hAnsi="Times New Roman" w:cs="Times New Roman"/>
        </w:rPr>
        <w:t>Integritas atau keterpaduan sikap perilaku dalam aktifitas sehari-hari. Komunikator yang memiliki keterpaduan, kesesuaian antara ucapan dan tindakanya akan lebih disegani oleh komunikan.</w:t>
      </w:r>
    </w:p>
    <w:p w:rsidR="003806A2" w:rsidRPr="00A55D03" w:rsidRDefault="003806A2" w:rsidP="003806A2">
      <w:pPr>
        <w:pStyle w:val="ListParagraph"/>
        <w:numPr>
          <w:ilvl w:val="0"/>
          <w:numId w:val="36"/>
        </w:numPr>
        <w:spacing w:after="60"/>
        <w:jc w:val="both"/>
        <w:rPr>
          <w:rFonts w:ascii="Times New Roman" w:hAnsi="Times New Roman" w:cs="Times New Roman"/>
        </w:rPr>
      </w:pPr>
      <w:r w:rsidRPr="00A55D03">
        <w:rPr>
          <w:rFonts w:ascii="Times New Roman" w:hAnsi="Times New Roman" w:cs="Times New Roman"/>
        </w:rPr>
        <w:lastRenderedPageBreak/>
        <w:t>Keterpercayaan : kalau komunikaator dipercaya oleh komunikan maka akan lebih mudah menyampaikan pesan dan mempengaruhi sikap orang lain.</w:t>
      </w:r>
    </w:p>
    <w:p w:rsidR="003806A2" w:rsidRPr="00A55D03" w:rsidRDefault="003806A2" w:rsidP="003806A2">
      <w:pPr>
        <w:pStyle w:val="ListParagraph"/>
        <w:numPr>
          <w:ilvl w:val="0"/>
          <w:numId w:val="36"/>
        </w:numPr>
        <w:spacing w:after="60"/>
        <w:jc w:val="both"/>
        <w:rPr>
          <w:rFonts w:ascii="Times New Roman" w:hAnsi="Times New Roman" w:cs="Times New Roman"/>
        </w:rPr>
      </w:pPr>
      <w:r w:rsidRPr="00A55D03">
        <w:rPr>
          <w:rFonts w:ascii="Times New Roman" w:hAnsi="Times New Roman" w:cs="Times New Roman"/>
        </w:rPr>
        <w:t>Kepekaan sosial, yaitu suatu kemampuan komunikator untuk memahami situasi di lingkunagan hidupnya. Apabila situasi lingkunganya sedang sibuk, maka komunikator perlu mencari waktu lain yang lebih tepat untuk menyampaikan suatu informasi kepada orang lain.</w:t>
      </w:r>
    </w:p>
    <w:p w:rsidR="003806A2" w:rsidRPr="00A55D03" w:rsidRDefault="003806A2" w:rsidP="003806A2">
      <w:pPr>
        <w:pStyle w:val="ListParagraph"/>
        <w:numPr>
          <w:ilvl w:val="0"/>
          <w:numId w:val="36"/>
        </w:numPr>
        <w:spacing w:after="60"/>
        <w:jc w:val="both"/>
        <w:rPr>
          <w:rFonts w:ascii="Times New Roman" w:hAnsi="Times New Roman" w:cs="Times New Roman"/>
        </w:rPr>
      </w:pPr>
      <w:r w:rsidRPr="00A55D03">
        <w:rPr>
          <w:rFonts w:ascii="Times New Roman" w:hAnsi="Times New Roman" w:cs="Times New Roman"/>
        </w:rPr>
        <w:t>Kematangan tingkat emosional, ialah kemampuan komunikator untuk mengendalikan emosinya, sehingga tetap dapat melakukan komunikasi dalam suasana yang menyenangkan di kedua belah pihak.</w:t>
      </w:r>
    </w:p>
    <w:p w:rsidR="003806A2" w:rsidRPr="00A55D03" w:rsidRDefault="003806A2" w:rsidP="003806A2">
      <w:pPr>
        <w:pStyle w:val="ListParagraph"/>
        <w:numPr>
          <w:ilvl w:val="0"/>
          <w:numId w:val="36"/>
        </w:numPr>
        <w:spacing w:after="60"/>
        <w:jc w:val="both"/>
        <w:rPr>
          <w:rFonts w:ascii="Times New Roman" w:hAnsi="Times New Roman" w:cs="Times New Roman"/>
        </w:rPr>
      </w:pPr>
      <w:r w:rsidRPr="00A55D03">
        <w:rPr>
          <w:rFonts w:ascii="Times New Roman" w:hAnsi="Times New Roman" w:cs="Times New Roman"/>
        </w:rPr>
        <w:t>Berorientasi kepada kondisi pisikologis komunikan, artinya seorang komunikator perlu memahami kondisi pisikologis orang yang diajak bicara. Diharapkan komunikator dapat memilih saat yang paling tepat untuk menyampoaikan suatu pesan pada komunikan.</w:t>
      </w:r>
    </w:p>
    <w:p w:rsidR="003806A2" w:rsidRPr="00A55D03" w:rsidRDefault="003806A2" w:rsidP="003806A2">
      <w:pPr>
        <w:pStyle w:val="ListParagraph"/>
        <w:numPr>
          <w:ilvl w:val="0"/>
          <w:numId w:val="36"/>
        </w:numPr>
        <w:spacing w:after="60"/>
        <w:jc w:val="both"/>
        <w:rPr>
          <w:rFonts w:ascii="Times New Roman" w:hAnsi="Times New Roman" w:cs="Times New Roman"/>
        </w:rPr>
      </w:pPr>
      <w:r w:rsidRPr="00A55D03">
        <w:rPr>
          <w:rFonts w:ascii="Times New Roman" w:hAnsi="Times New Roman" w:cs="Times New Roman"/>
        </w:rPr>
        <w:t>Komunikator harus bersifat supel, ramah dan tegas.</w:t>
      </w:r>
    </w:p>
    <w:p w:rsidR="003806A2" w:rsidRPr="00A55D03" w:rsidRDefault="003806A2" w:rsidP="003806A2">
      <w:pPr>
        <w:spacing w:after="60"/>
        <w:jc w:val="both"/>
        <w:rPr>
          <w:rFonts w:ascii="Times New Roman" w:hAnsi="Times New Roman" w:cs="Times New Roman"/>
        </w:rPr>
      </w:pPr>
    </w:p>
    <w:p w:rsidR="003806A2" w:rsidRPr="00A55D03" w:rsidRDefault="003806A2" w:rsidP="003806A2">
      <w:pPr>
        <w:pStyle w:val="ListParagraph"/>
        <w:numPr>
          <w:ilvl w:val="0"/>
          <w:numId w:val="35"/>
        </w:numPr>
        <w:spacing w:after="60"/>
        <w:jc w:val="both"/>
        <w:rPr>
          <w:rFonts w:ascii="Times New Roman" w:hAnsi="Times New Roman" w:cs="Times New Roman"/>
          <w:b/>
        </w:rPr>
      </w:pPr>
      <w:r w:rsidRPr="00A55D03">
        <w:rPr>
          <w:rFonts w:ascii="Times New Roman" w:hAnsi="Times New Roman" w:cs="Times New Roman"/>
          <w:b/>
        </w:rPr>
        <w:t>Komunikan :</w:t>
      </w:r>
    </w:p>
    <w:p w:rsidR="003806A2" w:rsidRPr="00A55D03" w:rsidRDefault="003806A2" w:rsidP="003806A2">
      <w:pPr>
        <w:pStyle w:val="ListParagraph"/>
        <w:numPr>
          <w:ilvl w:val="0"/>
          <w:numId w:val="37"/>
        </w:numPr>
        <w:spacing w:after="60"/>
        <w:jc w:val="both"/>
        <w:rPr>
          <w:rFonts w:ascii="Times New Roman" w:hAnsi="Times New Roman" w:cs="Times New Roman"/>
        </w:rPr>
      </w:pPr>
      <w:r w:rsidRPr="00A55D03">
        <w:rPr>
          <w:rFonts w:ascii="Times New Roman" w:hAnsi="Times New Roman" w:cs="Times New Roman"/>
        </w:rPr>
        <w:t>Komunikan yang cakap akan mudah menerima dan mencrerna materi yang diberikan komunikator.</w:t>
      </w:r>
    </w:p>
    <w:p w:rsidR="003806A2" w:rsidRPr="00A55D03" w:rsidRDefault="003806A2" w:rsidP="003806A2">
      <w:pPr>
        <w:pStyle w:val="ListParagraph"/>
        <w:numPr>
          <w:ilvl w:val="0"/>
          <w:numId w:val="37"/>
        </w:numPr>
        <w:spacing w:after="60"/>
        <w:jc w:val="both"/>
        <w:rPr>
          <w:rFonts w:ascii="Times New Roman" w:hAnsi="Times New Roman" w:cs="Times New Roman"/>
        </w:rPr>
      </w:pPr>
      <w:r w:rsidRPr="00A55D03">
        <w:rPr>
          <w:rFonts w:ascii="Times New Roman" w:hAnsi="Times New Roman" w:cs="Times New Roman"/>
        </w:rPr>
        <w:t>Komunikan yang mempunyai pengetahuan yhang luas akan cepat menerima informasi yang diberikan komunikator.</w:t>
      </w:r>
    </w:p>
    <w:p w:rsidR="003806A2" w:rsidRPr="00A55D03" w:rsidRDefault="003806A2" w:rsidP="003806A2">
      <w:pPr>
        <w:pStyle w:val="ListParagraph"/>
        <w:numPr>
          <w:ilvl w:val="0"/>
          <w:numId w:val="37"/>
        </w:numPr>
        <w:spacing w:after="60"/>
        <w:jc w:val="both"/>
        <w:rPr>
          <w:rFonts w:ascii="Times New Roman" w:hAnsi="Times New Roman" w:cs="Times New Roman"/>
        </w:rPr>
      </w:pPr>
      <w:r w:rsidRPr="00A55D03">
        <w:rPr>
          <w:rFonts w:ascii="Times New Roman" w:hAnsi="Times New Roman" w:cs="Times New Roman"/>
        </w:rPr>
        <w:lastRenderedPageBreak/>
        <w:t>Komunikan harus bersifat ramah, supel dan panadi bergaul agar tercipta proses komunikasi yang lancar.</w:t>
      </w:r>
    </w:p>
    <w:p w:rsidR="003806A2" w:rsidRPr="00A55D03" w:rsidRDefault="003806A2" w:rsidP="003806A2">
      <w:pPr>
        <w:pStyle w:val="ListParagraph"/>
        <w:numPr>
          <w:ilvl w:val="0"/>
          <w:numId w:val="37"/>
        </w:numPr>
        <w:spacing w:after="60"/>
        <w:jc w:val="both"/>
        <w:rPr>
          <w:rFonts w:ascii="Times New Roman" w:hAnsi="Times New Roman" w:cs="Times New Roman"/>
        </w:rPr>
      </w:pPr>
      <w:r w:rsidRPr="00A55D03">
        <w:rPr>
          <w:rFonts w:ascii="Times New Roman" w:hAnsi="Times New Roman" w:cs="Times New Roman"/>
        </w:rPr>
        <w:t>Komunikan harus memahami dengan siapa dia berbicara.</w:t>
      </w:r>
    </w:p>
    <w:p w:rsidR="003806A2" w:rsidRPr="00A55D03" w:rsidRDefault="003806A2" w:rsidP="003806A2">
      <w:pPr>
        <w:pStyle w:val="ListParagraph"/>
        <w:numPr>
          <w:ilvl w:val="0"/>
          <w:numId w:val="37"/>
        </w:numPr>
        <w:spacing w:after="60"/>
        <w:jc w:val="both"/>
        <w:rPr>
          <w:rFonts w:ascii="Times New Roman" w:hAnsi="Times New Roman" w:cs="Times New Roman"/>
        </w:rPr>
      </w:pPr>
      <w:r w:rsidRPr="00A55D03">
        <w:rPr>
          <w:rFonts w:ascii="Times New Roman" w:hAnsi="Times New Roman" w:cs="Times New Roman"/>
        </w:rPr>
        <w:t>Komunikan versikap bersahabat dengan komunikator.</w:t>
      </w:r>
    </w:p>
    <w:p w:rsidR="003806A2" w:rsidRPr="00A55D03" w:rsidRDefault="003806A2" w:rsidP="003806A2">
      <w:pPr>
        <w:spacing w:after="60"/>
        <w:jc w:val="both"/>
        <w:rPr>
          <w:rFonts w:ascii="Times New Roman" w:hAnsi="Times New Roman" w:cs="Times New Roman"/>
        </w:rPr>
      </w:pPr>
    </w:p>
    <w:p w:rsidR="003806A2" w:rsidRPr="00A55D03" w:rsidRDefault="003806A2" w:rsidP="003806A2">
      <w:pPr>
        <w:pStyle w:val="ListParagraph"/>
        <w:numPr>
          <w:ilvl w:val="0"/>
          <w:numId w:val="35"/>
        </w:numPr>
        <w:spacing w:after="60"/>
        <w:jc w:val="both"/>
        <w:rPr>
          <w:rFonts w:ascii="Times New Roman" w:hAnsi="Times New Roman" w:cs="Times New Roman"/>
          <w:b/>
        </w:rPr>
      </w:pPr>
      <w:r w:rsidRPr="00A55D03">
        <w:rPr>
          <w:rFonts w:ascii="Times New Roman" w:hAnsi="Times New Roman" w:cs="Times New Roman"/>
          <w:b/>
        </w:rPr>
        <w:t>Pesan :</w:t>
      </w:r>
    </w:p>
    <w:p w:rsidR="003806A2" w:rsidRPr="00A55D03" w:rsidRDefault="003806A2" w:rsidP="003806A2">
      <w:pPr>
        <w:pStyle w:val="ListParagraph"/>
        <w:numPr>
          <w:ilvl w:val="0"/>
          <w:numId w:val="38"/>
        </w:numPr>
        <w:spacing w:after="60"/>
        <w:jc w:val="both"/>
        <w:rPr>
          <w:rFonts w:ascii="Times New Roman" w:hAnsi="Times New Roman" w:cs="Times New Roman"/>
        </w:rPr>
      </w:pPr>
      <w:r w:rsidRPr="00A55D03">
        <w:rPr>
          <w:rFonts w:ascii="Times New Roman" w:hAnsi="Times New Roman" w:cs="Times New Roman"/>
        </w:rPr>
        <w:t>Pesan komunikasi interpersonal perlu dirancang dan disampaikan sedemikian rupa sehingga dapat menumbuhkan perhatian komunikan.</w:t>
      </w:r>
    </w:p>
    <w:p w:rsidR="003806A2" w:rsidRPr="00A55D03" w:rsidRDefault="003806A2" w:rsidP="003806A2">
      <w:pPr>
        <w:pStyle w:val="ListParagraph"/>
        <w:numPr>
          <w:ilvl w:val="0"/>
          <w:numId w:val="38"/>
        </w:numPr>
        <w:spacing w:after="60"/>
        <w:jc w:val="both"/>
        <w:rPr>
          <w:rFonts w:ascii="Times New Roman" w:hAnsi="Times New Roman" w:cs="Times New Roman"/>
        </w:rPr>
      </w:pPr>
      <w:r w:rsidRPr="00A55D03">
        <w:rPr>
          <w:rFonts w:ascii="Times New Roman" w:hAnsi="Times New Roman" w:cs="Times New Roman"/>
        </w:rPr>
        <w:t>Lambang-lambang yang dipergunakan harus benar-benar dapat dipahami oleh kedua belah pihak, yaitu komunikator dan komunikan.</w:t>
      </w:r>
    </w:p>
    <w:p w:rsidR="003806A2" w:rsidRPr="00A55D03" w:rsidRDefault="003806A2" w:rsidP="003806A2">
      <w:pPr>
        <w:pStyle w:val="ListParagraph"/>
        <w:numPr>
          <w:ilvl w:val="0"/>
          <w:numId w:val="38"/>
        </w:numPr>
        <w:spacing w:after="60"/>
        <w:jc w:val="both"/>
        <w:rPr>
          <w:rFonts w:ascii="Times New Roman" w:hAnsi="Times New Roman" w:cs="Times New Roman"/>
        </w:rPr>
      </w:pPr>
      <w:r w:rsidRPr="00A55D03">
        <w:rPr>
          <w:rFonts w:ascii="Times New Roman" w:hAnsi="Times New Roman" w:cs="Times New Roman"/>
        </w:rPr>
        <w:t>Poesan-pesan tersebut disampaikan secara jelas dan sesuai dengan kondisi maupun situasi setempat.</w:t>
      </w:r>
    </w:p>
    <w:p w:rsidR="003806A2" w:rsidRPr="00A55D03" w:rsidRDefault="003806A2" w:rsidP="003806A2">
      <w:pPr>
        <w:pStyle w:val="ListParagraph"/>
        <w:numPr>
          <w:ilvl w:val="0"/>
          <w:numId w:val="38"/>
        </w:numPr>
        <w:spacing w:after="60"/>
        <w:jc w:val="both"/>
        <w:rPr>
          <w:rFonts w:ascii="Times New Roman" w:hAnsi="Times New Roman" w:cs="Times New Roman"/>
        </w:rPr>
      </w:pPr>
      <w:r w:rsidRPr="00A55D03">
        <w:rPr>
          <w:rFonts w:ascii="Times New Roman" w:hAnsi="Times New Roman" w:cs="Times New Roman"/>
        </w:rPr>
        <w:t>Tidak menimbulkan multi interperstasi atau penafsiran yang berlainan.</w:t>
      </w:r>
    </w:p>
    <w:p w:rsidR="003806A2" w:rsidRPr="00A55D03" w:rsidRDefault="003806A2" w:rsidP="003806A2">
      <w:pPr>
        <w:pStyle w:val="ListParagraph"/>
        <w:numPr>
          <w:ilvl w:val="0"/>
          <w:numId w:val="38"/>
        </w:numPr>
        <w:spacing w:after="60"/>
        <w:jc w:val="both"/>
        <w:rPr>
          <w:rFonts w:ascii="Times New Roman" w:hAnsi="Times New Roman" w:cs="Times New Roman"/>
        </w:rPr>
      </w:pPr>
      <w:r w:rsidRPr="00A55D03">
        <w:rPr>
          <w:rFonts w:ascii="Times New Roman" w:hAnsi="Times New Roman" w:cs="Times New Roman"/>
        </w:rPr>
        <w:t>Sediakan informasi yang praktis, berguna, dan membantu komunikan melakukan tindakan yang diinginkan.</w:t>
      </w:r>
    </w:p>
    <w:p w:rsidR="003806A2" w:rsidRPr="00A55D03" w:rsidRDefault="003806A2" w:rsidP="003806A2">
      <w:pPr>
        <w:pStyle w:val="ListParagraph"/>
        <w:numPr>
          <w:ilvl w:val="0"/>
          <w:numId w:val="38"/>
        </w:numPr>
        <w:spacing w:after="60"/>
        <w:jc w:val="both"/>
        <w:rPr>
          <w:rFonts w:ascii="Times New Roman" w:hAnsi="Times New Roman" w:cs="Times New Roman"/>
        </w:rPr>
      </w:pPr>
      <w:r w:rsidRPr="00A55D03">
        <w:rPr>
          <w:rFonts w:ascii="Times New Roman" w:hAnsi="Times New Roman" w:cs="Times New Roman"/>
        </w:rPr>
        <w:t>Berikan fakta, bukan kesan dengan cara menyampaikan kalimat konkrit, detai, dan spesifik disertai bukti untuk mendukung opini.</w:t>
      </w:r>
    </w:p>
    <w:p w:rsidR="003806A2" w:rsidRPr="00A55D03" w:rsidRDefault="003806A2" w:rsidP="003806A2">
      <w:pPr>
        <w:pStyle w:val="ListParagraph"/>
        <w:numPr>
          <w:ilvl w:val="0"/>
          <w:numId w:val="38"/>
        </w:numPr>
        <w:spacing w:after="60"/>
        <w:jc w:val="both"/>
        <w:rPr>
          <w:rFonts w:ascii="Times New Roman" w:hAnsi="Times New Roman" w:cs="Times New Roman"/>
        </w:rPr>
      </w:pPr>
      <w:r w:rsidRPr="00A55D03">
        <w:rPr>
          <w:rFonts w:ascii="Times New Roman" w:hAnsi="Times New Roman" w:cs="Times New Roman"/>
        </w:rPr>
        <w:lastRenderedPageBreak/>
        <w:t>Tawarkan rekomendasi dengan cara megemukakan langkah-langkah yang disarankan untuk membantu komunikan menyelesaikan maslah yang dihadapi.</w:t>
      </w:r>
    </w:p>
    <w:p w:rsidR="000211AF" w:rsidRPr="003806A2" w:rsidRDefault="000211AF" w:rsidP="003806A2"/>
    <w:sectPr w:rsidR="000211AF" w:rsidRPr="003806A2" w:rsidSect="00A00DB5">
      <w:headerReference w:type="even" r:id="rId7"/>
      <w:headerReference w:type="default" r:id="rId8"/>
      <w:footerReference w:type="even" r:id="rId9"/>
      <w:footerReference w:type="default" r:id="rId10"/>
      <w:headerReference w:type="first" r:id="rId11"/>
      <w:footerReference w:type="first" r:id="rId12"/>
      <w:pgSz w:w="11907" w:h="8391" w:orient="landscape" w:code="11"/>
      <w:pgMar w:top="1440" w:right="1440" w:bottom="1440" w:left="1440" w:header="708" w:footer="708"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4B" w:rsidRDefault="000F2A4B" w:rsidP="00A00DB5">
      <w:pPr>
        <w:spacing w:after="0" w:line="240" w:lineRule="auto"/>
      </w:pPr>
      <w:r>
        <w:separator/>
      </w:r>
    </w:p>
  </w:endnote>
  <w:endnote w:type="continuationSeparator" w:id="0">
    <w:p w:rsidR="000F2A4B" w:rsidRDefault="000F2A4B" w:rsidP="00A00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B5" w:rsidRDefault="00A00D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781"/>
      <w:docPartObj>
        <w:docPartGallery w:val="Page Numbers (Bottom of Page)"/>
        <w:docPartUnique/>
      </w:docPartObj>
    </w:sdtPr>
    <w:sdtContent>
      <w:p w:rsidR="00A00DB5" w:rsidRDefault="00E06CF9">
        <w:pPr>
          <w:pStyle w:val="Footer"/>
          <w:jc w:val="right"/>
        </w:pPr>
        <w:fldSimple w:instr=" PAGE   \* MERGEFORMAT ">
          <w:r w:rsidR="00547A4A">
            <w:rPr>
              <w:noProof/>
            </w:rPr>
            <w:t>19</w:t>
          </w:r>
        </w:fldSimple>
      </w:p>
    </w:sdtContent>
  </w:sdt>
  <w:p w:rsidR="00A00DB5" w:rsidRDefault="00A00D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B5" w:rsidRDefault="00A00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4B" w:rsidRDefault="000F2A4B" w:rsidP="00A00DB5">
      <w:pPr>
        <w:spacing w:after="0" w:line="240" w:lineRule="auto"/>
      </w:pPr>
      <w:r>
        <w:separator/>
      </w:r>
    </w:p>
  </w:footnote>
  <w:footnote w:type="continuationSeparator" w:id="0">
    <w:p w:rsidR="000F2A4B" w:rsidRDefault="000F2A4B" w:rsidP="00A00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B5" w:rsidRDefault="00A00D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B5" w:rsidRDefault="00A00D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B5" w:rsidRDefault="00A00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3D3"/>
    <w:multiLevelType w:val="hybridMultilevel"/>
    <w:tmpl w:val="D0388CE4"/>
    <w:lvl w:ilvl="0" w:tplc="DB90AAFA">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
    <w:nsid w:val="06521E2A"/>
    <w:multiLevelType w:val="hybridMultilevel"/>
    <w:tmpl w:val="7BC4A1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CB759B"/>
    <w:multiLevelType w:val="hybridMultilevel"/>
    <w:tmpl w:val="4C10806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23714"/>
    <w:multiLevelType w:val="hybridMultilevel"/>
    <w:tmpl w:val="92C622B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E76D8A"/>
    <w:multiLevelType w:val="hybridMultilevel"/>
    <w:tmpl w:val="14FED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403FA4"/>
    <w:multiLevelType w:val="hybridMultilevel"/>
    <w:tmpl w:val="6056608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16543E19"/>
    <w:multiLevelType w:val="hybridMultilevel"/>
    <w:tmpl w:val="44A4DD26"/>
    <w:lvl w:ilvl="0" w:tplc="916C41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6C663E0"/>
    <w:multiLevelType w:val="hybridMultilevel"/>
    <w:tmpl w:val="2048D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0350E1"/>
    <w:multiLevelType w:val="hybridMultilevel"/>
    <w:tmpl w:val="92A44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ED769F"/>
    <w:multiLevelType w:val="hybridMultilevel"/>
    <w:tmpl w:val="7AE4F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DE7D98"/>
    <w:multiLevelType w:val="hybridMultilevel"/>
    <w:tmpl w:val="1354FC6C"/>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1">
    <w:nsid w:val="241C0172"/>
    <w:multiLevelType w:val="hybridMultilevel"/>
    <w:tmpl w:val="5A6899D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nsid w:val="24F20A2E"/>
    <w:multiLevelType w:val="hybridMultilevel"/>
    <w:tmpl w:val="5882F9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A5546B1"/>
    <w:multiLevelType w:val="hybridMultilevel"/>
    <w:tmpl w:val="06EE342C"/>
    <w:lvl w:ilvl="0" w:tplc="C32CF96A">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4">
    <w:nsid w:val="3082248A"/>
    <w:multiLevelType w:val="hybridMultilevel"/>
    <w:tmpl w:val="D610C97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352D2BB4"/>
    <w:multiLevelType w:val="hybridMultilevel"/>
    <w:tmpl w:val="59604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373B29"/>
    <w:multiLevelType w:val="hybridMultilevel"/>
    <w:tmpl w:val="F09ADE5E"/>
    <w:lvl w:ilvl="0" w:tplc="86C00C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DF34323"/>
    <w:multiLevelType w:val="hybridMultilevel"/>
    <w:tmpl w:val="1B668A64"/>
    <w:lvl w:ilvl="0" w:tplc="843ECE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2F32BE9"/>
    <w:multiLevelType w:val="hybridMultilevel"/>
    <w:tmpl w:val="8168F69A"/>
    <w:lvl w:ilvl="0" w:tplc="93D4AB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9B434B5"/>
    <w:multiLevelType w:val="hybridMultilevel"/>
    <w:tmpl w:val="095A1D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0B24D7"/>
    <w:multiLevelType w:val="hybridMultilevel"/>
    <w:tmpl w:val="EDF8C5F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1">
    <w:nsid w:val="4B4D062E"/>
    <w:multiLevelType w:val="hybridMultilevel"/>
    <w:tmpl w:val="6F26834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E282AE0"/>
    <w:multiLevelType w:val="hybridMultilevel"/>
    <w:tmpl w:val="6DE8B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2D4046"/>
    <w:multiLevelType w:val="hybridMultilevel"/>
    <w:tmpl w:val="D9CE2B3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4">
    <w:nsid w:val="5A60663E"/>
    <w:multiLevelType w:val="hybridMultilevel"/>
    <w:tmpl w:val="345E7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B342B6"/>
    <w:multiLevelType w:val="hybridMultilevel"/>
    <w:tmpl w:val="28F46A5C"/>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nsid w:val="5B702EDA"/>
    <w:multiLevelType w:val="hybridMultilevel"/>
    <w:tmpl w:val="5816A0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57D440F"/>
    <w:multiLevelType w:val="hybridMultilevel"/>
    <w:tmpl w:val="DE64666E"/>
    <w:lvl w:ilvl="0" w:tplc="0421000D">
      <w:start w:val="1"/>
      <w:numFmt w:val="bullet"/>
      <w:lvlText w:val=""/>
      <w:lvlJc w:val="left"/>
      <w:pPr>
        <w:ind w:left="2279" w:hanging="360"/>
      </w:pPr>
      <w:rPr>
        <w:rFonts w:ascii="Wingdings" w:hAnsi="Wingdings" w:hint="default"/>
      </w:rPr>
    </w:lvl>
    <w:lvl w:ilvl="1" w:tplc="04210003" w:tentative="1">
      <w:start w:val="1"/>
      <w:numFmt w:val="bullet"/>
      <w:lvlText w:val="o"/>
      <w:lvlJc w:val="left"/>
      <w:pPr>
        <w:ind w:left="2999" w:hanging="360"/>
      </w:pPr>
      <w:rPr>
        <w:rFonts w:ascii="Courier New" w:hAnsi="Courier New" w:cs="Courier New" w:hint="default"/>
      </w:rPr>
    </w:lvl>
    <w:lvl w:ilvl="2" w:tplc="04210005" w:tentative="1">
      <w:start w:val="1"/>
      <w:numFmt w:val="bullet"/>
      <w:lvlText w:val=""/>
      <w:lvlJc w:val="left"/>
      <w:pPr>
        <w:ind w:left="3719" w:hanging="360"/>
      </w:pPr>
      <w:rPr>
        <w:rFonts w:ascii="Wingdings" w:hAnsi="Wingdings" w:hint="default"/>
      </w:rPr>
    </w:lvl>
    <w:lvl w:ilvl="3" w:tplc="04210001" w:tentative="1">
      <w:start w:val="1"/>
      <w:numFmt w:val="bullet"/>
      <w:lvlText w:val=""/>
      <w:lvlJc w:val="left"/>
      <w:pPr>
        <w:ind w:left="4439" w:hanging="360"/>
      </w:pPr>
      <w:rPr>
        <w:rFonts w:ascii="Symbol" w:hAnsi="Symbol" w:hint="default"/>
      </w:rPr>
    </w:lvl>
    <w:lvl w:ilvl="4" w:tplc="04210003" w:tentative="1">
      <w:start w:val="1"/>
      <w:numFmt w:val="bullet"/>
      <w:lvlText w:val="o"/>
      <w:lvlJc w:val="left"/>
      <w:pPr>
        <w:ind w:left="5159" w:hanging="360"/>
      </w:pPr>
      <w:rPr>
        <w:rFonts w:ascii="Courier New" w:hAnsi="Courier New" w:cs="Courier New" w:hint="default"/>
      </w:rPr>
    </w:lvl>
    <w:lvl w:ilvl="5" w:tplc="04210005" w:tentative="1">
      <w:start w:val="1"/>
      <w:numFmt w:val="bullet"/>
      <w:lvlText w:val=""/>
      <w:lvlJc w:val="left"/>
      <w:pPr>
        <w:ind w:left="5879" w:hanging="360"/>
      </w:pPr>
      <w:rPr>
        <w:rFonts w:ascii="Wingdings" w:hAnsi="Wingdings" w:hint="default"/>
      </w:rPr>
    </w:lvl>
    <w:lvl w:ilvl="6" w:tplc="04210001" w:tentative="1">
      <w:start w:val="1"/>
      <w:numFmt w:val="bullet"/>
      <w:lvlText w:val=""/>
      <w:lvlJc w:val="left"/>
      <w:pPr>
        <w:ind w:left="6599" w:hanging="360"/>
      </w:pPr>
      <w:rPr>
        <w:rFonts w:ascii="Symbol" w:hAnsi="Symbol" w:hint="default"/>
      </w:rPr>
    </w:lvl>
    <w:lvl w:ilvl="7" w:tplc="04210003" w:tentative="1">
      <w:start w:val="1"/>
      <w:numFmt w:val="bullet"/>
      <w:lvlText w:val="o"/>
      <w:lvlJc w:val="left"/>
      <w:pPr>
        <w:ind w:left="7319" w:hanging="360"/>
      </w:pPr>
      <w:rPr>
        <w:rFonts w:ascii="Courier New" w:hAnsi="Courier New" w:cs="Courier New" w:hint="default"/>
      </w:rPr>
    </w:lvl>
    <w:lvl w:ilvl="8" w:tplc="04210005" w:tentative="1">
      <w:start w:val="1"/>
      <w:numFmt w:val="bullet"/>
      <w:lvlText w:val=""/>
      <w:lvlJc w:val="left"/>
      <w:pPr>
        <w:ind w:left="8039" w:hanging="360"/>
      </w:pPr>
      <w:rPr>
        <w:rFonts w:ascii="Wingdings" w:hAnsi="Wingdings" w:hint="default"/>
      </w:rPr>
    </w:lvl>
  </w:abstractNum>
  <w:abstractNum w:abstractNumId="28">
    <w:nsid w:val="65EC6C46"/>
    <w:multiLevelType w:val="hybridMultilevel"/>
    <w:tmpl w:val="EE76A8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6300416"/>
    <w:multiLevelType w:val="hybridMultilevel"/>
    <w:tmpl w:val="BAFCFC12"/>
    <w:lvl w:ilvl="0" w:tplc="4C0033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D3018BF"/>
    <w:multiLevelType w:val="hybridMultilevel"/>
    <w:tmpl w:val="37AAF6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EBF72C8"/>
    <w:multiLevelType w:val="hybridMultilevel"/>
    <w:tmpl w:val="818A03E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A54703"/>
    <w:multiLevelType w:val="hybridMultilevel"/>
    <w:tmpl w:val="00CCDB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5C14E8F"/>
    <w:multiLevelType w:val="hybridMultilevel"/>
    <w:tmpl w:val="065409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8536D5A"/>
    <w:multiLevelType w:val="hybridMultilevel"/>
    <w:tmpl w:val="C41050A2"/>
    <w:lvl w:ilvl="0" w:tplc="DB90AA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81354E"/>
    <w:multiLevelType w:val="hybridMultilevel"/>
    <w:tmpl w:val="14E872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960A98"/>
    <w:multiLevelType w:val="hybridMultilevel"/>
    <w:tmpl w:val="3BF48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165A86"/>
    <w:multiLevelType w:val="hybridMultilevel"/>
    <w:tmpl w:val="461CEC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3"/>
  </w:num>
  <w:num w:numId="4">
    <w:abstractNumId w:val="27"/>
  </w:num>
  <w:num w:numId="5">
    <w:abstractNumId w:val="26"/>
  </w:num>
  <w:num w:numId="6">
    <w:abstractNumId w:val="14"/>
  </w:num>
  <w:num w:numId="7">
    <w:abstractNumId w:val="20"/>
  </w:num>
  <w:num w:numId="8">
    <w:abstractNumId w:val="18"/>
  </w:num>
  <w:num w:numId="9">
    <w:abstractNumId w:val="10"/>
  </w:num>
  <w:num w:numId="10">
    <w:abstractNumId w:val="5"/>
  </w:num>
  <w:num w:numId="11">
    <w:abstractNumId w:val="11"/>
  </w:num>
  <w:num w:numId="12">
    <w:abstractNumId w:val="21"/>
  </w:num>
  <w:num w:numId="13">
    <w:abstractNumId w:val="13"/>
  </w:num>
  <w:num w:numId="14">
    <w:abstractNumId w:val="22"/>
  </w:num>
  <w:num w:numId="15">
    <w:abstractNumId w:val="25"/>
  </w:num>
  <w:num w:numId="16">
    <w:abstractNumId w:val="36"/>
  </w:num>
  <w:num w:numId="17">
    <w:abstractNumId w:val="24"/>
  </w:num>
  <w:num w:numId="18">
    <w:abstractNumId w:val="30"/>
  </w:num>
  <w:num w:numId="19">
    <w:abstractNumId w:val="15"/>
  </w:num>
  <w:num w:numId="20">
    <w:abstractNumId w:val="7"/>
  </w:num>
  <w:num w:numId="21">
    <w:abstractNumId w:val="16"/>
  </w:num>
  <w:num w:numId="22">
    <w:abstractNumId w:val="6"/>
  </w:num>
  <w:num w:numId="23">
    <w:abstractNumId w:val="1"/>
  </w:num>
  <w:num w:numId="24">
    <w:abstractNumId w:val="0"/>
  </w:num>
  <w:num w:numId="25">
    <w:abstractNumId w:val="4"/>
  </w:num>
  <w:num w:numId="26">
    <w:abstractNumId w:val="19"/>
  </w:num>
  <w:num w:numId="27">
    <w:abstractNumId w:val="29"/>
  </w:num>
  <w:num w:numId="28">
    <w:abstractNumId w:val="3"/>
  </w:num>
  <w:num w:numId="29">
    <w:abstractNumId w:val="31"/>
  </w:num>
  <w:num w:numId="30">
    <w:abstractNumId w:val="9"/>
  </w:num>
  <w:num w:numId="31">
    <w:abstractNumId w:val="34"/>
  </w:num>
  <w:num w:numId="32">
    <w:abstractNumId w:val="35"/>
  </w:num>
  <w:num w:numId="33">
    <w:abstractNumId w:val="28"/>
  </w:num>
  <w:num w:numId="34">
    <w:abstractNumId w:val="8"/>
  </w:num>
  <w:num w:numId="35">
    <w:abstractNumId w:val="17"/>
  </w:num>
  <w:num w:numId="36">
    <w:abstractNumId w:val="12"/>
  </w:num>
  <w:num w:numId="37">
    <w:abstractNumId w:val="33"/>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65FE"/>
    <w:rsid w:val="000211AF"/>
    <w:rsid w:val="000F2A4B"/>
    <w:rsid w:val="003806A2"/>
    <w:rsid w:val="00547A4A"/>
    <w:rsid w:val="007F65FE"/>
    <w:rsid w:val="00A00DB5"/>
    <w:rsid w:val="00D03983"/>
    <w:rsid w:val="00E06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F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FE"/>
    <w:pPr>
      <w:ind w:left="720"/>
      <w:contextualSpacing/>
    </w:pPr>
  </w:style>
  <w:style w:type="paragraph" w:styleId="Header">
    <w:name w:val="header"/>
    <w:basedOn w:val="Normal"/>
    <w:link w:val="HeaderChar"/>
    <w:uiPriority w:val="99"/>
    <w:semiHidden/>
    <w:unhideWhenUsed/>
    <w:rsid w:val="00A00D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0DB5"/>
    <w:rPr>
      <w:rFonts w:eastAsiaTheme="minorEastAsia"/>
      <w:lang w:val="en-US"/>
    </w:rPr>
  </w:style>
  <w:style w:type="paragraph" w:styleId="Footer">
    <w:name w:val="footer"/>
    <w:basedOn w:val="Normal"/>
    <w:link w:val="FooterChar"/>
    <w:uiPriority w:val="99"/>
    <w:unhideWhenUsed/>
    <w:rsid w:val="00A00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DB5"/>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2549</Words>
  <Characters>14535</Characters>
  <Application>Microsoft Office Word</Application>
  <DocSecurity>0</DocSecurity>
  <Lines>121</Lines>
  <Paragraphs>34</Paragraphs>
  <ScaleCrop>false</ScaleCrop>
  <Company>Grizli777</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BUNDA RATU</cp:lastModifiedBy>
  <cp:revision>2</cp:revision>
  <dcterms:created xsi:type="dcterms:W3CDTF">2020-09-03T02:04:00Z</dcterms:created>
  <dcterms:modified xsi:type="dcterms:W3CDTF">2020-09-03T02:04:00Z</dcterms:modified>
</cp:coreProperties>
</file>