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96E" w:rsidRPr="00A2396E" w:rsidRDefault="00A2396E" w:rsidP="00A2396E">
      <w:pPr>
        <w:pStyle w:val="Heading3"/>
        <w:shd w:val="clear" w:color="auto" w:fill="FFFFFF"/>
        <w:spacing w:before="0"/>
        <w:ind w:left="142" w:hanging="142"/>
        <w:rPr>
          <w:rFonts w:ascii="Times New Roman" w:hAnsi="Times New Roman" w:cs="Times New Roman"/>
          <w:b w:val="0"/>
          <w:bCs w:val="0"/>
          <w:color w:val="47443E"/>
        </w:rPr>
      </w:pPr>
      <w:r w:rsidRPr="00A2396E">
        <w:rPr>
          <w:rFonts w:ascii="Times New Roman" w:hAnsi="Times New Roman" w:cs="Times New Roman"/>
          <w:b w:val="0"/>
          <w:bCs w:val="0"/>
          <w:color w:val="47443E"/>
        </w:rPr>
        <w:fldChar w:fldCharType="begin"/>
      </w:r>
      <w:r w:rsidRPr="00A2396E">
        <w:rPr>
          <w:rFonts w:ascii="Times New Roman" w:hAnsi="Times New Roman" w:cs="Times New Roman"/>
          <w:b w:val="0"/>
          <w:bCs w:val="0"/>
          <w:color w:val="47443E"/>
        </w:rPr>
        <w:instrText xml:space="preserve"> HYPERLINK "http://reniekurniati.blogspot.com/2010/11/macam-macam-teori-komunikasi.html" </w:instrText>
      </w:r>
      <w:r w:rsidRPr="00A2396E">
        <w:rPr>
          <w:rFonts w:ascii="Times New Roman" w:hAnsi="Times New Roman" w:cs="Times New Roman"/>
          <w:b w:val="0"/>
          <w:bCs w:val="0"/>
          <w:color w:val="47443E"/>
        </w:rPr>
        <w:fldChar w:fldCharType="separate"/>
      </w:r>
      <w:r w:rsidRPr="00A2396E">
        <w:rPr>
          <w:rStyle w:val="Hyperlink"/>
          <w:rFonts w:ascii="Times New Roman" w:hAnsi="Times New Roman" w:cs="Times New Roman"/>
          <w:b w:val="0"/>
          <w:bCs w:val="0"/>
          <w:color w:val="6C7900"/>
        </w:rPr>
        <w:t>MACAM – MACAM TEORI KOMUNIKASI</w:t>
      </w:r>
      <w:r w:rsidRPr="00A2396E">
        <w:rPr>
          <w:rFonts w:ascii="Times New Roman" w:hAnsi="Times New Roman" w:cs="Times New Roman"/>
          <w:b w:val="0"/>
          <w:bCs w:val="0"/>
          <w:color w:val="47443E"/>
        </w:rPr>
        <w:fldChar w:fldCharType="end"/>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   Teori Behaviorisme</w:t>
      </w:r>
    </w:p>
    <w:p w:rsidR="00A2396E" w:rsidRPr="00A2396E" w:rsidRDefault="00A2396E" w:rsidP="00A2396E">
      <w:pPr>
        <w:shd w:val="clear" w:color="auto" w:fill="FFFFFF"/>
        <w:spacing w:line="270" w:lineRule="atLeast"/>
        <w:ind w:left="142" w:hanging="142"/>
        <w:jc w:val="left"/>
        <w:rPr>
          <w:rFonts w:cs="Times New Roman"/>
          <w:color w:val="47443E"/>
        </w:rPr>
      </w:pPr>
      <w:proofErr w:type="gramStart"/>
      <w:r w:rsidRPr="00A2396E">
        <w:rPr>
          <w:rStyle w:val="apple-style-span"/>
          <w:rFonts w:cs="Times New Roman"/>
          <w:color w:val="47443E"/>
        </w:rPr>
        <w:t>Tokoh aliran ini adalah </w:t>
      </w:r>
      <w:r w:rsidRPr="00A2396E">
        <w:rPr>
          <w:rStyle w:val="apple-style-span"/>
          <w:rFonts w:cs="Times New Roman"/>
          <w:b/>
          <w:bCs/>
          <w:color w:val="47443E"/>
        </w:rPr>
        <w:t>John B. Watson (1878 – 1958)</w:t>
      </w:r>
      <w:r w:rsidRPr="00A2396E">
        <w:rPr>
          <w:rStyle w:val="apple-style-span"/>
          <w:rFonts w:cs="Times New Roman"/>
          <w:color w:val="47443E"/>
        </w:rPr>
        <w:t> yang di Amerika dikenal sebagai bapak Behaviorisme.</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Teorinya memumpunkan perhatiannya pada aspek yang dirasakan secara langsung pada perilaku berbahasa serta hubungan antara stimulus dan respons pada dunia sekelilingnya.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Menurut teori ini, semua perilaku, termasuk tindak balas (respons) ditimbulkan oleh adanya rangsangan (stimulus).</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Jika rangsangan telah diamati dan diketahui maka gerak balas pun dapat diprediksikan.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Watson juga dengan tegas menolak pengaruh naluri (instinct) dan kesadaran terhadap perilaku.</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Jadi setiap perilaku dapat dipelajari menurut hubungan stimulus - respons.</w:t>
      </w:r>
      <w:proofErr w:type="gramEnd"/>
      <w:r w:rsidRPr="00A2396E">
        <w:rPr>
          <w:rFonts w:cs="Times New Roman"/>
          <w:color w:val="47443E"/>
        </w:rPr>
        <w:br/>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lang w:val="fi-FI"/>
        </w:rPr>
        <w:t>Behaviorisme lahir sebagai reaksi terhadap introspeksionisme dan juga psikoanalisis. Behaviorisme ingin menganalisis hanya perilaku yang nampak saja, yang dapat diukur, dilukiskan, dan diramalkan. Belakangan, teori kaum behavioris lebih dikenal dengan nama teori belajar, karena menurut mereka seluruh perilaku manusia kecuali </w:t>
      </w:r>
      <w:r w:rsidRPr="00A2396E">
        <w:rPr>
          <w:rStyle w:val="apple-style-span"/>
          <w:rFonts w:cs="Times New Roman"/>
          <w:i/>
          <w:iCs/>
          <w:color w:val="47443E"/>
          <w:lang w:val="fi-FI"/>
        </w:rPr>
        <w:t>instink</w:t>
      </w:r>
      <w:r w:rsidRPr="00A2396E">
        <w:rPr>
          <w:rStyle w:val="apple-style-span"/>
          <w:rFonts w:cs="Times New Roman"/>
          <w:color w:val="47443E"/>
          <w:lang w:val="fi-FI"/>
        </w:rPr>
        <w:t> adalah hasil belajar. Belajar artinya perubahan perilaku organisme sebagai pengaruh lingkungan. Behaviorisme tidak mau mempersoalkan apakah manusia baik atau jelek, rasional atau emosional; behaviorisme hanya ingin mengetahui bagaimana perilakunya dikendalikan oleh faktor</w:t>
      </w:r>
      <w:r w:rsidRPr="00A2396E">
        <w:rPr>
          <w:rStyle w:val="apple-style-span"/>
          <w:rFonts w:cs="Times New Roman"/>
          <w:color w:val="47443E"/>
          <w:lang w:val="fi-FI"/>
        </w:rPr>
        <w:noBreakHyphen/>
        <w:t>faktor lingkungan. Dari sinilah timbul konsep “</w:t>
      </w:r>
      <w:r w:rsidRPr="00A2396E">
        <w:rPr>
          <w:rStyle w:val="apple-style-span"/>
          <w:rFonts w:cs="Times New Roman"/>
          <w:b/>
          <w:bCs/>
          <w:color w:val="47443E"/>
          <w:lang w:val="fi-FI"/>
        </w:rPr>
        <w:t>manusia mesin</w:t>
      </w:r>
      <w:r w:rsidRPr="00A2396E">
        <w:rPr>
          <w:rStyle w:val="apple-style-span"/>
          <w:rFonts w:cs="Times New Roman"/>
          <w:color w:val="47443E"/>
          <w:lang w:val="fi-FI"/>
        </w:rPr>
        <w:t>” </w:t>
      </w:r>
      <w:r w:rsidRPr="00A2396E">
        <w:rPr>
          <w:rStyle w:val="apple-style-span"/>
          <w:rFonts w:cs="Times New Roman"/>
          <w:i/>
          <w:iCs/>
          <w:color w:val="47443E"/>
          <w:lang w:val="fi-FI"/>
        </w:rPr>
        <w:t>(Homo Mechanicus).</w:t>
      </w:r>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   Teori Humanisme</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ini muncul diilhami oleh perkembangan dalam psikologi yaitu psikologi Humanisme.</w:t>
      </w:r>
      <w:proofErr w:type="gramEnd"/>
      <w:r w:rsidRPr="00A2396E">
        <w:rPr>
          <w:rStyle w:val="apple-style-span"/>
          <w:rFonts w:cs="Times New Roman"/>
          <w:color w:val="47443E"/>
        </w:rPr>
        <w:t xml:space="preserve"> Sesuai pendapat yang dikemukakan oleh </w:t>
      </w:r>
      <w:r w:rsidRPr="00A2396E">
        <w:rPr>
          <w:rStyle w:val="apple-style-span"/>
          <w:rFonts w:cs="Times New Roman"/>
          <w:b/>
          <w:bCs/>
          <w:color w:val="47443E"/>
        </w:rPr>
        <w:t>McNeil (1977)</w:t>
      </w:r>
      <w:r w:rsidRPr="00A2396E">
        <w:rPr>
          <w:rStyle w:val="apple-style-span"/>
          <w:rFonts w:cs="Times New Roman"/>
          <w:color w:val="47443E"/>
        </w:rPr>
        <w:t> “In many instances, communicative language programmes have incorporated educational phylosophies based on humanistic psikology or view which in the context of goals for other subject areas has been called ‘the humanistic curriculum”</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Teori humanisme dalam pengajaran bahasa pernah diimplementasikan dalam sebuah kurikulum pengajaran bahasa dengan istilah Humanistic curriculum yang diterapkan di Amerika utara di akhir tahun 1960-</w:t>
      </w:r>
      <w:proofErr w:type="gramStart"/>
      <w:r w:rsidRPr="00A2396E">
        <w:rPr>
          <w:rStyle w:val="apple-style-span"/>
          <w:rFonts w:cs="Times New Roman"/>
          <w:color w:val="47443E"/>
        </w:rPr>
        <w:t>an</w:t>
      </w:r>
      <w:proofErr w:type="gramEnd"/>
      <w:r w:rsidRPr="00A2396E">
        <w:rPr>
          <w:rStyle w:val="apple-style-span"/>
          <w:rFonts w:cs="Times New Roman"/>
          <w:color w:val="47443E"/>
        </w:rPr>
        <w:t xml:space="preserve"> dan awal tahun 1970-an. Kurikulum ini menekankan pada pembagian pengawasan dan tanggungjawab bersama antar seluruh siswa didik. </w:t>
      </w:r>
      <w:proofErr w:type="gramStart"/>
      <w:r w:rsidRPr="00A2396E">
        <w:rPr>
          <w:rStyle w:val="apple-style-span"/>
          <w:rFonts w:cs="Times New Roman"/>
          <w:color w:val="47443E"/>
        </w:rPr>
        <w:t>Humanistic curiculum menekankan pada pola pikir, perasaan dan tingkah laku siswa dengan menghubungkan materi yang diajarkan pada kebutuhan dasar dan kebutuhan hidup siswa.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Teori ini menganggap bahwa setiap siswa sebagai objek pembelajaran memiliki alasan yang berbeda dalam mempelajari bahasa.</w:t>
      </w:r>
      <w:proofErr w:type="gramEnd"/>
    </w:p>
    <w:p w:rsidR="00A2396E" w:rsidRPr="00A2396E" w:rsidRDefault="00A2396E" w:rsidP="00A2396E">
      <w:pPr>
        <w:shd w:val="clear" w:color="auto" w:fill="FFFFFF"/>
        <w:spacing w:line="270" w:lineRule="atLeast"/>
        <w:ind w:left="142" w:hanging="142"/>
        <w:jc w:val="left"/>
        <w:rPr>
          <w:rFonts w:cs="Times New Roman"/>
          <w:color w:val="47443E"/>
        </w:rPr>
      </w:pPr>
      <w:proofErr w:type="gramStart"/>
      <w:r w:rsidRPr="00A2396E">
        <w:rPr>
          <w:rStyle w:val="apple-style-span"/>
          <w:rFonts w:cs="Times New Roman"/>
          <w:color w:val="47443E"/>
        </w:rPr>
        <w:t>Tujuan utama dari teori ini adalah untuk meningkatkan kemampuan siswa agar bisa berkembang di tengah masyarakat.</w:t>
      </w:r>
      <w:proofErr w:type="gramEnd"/>
      <w:r w:rsidRPr="00A2396E">
        <w:rPr>
          <w:rStyle w:val="apple-style-span"/>
          <w:rFonts w:cs="Times New Roman"/>
          <w:color w:val="47443E"/>
        </w:rPr>
        <w:t xml:space="preserve"> The deepest goal or purpose is to develop the whole persons within a human society. (McNeil</w:t>
      </w:r>
      <w:proofErr w:type="gramStart"/>
      <w:r w:rsidRPr="00A2396E">
        <w:rPr>
          <w:rStyle w:val="apple-style-span"/>
          <w:rFonts w:cs="Times New Roman"/>
          <w:color w:val="47443E"/>
        </w:rPr>
        <w:t>,1977</w:t>
      </w:r>
      <w:proofErr w:type="gramEnd"/>
      <w:r w:rsidRPr="00A2396E">
        <w:rPr>
          <w:rStyle w:val="apple-style-span"/>
          <w:rFonts w:cs="Times New Roman"/>
          <w:color w:val="47443E"/>
        </w:rPr>
        <w:t>)</w:t>
      </w:r>
      <w:r w:rsidRPr="00A2396E">
        <w:rPr>
          <w:rFonts w:cs="Times New Roman"/>
          <w:color w:val="47443E"/>
        </w:rPr>
        <w:br/>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3.   Teori Informasi atau Matematis</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Salah satu teori komunikasi klasik yang sangat mempengaruhi teori-teori komunikasi selanjutnya adalah teori informasi atau teori matematis.</w:t>
      </w:r>
      <w:proofErr w:type="gramEnd"/>
      <w:r w:rsidRPr="00A2396E">
        <w:rPr>
          <w:rStyle w:val="apple-style-span"/>
          <w:rFonts w:cs="Times New Roman"/>
          <w:color w:val="47443E"/>
        </w:rPr>
        <w:t xml:space="preserve"> Teori ini </w:t>
      </w:r>
      <w:r w:rsidRPr="00A2396E">
        <w:rPr>
          <w:rStyle w:val="apple-style-span"/>
          <w:rFonts w:cs="Times New Roman"/>
          <w:color w:val="47443E"/>
        </w:rPr>
        <w:lastRenderedPageBreak/>
        <w:t>merupakan bentuk penjabaran dari karya </w:t>
      </w:r>
      <w:r w:rsidRPr="00A2396E">
        <w:rPr>
          <w:rStyle w:val="apple-style-span"/>
          <w:rFonts w:cs="Times New Roman"/>
          <w:b/>
          <w:bCs/>
          <w:color w:val="47443E"/>
        </w:rPr>
        <w:t xml:space="preserve">Claude Shannon dan Warren Weaver (1949, Weaver. </w:t>
      </w:r>
      <w:proofErr w:type="gramStart"/>
      <w:r w:rsidRPr="00A2396E">
        <w:rPr>
          <w:rStyle w:val="apple-style-span"/>
          <w:rFonts w:cs="Times New Roman"/>
          <w:b/>
          <w:bCs/>
          <w:color w:val="47443E"/>
        </w:rPr>
        <w:t>1949 )</w:t>
      </w:r>
      <w:proofErr w:type="gramEnd"/>
      <w:r w:rsidRPr="00A2396E">
        <w:rPr>
          <w:rStyle w:val="apple-style-span"/>
          <w:rFonts w:cs="Times New Roman"/>
          <w:color w:val="47443E"/>
        </w:rPr>
        <w:t>, Mathematical Theory of Communication.</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Teori ini melihat komunikasi sebagai fenomena mekanistis, matematis, dan informatif: komunikasi sebagai transmisi pesan dan bagaimana transmitter menggunakan saluran dan media komunikasi. Ini merupakan salah satu contoh gamblang dari mazhab proses yang mana melihat kode sebagai sarana untuk mengonstruksi pesan dan menerjemahkannya (encoding dan decoding).</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Teori informasi ini menitikberatkan titik perhatiannya pada sejumlah sinyal yang lewat melalui saluran atau media dalam proses komunikasi. </w:t>
      </w:r>
      <w:proofErr w:type="gramStart"/>
      <w:r w:rsidRPr="00A2396E">
        <w:rPr>
          <w:rStyle w:val="apple-style-span"/>
          <w:rFonts w:cs="Times New Roman"/>
          <w:color w:val="47443E"/>
        </w:rPr>
        <w:t>Ini sangat berguna pada pengaplikasian sistem elektrik dewasa ini yang mendesain transmitter, receiver, dan code untuk memudahkan efisiensi informasi.</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4.   Teori Agenda Setting</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Agenda-setting diperkenalkan oleh </w:t>
      </w:r>
      <w:r w:rsidRPr="00A2396E">
        <w:rPr>
          <w:rStyle w:val="apple-style-span"/>
          <w:rFonts w:cs="Times New Roman"/>
          <w:b/>
          <w:bCs/>
          <w:color w:val="47443E"/>
        </w:rPr>
        <w:t>McCombs</w:t>
      </w:r>
      <w:r w:rsidRPr="00A2396E">
        <w:rPr>
          <w:rStyle w:val="apple-style-span"/>
          <w:rFonts w:cs="Times New Roman"/>
          <w:color w:val="47443E"/>
        </w:rPr>
        <w:t> </w:t>
      </w:r>
      <w:r w:rsidRPr="00A2396E">
        <w:rPr>
          <w:rStyle w:val="apple-style-span"/>
          <w:rFonts w:cs="Times New Roman"/>
          <w:b/>
          <w:bCs/>
          <w:color w:val="47443E"/>
        </w:rPr>
        <w:t>dan DL Shaw (1972).</w:t>
      </w:r>
      <w:proofErr w:type="gramEnd"/>
      <w:r w:rsidRPr="00A2396E">
        <w:rPr>
          <w:rStyle w:val="apple-style-span"/>
          <w:rFonts w:cs="Times New Roman"/>
          <w:b/>
          <w:bCs/>
          <w:color w:val="47443E"/>
        </w:rPr>
        <w:t> </w:t>
      </w:r>
      <w:r w:rsidRPr="00A2396E">
        <w:rPr>
          <w:rStyle w:val="apple-style-span"/>
          <w:rFonts w:cs="Times New Roman"/>
          <w:color w:val="47443E"/>
        </w:rPr>
        <w:t xml:space="preserve">Asumsi teori ini adalah bahwa jika media memberi tekanan pada suatu peristiwa, maka media itu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mempengaruhi khalayak untuk menganggapnya penting. Jadi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dianggap penting media, maka penting juga bagi masyarakat. Dalam hal ini media diasumsikan memiliki efek yang sangat kuat, terutama karena asumsi ini berkaitan dengan proses belajar bukan dengan perubahan sikap dan pendapat.</w:t>
      </w:r>
    </w:p>
    <w:p w:rsidR="00A2396E" w:rsidRPr="00A2396E" w:rsidRDefault="00A2396E" w:rsidP="00A2396E">
      <w:pPr>
        <w:shd w:val="clear" w:color="auto" w:fill="FFFFFF"/>
        <w:spacing w:line="270" w:lineRule="atLeast"/>
        <w:ind w:left="142" w:hanging="142"/>
        <w:jc w:val="left"/>
        <w:rPr>
          <w:rFonts w:cs="Times New Roman"/>
          <w:color w:val="47443E"/>
        </w:rPr>
      </w:pPr>
      <w:r w:rsidRPr="00A2396E">
        <w:rPr>
          <w:rStyle w:val="apple-style-span"/>
          <w:rFonts w:cs="Times New Roman"/>
          <w:b/>
          <w:bCs/>
          <w:color w:val="47443E"/>
        </w:rPr>
        <w:t>5.   Teori Uses and Gratifications (Kegunaan dan Kepuasan)</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ini pertama kali diperkenalkan oleh </w:t>
      </w:r>
      <w:r w:rsidRPr="00A2396E">
        <w:rPr>
          <w:rStyle w:val="apple-style-span"/>
          <w:rFonts w:cs="Times New Roman"/>
          <w:b/>
          <w:bCs/>
          <w:color w:val="47443E"/>
        </w:rPr>
        <w:t>Herbert Blumer dan Elihu Katz (1974).</w:t>
      </w:r>
      <w:proofErr w:type="gramEnd"/>
      <w:r w:rsidRPr="00A2396E">
        <w:rPr>
          <w:rStyle w:val="apple-style-span"/>
          <w:rFonts w:cs="Times New Roman"/>
          <w:color w:val="47443E"/>
        </w:rPr>
        <w:t> </w:t>
      </w:r>
      <w:proofErr w:type="gramStart"/>
      <w:r w:rsidRPr="00A2396E">
        <w:rPr>
          <w:rStyle w:val="apple-style-span"/>
          <w:rFonts w:cs="Times New Roman"/>
          <w:color w:val="47443E"/>
        </w:rPr>
        <w:t>Teori ini mengatakan bahwa pengguna media memainkan peran aktif untuk memilih dan menggunakan media tersebut.</w:t>
      </w:r>
      <w:proofErr w:type="gramEnd"/>
      <w:r w:rsidRPr="00A2396E">
        <w:rPr>
          <w:rStyle w:val="apple-style-span"/>
          <w:rFonts w:cs="Times New Roman"/>
          <w:color w:val="47443E"/>
        </w:rPr>
        <w:t xml:space="preserve"> Dengan kata lain, pengguna media adalah pihak yang aktif dalam proses komunikasi. </w:t>
      </w:r>
      <w:proofErr w:type="gramStart"/>
      <w:r w:rsidRPr="00A2396E">
        <w:rPr>
          <w:rStyle w:val="apple-style-span"/>
          <w:rFonts w:cs="Times New Roman"/>
          <w:color w:val="47443E"/>
        </w:rPr>
        <w:t>Pengguna media berusaha mencari sumber media yang paling baik di dalam usaha memenhi kebutuhannya.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Artinya pengguna media mempunyai pilihan alternatif untuk memuaskan kebutuhannya.</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Elemen dasar yang mendasari pendekatan teori ini (Karl dalam Bungin, 2007): (1) Kebutuhan dasar tertentu, dalam interaksinya dengan (2) berbagai kombinasi antara intra dan ekstra individu, dan juga dengan (3) struktur masyarakat, termasuk struktur media, menghasilkan (4) berbagai percampuran personal individu, dan (5) persepsi mengenai solusi bagi persoalan tersebut, yang menghasilkan (6) berbagai motif untuk mencari pemenuhan atau penyelesaian persoalan, yang menghasikan (7) perbedaan pola konsumsi media dan ( perbedaan pola perilaku lainnya, yang menyebabkan (9) perbedaan pola konsumsi, yang dapat memengaruhi (10) kombinasi karakteristik intra dan ekstra individu, sekaligus akan memengaruhi pula (11) struktur media dan berbagai struktur politik, kultural, dan ekonomi dalam masyarakat.</w:t>
      </w:r>
      <w:bookmarkStart w:id="0" w:name="_GoBack"/>
      <w:bookmarkEnd w:id="0"/>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6.   Teori Dependensi Efek Komunikasi Massa</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Teori ini dikembangkan oleh </w:t>
      </w:r>
      <w:r w:rsidRPr="00A2396E">
        <w:rPr>
          <w:rStyle w:val="apple-style-span"/>
          <w:rFonts w:cs="Times New Roman"/>
          <w:b/>
          <w:bCs/>
          <w:color w:val="47443E"/>
        </w:rPr>
        <w:t>Sandra Ball-Rokeachdan Melvin L. DeFluer (1976)</w:t>
      </w:r>
      <w:r w:rsidRPr="00A2396E">
        <w:rPr>
          <w:rStyle w:val="apple-style-span"/>
          <w:rFonts w:cs="Times New Roman"/>
          <w:color w:val="47443E"/>
        </w:rPr>
        <w:t xml:space="preserve">, yang memfokuskan pada kondisi struktural suatu masyarakat yang mengatur kecenderungan terjadinya suatu efek media </w:t>
      </w:r>
      <w:proofErr w:type="gramStart"/>
      <w:r w:rsidRPr="00A2396E">
        <w:rPr>
          <w:rStyle w:val="apple-style-span"/>
          <w:rFonts w:cs="Times New Roman"/>
          <w:color w:val="47443E"/>
        </w:rPr>
        <w:t>massa</w:t>
      </w:r>
      <w:proofErr w:type="gramEnd"/>
      <w:r w:rsidRPr="00A2396E">
        <w:rPr>
          <w:rStyle w:val="apple-style-span"/>
          <w:rFonts w:cs="Times New Roman"/>
          <w:color w:val="47443E"/>
        </w:rPr>
        <w:t>. Teori ini berangkat dari sifat masyarakat modern, diamana media massa diangap sebagai sistem informasi yang memiliki peran penting dalam proses memelihara, perubahan, dan konflik pada tataran masyarakat</w:t>
      </w:r>
      <w:proofErr w:type="gramStart"/>
      <w:r w:rsidRPr="00A2396E">
        <w:rPr>
          <w:rStyle w:val="apple-style-span"/>
          <w:rFonts w:cs="Times New Roman"/>
          <w:color w:val="47443E"/>
        </w:rPr>
        <w:t>,kelompok</w:t>
      </w:r>
      <w:proofErr w:type="gramEnd"/>
      <w:r w:rsidRPr="00A2396E">
        <w:rPr>
          <w:rStyle w:val="apple-style-span"/>
          <w:rFonts w:cs="Times New Roman"/>
          <w:color w:val="47443E"/>
        </w:rPr>
        <w:t xml:space="preserve">, dan individu dalam aktivitas </w:t>
      </w:r>
      <w:r w:rsidRPr="00A2396E">
        <w:rPr>
          <w:rStyle w:val="apple-style-span"/>
          <w:rFonts w:cs="Times New Roman"/>
          <w:color w:val="47443E"/>
        </w:rPr>
        <w:lastRenderedPageBreak/>
        <w:t>sosial. Secara ringkas kajian terhadap efek tersebut dapat dirumuskan dapat dirumuskan sebagai berikut:</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1.      </w:t>
      </w:r>
      <w:r w:rsidRPr="00A2396E">
        <w:rPr>
          <w:rStyle w:val="apple-style-span"/>
          <w:rFonts w:cs="Times New Roman"/>
          <w:i/>
          <w:iCs/>
          <w:color w:val="47443E"/>
        </w:rPr>
        <w:t>Kognitif,</w:t>
      </w:r>
      <w:r w:rsidRPr="00A2396E">
        <w:rPr>
          <w:rStyle w:val="apple-style-span"/>
          <w:rFonts w:cs="Times New Roman"/>
          <w:color w:val="47443E"/>
        </w:rPr>
        <w:t> menciptakan atau menghilangkan ambiguitas, pembentukan sikap, agenda-setting, perluasan sistem keyakinan masyarakat, penegasan/ penjelasan nilai-nilai.</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2.      </w:t>
      </w:r>
      <w:r w:rsidRPr="00A2396E">
        <w:rPr>
          <w:rStyle w:val="apple-style-span"/>
          <w:rFonts w:cs="Times New Roman"/>
          <w:i/>
          <w:iCs/>
          <w:color w:val="47443E"/>
        </w:rPr>
        <w:t>Afektif, </w:t>
      </w:r>
      <w:r w:rsidRPr="00A2396E">
        <w:rPr>
          <w:rStyle w:val="apple-style-span"/>
          <w:rFonts w:cs="Times New Roman"/>
          <w:color w:val="47443E"/>
        </w:rPr>
        <w:t>menciptakan ketakutan atau kecemasan, dan meningkatkan atau menurunkan dukungan moral.</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3.      </w:t>
      </w:r>
      <w:r w:rsidRPr="00A2396E">
        <w:rPr>
          <w:rStyle w:val="apple-style-span"/>
          <w:rFonts w:cs="Times New Roman"/>
          <w:i/>
          <w:iCs/>
          <w:color w:val="47443E"/>
        </w:rPr>
        <w:t>Behavioral,</w:t>
      </w:r>
      <w:r w:rsidRPr="00A2396E">
        <w:rPr>
          <w:rStyle w:val="apple-style-span"/>
          <w:rFonts w:cs="Times New Roman"/>
          <w:color w:val="47443E"/>
        </w:rPr>
        <w:t> mengaktifkan atau menggerakkan atau meredakan, pembentukan isu tertentu atau penyelesaiannya, menjangkau atau menyediakan strategi untuk suatu aktivitas serta menyebabkan perilaku dermawan.</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7.   Teori Konstruktvisme</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Jean Piaget dan Leu Vygotski </w:t>
      </w:r>
      <w:r w:rsidRPr="00A2396E">
        <w:rPr>
          <w:rStyle w:val="apple-style-span"/>
          <w:rFonts w:cs="Times New Roman"/>
          <w:color w:val="47443E"/>
        </w:rPr>
        <w:t xml:space="preserve">adalah dua </w:t>
      </w:r>
      <w:proofErr w:type="gramStart"/>
      <w:r w:rsidRPr="00A2396E">
        <w:rPr>
          <w:rStyle w:val="apple-style-span"/>
          <w:rFonts w:cs="Times New Roman"/>
          <w:color w:val="47443E"/>
        </w:rPr>
        <w:t>nama</w:t>
      </w:r>
      <w:proofErr w:type="gramEnd"/>
      <w:r w:rsidRPr="00A2396E">
        <w:rPr>
          <w:rStyle w:val="apple-style-span"/>
          <w:rFonts w:cs="Times New Roman"/>
          <w:color w:val="47443E"/>
        </w:rPr>
        <w:t xml:space="preserve"> yang selalu diasosiasikan dengan kontruktivisme. Ahli kontruktivisme menyatakan bahwa manusia membentuk versi mereka sendiri terhadap kenyataan, mereka menggandakan beragam </w:t>
      </w:r>
      <w:proofErr w:type="gramStart"/>
      <w:r w:rsidRPr="00A2396E">
        <w:rPr>
          <w:rStyle w:val="apple-style-span"/>
          <w:rFonts w:cs="Times New Roman"/>
          <w:color w:val="47443E"/>
        </w:rPr>
        <w:t>cara</w:t>
      </w:r>
      <w:proofErr w:type="gramEnd"/>
      <w:r w:rsidRPr="00A2396E">
        <w:rPr>
          <w:rStyle w:val="apple-style-span"/>
          <w:rFonts w:cs="Times New Roman"/>
          <w:color w:val="47443E"/>
        </w:rPr>
        <w:t xml:space="preserve"> untuk mengetahui dan menggambarkan sesuatu untuk mempelajari pemerolehan bahasa pertama dan kedua.</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Pembelajaran harus dibangun secara aktif oleh pembelajar itu sendiri dari pada dijelaskan secara rinci oleh orang lain. </w:t>
      </w:r>
      <w:proofErr w:type="gramStart"/>
      <w:r w:rsidRPr="00A2396E">
        <w:rPr>
          <w:rStyle w:val="apple-style-span"/>
          <w:rFonts w:cs="Times New Roman"/>
          <w:color w:val="47443E"/>
        </w:rPr>
        <w:t>Dengan demikian pengetahuan yang diperoleh didapatkan dari pengalaman.</w:t>
      </w:r>
      <w:proofErr w:type="gramEnd"/>
      <w:r w:rsidRPr="00A2396E">
        <w:rPr>
          <w:rStyle w:val="apple-style-span"/>
          <w:rFonts w:cs="Times New Roman"/>
          <w:color w:val="47443E"/>
        </w:rPr>
        <w:t xml:space="preserve"> Namun demikian, dalam membangun pengalaman siswa harus memiliki kesempatan untuk mengungkapkan pikirannya, menguji ide-ide tersebut melalui eksperimen dan percakapan atau </w:t>
      </w:r>
      <w:proofErr w:type="gramStart"/>
      <w:r w:rsidRPr="00A2396E">
        <w:rPr>
          <w:rStyle w:val="apple-style-span"/>
          <w:rFonts w:cs="Times New Roman"/>
          <w:color w:val="47443E"/>
        </w:rPr>
        <w:t>tanya</w:t>
      </w:r>
      <w:proofErr w:type="gramEnd"/>
      <w:r w:rsidRPr="00A2396E">
        <w:rPr>
          <w:rStyle w:val="apple-style-span"/>
          <w:rFonts w:cs="Times New Roman"/>
          <w:color w:val="47443E"/>
        </w:rPr>
        <w:t xml:space="preserve"> jawab, serta untuk mengamati dan membandingkan fenomena yang sedang diujikan dengan aspek lain dalam kehidupan mereka. Selain itu juga guru memainkan peranan penting dalam mendorong siswa untuk memperhatikan seluruh proses pembelajaran serta menawarkan berbagai </w:t>
      </w:r>
      <w:proofErr w:type="gramStart"/>
      <w:r w:rsidRPr="00A2396E">
        <w:rPr>
          <w:rStyle w:val="apple-style-span"/>
          <w:rFonts w:cs="Times New Roman"/>
          <w:color w:val="47443E"/>
        </w:rPr>
        <w:t>cara</w:t>
      </w:r>
      <w:proofErr w:type="gramEnd"/>
      <w:r w:rsidRPr="00A2396E">
        <w:rPr>
          <w:rStyle w:val="apple-style-span"/>
          <w:rFonts w:cs="Times New Roman"/>
          <w:color w:val="47443E"/>
        </w:rPr>
        <w:t xml:space="preserve"> eksplorasi dan pendekatan.</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8.   Teori Nativisme</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Istilah nativisme dihasilkan dari pernyataan mendasar bahwa pembelajaran bahasa ditentukan oleh bakat.</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Bahwa setiap manusia dilahirkan sudah memiliki bakat untuk memperoleh dan belajar bahasa.</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b/>
          <w:bCs/>
          <w:color w:val="47443E"/>
        </w:rPr>
        <w:t>Chomsky dalam Hadley (1993: 48)</w:t>
      </w:r>
      <w:r w:rsidRPr="00A2396E">
        <w:rPr>
          <w:rStyle w:val="apple-style-span"/>
          <w:rFonts w:cs="Times New Roman"/>
          <w:color w:val="47443E"/>
        </w:rPr>
        <w:t> yang merupakan tokoh utama golongan ini mengatakan bahwasannya hanya manusialah satu-satunya makhluk Tuhan yang dapat melakukan komunikasi lewat bahasa verbal.</w:t>
      </w:r>
      <w:proofErr w:type="gramEnd"/>
      <w:r w:rsidRPr="00A2396E">
        <w:rPr>
          <w:rStyle w:val="apple-style-span"/>
          <w:rFonts w:cs="Times New Roman"/>
          <w:color w:val="47443E"/>
        </w:rPr>
        <w:t xml:space="preserve"> Selain itu bahasa juga sangat kompleks oleh sebab itu tidak mungkin manusia belajar bahasa dari makhluk Tuhan yang lain. Chomsky juga menyatakan bahwa setiap anak yang lahir ke dunia telah memiliki bekal dengan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disebutnya “alat penguasaan bahasa” atau LAD (language Acquisition Device). </w:t>
      </w:r>
      <w:proofErr w:type="gramStart"/>
      <w:r w:rsidRPr="00A2396E">
        <w:rPr>
          <w:rStyle w:val="apple-style-span"/>
          <w:rFonts w:cs="Times New Roman"/>
          <w:color w:val="47443E"/>
        </w:rPr>
        <w:t>Chomsky dalam Hadley (1993:50) mengemukakan bahwa belajar bahasa merupakan kompetensi khusus bukan sekedar subset belajar secara umum.</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Cara berbahasa jauh lebih rumit dari sekedar penetapan Stimulus- Respon.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Chomsky dalam Hadley (1993: 48) mengatakan bahwa eksistensi bakat bermanfaat untuk menjelaskan rahasia penguasaan bahasa pertama anak dalam waktu singkat, karena adanya LAD.</w:t>
      </w:r>
      <w:proofErr w:type="gramEnd"/>
      <w:r w:rsidRPr="00A2396E">
        <w:rPr>
          <w:rStyle w:val="apple-style-span"/>
          <w:rFonts w:cs="Times New Roman"/>
          <w:color w:val="47443E"/>
        </w:rPr>
        <w:t xml:space="preserve"> Menurut golongan ini belajar bahasa pada hakikatnya hanyalah proses pengisian detil kaidah-kaidah atau struktur aturan-aturan bahasa ke dalam LAD yang sudah tersedia secara alamiah pada manusia tersebut.</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9.   Teori Kognitivisme</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lastRenderedPageBreak/>
        <w:t>Menurut </w:t>
      </w:r>
      <w:r w:rsidRPr="00A2396E">
        <w:rPr>
          <w:rStyle w:val="apple-style-span"/>
          <w:rFonts w:cs="Times New Roman"/>
          <w:b/>
          <w:bCs/>
          <w:color w:val="47443E"/>
        </w:rPr>
        <w:t>Piaget dalam Mansoer Pateda (1990: 67)</w:t>
      </w:r>
      <w:r w:rsidRPr="00A2396E">
        <w:rPr>
          <w:rStyle w:val="apple-style-span"/>
          <w:rFonts w:cs="Times New Roman"/>
          <w:color w:val="47443E"/>
        </w:rPr>
        <w:t>, salah seorang tokoh golongan ini mengatakan bahwa struktur komplek dari bahasa bukanlah sesuatu yang diberikan oleh alam dan bukan pula sesuatu yang dipelajari lewat lingkungan.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Struktur tersebut lahir dan berkembang sebagai akibat interaksi yang terus menerus antara tingkat fungsi kognitif si anak dan lingkungan lingualnya.Struktur tersebut telah tersedia secara alamiah.</w:t>
      </w:r>
      <w:proofErr w:type="gramEnd"/>
      <w:r w:rsidRPr="00A2396E">
        <w:rPr>
          <w:rStyle w:val="apple-style-span"/>
          <w:rFonts w:cs="Times New Roman"/>
          <w:color w:val="47443E"/>
        </w:rPr>
        <w:t xml:space="preserve"> Perubahan atau perkembangan bahasa pada anak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bergantung pada sejauh mana keterlibatan kognitif sang anak secara aktif dengan lingkungannya.</w:t>
      </w:r>
    </w:p>
    <w:p w:rsidR="00A2396E" w:rsidRPr="00A2396E" w:rsidRDefault="00A2396E" w:rsidP="00A2396E">
      <w:pPr>
        <w:shd w:val="clear" w:color="auto" w:fill="FFFFFF"/>
        <w:spacing w:line="270" w:lineRule="atLeast"/>
        <w:ind w:left="142" w:hanging="142"/>
        <w:jc w:val="left"/>
        <w:rPr>
          <w:rFonts w:cs="Times New Roman"/>
          <w:color w:val="47443E"/>
        </w:rPr>
      </w:pPr>
      <w:proofErr w:type="gramStart"/>
      <w:r w:rsidRPr="00A2396E">
        <w:rPr>
          <w:rStyle w:val="apple-style-span"/>
          <w:rFonts w:cs="Times New Roman"/>
          <w:color w:val="47443E"/>
        </w:rPr>
        <w:t>Menurut aliran ini kita belajar disebabkan oleh kemampuan kita menafsirkan peristiwa atau kejadian yang terjadi di dalam lingkungan.</w:t>
      </w:r>
      <w:proofErr w:type="gramEnd"/>
      <w:r w:rsidRPr="00A2396E">
        <w:rPr>
          <w:rFonts w:cs="Times New Roman"/>
          <w:color w:val="47443E"/>
        </w:rPr>
        <w:br/>
      </w:r>
      <w:r w:rsidRPr="00A2396E">
        <w:rPr>
          <w:rStyle w:val="apple-style-span"/>
          <w:rFonts w:cs="Times New Roman"/>
          <w:color w:val="47443E"/>
        </w:rPr>
        <w:t>Proses belajar bahasa terjadi menurut pola tahapan perkembangan tertentu sesuai umur.</w:t>
      </w:r>
    </w:p>
    <w:p w:rsidR="00A2396E" w:rsidRPr="00A2396E" w:rsidRDefault="00A2396E" w:rsidP="00A2396E">
      <w:pPr>
        <w:shd w:val="clear" w:color="auto" w:fill="FFFFFF"/>
        <w:spacing w:line="270" w:lineRule="atLeast"/>
        <w:ind w:left="142" w:hanging="142"/>
        <w:jc w:val="left"/>
        <w:rPr>
          <w:rFonts w:cs="Times New Roman"/>
          <w:color w:val="47443E"/>
        </w:rPr>
      </w:pPr>
      <w:r w:rsidRPr="00A2396E">
        <w:rPr>
          <w:rStyle w:val="apple-style-span"/>
          <w:rFonts w:cs="Times New Roman"/>
          <w:color w:val="47443E"/>
        </w:rPr>
        <w:t>Tahapan tersebut meliputi</w:t>
      </w:r>
      <w:proofErr w:type="gramStart"/>
      <w:r w:rsidRPr="00A2396E">
        <w:rPr>
          <w:rStyle w:val="apple-style-span"/>
          <w:rFonts w:cs="Times New Roman"/>
          <w:color w:val="47443E"/>
        </w:rPr>
        <w:t>:</w:t>
      </w:r>
      <w:proofErr w:type="gramEnd"/>
      <w:r w:rsidRPr="00A2396E">
        <w:rPr>
          <w:rFonts w:cs="Times New Roman"/>
          <w:color w:val="47443E"/>
        </w:rPr>
        <w:br/>
      </w:r>
      <w:r w:rsidRPr="00A2396E">
        <w:rPr>
          <w:rStyle w:val="apple-style-span"/>
          <w:rFonts w:cs="Times New Roman"/>
          <w:color w:val="47443E"/>
        </w:rPr>
        <w:t>a. Asimilasi                  : proses penyesuaian pengetahuan baru dengan struktur kognitif</w:t>
      </w:r>
      <w:r w:rsidRPr="00A2396E">
        <w:rPr>
          <w:rFonts w:cs="Times New Roman"/>
          <w:color w:val="47443E"/>
        </w:rPr>
        <w:br/>
      </w:r>
      <w:r w:rsidRPr="00A2396E">
        <w:rPr>
          <w:rStyle w:val="apple-style-span"/>
          <w:rFonts w:cs="Times New Roman"/>
          <w:color w:val="47443E"/>
        </w:rPr>
        <w:t>b. Akomodasi              : proses penyesuaian struktur kognitif dengan pengetahuan baru</w:t>
      </w:r>
      <w:r w:rsidRPr="00A2396E">
        <w:rPr>
          <w:rFonts w:cs="Times New Roman"/>
          <w:color w:val="47443E"/>
        </w:rPr>
        <w:br/>
      </w:r>
      <w:r w:rsidRPr="00A2396E">
        <w:rPr>
          <w:rStyle w:val="apple-style-span"/>
          <w:rFonts w:cs="Times New Roman"/>
          <w:color w:val="47443E"/>
        </w:rPr>
        <w:t>c. Disquilibrasi            : proses penerimaan pengetahuan baru yang tidak sama dengan yang telah diketahuinya.</w:t>
      </w:r>
      <w:r w:rsidRPr="00A2396E">
        <w:rPr>
          <w:rFonts w:cs="Times New Roman"/>
          <w:color w:val="47443E"/>
        </w:rPr>
        <w:br/>
      </w:r>
      <w:r w:rsidRPr="00A2396E">
        <w:rPr>
          <w:rStyle w:val="apple-style-span"/>
          <w:rFonts w:cs="Times New Roman"/>
          <w:color w:val="47443E"/>
        </w:rPr>
        <w:t>d. Equilibrasi               : proses penyeimbang mental setelah terjadi proses asimilasi.</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10.      Teori Sibernetik</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Istilah sibernetika berasal dari bahasa Yunani (Cybernetics berarti pilot).</w:t>
      </w:r>
      <w:proofErr w:type="gramEnd"/>
      <w:r w:rsidRPr="00A2396E">
        <w:rPr>
          <w:rStyle w:val="apple-style-span"/>
          <w:rFonts w:cs="Times New Roman"/>
          <w:color w:val="47443E"/>
        </w:rPr>
        <w:t xml:space="preserve"> Istilah Cybernetics yang diterjemahkan kedalam bahasa Indonesia menjadi sibernetika, pertama kali digunakan </w:t>
      </w:r>
      <w:r w:rsidRPr="00A2396E">
        <w:rPr>
          <w:rStyle w:val="apple-style-span"/>
          <w:rFonts w:cs="Times New Roman"/>
          <w:b/>
          <w:bCs/>
          <w:color w:val="47443E"/>
        </w:rPr>
        <w:t>tahun 1945 oleh Nobert Wiener</w:t>
      </w:r>
      <w:r w:rsidRPr="00A2396E">
        <w:rPr>
          <w:rStyle w:val="apple-style-span"/>
          <w:rFonts w:cs="Times New Roman"/>
          <w:color w:val="47443E"/>
        </w:rPr>
        <w:t> dalam bukunya yang berjudul Cybernetics.</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Sibernetika adalah teori sistem pengontrol yang didasarkan pada komunikasi (penyampaian informasi) antara sistem dan lingkungan dan antar sistem, pengontrol (feedback) dari sistem berfungsi dengan memperhatikan lingkungan.</w:t>
      </w:r>
      <w:proofErr w:type="gramEnd"/>
      <w:r w:rsidRPr="00A2396E">
        <w:rPr>
          <w:rFonts w:cs="Times New Roman"/>
          <w:color w:val="47443E"/>
        </w:rPr>
        <w:br/>
      </w:r>
      <w:proofErr w:type="gramStart"/>
      <w:r w:rsidRPr="00A2396E">
        <w:rPr>
          <w:rStyle w:val="apple-style-span"/>
          <w:rFonts w:cs="Times New Roman"/>
          <w:color w:val="47443E"/>
        </w:rPr>
        <w:t>Seiring perkembangan teknologi informasi yang diluncurkan oleh para ilmuwan dari Amerika sejak tahun 1966, penggunaan komputer sebagai media untuk menyampaikan informasi berkembang pesat.</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Teknologi ini juga dimanfaatkan dunia pendidikan terutama guru untuk berkomunikasi sesama relasi, mencari handout (buku materi ajar), menerangkan materi pelajaran atau pelatihan, bahkan untuk mengevaluasi hasil belajar siswa.</w:t>
      </w:r>
      <w:proofErr w:type="gramEnd"/>
      <w:r w:rsidRPr="00A2396E">
        <w:rPr>
          <w:rStyle w:val="apple-style-span"/>
          <w:rFonts w:cs="Times New Roman"/>
          <w:color w:val="47443E"/>
        </w:rPr>
        <w:t xml:space="preserve"> Prinsip dasar teori sibernetik yaitu menghargai adanya 'perbedaan', bahwa suatu hal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memiliki perbedaan dengan yang lainnya, atau bahwa sesuatu akan berubah seiring perkembangan waktu. Pembelajaran digambarkan </w:t>
      </w:r>
      <w:proofErr w:type="gramStart"/>
      <w:r w:rsidRPr="00A2396E">
        <w:rPr>
          <w:rStyle w:val="apple-style-span"/>
          <w:rFonts w:cs="Times New Roman"/>
          <w:color w:val="47443E"/>
        </w:rPr>
        <w:t>sebagai :</w:t>
      </w:r>
      <w:proofErr w:type="gramEnd"/>
      <w:r w:rsidRPr="00A2396E">
        <w:rPr>
          <w:rStyle w:val="apple-style-span"/>
          <w:rFonts w:cs="Times New Roman"/>
          <w:color w:val="47443E"/>
        </w:rPr>
        <w:t xml:space="preserve"> INPUT =&gt; PROSES =&gt; OUTPUT.</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11.       Teori Ketergantungan (</w:t>
      </w:r>
      <w:r w:rsidRPr="00A2396E">
        <w:rPr>
          <w:rStyle w:val="apple-style-span"/>
          <w:rFonts w:cs="Times New Roman"/>
          <w:b/>
          <w:bCs/>
          <w:i/>
          <w:iCs/>
          <w:color w:val="47443E"/>
        </w:rPr>
        <w:t>Dependency Theory</w:t>
      </w:r>
      <w:r w:rsidRPr="00A2396E">
        <w:rPr>
          <w:rStyle w:val="apple-style-span"/>
          <w:rFonts w:cs="Times New Roman"/>
          <w:color w:val="47443E"/>
        </w:rPr>
        <w:t>)</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ketergantungan terhadap media mula-mula diutarakan oleh </w:t>
      </w:r>
      <w:r w:rsidRPr="00A2396E">
        <w:rPr>
          <w:rStyle w:val="apple-style-span"/>
          <w:rFonts w:cs="Times New Roman"/>
          <w:b/>
          <w:bCs/>
          <w:color w:val="47443E"/>
        </w:rPr>
        <w:t>Sandra Ball-Rokeach dan Melvin Defleur.</w:t>
      </w:r>
      <w:proofErr w:type="gramEnd"/>
      <w:r w:rsidRPr="00A2396E">
        <w:rPr>
          <w:rStyle w:val="apple-style-span"/>
          <w:rFonts w:cs="Times New Roman"/>
          <w:b/>
          <w:bCs/>
          <w:color w:val="47443E"/>
        </w:rPr>
        <w:t> </w:t>
      </w:r>
      <w:proofErr w:type="gramStart"/>
      <w:r w:rsidRPr="00A2396E">
        <w:rPr>
          <w:rStyle w:val="apple-style-span"/>
          <w:rFonts w:cs="Times New Roman"/>
          <w:color w:val="47443E"/>
        </w:rPr>
        <w:t>Seperti teori </w:t>
      </w:r>
      <w:r w:rsidRPr="00A2396E">
        <w:rPr>
          <w:rStyle w:val="apple-style-span"/>
          <w:rFonts w:cs="Times New Roman"/>
          <w:i/>
          <w:iCs/>
          <w:color w:val="47443E"/>
        </w:rPr>
        <w:t>uses and gratifications</w:t>
      </w:r>
      <w:r w:rsidRPr="00A2396E">
        <w:rPr>
          <w:rStyle w:val="apple-style-span"/>
          <w:rFonts w:cs="Times New Roman"/>
          <w:color w:val="47443E"/>
        </w:rPr>
        <w:t>, pendekatan ini juga menolak asumsi kausal dari awal hipotesis penguatan.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Untuk mengatasi kelemahan ini, pengarang ini mengambil suatu pendekatan sistem yang lebih jauh.</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Di dalam model mereka mereka mengusulkan suatu relasi yang bersifat integral antara pendengar, media.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dan</w:t>
      </w:r>
      <w:proofErr w:type="gramEnd"/>
      <w:r w:rsidRPr="00A2396E">
        <w:rPr>
          <w:rStyle w:val="apple-style-span"/>
          <w:rFonts w:cs="Times New Roman"/>
          <w:color w:val="47443E"/>
        </w:rPr>
        <w:t xml:space="preserve"> sistem sosial yang lebih besar.</w:t>
      </w:r>
      <w:r w:rsidRPr="00A2396E">
        <w:rPr>
          <w:rFonts w:cs="Times New Roman"/>
          <w:color w:val="47443E"/>
        </w:rPr>
        <w:br/>
      </w:r>
      <w:r w:rsidRPr="00A2396E">
        <w:rPr>
          <w:rStyle w:val="apple-style-span"/>
          <w:rFonts w:cs="Times New Roman"/>
          <w:color w:val="47443E"/>
        </w:rPr>
        <w:t xml:space="preserve">Sejalan dengan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dikatakan oleh teori uses and gratifications, teori ini </w:t>
      </w:r>
      <w:r w:rsidRPr="00A2396E">
        <w:rPr>
          <w:rStyle w:val="apple-style-span"/>
          <w:rFonts w:cs="Times New Roman"/>
          <w:color w:val="47443E"/>
        </w:rPr>
        <w:lastRenderedPageBreak/>
        <w:t xml:space="preserve">memprediksikan bahwa khalayak tergantung kepada informasi yang berasal dari media massa dalam rangka memenuhi kebutuhan khalayak bersangkutan serta mencapai tujuan tertentu dari proses konsumsi media massa. Namun perlu digarisbawahi bahwa khalayak tidak memiliki ketergantungan yang </w:t>
      </w:r>
      <w:proofErr w:type="gramStart"/>
      <w:r w:rsidRPr="00A2396E">
        <w:rPr>
          <w:rStyle w:val="apple-style-span"/>
          <w:rFonts w:cs="Times New Roman"/>
          <w:color w:val="47443E"/>
        </w:rPr>
        <w:t>sama</w:t>
      </w:r>
      <w:proofErr w:type="gramEnd"/>
      <w:r w:rsidRPr="00A2396E">
        <w:rPr>
          <w:rStyle w:val="apple-style-span"/>
          <w:rFonts w:cs="Times New Roman"/>
          <w:color w:val="47443E"/>
        </w:rPr>
        <w:t xml:space="preserve"> terhadap semua media.</w:t>
      </w:r>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Sumber ketergantungan yang kedua adalah kondisi sosial.</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Model ini menunjukkan sistem media dan institusi sosial itu saling berhubungan dengan khalayak dalam menciptakan kebutuhan dan minat.</w:t>
      </w:r>
      <w:proofErr w:type="gramEnd"/>
      <w:r w:rsidRPr="00A2396E">
        <w:rPr>
          <w:rStyle w:val="apple-style-span"/>
          <w:rFonts w:cs="Times New Roman"/>
          <w:color w:val="47443E"/>
        </w:rPr>
        <w:t xml:space="preserve"> Pada gilirannya hal ini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mempengaruhi khalayak untuk memilih berbagai media, sehingga bukan sumber media massa yang menciptakan ketergantungan, melainkan kondisi sosial.</w:t>
      </w:r>
      <w:r w:rsidRPr="00A2396E">
        <w:rPr>
          <w:rFonts w:cs="Times New Roman"/>
          <w:color w:val="47443E"/>
        </w:rPr>
        <w:br/>
      </w:r>
      <w:r w:rsidRPr="00A2396E">
        <w:rPr>
          <w:rStyle w:val="apple-style-span"/>
          <w:rFonts w:cs="Times New Roman"/>
          <w:color w:val="47443E"/>
        </w:rPr>
        <w:t xml:space="preserve">Untuk mengukur efek yang ditimbulkan media </w:t>
      </w:r>
      <w:proofErr w:type="gramStart"/>
      <w:r w:rsidRPr="00A2396E">
        <w:rPr>
          <w:rStyle w:val="apple-style-span"/>
          <w:rFonts w:cs="Times New Roman"/>
          <w:color w:val="47443E"/>
        </w:rPr>
        <w:t>massa</w:t>
      </w:r>
      <w:proofErr w:type="gramEnd"/>
      <w:r w:rsidRPr="00A2396E">
        <w:rPr>
          <w:rStyle w:val="apple-style-span"/>
          <w:rFonts w:cs="Times New Roman"/>
          <w:color w:val="47443E"/>
        </w:rPr>
        <w:t xml:space="preserve"> terhadap khalayak, ada beberapa metode yang dapat digunakan, yaitu riset eksperimen, survey dan riset etnografi.</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 xml:space="preserve">12.       Teori </w:t>
      </w:r>
      <w:proofErr w:type="gramStart"/>
      <w:r w:rsidRPr="00A2396E">
        <w:rPr>
          <w:rStyle w:val="apple-style-span"/>
          <w:rFonts w:cs="Times New Roman"/>
          <w:b/>
          <w:bCs/>
          <w:color w:val="47443E"/>
        </w:rPr>
        <w:t>The</w:t>
      </w:r>
      <w:proofErr w:type="gramEnd"/>
      <w:r w:rsidRPr="00A2396E">
        <w:rPr>
          <w:rStyle w:val="apple-style-span"/>
          <w:rFonts w:cs="Times New Roman"/>
          <w:b/>
          <w:bCs/>
          <w:color w:val="47443E"/>
        </w:rPr>
        <w:t xml:space="preserve"> Spiral of Silence</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the spiral of silence (spiral keheningan) dikemukakan oleh </w:t>
      </w:r>
      <w:r w:rsidRPr="00A2396E">
        <w:rPr>
          <w:rStyle w:val="apple-style-span"/>
          <w:rFonts w:cs="Times New Roman"/>
          <w:b/>
          <w:bCs/>
          <w:color w:val="47443E"/>
        </w:rPr>
        <w:t>Elizabeth Noelle-Neuman (1976),</w:t>
      </w:r>
      <w:r w:rsidRPr="00A2396E">
        <w:rPr>
          <w:rStyle w:val="apple-style-span"/>
          <w:rFonts w:cs="Times New Roman"/>
          <w:color w:val="47443E"/>
        </w:rPr>
        <w:t> berkaitan dengan pertanyaan bagaimana terbentuknya pendapat umum.</w:t>
      </w:r>
      <w:proofErr w:type="gramEnd"/>
      <w:r w:rsidRPr="00A2396E">
        <w:rPr>
          <w:rStyle w:val="apple-style-span"/>
          <w:rFonts w:cs="Times New Roman"/>
          <w:color w:val="47443E"/>
        </w:rPr>
        <w:t xml:space="preserve"> Teori ini menjelaskan bahwa terbentuknya pendapat umum ditentukan oleh suatu proses saling mempengaruhi antara komunikasi </w:t>
      </w:r>
      <w:proofErr w:type="gramStart"/>
      <w:r w:rsidRPr="00A2396E">
        <w:rPr>
          <w:rStyle w:val="apple-style-span"/>
          <w:rFonts w:cs="Times New Roman"/>
          <w:color w:val="47443E"/>
        </w:rPr>
        <w:t>massa</w:t>
      </w:r>
      <w:proofErr w:type="gramEnd"/>
      <w:r w:rsidRPr="00A2396E">
        <w:rPr>
          <w:rStyle w:val="apple-style-span"/>
          <w:rFonts w:cs="Times New Roman"/>
          <w:color w:val="47443E"/>
        </w:rPr>
        <w:t>, komunikasi antar pribadi, dan persepsi individu tentang pendapatnya dalam hubungannya dengan pendapat orang-orang lain dalam masyarakat.</w:t>
      </w:r>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13.       Teori Inokulasi (Innoculation Theory)</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inokulasi atau teori suntikan yang pada mulanya ditampilkan oleh </w:t>
      </w:r>
      <w:r w:rsidRPr="00A2396E">
        <w:rPr>
          <w:rStyle w:val="apple-style-span"/>
          <w:rFonts w:cs="Times New Roman"/>
          <w:b/>
          <w:bCs/>
          <w:color w:val="47443E"/>
        </w:rPr>
        <w:t>Mcguire</w:t>
      </w:r>
      <w:r w:rsidRPr="00A2396E">
        <w:rPr>
          <w:rStyle w:val="apple-style-span"/>
          <w:rFonts w:cs="Times New Roman"/>
          <w:color w:val="47443E"/>
        </w:rPr>
        <w:t> ini mengambil analogi dari peristiwa medis.</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Orang yang terserang penyakit cacar, polio disuntik.</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Diberi vaksin untuk merangsang mekanisme daya tahan tubuhnya.</w:t>
      </w:r>
      <w:proofErr w:type="gramEnd"/>
      <w:r w:rsidRPr="00A2396E">
        <w:rPr>
          <w:rStyle w:val="apple-style-span"/>
          <w:rFonts w:cs="Times New Roman"/>
          <w:color w:val="47443E"/>
        </w:rPr>
        <w:t xml:space="preserve"> Demikian pula halnya dengan orang yang tidak memiliki informasi mengenai suatu hal atau tidak menyadari posisi mengenai hal tersebut, maka </w:t>
      </w:r>
      <w:proofErr w:type="gramStart"/>
      <w:r w:rsidRPr="00A2396E">
        <w:rPr>
          <w:rStyle w:val="apple-style-span"/>
          <w:rFonts w:cs="Times New Roman"/>
          <w:color w:val="47443E"/>
        </w:rPr>
        <w:t>ia</w:t>
      </w:r>
      <w:proofErr w:type="gramEnd"/>
      <w:r w:rsidRPr="00A2396E">
        <w:rPr>
          <w:rStyle w:val="apple-style-span"/>
          <w:rFonts w:cs="Times New Roman"/>
          <w:color w:val="47443E"/>
        </w:rPr>
        <w:t xml:space="preserve"> akan lebih mudah untuk dipersuasi atau dibujuk. Suatu cara untuk membuatnya agar tidak mudah kena pengaruh </w:t>
      </w:r>
      <w:proofErr w:type="gramStart"/>
      <w:r w:rsidRPr="00A2396E">
        <w:rPr>
          <w:rStyle w:val="apple-style-span"/>
          <w:rFonts w:cs="Times New Roman"/>
          <w:color w:val="47443E"/>
        </w:rPr>
        <w:t>adalah ”</w:t>
      </w:r>
      <w:proofErr w:type="gramEnd"/>
      <w:r w:rsidRPr="00A2396E">
        <w:rPr>
          <w:rStyle w:val="apple-style-span"/>
          <w:rFonts w:cs="Times New Roman"/>
          <w:color w:val="47443E"/>
        </w:rPr>
        <w:t>menyuntiknya” dengan argumentasi balasan (counterarguments).</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14.       Teori Kultivasi (Cultivation Theory)</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Kultivasi (Cultivation Theory) merupakan salah satu teori yang mencoba menjelaskan keterkaitan antara media komunikasi (dalam hal ini televisi) dengan tindak kekerasan.</w:t>
      </w:r>
      <w:proofErr w:type="gramEnd"/>
      <w:r w:rsidRPr="00A2396E">
        <w:rPr>
          <w:rStyle w:val="apple-style-span"/>
          <w:rFonts w:cs="Times New Roman"/>
          <w:color w:val="47443E"/>
        </w:rPr>
        <w:t xml:space="preserve"> Teori ini  dikemukakan oleh </w:t>
      </w:r>
      <w:r w:rsidRPr="00A2396E">
        <w:rPr>
          <w:rStyle w:val="apple-style-span"/>
          <w:rFonts w:cs="Times New Roman"/>
          <w:b/>
          <w:bCs/>
          <w:color w:val="47443E"/>
        </w:rPr>
        <w:t>George Gerbner</w:t>
      </w:r>
      <w:r w:rsidRPr="00A2396E">
        <w:rPr>
          <w:rStyle w:val="apple-style-span"/>
          <w:rFonts w:cs="Times New Roman"/>
          <w:color w:val="47443E"/>
        </w:rPr>
        <w:t>, mantan Dekan dari Fakultas (Sekolah Tinggi) Komunikasi Annenberg Universitas Pennsylvania,yang juga pendiri Cultural Environment Movement, berdasarkan penelitiannya terhadap perilaku penonton televisi  yang dikaitkan dengan materi berbagai program   televisi yang ada di Amerika Serikat.</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Teori Kultivasi pada dasarnya menyatakan bahwa para pecandu (penonton berat/heavy viewers) televisi membangun keyakinan yang berlebihan bahwa “dunia itu sangat menakutkan</w:t>
      </w:r>
      <w:proofErr w:type="gramStart"/>
      <w:r w:rsidRPr="00A2396E">
        <w:rPr>
          <w:rStyle w:val="apple-style-span"/>
          <w:rFonts w:cs="Times New Roman"/>
          <w:color w:val="47443E"/>
        </w:rPr>
        <w:t>” .</w:t>
      </w:r>
      <w:proofErr w:type="gramEnd"/>
      <w:r w:rsidRPr="00A2396E">
        <w:rPr>
          <w:rStyle w:val="apple-style-span"/>
          <w:rFonts w:cs="Times New Roman"/>
          <w:color w:val="47443E"/>
        </w:rPr>
        <w:t xml:space="preserve"> Hal tersebut disebabkan keyakinan mereka bahwa “apa yang mereka lihat di televisi” yang cenderung banyak menyajikan acara kekerasan adalah “apa yang mereka yakini terjadi juga dalam</w:t>
      </w:r>
      <w:proofErr w:type="gramStart"/>
      <w:r w:rsidRPr="00A2396E">
        <w:rPr>
          <w:rStyle w:val="apple-style-span"/>
          <w:rFonts w:cs="Times New Roman"/>
          <w:color w:val="47443E"/>
        </w:rPr>
        <w:t>  kehidupan</w:t>
      </w:r>
      <w:proofErr w:type="gramEnd"/>
      <w:r w:rsidRPr="00A2396E">
        <w:rPr>
          <w:rStyle w:val="apple-style-span"/>
          <w:rFonts w:cs="Times New Roman"/>
          <w:color w:val="47443E"/>
        </w:rPr>
        <w:t xml:space="preserve"> sehari-hari”.</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15.       Teori Birokrasi</w:t>
      </w:r>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Birokrasi berhubungan dengan organisasi masyarakat yang disusun secara ideal.</w:t>
      </w:r>
      <w:proofErr w:type="gramEnd"/>
      <w:r w:rsidRPr="00A2396E">
        <w:rPr>
          <w:rStyle w:val="apple-style-span"/>
          <w:rFonts w:cs="Times New Roman"/>
          <w:color w:val="47443E"/>
        </w:rPr>
        <w:t xml:space="preserve"> Birokrasi dicapai melalui formalisasi aturan, struktur, dan proses di dalam organisasi. </w:t>
      </w:r>
      <w:proofErr w:type="gramStart"/>
      <w:r w:rsidRPr="00A2396E">
        <w:rPr>
          <w:rStyle w:val="apple-style-span"/>
          <w:rFonts w:cs="Times New Roman"/>
          <w:b/>
          <w:bCs/>
          <w:color w:val="47443E"/>
        </w:rPr>
        <w:t>Max Weber (1948) </w:t>
      </w:r>
      <w:r w:rsidRPr="00A2396E">
        <w:rPr>
          <w:rStyle w:val="apple-style-span"/>
          <w:rFonts w:cs="Times New Roman"/>
          <w:color w:val="47443E"/>
        </w:rPr>
        <w:t>adalah sosok yang dikenal sebagai bapak birokrasi.</w:t>
      </w:r>
      <w:proofErr w:type="gramEnd"/>
      <w:r w:rsidRPr="00A2396E">
        <w:rPr>
          <w:rStyle w:val="apple-style-span"/>
          <w:rFonts w:cs="Times New Roman"/>
          <w:color w:val="47443E"/>
        </w:rPr>
        <w:t xml:space="preserve"> Menurut Weber, organisasi birokrasi yang ideal menyertakan delapan karakteristik struktural.</w:t>
      </w:r>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Birokrasi menawarkan banyak kelebihan yang kuat dalam menerapkan standar praktek organisasi, selain </w:t>
      </w:r>
      <w:proofErr w:type="gramStart"/>
      <w:r w:rsidRPr="00A2396E">
        <w:rPr>
          <w:rStyle w:val="apple-style-span"/>
          <w:rFonts w:cs="Times New Roman"/>
          <w:color w:val="47443E"/>
        </w:rPr>
        <w:t>ia</w:t>
      </w:r>
      <w:proofErr w:type="gramEnd"/>
      <w:r w:rsidRPr="00A2396E">
        <w:rPr>
          <w:rStyle w:val="apple-style-span"/>
          <w:rFonts w:cs="Times New Roman"/>
          <w:color w:val="47443E"/>
        </w:rPr>
        <w:t xml:space="preserve"> juga bisa membatasi anggota organisasi dan individu yang bekerja di dalamnya.</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16.      </w:t>
      </w:r>
      <w:r w:rsidRPr="00A2396E">
        <w:rPr>
          <w:rStyle w:val="apple-style-span"/>
          <w:rFonts w:cs="Times New Roman"/>
          <w:color w:val="47443E"/>
        </w:rPr>
        <w:t> </w:t>
      </w:r>
      <w:r w:rsidRPr="00A2396E">
        <w:rPr>
          <w:rStyle w:val="apple-style-span"/>
          <w:rFonts w:cs="Times New Roman"/>
          <w:b/>
          <w:bCs/>
          <w:color w:val="47443E"/>
        </w:rPr>
        <w:t>Teori Analisis Transaksional</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analisis transaksional merupakan karya besar </w:t>
      </w:r>
      <w:r w:rsidRPr="00A2396E">
        <w:rPr>
          <w:rStyle w:val="apple-style-span"/>
          <w:rFonts w:cs="Times New Roman"/>
          <w:b/>
          <w:bCs/>
          <w:color w:val="47443E"/>
        </w:rPr>
        <w:t>Eric Berne (1964)</w:t>
      </w:r>
      <w:r w:rsidRPr="00A2396E">
        <w:rPr>
          <w:rStyle w:val="apple-style-span"/>
          <w:rFonts w:cs="Times New Roman"/>
          <w:color w:val="47443E"/>
        </w:rPr>
        <w:t>, yang ditulisnya dalam buku </w:t>
      </w:r>
      <w:r w:rsidRPr="00A2396E">
        <w:rPr>
          <w:rStyle w:val="apple-style-span"/>
          <w:rFonts w:cs="Times New Roman"/>
          <w:i/>
          <w:iCs/>
          <w:color w:val="47443E"/>
        </w:rPr>
        <w:t>Games People Play</w:t>
      </w:r>
      <w:r w:rsidRPr="00A2396E">
        <w:rPr>
          <w:rStyle w:val="apple-style-span"/>
          <w:rFonts w:cs="Times New Roman"/>
          <w:color w:val="47443E"/>
        </w:rPr>
        <w:t>.</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Berne adalah seorang ahli ilmu jiwa terkenal dari kelompok Humanisme.</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Teori analisis transaksional merupakan teori terapi yang sangat populer dan digunakan dalam konsultasi pada hampir semua bidang ilmu-ilmu perilaku.</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Teori analisis transaksional telah menjadi salah satu teori komunikasi antarpribadi yang mendasar.</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Kata transaksi selalu mengacu pada proses pertukaran dalam suatu hubungan. </w:t>
      </w:r>
      <w:proofErr w:type="gramStart"/>
      <w:r w:rsidRPr="00A2396E">
        <w:rPr>
          <w:rStyle w:val="apple-style-span"/>
          <w:rFonts w:cs="Times New Roman"/>
          <w:color w:val="47443E"/>
        </w:rPr>
        <w:t>Dalam komunikasi antarpribadi pun dikenal transaksi.</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Yang dipertukarkan adalah pesan-pesan baik verbal maupun nonverbal.</w:t>
      </w:r>
      <w:proofErr w:type="gramEnd"/>
      <w:r w:rsidRPr="00A2396E">
        <w:rPr>
          <w:rStyle w:val="apple-style-span"/>
          <w:rFonts w:cs="Times New Roman"/>
          <w:color w:val="47443E"/>
        </w:rPr>
        <w:t xml:space="preserve"> Analisis transaksional sebenarnya ber</w:t>
      </w:r>
      <w:r w:rsidRPr="00A2396E">
        <w:rPr>
          <w:rStyle w:val="apple-style-span"/>
          <w:rFonts w:cs="Times New Roman"/>
          <w:color w:val="47443E"/>
        </w:rPr>
        <w:softHyphen/>
        <w:t>tujuan untuk mengkaji secara mendalam proses transaksi (siapa-</w:t>
      </w:r>
      <w:r w:rsidRPr="00A2396E">
        <w:rPr>
          <w:rStyle w:val="apple-style-span"/>
          <w:rFonts w:cs="Times New Roman"/>
          <w:color w:val="47443E"/>
        </w:rPr>
        <w:softHyphen/>
        <w:t xml:space="preserve">siapa yang terlibat di dalamnya dan pesan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dipertukarkan).</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Dalam diri setiap manusia, seperti dikutip Collins (1983), memiliki tiga status ego.</w:t>
      </w:r>
      <w:proofErr w:type="gramEnd"/>
      <w:r w:rsidRPr="00A2396E">
        <w:rPr>
          <w:rStyle w:val="apple-style-span"/>
          <w:rFonts w:cs="Times New Roman"/>
          <w:color w:val="47443E"/>
        </w:rPr>
        <w:t xml:space="preserve"> Sikap dasar ego yang mengacu pada sikap orangtua </w:t>
      </w:r>
      <w:r w:rsidRPr="00A2396E">
        <w:rPr>
          <w:rStyle w:val="apple-style-span"/>
          <w:rFonts w:cs="Times New Roman"/>
          <w:i/>
          <w:iCs/>
          <w:color w:val="47443E"/>
        </w:rPr>
        <w:t>(Parent= P. exteropsychic); </w:t>
      </w:r>
      <w:r w:rsidRPr="00A2396E">
        <w:rPr>
          <w:rStyle w:val="apple-style-span"/>
          <w:rFonts w:cs="Times New Roman"/>
          <w:color w:val="47443E"/>
        </w:rPr>
        <w:t>sikap orang dewasa </w:t>
      </w:r>
      <w:r w:rsidRPr="00A2396E">
        <w:rPr>
          <w:rStyle w:val="apple-style-span"/>
          <w:rFonts w:cs="Times New Roman"/>
          <w:i/>
          <w:iCs/>
          <w:color w:val="47443E"/>
        </w:rPr>
        <w:t>(Adult=A. neopsychic); </w:t>
      </w:r>
      <w:r w:rsidRPr="00A2396E">
        <w:rPr>
          <w:rStyle w:val="apple-style-span"/>
          <w:rFonts w:cs="Times New Roman"/>
          <w:color w:val="47443E"/>
        </w:rPr>
        <w:t>dan ego anak </w:t>
      </w:r>
      <w:r w:rsidRPr="00A2396E">
        <w:rPr>
          <w:rStyle w:val="apple-style-span"/>
          <w:rFonts w:cs="Times New Roman"/>
          <w:i/>
          <w:iCs/>
          <w:color w:val="47443E"/>
        </w:rPr>
        <w:t>(Child </w:t>
      </w:r>
      <w:r w:rsidRPr="00A2396E">
        <w:rPr>
          <w:rStyle w:val="apple-style-span"/>
          <w:rFonts w:cs="Times New Roman"/>
          <w:color w:val="47443E"/>
        </w:rPr>
        <w:t>= C, </w:t>
      </w:r>
      <w:r w:rsidRPr="00A2396E">
        <w:rPr>
          <w:rStyle w:val="apple-style-span"/>
          <w:rFonts w:cs="Times New Roman"/>
          <w:i/>
          <w:iCs/>
          <w:color w:val="47443E"/>
        </w:rPr>
        <w:t>arheopsychic). </w:t>
      </w:r>
      <w:proofErr w:type="gramStart"/>
      <w:r w:rsidRPr="00A2396E">
        <w:rPr>
          <w:rStyle w:val="apple-style-span"/>
          <w:rFonts w:cs="Times New Roman"/>
          <w:color w:val="47443E"/>
        </w:rPr>
        <w:t>Ketiga sikap tersebut dimiliki setiap orang (baik dewasa, anak-anak, maupun orangtua).</w:t>
      </w:r>
      <w:proofErr w:type="gramEnd"/>
    </w:p>
    <w:p w:rsidR="00A2396E" w:rsidRPr="00A2396E" w:rsidRDefault="00A2396E" w:rsidP="00A2396E">
      <w:pPr>
        <w:shd w:val="clear" w:color="auto" w:fill="FFFFFF"/>
        <w:spacing w:line="270" w:lineRule="atLeast"/>
        <w:ind w:left="142" w:hanging="142"/>
        <w:jc w:val="left"/>
        <w:rPr>
          <w:rFonts w:cs="Times New Roman"/>
          <w:color w:val="47443E"/>
        </w:rPr>
      </w:pPr>
      <w:r w:rsidRPr="00A2396E">
        <w:rPr>
          <w:rStyle w:val="apple-style-span"/>
          <w:rFonts w:cs="Times New Roman"/>
          <w:b/>
          <w:bCs/>
          <w:color w:val="47443E"/>
        </w:rPr>
        <w:t>17.      Teori Pengharapan Nilai (</w:t>
      </w:r>
      <w:r w:rsidRPr="00A2396E">
        <w:rPr>
          <w:rStyle w:val="apple-style-span"/>
          <w:rFonts w:cs="Times New Roman"/>
          <w:b/>
          <w:bCs/>
          <w:i/>
          <w:iCs/>
          <w:color w:val="47443E"/>
        </w:rPr>
        <w:t>The Expectacy-Value Theory</w:t>
      </w:r>
      <w:r w:rsidRPr="00A2396E">
        <w:rPr>
          <w:rStyle w:val="apple-style-span"/>
          <w:rFonts w:cs="Times New Roman"/>
          <w:b/>
          <w:bCs/>
          <w:color w:val="47443E"/>
        </w:rPr>
        <w:t>)</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Phillip Palmgreen</w:t>
      </w:r>
      <w:r w:rsidRPr="00A2396E">
        <w:rPr>
          <w:rStyle w:val="apple-style-span"/>
          <w:rFonts w:cs="Times New Roman"/>
          <w:color w:val="47443E"/>
        </w:rPr>
        <w:t> berusaha mengatasi kurangnya unsur kelekatan yang ada di dalam teori uses and gratification dengan menciptakan suatu teori yang disebutnya sebagai </w:t>
      </w:r>
      <w:r w:rsidRPr="00A2396E">
        <w:rPr>
          <w:rStyle w:val="apple-style-span"/>
          <w:rFonts w:cs="Times New Roman"/>
          <w:i/>
          <w:iCs/>
          <w:color w:val="47443E"/>
        </w:rPr>
        <w:t>expectance-value theory </w:t>
      </w:r>
      <w:r w:rsidRPr="00A2396E">
        <w:rPr>
          <w:rStyle w:val="apple-style-span"/>
          <w:rFonts w:cs="Times New Roman"/>
          <w:color w:val="47443E"/>
        </w:rPr>
        <w:t>(teori pengharapan nilai).</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Dalam kerangka pemikiran teori ini, kepuasan yang Anda cari dari media ditentukan oleh sikap Anda terhadap media --kepercayaan Anda tentang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suatu medium dapat berikan kepada Anda dan evaluasi Anda tentang bahan tersebut. Sebagai contoh, jika Anda percaya bahwa </w:t>
      </w:r>
      <w:r w:rsidRPr="00A2396E">
        <w:rPr>
          <w:rStyle w:val="apple-style-span"/>
          <w:rFonts w:cs="Times New Roman"/>
          <w:i/>
          <w:iCs/>
          <w:color w:val="47443E"/>
        </w:rPr>
        <w:t>situated comedy</w:t>
      </w:r>
      <w:r w:rsidRPr="00A2396E">
        <w:rPr>
          <w:rStyle w:val="apple-style-span"/>
          <w:rFonts w:cs="Times New Roman"/>
          <w:color w:val="47443E"/>
        </w:rPr>
        <w:t> (</w:t>
      </w:r>
      <w:r w:rsidRPr="00A2396E">
        <w:rPr>
          <w:rStyle w:val="apple-style-span"/>
          <w:rFonts w:cs="Times New Roman"/>
          <w:i/>
          <w:iCs/>
          <w:color w:val="47443E"/>
        </w:rPr>
        <w:t>sitcoms</w:t>
      </w:r>
      <w:r w:rsidRPr="00A2396E">
        <w:rPr>
          <w:rStyle w:val="apple-style-span"/>
          <w:rFonts w:cs="Times New Roman"/>
          <w:color w:val="47443E"/>
        </w:rPr>
        <w:t xml:space="preserve">), seperti Bajaj Bajuri menyediakan hiburan dan Anda senang dihibur, Anda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mencari kepuasan terhadap kebutuhan hiburan Anda dengan menyaksikan sitcoms. Jika, pada sisi lain, Anda percaya bahwa </w:t>
      </w:r>
      <w:r w:rsidRPr="00A2396E">
        <w:rPr>
          <w:rStyle w:val="apple-style-span"/>
          <w:rFonts w:cs="Times New Roman"/>
          <w:i/>
          <w:iCs/>
          <w:color w:val="47443E"/>
        </w:rPr>
        <w:t>sitcoms</w:t>
      </w:r>
      <w:r w:rsidRPr="00A2396E">
        <w:rPr>
          <w:rStyle w:val="apple-style-span"/>
          <w:rFonts w:cs="Times New Roman"/>
          <w:color w:val="47443E"/>
        </w:rPr>
        <w:t xml:space="preserve"> menyediakan suatu pandangan hidup yang tak realistis dan Anda tidak menyukai hal seperti ini Anda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menghindari untuk melihatnya.</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18.       Teori Difusi Inovasi</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difusi yang paling terkemuka dikemukakan oleh </w:t>
      </w:r>
      <w:r w:rsidRPr="00A2396E">
        <w:rPr>
          <w:rStyle w:val="apple-style-span"/>
          <w:rFonts w:cs="Times New Roman"/>
          <w:b/>
          <w:bCs/>
          <w:color w:val="47443E"/>
        </w:rPr>
        <w:t>Everett Rogers</w:t>
      </w:r>
      <w:r w:rsidRPr="00A2396E">
        <w:rPr>
          <w:rStyle w:val="apple-style-span"/>
          <w:rFonts w:cs="Times New Roman"/>
          <w:color w:val="47443E"/>
        </w:rPr>
        <w:t> dan para koleganya.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Rogers</w:t>
      </w:r>
      <w:proofErr w:type="gramEnd"/>
      <w:r w:rsidRPr="00A2396E">
        <w:rPr>
          <w:rStyle w:val="apple-style-span"/>
          <w:rFonts w:cs="Times New Roman"/>
          <w:color w:val="47443E"/>
        </w:rPr>
        <w:t xml:space="preserve"> menyajikan deksripsi yang menarik mengenai mengenai penyebaran dengan proses perubahan sosial, di mana terdiri dari penemuan, difusi (atau komunikasi), dan konsekwensi-konsekwensi. </w:t>
      </w:r>
      <w:proofErr w:type="gramStart"/>
      <w:r w:rsidRPr="00A2396E">
        <w:rPr>
          <w:rStyle w:val="apple-style-span"/>
          <w:rFonts w:cs="Times New Roman"/>
          <w:color w:val="47443E"/>
        </w:rPr>
        <w:t xml:space="preserve">Perubahan seperti di atas dapat terjadi secara internal dari dalam kelompok atau secara eksternal </w:t>
      </w:r>
      <w:r w:rsidRPr="00A2396E">
        <w:rPr>
          <w:rStyle w:val="apple-style-span"/>
          <w:rFonts w:cs="Times New Roman"/>
          <w:color w:val="47443E"/>
        </w:rPr>
        <w:lastRenderedPageBreak/>
        <w:t>melalui kontak dengan agen-agen perubahan dari dunia luar.</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Kontak mungkin terjadi secara spontan atau dari ketidaksengajaan, atau hasil dari rencana bagian dari agen-agen luar dalam waktu yang bervariasi, bisa pendek, namun seringkali memakan waktu lama.</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Dalam difusi inovasi ini, satu ide mungkin memerlukan waktu bertahun-tahun untuk dapat tersebar.</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Rogers</w:t>
      </w:r>
      <w:proofErr w:type="gramEnd"/>
      <w:r w:rsidRPr="00A2396E">
        <w:rPr>
          <w:rStyle w:val="apple-style-span"/>
          <w:rFonts w:cs="Times New Roman"/>
          <w:color w:val="47443E"/>
        </w:rPr>
        <w:t xml:space="preserve"> menyatakan bahwa pada realisasinya, satu tujuan dari penelitian difusi adalah untuk menemukan sarana guna memperpendek keterlambatan ini. Setelah terselenggara, suatu inovasi akan mempunyai konsekuensi konsekuensi – mungkin mereka berfungsi atau tidak, langsung atau tidak langsung, nyata atau laten (Rogers dalam Littlejohn, </w:t>
      </w:r>
      <w:proofErr w:type="gramStart"/>
      <w:r w:rsidRPr="00A2396E">
        <w:rPr>
          <w:rStyle w:val="apple-style-span"/>
          <w:rFonts w:cs="Times New Roman"/>
          <w:color w:val="47443E"/>
        </w:rPr>
        <w:t>1996 :</w:t>
      </w:r>
      <w:proofErr w:type="gramEnd"/>
      <w:r w:rsidRPr="00A2396E">
        <w:rPr>
          <w:rStyle w:val="apple-style-span"/>
          <w:rFonts w:cs="Times New Roman"/>
          <w:color w:val="47443E"/>
        </w:rPr>
        <w:t xml:space="preserve"> 336).</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19.       Teori Norma Budaya (Cultural Norms Theory)</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Teori </w:t>
      </w:r>
      <w:proofErr w:type="gramStart"/>
      <w:r w:rsidRPr="00A2396E">
        <w:rPr>
          <w:rStyle w:val="apple-style-span"/>
          <w:rFonts w:cs="Times New Roman"/>
          <w:color w:val="47443E"/>
        </w:rPr>
        <w:t>norma</w:t>
      </w:r>
      <w:proofErr w:type="gramEnd"/>
      <w:r w:rsidRPr="00A2396E">
        <w:rPr>
          <w:rStyle w:val="apple-style-span"/>
          <w:rFonts w:cs="Times New Roman"/>
          <w:color w:val="47443E"/>
        </w:rPr>
        <w:t xml:space="preserve"> budaya menurut </w:t>
      </w:r>
      <w:r w:rsidRPr="00A2396E">
        <w:rPr>
          <w:rStyle w:val="apple-style-span"/>
          <w:rFonts w:cs="Times New Roman"/>
          <w:b/>
          <w:bCs/>
          <w:color w:val="47443E"/>
        </w:rPr>
        <w:t>Melvin DeFleur</w:t>
      </w:r>
      <w:r w:rsidRPr="00A2396E">
        <w:rPr>
          <w:rStyle w:val="apple-style-span"/>
          <w:rFonts w:cs="Times New Roman"/>
          <w:color w:val="47443E"/>
        </w:rPr>
        <w:t xml:space="preserve"> hakikatnya adalah bahwa media massa melalui penyajiannya yang selektif dan penekanannya pada tema-tema tertentu, menciptakan kesan-kesan pada khalayak dimana norma-norma budaya umum mengenai topik yang diberi bobot itu dibentuk dengan cara-cara tertentu. Oleh karena itu perilaku individual biasanya dipandu oleh norma-norma budaya mengenai suatu hal tertentu, amak media komunikasi secara tidak langsung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mempengaruhi perilaku.</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20.       Standpoint Theory</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Teori ini menjelaskan bahwa pengalaman individu, pengetahuan, dan perilaku komunikasi sebagian besar dibentuk oleh kelompok sosial dimana mereka aktif </w:t>
      </w:r>
      <w:r w:rsidRPr="00A2396E">
        <w:rPr>
          <w:rStyle w:val="apple-style-span"/>
          <w:rFonts w:cs="Times New Roman"/>
          <w:b/>
          <w:bCs/>
          <w:color w:val="47443E"/>
        </w:rPr>
        <w:t>(Wood, J. T.</w:t>
      </w:r>
      <w:proofErr w:type="gramStart"/>
      <w:r w:rsidRPr="00A2396E">
        <w:rPr>
          <w:rStyle w:val="apple-style-span"/>
          <w:rFonts w:cs="Times New Roman"/>
          <w:b/>
          <w:bCs/>
          <w:color w:val="47443E"/>
        </w:rPr>
        <w:t>,1982</w:t>
      </w:r>
      <w:proofErr w:type="gramEnd"/>
      <w:r w:rsidRPr="00A2396E">
        <w:rPr>
          <w:rStyle w:val="apple-style-span"/>
          <w:rFonts w:cs="Times New Roman"/>
          <w:b/>
          <w:bCs/>
          <w:color w:val="47443E"/>
        </w:rPr>
        <w:t xml:space="preserve"> dalam West, R., &amp; Turner, L. H., 2000)</w:t>
      </w:r>
      <w:r w:rsidRPr="00A2396E">
        <w:rPr>
          <w:rStyle w:val="apple-style-span"/>
          <w:rFonts w:cs="Times New Roman"/>
          <w:color w:val="47443E"/>
        </w:rPr>
        <w:t xml:space="preserve">. </w:t>
      </w:r>
      <w:proofErr w:type="gramStart"/>
      <w:r w:rsidRPr="00A2396E">
        <w:rPr>
          <w:rStyle w:val="apple-style-span"/>
          <w:rFonts w:cs="Times New Roman"/>
          <w:color w:val="47443E"/>
        </w:rPr>
        <w:t>Dari sinilah kita dapat menarik kerangka tentang sistematika pengaruh kekuatan pembentuk identitas.</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Secara kultural, bangsa Indonesia sebelum kemerdekaan dan masa awal kemerdekaan adalah bangsa yang guyub.</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Keguyuban ini pun terbawa pada kolektif-kolektif komunitas Islam.</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Kita mengenal adanya komunitas pesantren NU, dan Muhamadiyyah pada masa sebelum kemerdekaan.</w:t>
      </w:r>
      <w:proofErr w:type="gramEnd"/>
      <w:r w:rsidRPr="00A2396E">
        <w:rPr>
          <w:rStyle w:val="apple-style-span"/>
          <w:rFonts w:cs="Times New Roman"/>
          <w:color w:val="47443E"/>
        </w:rPr>
        <w:t xml:space="preserve"> Setelah kebijakan Soeharto di era tahun 1980-</w:t>
      </w:r>
      <w:proofErr w:type="gramStart"/>
      <w:r w:rsidRPr="00A2396E">
        <w:rPr>
          <w:rStyle w:val="apple-style-span"/>
          <w:rFonts w:cs="Times New Roman"/>
          <w:color w:val="47443E"/>
        </w:rPr>
        <w:t>an</w:t>
      </w:r>
      <w:proofErr w:type="gramEnd"/>
      <w:r w:rsidRPr="00A2396E">
        <w:rPr>
          <w:rStyle w:val="apple-style-span"/>
          <w:rFonts w:cs="Times New Roman"/>
          <w:color w:val="47443E"/>
        </w:rPr>
        <w:t xml:space="preserve"> yang lebih dekat dengan Islam, dan komunitas kolektif Islam menjadi semakin menjamur. Dan semakin banyaknya komunitas kolektif inilah yang kemudian banyak sekali mempengaruhi kehidupan warga Indonesia yang lain. </w:t>
      </w:r>
      <w:proofErr w:type="gramStart"/>
      <w:r w:rsidRPr="00A2396E">
        <w:rPr>
          <w:rStyle w:val="apple-style-span"/>
          <w:rFonts w:cs="Times New Roman"/>
          <w:color w:val="47443E"/>
        </w:rPr>
        <w:t>Sehingga dapat disimpulkan bahwa pengaruh media global telah tereduksi oleh keberadaan dan pengaruh komunitas kolektif yang memiliki high context culture.</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21.      Teori Systematic Behavior (Hull)</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b/>
          <w:bCs/>
          <w:color w:val="47443E"/>
        </w:rPr>
        <w:t>Clark C Hull </w:t>
      </w:r>
      <w:r w:rsidRPr="00A2396E">
        <w:rPr>
          <w:rStyle w:val="apple-style-span"/>
          <w:rFonts w:cs="Times New Roman"/>
          <w:color w:val="47443E"/>
        </w:rPr>
        <w:t>meng</w:t>
      </w:r>
      <w:r w:rsidRPr="00A2396E">
        <w:rPr>
          <w:rStyle w:val="apple-style-span"/>
          <w:rFonts w:cs="Times New Roman"/>
          <w:color w:val="47443E"/>
        </w:rPr>
        <w:softHyphen/>
        <w:t>ikuti jejak Thorndike dalam usahanya mengembangkan teori belajar.</w:t>
      </w:r>
      <w:proofErr w:type="gramEnd"/>
      <w:r w:rsidRPr="00A2396E">
        <w:rPr>
          <w:rStyle w:val="apple-style-span"/>
          <w:rFonts w:cs="Times New Roman"/>
          <w:color w:val="47443E"/>
        </w:rPr>
        <w:t xml:space="preserve"> Prinsip</w:t>
      </w:r>
      <w:r w:rsidRPr="00A2396E">
        <w:rPr>
          <w:rStyle w:val="apple-style-span"/>
          <w:rFonts w:cs="Times New Roman"/>
          <w:color w:val="47443E"/>
        </w:rPr>
        <w:noBreakHyphen/>
        <w:t>prinsip yang digunakanya mirip de</w:t>
      </w:r>
      <w:r w:rsidRPr="00A2396E">
        <w:rPr>
          <w:rStyle w:val="apple-style-span"/>
          <w:rFonts w:cs="Times New Roman"/>
          <w:color w:val="47443E"/>
        </w:rPr>
        <w:softHyphen/>
        <w:t xml:space="preserve">ngan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dikemukakan oleh para behavioris yaitu dasar stimulus</w:t>
      </w:r>
      <w:r w:rsidRPr="00A2396E">
        <w:rPr>
          <w:rStyle w:val="apple-style-span"/>
          <w:rFonts w:cs="Times New Roman"/>
          <w:color w:val="47443E"/>
        </w:rPr>
        <w:noBreakHyphen/>
        <w:t>respon dan adanya </w:t>
      </w:r>
      <w:r w:rsidRPr="00A2396E">
        <w:rPr>
          <w:rStyle w:val="apple-style-span"/>
          <w:rFonts w:cs="Times New Roman"/>
          <w:i/>
          <w:iCs/>
          <w:color w:val="47443E"/>
        </w:rPr>
        <w:t>reinforcement.</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Clark C. Hull mengemukakan teorinya, yaitu bahwa suatu </w:t>
      </w:r>
      <w:r w:rsidRPr="00A2396E">
        <w:rPr>
          <w:rStyle w:val="apple-style-span"/>
          <w:rFonts w:cs="Times New Roman"/>
          <w:i/>
          <w:iCs/>
          <w:color w:val="47443E"/>
        </w:rPr>
        <w:t>kebutuhan a</w:t>
      </w:r>
      <w:r w:rsidRPr="00A2396E">
        <w:rPr>
          <w:rStyle w:val="apple-style-span"/>
          <w:rFonts w:cs="Times New Roman"/>
          <w:color w:val="47443E"/>
        </w:rPr>
        <w:t>tau “keadaan terdorong” (oleh motif, tujuan, maksud, aspirasi, ambisi) harus ada dalam diri seseorang yang belajar, sebelum suatu respon dapat di</w:t>
      </w:r>
      <w:r w:rsidRPr="00A2396E">
        <w:rPr>
          <w:rStyle w:val="apple-style-span"/>
          <w:rFonts w:cs="Times New Roman"/>
          <w:color w:val="47443E"/>
        </w:rPr>
        <w:softHyphen/>
        <w:t>perkuat atas dasar </w:t>
      </w:r>
      <w:r w:rsidRPr="00A2396E">
        <w:rPr>
          <w:rStyle w:val="apple-style-span"/>
          <w:rFonts w:cs="Times New Roman"/>
          <w:i/>
          <w:iCs/>
          <w:color w:val="47443E"/>
        </w:rPr>
        <w:t>pengurangan kebutuhan </w:t>
      </w:r>
      <w:r w:rsidRPr="00A2396E">
        <w:rPr>
          <w:rStyle w:val="apple-style-span"/>
          <w:rFonts w:cs="Times New Roman"/>
          <w:color w:val="47443E"/>
        </w:rPr>
        <w:t>itu.</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Dalam hal ini efisiensi belajar tergantung pada besarnya tingkat pengurangan dan kepuasan motif yang menyebabkan timbulnya usaha belajar itu oleh respon</w:t>
      </w:r>
      <w:r w:rsidRPr="00A2396E">
        <w:rPr>
          <w:rStyle w:val="apple-style-span"/>
          <w:rFonts w:cs="Times New Roman"/>
          <w:color w:val="47443E"/>
        </w:rPr>
        <w:noBreakHyphen/>
        <w:t>respon yang dibuat individu itu.</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 xml:space="preserve">Setiap obyek, kejadian atau situasi dapat mempunyai nilai sebagai penguat apabila hal itu dihubungkan dengan penurunan terhadap suatu keadaan deprivasi </w:t>
      </w:r>
      <w:r w:rsidRPr="00A2396E">
        <w:rPr>
          <w:rStyle w:val="apple-style-span"/>
          <w:rFonts w:cs="Times New Roman"/>
          <w:color w:val="47443E"/>
        </w:rPr>
        <w:lastRenderedPageBreak/>
        <w:t>(kekurangan) pada diri individu itu; yaitu jika obyek, kejadian atau situasi tadi dapat menjawab suatu kebutuhan pada saat individu itu melakukan respon.</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Prinsip penguat (reinforcer) menggunakan seluruh situasi yang memotivasi, mulai dari dorongan biologis yang merupakan kebutuhan utama seseorang sampai pada hasil</w:t>
      </w:r>
      <w:r w:rsidRPr="00A2396E">
        <w:rPr>
          <w:rStyle w:val="apple-style-span"/>
          <w:rFonts w:cs="Times New Roman"/>
          <w:color w:val="47443E"/>
        </w:rPr>
        <w:noBreakHyphen/>
        <w:t>hasil yang memberikan ganjaran bagi seseorang (misalnya: uang, perhatian, afeksi, dan aspirasi sosial ting</w:t>
      </w:r>
      <w:r w:rsidRPr="00A2396E">
        <w:rPr>
          <w:rStyle w:val="apple-style-span"/>
          <w:rFonts w:cs="Times New Roman"/>
          <w:color w:val="47443E"/>
        </w:rPr>
        <w:softHyphen/>
        <w:t>kat tinggi). Jadi, prinsip yang utama adalah suatu ke</w:t>
      </w:r>
      <w:r w:rsidRPr="00A2396E">
        <w:rPr>
          <w:rStyle w:val="apple-style-span"/>
          <w:rFonts w:cs="Times New Roman"/>
          <w:color w:val="47443E"/>
        </w:rPr>
        <w:softHyphen/>
        <w:t xml:space="preserve">butuhan atau motif harus ada pada seseorang sebelum belajar itu terjadi; dan bahwa </w:t>
      </w:r>
      <w:proofErr w:type="gramStart"/>
      <w:r w:rsidRPr="00A2396E">
        <w:rPr>
          <w:rStyle w:val="apple-style-span"/>
          <w:rFonts w:cs="Times New Roman"/>
          <w:color w:val="47443E"/>
        </w:rPr>
        <w:t>apa</w:t>
      </w:r>
      <w:proofErr w:type="gramEnd"/>
      <w:r w:rsidRPr="00A2396E">
        <w:rPr>
          <w:rStyle w:val="apple-style-span"/>
          <w:rFonts w:cs="Times New Roman"/>
          <w:color w:val="47443E"/>
        </w:rPr>
        <w:t xml:space="preserve"> yang dipelajari itu harus diamati oleh orang yang belajar sebagai sesuatu yang dapat mengurangi kekuatan kebutuhannya atau memuaskan kebutuhannya.</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i/>
          <w:iCs/>
          <w:color w:val="47443E"/>
        </w:rPr>
        <w:t>22.      </w:t>
      </w:r>
      <w:r w:rsidRPr="00A2396E">
        <w:rPr>
          <w:rStyle w:val="apple-style-span"/>
          <w:rFonts w:cs="Times New Roman"/>
          <w:b/>
          <w:bCs/>
          <w:color w:val="47443E"/>
        </w:rPr>
        <w:t> Teori Conectionism (Thorndike)</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Menurut teori </w:t>
      </w:r>
      <w:r w:rsidRPr="00A2396E">
        <w:rPr>
          <w:rStyle w:val="apple-style-span"/>
          <w:rFonts w:cs="Times New Roman"/>
          <w:i/>
          <w:iCs/>
          <w:color w:val="47443E"/>
        </w:rPr>
        <w:t>trial and error </w:t>
      </w:r>
      <w:r w:rsidRPr="00A2396E">
        <w:rPr>
          <w:rStyle w:val="apple-style-span"/>
          <w:rFonts w:cs="Times New Roman"/>
          <w:color w:val="47443E"/>
        </w:rPr>
        <w:t>(mencoba</w:t>
      </w:r>
      <w:r w:rsidRPr="00A2396E">
        <w:rPr>
          <w:rStyle w:val="apple-style-span"/>
          <w:rFonts w:cs="Times New Roman"/>
          <w:color w:val="47443E"/>
        </w:rPr>
        <w:noBreakHyphen/>
        <w:t>coba dan gagal) ini, setiap organisme jika dihadapkan dengan situasi baru akan melakukan tindakan</w:t>
      </w:r>
      <w:r w:rsidRPr="00A2396E">
        <w:rPr>
          <w:rStyle w:val="apple-style-span"/>
          <w:rFonts w:cs="Times New Roman"/>
          <w:color w:val="47443E"/>
        </w:rPr>
        <w:noBreakHyphen/>
        <w:t>tindakan yang sifatnya coba</w:t>
      </w:r>
      <w:r w:rsidRPr="00A2396E">
        <w:rPr>
          <w:rStyle w:val="apple-style-span"/>
          <w:rFonts w:cs="Times New Roman"/>
          <w:color w:val="47443E"/>
        </w:rPr>
        <w:noBreakHyphen/>
        <w:t>coba secara membabi buta jika dalam usaha mencoba</w:t>
      </w:r>
      <w:r w:rsidRPr="00A2396E">
        <w:rPr>
          <w:rStyle w:val="apple-style-span"/>
          <w:rFonts w:cs="Times New Roman"/>
          <w:color w:val="47443E"/>
        </w:rPr>
        <w:noBreakHyphen/>
        <w:t>coba itu secara ke</w:t>
      </w:r>
      <w:r w:rsidRPr="00A2396E">
        <w:rPr>
          <w:rStyle w:val="apple-style-span"/>
          <w:rFonts w:cs="Times New Roman"/>
          <w:color w:val="47443E"/>
        </w:rPr>
        <w:softHyphen/>
        <w:t xml:space="preserve">betulan ada perbuatan yang dianggap memenuhi tuntutan situasi, maka perbuatan yang kebetulan cocok itu kemudian “dipegangnya”. </w:t>
      </w:r>
      <w:proofErr w:type="gramStart"/>
      <w:r w:rsidRPr="00A2396E">
        <w:rPr>
          <w:rStyle w:val="apple-style-span"/>
          <w:rFonts w:cs="Times New Roman"/>
          <w:color w:val="47443E"/>
        </w:rPr>
        <w:t>Karena latihan yang terus menerus maka waktu yang dipergunakan antuk melakukan perbuatan yang cocok itu makin lama makin efisien.</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Jadi, proses belajar menurut Thorndike melalui proses:</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i/>
          <w:iCs/>
          <w:color w:val="47443E"/>
        </w:rPr>
        <w:t>1 )</w:t>
      </w:r>
      <w:proofErr w:type="gramEnd"/>
      <w:r w:rsidRPr="00A2396E">
        <w:rPr>
          <w:rStyle w:val="apple-style-span"/>
          <w:rFonts w:cs="Times New Roman"/>
          <w:i/>
          <w:iCs/>
          <w:color w:val="47443E"/>
        </w:rPr>
        <w:t xml:space="preserve"> trial and error </w:t>
      </w:r>
      <w:r w:rsidRPr="00A2396E">
        <w:rPr>
          <w:rStyle w:val="apple-style-span"/>
          <w:rFonts w:cs="Times New Roman"/>
          <w:color w:val="47443E"/>
        </w:rPr>
        <w:t>(mencoba</w:t>
      </w:r>
      <w:r w:rsidRPr="00A2396E">
        <w:rPr>
          <w:rStyle w:val="apple-style-span"/>
          <w:rFonts w:cs="Times New Roman"/>
          <w:color w:val="47443E"/>
        </w:rPr>
        <w:noBreakHyphen/>
        <w:t>coba dan mengalami kegagalan), dan</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i/>
          <w:iCs/>
          <w:color w:val="47443E"/>
        </w:rPr>
        <w:t xml:space="preserve">2) </w:t>
      </w:r>
      <w:proofErr w:type="gramStart"/>
      <w:r w:rsidRPr="00A2396E">
        <w:rPr>
          <w:rStyle w:val="apple-style-span"/>
          <w:rFonts w:cs="Times New Roman"/>
          <w:i/>
          <w:iCs/>
          <w:color w:val="47443E"/>
        </w:rPr>
        <w:t>law</w:t>
      </w:r>
      <w:proofErr w:type="gramEnd"/>
      <w:r w:rsidRPr="00A2396E">
        <w:rPr>
          <w:rStyle w:val="apple-style-span"/>
          <w:rFonts w:cs="Times New Roman"/>
          <w:i/>
          <w:iCs/>
          <w:color w:val="47443E"/>
        </w:rPr>
        <w:t xml:space="preserve"> of effect; </w:t>
      </w:r>
      <w:r w:rsidRPr="00A2396E">
        <w:rPr>
          <w:rStyle w:val="apple-style-span"/>
          <w:rFonts w:cs="Times New Roman"/>
          <w:color w:val="47443E"/>
        </w:rPr>
        <w:t>Yang berarti bahwa segala tingkah laku yang berakibatkan suatu keadaan yang memuaskan (cocok dengan tuntutan situasi) akan diingat dan dipelajari dengan sebaik</w:t>
      </w:r>
      <w:r w:rsidRPr="00A2396E">
        <w:rPr>
          <w:rStyle w:val="apple-style-span"/>
          <w:rFonts w:cs="Times New Roman"/>
          <w:color w:val="47443E"/>
        </w:rPr>
        <w:noBreakHyphen/>
        <w:t>baiknya. Sedangkan segala tingkah laku yang berakibat tidak menye</w:t>
      </w:r>
      <w:r w:rsidRPr="00A2396E">
        <w:rPr>
          <w:rStyle w:val="apple-style-span"/>
          <w:rFonts w:cs="Times New Roman"/>
          <w:color w:val="47443E"/>
        </w:rPr>
        <w:softHyphen/>
        <w:t xml:space="preserve">nangkan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dihilangkan atau dilupakannya. </w:t>
      </w:r>
      <w:proofErr w:type="gramStart"/>
      <w:r w:rsidRPr="00A2396E">
        <w:rPr>
          <w:rStyle w:val="apple-style-span"/>
          <w:rFonts w:cs="Times New Roman"/>
          <w:color w:val="47443E"/>
        </w:rPr>
        <w:t>Tingkah laku ini terjadi secara otomatis.</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Otomatisme dalam belajar itu dapat dilatih dengan syarat</w:t>
      </w:r>
      <w:r w:rsidRPr="00A2396E">
        <w:rPr>
          <w:rStyle w:val="apple-style-span"/>
          <w:rFonts w:cs="Times New Roman"/>
          <w:color w:val="47443E"/>
        </w:rPr>
        <w:noBreakHyphen/>
        <w:t>syarat tertentu, pada binatang juga pada manusia.</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Thorndike melihat bahwa organisme itu (juga manusia) sebagai mekanismus; hanya bergerak atau bertindak jika ada pe</w:t>
      </w:r>
      <w:r w:rsidRPr="00A2396E">
        <w:rPr>
          <w:rStyle w:val="apple-style-span"/>
          <w:rFonts w:cs="Times New Roman"/>
          <w:color w:val="47443E"/>
        </w:rPr>
        <w:softHyphen/>
        <w:t>rangsang yang mempengaruhi dirinya.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Terjadinya otomatis</w:t>
      </w:r>
      <w:r w:rsidRPr="00A2396E">
        <w:rPr>
          <w:rStyle w:val="apple-style-span"/>
          <w:rFonts w:cs="Times New Roman"/>
          <w:color w:val="47443E"/>
        </w:rPr>
        <w:softHyphen/>
        <w:t>me dalam belajar menurut Thorndike disebabkan adanya law </w:t>
      </w:r>
      <w:r w:rsidRPr="00A2396E">
        <w:rPr>
          <w:rStyle w:val="apple-style-span"/>
          <w:rFonts w:cs="Times New Roman"/>
          <w:i/>
          <w:iCs/>
          <w:color w:val="47443E"/>
        </w:rPr>
        <w:t>of effect </w:t>
      </w:r>
      <w:r w:rsidRPr="00A2396E">
        <w:rPr>
          <w:rStyle w:val="apple-style-span"/>
          <w:rFonts w:cs="Times New Roman"/>
          <w:color w:val="47443E"/>
        </w:rPr>
        <w:t>itu.</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Dalam kehidupan sehari</w:t>
      </w:r>
      <w:r w:rsidRPr="00A2396E">
        <w:rPr>
          <w:rStyle w:val="apple-style-span"/>
          <w:rFonts w:cs="Times New Roman"/>
          <w:color w:val="47443E"/>
        </w:rPr>
        <w:noBreakHyphen/>
        <w:t>hari </w:t>
      </w:r>
      <w:r w:rsidRPr="00A2396E">
        <w:rPr>
          <w:rStyle w:val="apple-style-span"/>
          <w:rFonts w:cs="Times New Roman"/>
          <w:i/>
          <w:iCs/>
          <w:color w:val="47443E"/>
        </w:rPr>
        <w:t>law of effect </w:t>
      </w:r>
      <w:r w:rsidRPr="00A2396E">
        <w:rPr>
          <w:rStyle w:val="apple-style-span"/>
          <w:rFonts w:cs="Times New Roman"/>
          <w:color w:val="47443E"/>
        </w:rPr>
        <w:t>itu dapat terlihat dalam hal memberi </w:t>
      </w:r>
      <w:r w:rsidRPr="00A2396E">
        <w:rPr>
          <w:rStyle w:val="apple-style-span"/>
          <w:rFonts w:cs="Times New Roman"/>
          <w:i/>
          <w:iCs/>
          <w:color w:val="47443E"/>
        </w:rPr>
        <w:t>penghargaan atau ganjaran </w:t>
      </w:r>
      <w:r w:rsidRPr="00A2396E">
        <w:rPr>
          <w:rStyle w:val="apple-style-span"/>
          <w:rFonts w:cs="Times New Roman"/>
          <w:color w:val="47443E"/>
        </w:rPr>
        <w:t>dan juga dalam hal </w:t>
      </w:r>
      <w:r w:rsidRPr="00A2396E">
        <w:rPr>
          <w:rStyle w:val="apple-style-span"/>
          <w:rFonts w:cs="Times New Roman"/>
          <w:i/>
          <w:iCs/>
          <w:color w:val="47443E"/>
        </w:rPr>
        <w:t>memberi hukuman </w:t>
      </w:r>
      <w:r w:rsidRPr="00A2396E">
        <w:rPr>
          <w:rStyle w:val="apple-style-span"/>
          <w:rFonts w:cs="Times New Roman"/>
          <w:color w:val="47443E"/>
        </w:rPr>
        <w:t>dalam pendidikan.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Akan tetapi me</w:t>
      </w:r>
      <w:r w:rsidRPr="00A2396E">
        <w:rPr>
          <w:rStyle w:val="apple-style-span"/>
          <w:rFonts w:cs="Times New Roman"/>
          <w:color w:val="47443E"/>
        </w:rPr>
        <w:softHyphen/>
        <w:t>nurut Thorndike yang lebih memegang peranan dalam pen</w:t>
      </w:r>
      <w:r w:rsidRPr="00A2396E">
        <w:rPr>
          <w:rStyle w:val="apple-style-span"/>
          <w:rFonts w:cs="Times New Roman"/>
          <w:color w:val="47443E"/>
        </w:rPr>
        <w:softHyphen/>
        <w:t>didikan ialah hal memberi penghargaan atau ganjaran dan itulah yang lebih dianjurkan.</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Karena adanya </w:t>
      </w:r>
      <w:r w:rsidRPr="00A2396E">
        <w:rPr>
          <w:rStyle w:val="apple-style-span"/>
          <w:rFonts w:cs="Times New Roman"/>
          <w:i/>
          <w:iCs/>
          <w:color w:val="47443E"/>
        </w:rPr>
        <w:t>law of effect </w:t>
      </w:r>
      <w:r w:rsidRPr="00A2396E">
        <w:rPr>
          <w:rStyle w:val="apple-style-span"/>
          <w:rFonts w:cs="Times New Roman"/>
          <w:color w:val="47443E"/>
        </w:rPr>
        <w:t>terjadilah hubungan (connection) atau asosiasi antara tingkah laku reaksi yang dapat mendatangkan sesuatu dengan </w:t>
      </w:r>
      <w:r w:rsidRPr="00A2396E">
        <w:rPr>
          <w:rStyle w:val="apple-style-span"/>
          <w:rFonts w:cs="Times New Roman"/>
          <w:i/>
          <w:iCs/>
          <w:color w:val="47443E"/>
        </w:rPr>
        <w:t>hasil biaya </w:t>
      </w:r>
      <w:r w:rsidRPr="00A2396E">
        <w:rPr>
          <w:rStyle w:val="apple-style-span"/>
          <w:rFonts w:cs="Times New Roman"/>
          <w:color w:val="47443E"/>
        </w:rPr>
        <w:t>(effect).</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Karena adanya koneksi antara reaksi dengan hasilnya itu maka teori Thorndike disebut juga </w:t>
      </w:r>
      <w:r w:rsidRPr="00A2396E">
        <w:rPr>
          <w:rStyle w:val="apple-style-span"/>
          <w:rFonts w:cs="Times New Roman"/>
          <w:i/>
          <w:iCs/>
          <w:color w:val="47443E"/>
        </w:rPr>
        <w:t>Connectionism.</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23.       Teori administrasi</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Teoritikus administrasi pertama dan paling berpengaruh adalah industrialis berkebangsaan Perancis yaitu </w:t>
      </w:r>
      <w:r w:rsidRPr="00A2396E">
        <w:rPr>
          <w:rStyle w:val="apple-style-span"/>
          <w:rFonts w:cs="Times New Roman"/>
          <w:b/>
          <w:bCs/>
          <w:color w:val="47443E"/>
        </w:rPr>
        <w:t>Henry Fayol pada tahun 1916, </w:t>
      </w:r>
      <w:r w:rsidRPr="00A2396E">
        <w:rPr>
          <w:rStyle w:val="apple-style-span"/>
          <w:rFonts w:cs="Times New Roman"/>
          <w:color w:val="47443E"/>
        </w:rPr>
        <w:t>Fayol mengidentifikasi beberapa prinsip manajemen.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Prinsip-prinsip tersebut telah diterapkan secara luas pada desain dan praktek organisasi dan memberikan pengaruh kuat pada desain dan administrasi organisasi industri modern.</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Teori administrasi dikembangkan sebagai panduan preskriptif bagi manajemen organisasi industri sesuai penggunaan kaidah dan otoritas secara langsung.</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 xml:space="preserve">Di </w:t>
      </w:r>
      <w:r w:rsidRPr="00A2396E">
        <w:rPr>
          <w:rStyle w:val="apple-style-span"/>
          <w:rFonts w:cs="Times New Roman"/>
          <w:color w:val="47443E"/>
        </w:rPr>
        <w:lastRenderedPageBreak/>
        <w:t>sini diperlihatkan kekuatan dan kelemahan dari teori administrasi.</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Prinsip dasar preskriptif dari teori administrasi membuat teori tersebut sangat pragmatis dan dapat diaplikasikan pada organisasi bisnis.</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Sebelumnya, karena tidak ada prinsip manajemen universal yang dapat diaplikasikan secara merata pada semua situasi organisasi, prinsip teori administrasi dapat disalahartikan, bertentangan dan tidak sesuai dalam penggunaannya ketika berhubungan dengan masalah-masalah organisasi yang berbeda.</w:t>
      </w:r>
      <w:proofErr w:type="gramEnd"/>
      <w:r w:rsidRPr="00A2396E">
        <w:rPr>
          <w:rStyle w:val="apple-style-span"/>
          <w:rFonts w:cs="Times New Roman"/>
          <w:color w:val="47443E"/>
        </w:rPr>
        <w:t xml:space="preserve"> Di samping itu, seperti yang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kita bahas secara mendalam pada bagian akhir bab ini, prinsip teori administrasi, seperti prinsip birokrasi, sering dihubungkan sebagai bentuk yang kaku dan tidak peka terhadap kebutuhan anggota organisasi.</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24.       Teori Fungsional</w:t>
      </w:r>
    </w:p>
    <w:p w:rsidR="00A2396E" w:rsidRPr="00A2396E" w:rsidRDefault="00A2396E" w:rsidP="00A2396E">
      <w:pPr>
        <w:shd w:val="clear" w:color="auto" w:fill="FFFFFF"/>
        <w:spacing w:line="270" w:lineRule="atLeast"/>
        <w:ind w:left="142" w:hanging="142"/>
        <w:jc w:val="left"/>
        <w:rPr>
          <w:rFonts w:cs="Times New Roman"/>
          <w:color w:val="47443E"/>
        </w:rPr>
      </w:pPr>
      <w:proofErr w:type="gramStart"/>
      <w:r w:rsidRPr="00A2396E">
        <w:rPr>
          <w:rStyle w:val="apple-style-span"/>
          <w:rFonts w:cs="Times New Roman"/>
          <w:color w:val="47443E"/>
        </w:rPr>
        <w:t>Dengan munculnya kontruktivisme dalam dunia psikologi, dalam tahun-tahun terakhir ini menjadi lebih jelas bahwa belajar bahasa berkembang dengan baik di bawah gagasan kognitif dan struktur ingatan.</w:t>
      </w:r>
      <w:proofErr w:type="gramEnd"/>
      <w:r w:rsidRPr="00A2396E">
        <w:rPr>
          <w:rFonts w:cs="Times New Roman"/>
          <w:color w:val="47443E"/>
        </w:rPr>
        <w:br/>
      </w:r>
      <w:r w:rsidRPr="00A2396E">
        <w:rPr>
          <w:rStyle w:val="apple-style-span"/>
          <w:rFonts w:cs="Times New Roman"/>
          <w:color w:val="47443E"/>
        </w:rPr>
        <w:t xml:space="preserve">Para peneliti bahasa mulai melihat bahwa bahasa merupakan manifestasi kemampuan kognitif dan efektif untuk menjelajah dunia, untuk berhubungan dengan orang lain dan juga keperluan terhadap diri sendirisebagai manusia. </w:t>
      </w:r>
      <w:proofErr w:type="gramStart"/>
      <w:r w:rsidRPr="00A2396E">
        <w:rPr>
          <w:rStyle w:val="apple-style-span"/>
          <w:rFonts w:cs="Times New Roman"/>
          <w:color w:val="47443E"/>
        </w:rPr>
        <w:t>Lebih lagi kaedah generatif yang diusulkan di bawah naungan nativisme itu bersifat abstrak, formal, eksplisit dan logis, meskipun kaidah itu lebih mengutamakan pada bentuk bahasa dan tidak pada tataran fungsional yang lebih dari makna yang dibentuk dari makna yang dibentuk dari interaksi sosial.</w:t>
      </w:r>
      <w:proofErr w:type="gramEnd"/>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a.       Kognisi dan perkembangan bahasa</w:t>
      </w:r>
    </w:p>
    <w:p w:rsidR="00A2396E" w:rsidRPr="00A2396E" w:rsidRDefault="00A2396E" w:rsidP="00A2396E">
      <w:pPr>
        <w:shd w:val="clear" w:color="auto" w:fill="FFFFFF"/>
        <w:spacing w:line="270" w:lineRule="atLeast"/>
        <w:ind w:left="142" w:hanging="142"/>
        <w:jc w:val="left"/>
        <w:rPr>
          <w:rFonts w:cs="Times New Roman"/>
          <w:color w:val="47443E"/>
        </w:rPr>
      </w:pPr>
      <w:proofErr w:type="gramStart"/>
      <w:r w:rsidRPr="00A2396E">
        <w:rPr>
          <w:rStyle w:val="apple-style-span"/>
          <w:rFonts w:cs="Times New Roman"/>
          <w:color w:val="47443E"/>
        </w:rPr>
        <w:t>Piaget menggambarkan penelitian itu sebagai interaksi anak dengan lingkungannya dengan interaksi komplementer antara perkembangan kapasitas kognitif perseptual dengan pengalaman bahasa mereka.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Penelitian itu berkaitan dengan hubungan antara perkembangan kognitif dengan pemerolehan bahasa pertama.</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Slobin menyatakan bahwa dalam semua bahasa, belajar makna bergantung pada perkembangan kognitif dan urutan perkembangannya lebih ditentukan oleh kompleksitas makna itu dari pada kompleksitas bentuknya.</w:t>
      </w:r>
      <w:proofErr w:type="gramEnd"/>
      <w:r w:rsidRPr="00A2396E">
        <w:rPr>
          <w:rStyle w:val="apple-style-span"/>
          <w:rFonts w:cs="Times New Roman"/>
          <w:color w:val="47443E"/>
        </w:rPr>
        <w:t xml:space="preserve"> Menurut dia ada dua hal yang menentukan model</w:t>
      </w:r>
      <w:proofErr w:type="gramStart"/>
      <w:r w:rsidRPr="00A2396E">
        <w:rPr>
          <w:rStyle w:val="apple-style-span"/>
          <w:rFonts w:cs="Times New Roman"/>
          <w:color w:val="47443E"/>
        </w:rPr>
        <w:t>:</w:t>
      </w:r>
      <w:proofErr w:type="gramEnd"/>
      <w:r w:rsidRPr="00A2396E">
        <w:rPr>
          <w:rFonts w:cs="Times New Roman"/>
          <w:color w:val="47443E"/>
        </w:rPr>
        <w:br/>
      </w:r>
      <w:r w:rsidRPr="00A2396E">
        <w:rPr>
          <w:rStyle w:val="apple-style-span"/>
          <w:rFonts w:cs="Times New Roman"/>
          <w:color w:val="47443E"/>
        </w:rPr>
        <w:t>1) Pada asas fungsional, perkembangan diikuti oleh perkembangan kapasitas komunikatif dan konseptual yang beroperasi dalam konjungsi dengan skema batin konjungsi.</w:t>
      </w:r>
      <w:r w:rsidRPr="00A2396E">
        <w:rPr>
          <w:rFonts w:cs="Times New Roman"/>
          <w:color w:val="47443E"/>
        </w:rPr>
        <w:br/>
      </w:r>
      <w:r w:rsidRPr="00A2396E">
        <w:rPr>
          <w:rStyle w:val="apple-style-span"/>
          <w:rFonts w:cs="Times New Roman"/>
          <w:color w:val="47443E"/>
        </w:rPr>
        <w:t>2) Pada asas formal, perkembangan diikuti oleh kapasitas perseptual dan pemerosesan informasi yang bekerja dalam konjungsi dan skema batin tata bahasa.</w:t>
      </w:r>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b</w:t>
      </w:r>
      <w:proofErr w:type="gramEnd"/>
      <w:r w:rsidRPr="00A2396E">
        <w:rPr>
          <w:rStyle w:val="apple-style-span"/>
          <w:rFonts w:cs="Times New Roman"/>
          <w:color w:val="47443E"/>
        </w:rPr>
        <w:t>.      Interaksi Sosial dan Perkembangan Bahasa</w:t>
      </w:r>
      <w:r w:rsidRPr="00A2396E">
        <w:rPr>
          <w:rFonts w:cs="Times New Roman"/>
          <w:color w:val="47443E"/>
        </w:rPr>
        <w:br/>
      </w:r>
      <w:r w:rsidRPr="00A2396E">
        <w:rPr>
          <w:rStyle w:val="apple-style-span"/>
          <w:rFonts w:cs="Times New Roman"/>
          <w:color w:val="47443E"/>
        </w:rPr>
        <w:t xml:space="preserve">Akhir-akhir ini semakin jelas bahwa fungsi bahasa berkembang dengan baik di luar pikiran kognitif dan struktur memori. </w:t>
      </w:r>
      <w:proofErr w:type="gramStart"/>
      <w:r w:rsidRPr="00A2396E">
        <w:rPr>
          <w:rStyle w:val="apple-style-span"/>
          <w:rFonts w:cs="Times New Roman"/>
          <w:color w:val="47443E"/>
        </w:rPr>
        <w:t>Di sini tampak bahwa kontruktivis sosial menekankan prespektif fungsional.</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Bahasa pada hakikatnya digunakan untuk komunikasi interaktif.</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Oleh sebab itu kajian yang cocok untuk itu adalah kajian tentang fungsi komunikatif bahasa, fungsi pragmatik dan komunikatif dikaji dengan segala variabilitasnya.</w:t>
      </w:r>
      <w:proofErr w:type="gramEnd"/>
      <w:r w:rsidRPr="00A2396E">
        <w:rPr>
          <w:rFonts w:cs="Times New Roman"/>
          <w:color w:val="47443E"/>
        </w:rPr>
        <w:br/>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       25. Teori Belajar Sosial (Bandura) </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lastRenderedPageBreak/>
        <w:t>Teori belajar Bandura </w:t>
      </w:r>
      <w:r w:rsidRPr="00A2396E">
        <w:rPr>
          <w:rStyle w:val="apple-style-span"/>
          <w:rFonts w:cs="Times New Roman"/>
          <w:b/>
          <w:bCs/>
          <w:color w:val="47443E"/>
        </w:rPr>
        <w:t>(Albert Bandura</w:t>
      </w:r>
      <w:proofErr w:type="gramStart"/>
      <w:r w:rsidRPr="00A2396E">
        <w:rPr>
          <w:rStyle w:val="apple-style-span"/>
          <w:rFonts w:cs="Times New Roman"/>
          <w:b/>
          <w:bCs/>
          <w:color w:val="47443E"/>
        </w:rPr>
        <w:t>:1925</w:t>
      </w:r>
      <w:proofErr w:type="gramEnd"/>
      <w:r w:rsidRPr="00A2396E">
        <w:rPr>
          <w:rStyle w:val="apple-style-span"/>
          <w:rFonts w:cs="Times New Roman"/>
          <w:b/>
          <w:bCs/>
          <w:color w:val="47443E"/>
        </w:rPr>
        <w:t>)</w:t>
      </w:r>
      <w:r w:rsidRPr="00A2396E">
        <w:rPr>
          <w:rStyle w:val="apple-style-span"/>
          <w:rFonts w:cs="Times New Roman"/>
          <w:color w:val="47443E"/>
        </w:rPr>
        <w:t xml:space="preserve"> adalah teori belajar social atau kognitif social serta efikasi diri yang menunjukkan pentingnya proses mengamati dan meniru perilaku, sikap dan emosi orang lain. </w:t>
      </w:r>
      <w:proofErr w:type="gramStart"/>
      <w:r w:rsidRPr="00A2396E">
        <w:rPr>
          <w:rStyle w:val="apple-style-span"/>
          <w:rFonts w:cs="Times New Roman"/>
          <w:color w:val="47443E"/>
        </w:rPr>
        <w:t>Teori Bandura menjelaskan perilaku manusia dalam konteks interaksi tingkah laku timbale balik yang berkesinambungan antara kognitine perilaku dan pengaruh lingkungan.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Factor-faktor yang berproses dalam observasi adalah perhatian, mengingat, produksi motorik, motivasi.</w:t>
      </w:r>
      <w:proofErr w:type="gramEnd"/>
    </w:p>
    <w:p w:rsidR="00A2396E" w:rsidRPr="00A2396E" w:rsidRDefault="00A2396E" w:rsidP="00A2396E">
      <w:pPr>
        <w:shd w:val="clear" w:color="auto" w:fill="FFFFFF"/>
        <w:spacing w:line="270" w:lineRule="atLeast"/>
        <w:ind w:left="142" w:hanging="142"/>
        <w:rPr>
          <w:rFonts w:cs="Times New Roman"/>
          <w:color w:val="47443E"/>
        </w:rPr>
      </w:pPr>
      <w:proofErr w:type="gramStart"/>
      <w:r w:rsidRPr="00A2396E">
        <w:rPr>
          <w:rStyle w:val="apple-style-span"/>
          <w:rFonts w:cs="Times New Roman"/>
          <w:color w:val="47443E"/>
        </w:rPr>
        <w:t>Ternyata tidak semua perilaku dapat dijelaskan dengan pelaziman.</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Bandura menambahkan konsep belajar sosial (social learning).</w:t>
      </w:r>
      <w:proofErr w:type="gramEnd"/>
      <w:r w:rsidRPr="00A2396E">
        <w:rPr>
          <w:rStyle w:val="apple-style-span"/>
          <w:rFonts w:cs="Times New Roman"/>
          <w:color w:val="47443E"/>
        </w:rPr>
        <w:t xml:space="preserve"> </w:t>
      </w:r>
      <w:proofErr w:type="gramStart"/>
      <w:r w:rsidRPr="00A2396E">
        <w:rPr>
          <w:rStyle w:val="apple-style-span"/>
          <w:rFonts w:cs="Times New Roman"/>
          <w:color w:val="47443E"/>
        </w:rPr>
        <w:t>Ia</w:t>
      </w:r>
      <w:proofErr w:type="gramEnd"/>
      <w:r w:rsidRPr="00A2396E">
        <w:rPr>
          <w:rStyle w:val="apple-style-span"/>
          <w:rFonts w:cs="Times New Roman"/>
          <w:color w:val="47443E"/>
        </w:rPr>
        <w:t xml:space="preserve"> mempermasalahkan peranan ganjaran dan hukuman dalam proses belajar. </w:t>
      </w:r>
      <w:proofErr w:type="gramStart"/>
      <w:r w:rsidRPr="00A2396E">
        <w:rPr>
          <w:rStyle w:val="apple-style-span"/>
          <w:rFonts w:cs="Times New Roman"/>
          <w:color w:val="47443E"/>
        </w:rPr>
        <w:t>Kaum behaviorisme tradisional menjelaskan bahwa kata-kata yang semula tidak ada maknanya, dipasangkan dengan lambak atau obyek yang punya makna (pelaziman klasik).</w:t>
      </w:r>
      <w:proofErr w:type="gramEnd"/>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26.      </w:t>
      </w:r>
      <w:r w:rsidRPr="00A2396E">
        <w:rPr>
          <w:rStyle w:val="apple-style-span"/>
          <w:rFonts w:cs="Times New Roman"/>
          <w:b/>
          <w:bCs/>
          <w:color w:val="47443E"/>
          <w:lang w:val="sv-SE"/>
        </w:rPr>
        <w:t>Teori Operant Conditioning (Skinner)</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Skinner (1904-1990),</w:t>
      </w:r>
      <w:proofErr w:type="gramStart"/>
      <w:r w:rsidRPr="00A2396E">
        <w:rPr>
          <w:rStyle w:val="apple-style-span"/>
          <w:rFonts w:cs="Times New Roman"/>
          <w:color w:val="47443E"/>
        </w:rPr>
        <w:t>  menganggap</w:t>
      </w:r>
      <w:proofErr w:type="gramEnd"/>
      <w:r w:rsidRPr="00A2396E">
        <w:rPr>
          <w:rStyle w:val="apple-style-span"/>
          <w:rFonts w:cs="Times New Roman"/>
          <w:color w:val="47443E"/>
        </w:rPr>
        <w:t xml:space="preserve"> reward dan rierforcement merupakan factor penting dalan belajar. </w:t>
      </w:r>
      <w:proofErr w:type="gramStart"/>
      <w:r w:rsidRPr="00A2396E">
        <w:rPr>
          <w:rStyle w:val="apple-style-span"/>
          <w:rFonts w:cs="Times New Roman"/>
          <w:color w:val="47443E"/>
        </w:rPr>
        <w:t>Skinner berpendapat bahwa tujuan psikologi adalah meramal mengontrol tingkah laku.</w:t>
      </w:r>
      <w:proofErr w:type="gramEnd"/>
      <w:r w:rsidRPr="00A2396E">
        <w:rPr>
          <w:rStyle w:val="apple-style-span"/>
          <w:rFonts w:cs="Times New Roman"/>
          <w:color w:val="47443E"/>
        </w:rPr>
        <w:t xml:space="preserve"> Pda teori ini guru memberi penghargaan hadiah atau nilai tinggi sehingga anak </w:t>
      </w:r>
      <w:proofErr w:type="gramStart"/>
      <w:r w:rsidRPr="00A2396E">
        <w:rPr>
          <w:rStyle w:val="apple-style-span"/>
          <w:rFonts w:cs="Times New Roman"/>
          <w:color w:val="47443E"/>
        </w:rPr>
        <w:t>akan</w:t>
      </w:r>
      <w:proofErr w:type="gramEnd"/>
      <w:r w:rsidRPr="00A2396E">
        <w:rPr>
          <w:rStyle w:val="apple-style-span"/>
          <w:rFonts w:cs="Times New Roman"/>
          <w:color w:val="47443E"/>
        </w:rPr>
        <w:t xml:space="preserve"> lebih rajin. </w:t>
      </w:r>
      <w:proofErr w:type="gramStart"/>
      <w:r w:rsidRPr="00A2396E">
        <w:rPr>
          <w:rStyle w:val="apple-style-span"/>
          <w:rFonts w:cs="Times New Roman"/>
          <w:color w:val="47443E"/>
        </w:rPr>
        <w:t>Teori ini juga disebut dengan operant conditioning.</w:t>
      </w:r>
      <w:proofErr w:type="gramEnd"/>
      <w:r w:rsidRPr="00A2396E">
        <w:rPr>
          <w:rStyle w:val="apple-style-span"/>
          <w:rFonts w:cs="Times New Roman"/>
          <w:color w:val="47443E"/>
        </w:rPr>
        <w:t xml:space="preserve"> . Operans conditioning adalah suatu proses penguatan perilaku operans yang dapat mengakibatkan perilaku tersebut dapat diulang kembali atau menghilang sesuai keinginan.</w:t>
      </w:r>
    </w:p>
    <w:p w:rsidR="00A2396E" w:rsidRPr="00A2396E" w:rsidRDefault="00A2396E" w:rsidP="00A2396E">
      <w:pPr>
        <w:shd w:val="clear" w:color="auto" w:fill="FFFFFF"/>
        <w:spacing w:line="270" w:lineRule="atLeast"/>
        <w:ind w:left="142" w:hanging="142"/>
        <w:jc w:val="left"/>
        <w:rPr>
          <w:rFonts w:cs="Times New Roman"/>
          <w:color w:val="47443E"/>
        </w:rPr>
      </w:pPr>
      <w:proofErr w:type="gramStart"/>
      <w:r w:rsidRPr="00A2396E">
        <w:rPr>
          <w:rStyle w:val="apple-style-span"/>
          <w:rFonts w:cs="Times New Roman"/>
          <w:color w:val="47443E"/>
        </w:rPr>
        <w:t>Operant conditing menjamin respon terhadap stimuli.Bila tidak menunjukkan stimuli maka guru tidak dapat membimbing siswa untuk mengarahkan tingkah lakunya.</w:t>
      </w:r>
      <w:proofErr w:type="gramEnd"/>
      <w:r w:rsidRPr="00A2396E">
        <w:rPr>
          <w:rStyle w:val="apple-style-span"/>
          <w:rFonts w:cs="Times New Roman"/>
          <w:color w:val="47443E"/>
        </w:rPr>
        <w:t xml:space="preserve"> Guru </w:t>
      </w:r>
      <w:proofErr w:type="gramStart"/>
      <w:r w:rsidRPr="00A2396E">
        <w:rPr>
          <w:rStyle w:val="apple-style-span"/>
          <w:rFonts w:cs="Times New Roman"/>
          <w:color w:val="47443E"/>
        </w:rPr>
        <w:t>memiliki</w:t>
      </w:r>
      <w:proofErr w:type="gramEnd"/>
      <w:r w:rsidRPr="00A2396E">
        <w:rPr>
          <w:rStyle w:val="apple-style-span"/>
          <w:rFonts w:cs="Times New Roman"/>
          <w:color w:val="47443E"/>
        </w:rPr>
        <w:t xml:space="preserve"> peran dalam mengontrol dan mengarahkan siswa dalam proses belajar sehingga tercapai tujuan yang diinginkan.</w:t>
      </w:r>
    </w:p>
    <w:p w:rsidR="00A2396E" w:rsidRPr="00A2396E" w:rsidRDefault="00A2396E" w:rsidP="00A2396E">
      <w:pPr>
        <w:shd w:val="clear" w:color="auto" w:fill="FFFFFF"/>
        <w:spacing w:line="270" w:lineRule="atLeast"/>
        <w:ind w:left="142" w:hanging="142"/>
        <w:rPr>
          <w:rFonts w:cs="Times New Roman"/>
          <w:color w:val="47443E"/>
        </w:rPr>
      </w:pP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rPr>
        <w:t xml:space="preserve">Prinsip belajar </w:t>
      </w:r>
      <w:proofErr w:type="gramStart"/>
      <w:r w:rsidRPr="00A2396E">
        <w:rPr>
          <w:rStyle w:val="apple-style-span"/>
          <w:rFonts w:cs="Times New Roman"/>
          <w:color w:val="47443E"/>
        </w:rPr>
        <w:t>Skinners adalah :</w:t>
      </w:r>
      <w:proofErr w:type="gramEnd"/>
      <w:r w:rsidRPr="00A2396E">
        <w:rPr>
          <w:rFonts w:cs="Times New Roman"/>
          <w:color w:val="47443E"/>
        </w:rPr>
        <w:br/>
      </w:r>
      <w:r w:rsidRPr="00A2396E">
        <w:rPr>
          <w:rStyle w:val="apple-style-span"/>
          <w:rFonts w:cs="Times New Roman"/>
          <w:color w:val="47443E"/>
        </w:rPr>
        <w:t>- Hasil belajar harus segera diberitahukan pada siswa jika salah dibetulkan jika benar diberi penguat.</w:t>
      </w:r>
      <w:r w:rsidRPr="00A2396E">
        <w:rPr>
          <w:rFonts w:cs="Times New Roman"/>
          <w:color w:val="47443E"/>
        </w:rPr>
        <w:br/>
      </w:r>
      <w:r w:rsidRPr="00A2396E">
        <w:rPr>
          <w:rStyle w:val="apple-style-span"/>
          <w:rFonts w:cs="Times New Roman"/>
          <w:color w:val="47443E"/>
        </w:rPr>
        <w:t xml:space="preserve">- Proses belajar harus mengikuti irama dari yang belajar. </w:t>
      </w:r>
      <w:proofErr w:type="gramStart"/>
      <w:r w:rsidRPr="00A2396E">
        <w:rPr>
          <w:rStyle w:val="apple-style-span"/>
          <w:rFonts w:cs="Times New Roman"/>
          <w:color w:val="47443E"/>
        </w:rPr>
        <w:t>Materi pelajaran digunakan sebagai sistem modul.</w:t>
      </w:r>
      <w:proofErr w:type="gramEnd"/>
      <w:r w:rsidRPr="00A2396E">
        <w:rPr>
          <w:rFonts w:cs="Times New Roman"/>
          <w:color w:val="47443E"/>
        </w:rPr>
        <w:br/>
      </w:r>
      <w:r w:rsidRPr="00A2396E">
        <w:rPr>
          <w:rStyle w:val="apple-style-span"/>
          <w:rFonts w:cs="Times New Roman"/>
          <w:color w:val="47443E"/>
        </w:rPr>
        <w:t xml:space="preserve">- Dalam proses pembelajaran lebih dipentingkan aktivitas sendiri, tidak digunakan hukuman. </w:t>
      </w:r>
      <w:proofErr w:type="gramStart"/>
      <w:r w:rsidRPr="00A2396E">
        <w:rPr>
          <w:rStyle w:val="apple-style-span"/>
          <w:rFonts w:cs="Times New Roman"/>
          <w:color w:val="47443E"/>
        </w:rPr>
        <w:t>Untuk itu lingkungan perlu diubah untuk menghindari hukuman.</w:t>
      </w:r>
      <w:proofErr w:type="gramEnd"/>
      <w:r w:rsidRPr="00A2396E">
        <w:rPr>
          <w:rFonts w:cs="Times New Roman"/>
          <w:color w:val="47443E"/>
        </w:rPr>
        <w:br/>
      </w:r>
      <w:r w:rsidRPr="00A2396E">
        <w:rPr>
          <w:rStyle w:val="apple-style-span"/>
          <w:rFonts w:cs="Times New Roman"/>
          <w:color w:val="47443E"/>
        </w:rPr>
        <w:t>- Tingkah laku yang diinginkan pendidik diberi hadiah dan sebaiknya hadiah diberikan dengan digunakannya jadwal variable ratio reinforcer.</w:t>
      </w:r>
      <w:r w:rsidRPr="00A2396E">
        <w:rPr>
          <w:rFonts w:cs="Times New Roman"/>
          <w:color w:val="47443E"/>
        </w:rPr>
        <w:br/>
      </w:r>
      <w:r w:rsidRPr="00A2396E">
        <w:rPr>
          <w:rStyle w:val="apple-style-span"/>
          <w:rFonts w:cs="Times New Roman"/>
          <w:color w:val="47443E"/>
        </w:rPr>
        <w:t>- Dalam pembelajaran digunakan shapping.</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b/>
          <w:bCs/>
          <w:color w:val="47443E"/>
        </w:rPr>
        <w:t>27.      </w:t>
      </w:r>
      <w:r w:rsidRPr="00A2396E">
        <w:rPr>
          <w:rStyle w:val="apple-style-span"/>
          <w:rFonts w:cs="Times New Roman"/>
          <w:b/>
          <w:bCs/>
          <w:i/>
          <w:iCs/>
          <w:color w:val="47443E"/>
        </w:rPr>
        <w:t> </w:t>
      </w:r>
      <w:r w:rsidRPr="00A2396E">
        <w:rPr>
          <w:rStyle w:val="apple-style-span"/>
          <w:rFonts w:cs="Times New Roman"/>
          <w:b/>
          <w:bCs/>
          <w:color w:val="47443E"/>
        </w:rPr>
        <w:t>Teori Classical Conditioning (Pavlov dan Watson)</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lang w:val="id-ID"/>
        </w:rPr>
        <w:t>Menurut teori </w:t>
      </w:r>
      <w:r w:rsidRPr="00A2396E">
        <w:rPr>
          <w:rStyle w:val="apple-style-span"/>
          <w:rFonts w:cs="Times New Roman"/>
          <w:i/>
          <w:iCs/>
          <w:color w:val="47443E"/>
          <w:lang w:val="id-ID"/>
        </w:rPr>
        <w:t>conditioning</w:t>
      </w:r>
      <w:r w:rsidRPr="00A2396E">
        <w:rPr>
          <w:rStyle w:val="apple-style-span"/>
          <w:rFonts w:cs="Times New Roman"/>
          <w:color w:val="47443E"/>
          <w:lang w:val="id-ID"/>
        </w:rPr>
        <w:t> </w:t>
      </w:r>
      <w:r w:rsidRPr="00A2396E">
        <w:rPr>
          <w:rStyle w:val="apple-style-span"/>
          <w:rFonts w:cs="Times New Roman"/>
          <w:b/>
          <w:bCs/>
          <w:color w:val="47443E"/>
        </w:rPr>
        <w:t>(Ivan Petrovich Pavlo:1849-1936), </w:t>
      </w:r>
      <w:r w:rsidRPr="00A2396E">
        <w:rPr>
          <w:rStyle w:val="apple-style-span"/>
          <w:rFonts w:cs="Times New Roman"/>
          <w:color w:val="47443E"/>
          <w:lang w:val="id-ID"/>
        </w:rPr>
        <w:t>belajar adalah suatu proses perubahan yang terjadi karena ada</w:t>
      </w:r>
      <w:r w:rsidRPr="00A2396E">
        <w:rPr>
          <w:rStyle w:val="apple-style-span"/>
          <w:rFonts w:cs="Times New Roman"/>
          <w:color w:val="47443E"/>
          <w:lang w:val="id-ID"/>
        </w:rPr>
        <w:softHyphen/>
        <w:t>nya </w:t>
      </w:r>
      <w:r w:rsidRPr="00A2396E">
        <w:rPr>
          <w:rStyle w:val="apple-style-span"/>
          <w:rFonts w:cs="Times New Roman"/>
          <w:i/>
          <w:iCs/>
          <w:color w:val="47443E"/>
          <w:lang w:val="id-ID"/>
        </w:rPr>
        <w:t>syarat</w:t>
      </w:r>
      <w:r w:rsidRPr="00A2396E">
        <w:rPr>
          <w:rStyle w:val="apple-style-span"/>
          <w:rFonts w:cs="Times New Roman"/>
          <w:i/>
          <w:iCs/>
          <w:color w:val="47443E"/>
          <w:lang w:val="id-ID"/>
        </w:rPr>
        <w:noBreakHyphen/>
        <w:t>syarat </w:t>
      </w:r>
      <w:r w:rsidRPr="00A2396E">
        <w:rPr>
          <w:rStyle w:val="apple-style-span"/>
          <w:rFonts w:cs="Times New Roman"/>
          <w:color w:val="47443E"/>
          <w:lang w:val="id-ID"/>
        </w:rPr>
        <w:t>(conditions) yang kemudian menimbul</w:t>
      </w:r>
      <w:r w:rsidRPr="00A2396E">
        <w:rPr>
          <w:rStyle w:val="apple-style-span"/>
          <w:rFonts w:cs="Times New Roman"/>
          <w:color w:val="47443E"/>
          <w:lang w:val="id-ID"/>
        </w:rPr>
        <w:softHyphen/>
        <w:t>kan reaksi (response). Untuk menjadikan seseorang itu belajar haruslah kita memberikan syarat</w:t>
      </w:r>
      <w:r w:rsidRPr="00A2396E">
        <w:rPr>
          <w:rStyle w:val="apple-style-span"/>
          <w:rFonts w:cs="Times New Roman"/>
          <w:color w:val="47443E"/>
          <w:lang w:val="id-ID"/>
        </w:rPr>
        <w:noBreakHyphen/>
        <w:t>syarat tertentu. Yang terpenting dalam belajar menurut teori conditioning ialah adanya latihan</w:t>
      </w:r>
      <w:r w:rsidRPr="00A2396E">
        <w:rPr>
          <w:rStyle w:val="apple-style-span"/>
          <w:rFonts w:cs="Times New Roman"/>
          <w:color w:val="47443E"/>
          <w:lang w:val="id-ID"/>
        </w:rPr>
        <w:noBreakHyphen/>
        <w:t>latihan yang kontinu. Yang diutama</w:t>
      </w:r>
      <w:r w:rsidRPr="00A2396E">
        <w:rPr>
          <w:rStyle w:val="apple-style-span"/>
          <w:rFonts w:cs="Times New Roman"/>
          <w:color w:val="47443E"/>
          <w:lang w:val="id-ID"/>
        </w:rPr>
        <w:softHyphen/>
        <w:t>kan dalam teori ini ialah hal belajar yang terjadi secara otomatis.</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lang w:val="id-ID"/>
        </w:rPr>
        <w:t>Penganut teori ini mengatakan bahwa segala tingkah laku manusia. juga tidak lain adalah hasil daripada </w:t>
      </w:r>
      <w:r w:rsidRPr="00A2396E">
        <w:rPr>
          <w:rStyle w:val="apple-style-span"/>
          <w:rFonts w:cs="Times New Roman"/>
          <w:i/>
          <w:iCs/>
          <w:color w:val="47443E"/>
          <w:lang w:val="id-ID"/>
        </w:rPr>
        <w:t>conditi</w:t>
      </w:r>
      <w:r w:rsidRPr="00A2396E">
        <w:rPr>
          <w:rStyle w:val="apple-style-span"/>
          <w:rFonts w:cs="Times New Roman"/>
          <w:i/>
          <w:iCs/>
          <w:color w:val="47443E"/>
          <w:lang w:val="id-ID"/>
        </w:rPr>
        <w:softHyphen/>
        <w:t>oning. </w:t>
      </w:r>
      <w:r w:rsidRPr="00A2396E">
        <w:rPr>
          <w:rStyle w:val="apple-style-span"/>
          <w:rFonts w:cs="Times New Roman"/>
          <w:color w:val="47443E"/>
          <w:lang w:val="id-ID"/>
        </w:rPr>
        <w:t>Yakni hasil daripada latihan</w:t>
      </w:r>
      <w:r w:rsidRPr="00A2396E">
        <w:rPr>
          <w:rStyle w:val="apple-style-span"/>
          <w:rFonts w:cs="Times New Roman"/>
          <w:color w:val="47443E"/>
          <w:lang w:val="id-ID"/>
        </w:rPr>
        <w:noBreakHyphen/>
        <w:t xml:space="preserve">latihan atau </w:t>
      </w:r>
      <w:r w:rsidRPr="00A2396E">
        <w:rPr>
          <w:rStyle w:val="apple-style-span"/>
          <w:rFonts w:cs="Times New Roman"/>
          <w:color w:val="47443E"/>
          <w:lang w:val="id-ID"/>
        </w:rPr>
        <w:lastRenderedPageBreak/>
        <w:t>kebiasaan-</w:t>
      </w:r>
      <w:r w:rsidRPr="00A2396E">
        <w:rPr>
          <w:rStyle w:val="apple-style-span"/>
          <w:rFonts w:cs="Times New Roman"/>
          <w:color w:val="47443E"/>
          <w:lang w:val="id-ID"/>
        </w:rPr>
        <w:softHyphen/>
        <w:t>kebiasaan mereaksi terhadap syarat</w:t>
      </w:r>
      <w:r w:rsidRPr="00A2396E">
        <w:rPr>
          <w:rStyle w:val="apple-style-span"/>
          <w:rFonts w:cs="Times New Roman"/>
          <w:color w:val="47443E"/>
          <w:lang w:val="id-ID"/>
        </w:rPr>
        <w:noBreakHyphen/>
        <w:t>syarat/perangsang</w:t>
      </w:r>
      <w:r w:rsidRPr="00A2396E">
        <w:rPr>
          <w:rStyle w:val="apple-style-span"/>
          <w:rFonts w:cs="Times New Roman"/>
          <w:color w:val="47443E"/>
          <w:lang w:val="id-ID"/>
        </w:rPr>
        <w:softHyphen/>
        <w:t>-perangsang tertentu yang dialaminya di dalam kehidup</w:t>
      </w:r>
      <w:r w:rsidRPr="00A2396E">
        <w:rPr>
          <w:rStyle w:val="apple-style-span"/>
          <w:rFonts w:cs="Times New Roman"/>
          <w:color w:val="47443E"/>
          <w:lang w:val="id-ID"/>
        </w:rPr>
        <w:softHyphen/>
        <w:t>annya.</w:t>
      </w:r>
    </w:p>
    <w:p w:rsidR="00A2396E" w:rsidRPr="00A2396E" w:rsidRDefault="00A2396E" w:rsidP="00A2396E">
      <w:pPr>
        <w:shd w:val="clear" w:color="auto" w:fill="FFFFFF"/>
        <w:spacing w:line="270" w:lineRule="atLeast"/>
        <w:ind w:left="142" w:hanging="142"/>
        <w:rPr>
          <w:rFonts w:cs="Times New Roman"/>
          <w:color w:val="47443E"/>
        </w:rPr>
      </w:pPr>
      <w:r w:rsidRPr="00A2396E">
        <w:rPr>
          <w:rStyle w:val="apple-style-span"/>
          <w:rFonts w:cs="Times New Roman"/>
          <w:color w:val="47443E"/>
          <w:lang w:val="id-ID"/>
        </w:rPr>
        <w:t>Kelemahan dari teori conditioning ini ialah, teori ini menganggap bahwa belajar itu hanyalah terjadi secara otomatis; keaktifan dan penentuan pribadi dalam tidak dihiraukannya. Peranan latihan/kebiasaan terlalu ditonjolkan. Sedangkan kita tahu bahwa dalam bertindak dan berbuat sesuatu, manusia tidak semata</w:t>
      </w:r>
      <w:r w:rsidRPr="00A2396E">
        <w:rPr>
          <w:rStyle w:val="apple-style-span"/>
          <w:rFonts w:cs="Times New Roman"/>
          <w:color w:val="47443E"/>
          <w:lang w:val="id-ID"/>
        </w:rPr>
        <w:noBreakHyphen/>
        <w:t>mata ter</w:t>
      </w:r>
      <w:r w:rsidRPr="00A2396E">
        <w:rPr>
          <w:rStyle w:val="apple-style-span"/>
          <w:rFonts w:cs="Times New Roman"/>
          <w:color w:val="47443E"/>
          <w:lang w:val="id-ID"/>
        </w:rPr>
        <w:softHyphen/>
        <w:t>gantung kepada pengaruh dari luar. Aku atau pribadinya sendiri memegang peranan dalam memilih dan menentu</w:t>
      </w:r>
      <w:r w:rsidRPr="00A2396E">
        <w:rPr>
          <w:rStyle w:val="apple-style-span"/>
          <w:rFonts w:cs="Times New Roman"/>
          <w:color w:val="47443E"/>
          <w:lang w:val="id-ID"/>
        </w:rPr>
        <w:softHyphen/>
        <w:t>kan perbuatan dan reaksi apa yang akan dilakukannya. Teori conditioning ini memang tepat kalau kita hubung</w:t>
      </w:r>
      <w:r w:rsidRPr="00A2396E">
        <w:rPr>
          <w:rStyle w:val="apple-style-span"/>
          <w:rFonts w:cs="Times New Roman"/>
          <w:color w:val="47443E"/>
          <w:lang w:val="id-ID"/>
        </w:rPr>
        <w:softHyphen/>
        <w:t>kan dengan kehidupan binatang. Pada manusia teori ini hanya dapat kita terima dalam hal</w:t>
      </w:r>
      <w:r w:rsidRPr="00A2396E">
        <w:rPr>
          <w:rStyle w:val="apple-style-span"/>
          <w:rFonts w:cs="Times New Roman"/>
          <w:color w:val="47443E"/>
          <w:lang w:val="id-ID"/>
        </w:rPr>
        <w:noBreakHyphen/>
        <w:t>hal belajar tertentu saja; umpamanya dalam belajar yang mengenai </w:t>
      </w:r>
      <w:r w:rsidRPr="00A2396E">
        <w:rPr>
          <w:rStyle w:val="apple-style-span"/>
          <w:rFonts w:cs="Times New Roman"/>
          <w:i/>
          <w:iCs/>
          <w:color w:val="47443E"/>
          <w:lang w:val="id-ID"/>
        </w:rPr>
        <w:t>skills</w:t>
      </w:r>
      <w:r w:rsidRPr="00A2396E">
        <w:rPr>
          <w:rStyle w:val="apple-style-span"/>
          <w:rFonts w:cs="Times New Roman"/>
          <w:color w:val="47443E"/>
          <w:lang w:val="id-ID"/>
        </w:rPr>
        <w:t> (kecakapan-kecakapan) tertentu dan mengenai pembiasaan pada anak</w:t>
      </w:r>
      <w:r w:rsidRPr="00A2396E">
        <w:rPr>
          <w:rStyle w:val="apple-style-span"/>
          <w:rFonts w:cs="Times New Roman"/>
          <w:color w:val="47443E"/>
          <w:lang w:val="id-ID"/>
        </w:rPr>
        <w:noBreakHyphen/>
        <w:t>anak kecil.</w:t>
      </w:r>
    </w:p>
    <w:p w:rsidR="00A2396E" w:rsidRPr="00A2396E" w:rsidRDefault="00A2396E" w:rsidP="00A2396E">
      <w:pPr>
        <w:shd w:val="clear" w:color="auto" w:fill="FFFFFF"/>
        <w:spacing w:line="384" w:lineRule="atLeast"/>
        <w:ind w:left="142" w:hanging="142"/>
        <w:jc w:val="left"/>
        <w:rPr>
          <w:rFonts w:cs="Times New Roman"/>
          <w:color w:val="95722D"/>
        </w:rPr>
      </w:pPr>
      <w:r w:rsidRPr="00A2396E">
        <w:rPr>
          <w:rFonts w:cs="Times New Roman"/>
          <w:color w:val="47443E"/>
        </w:rPr>
        <w:br/>
      </w:r>
      <w:r w:rsidRPr="00A2396E">
        <w:rPr>
          <w:rFonts w:cs="Times New Roman"/>
          <w:color w:val="47443E"/>
        </w:rPr>
        <w:br/>
      </w:r>
    </w:p>
    <w:p w:rsidR="00A2396E" w:rsidRPr="00A2396E" w:rsidRDefault="00A2396E" w:rsidP="00A2396E">
      <w:pPr>
        <w:ind w:left="142" w:hanging="142"/>
        <w:rPr>
          <w:rFonts w:cs="Times New Roman"/>
        </w:rPr>
      </w:pPr>
    </w:p>
    <w:p w:rsidR="00681F56" w:rsidRPr="00A2396E" w:rsidRDefault="00681F56" w:rsidP="00A2396E">
      <w:pPr>
        <w:ind w:left="142" w:hanging="142"/>
        <w:rPr>
          <w:rFonts w:cs="Times New Roman"/>
        </w:rPr>
      </w:pPr>
    </w:p>
    <w:sectPr w:rsidR="00681F56" w:rsidRPr="00A2396E" w:rsidSect="008B3D76">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5DB"/>
    <w:rsid w:val="00266E86"/>
    <w:rsid w:val="003815C6"/>
    <w:rsid w:val="00681F56"/>
    <w:rsid w:val="008B3D76"/>
    <w:rsid w:val="00A2396E"/>
    <w:rsid w:val="00D5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6E"/>
  </w:style>
  <w:style w:type="paragraph" w:styleId="Heading3">
    <w:name w:val="heading 3"/>
    <w:basedOn w:val="Normal"/>
    <w:next w:val="Normal"/>
    <w:link w:val="Heading3Char"/>
    <w:uiPriority w:val="9"/>
    <w:semiHidden/>
    <w:unhideWhenUsed/>
    <w:qFormat/>
    <w:rsid w:val="003815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815C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815C6"/>
    <w:rPr>
      <w:color w:val="0000FF"/>
      <w:u w:val="single"/>
    </w:rPr>
  </w:style>
  <w:style w:type="character" w:customStyle="1" w:styleId="apple-style-span">
    <w:name w:val="apple-style-span"/>
    <w:basedOn w:val="DefaultParagraphFont"/>
    <w:rsid w:val="00381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96E"/>
  </w:style>
  <w:style w:type="paragraph" w:styleId="Heading3">
    <w:name w:val="heading 3"/>
    <w:basedOn w:val="Normal"/>
    <w:next w:val="Normal"/>
    <w:link w:val="Heading3Char"/>
    <w:uiPriority w:val="9"/>
    <w:semiHidden/>
    <w:unhideWhenUsed/>
    <w:qFormat/>
    <w:rsid w:val="003815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3815C6"/>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815C6"/>
    <w:rPr>
      <w:color w:val="0000FF"/>
      <w:u w:val="single"/>
    </w:rPr>
  </w:style>
  <w:style w:type="character" w:customStyle="1" w:styleId="apple-style-span">
    <w:name w:val="apple-style-span"/>
    <w:basedOn w:val="DefaultParagraphFont"/>
    <w:rsid w:val="00381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4576</Words>
  <Characters>26087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3</cp:revision>
  <dcterms:created xsi:type="dcterms:W3CDTF">2020-04-04T03:12:00Z</dcterms:created>
  <dcterms:modified xsi:type="dcterms:W3CDTF">2020-04-04T04:31:00Z</dcterms:modified>
</cp:coreProperties>
</file>