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B" w:rsidRDefault="002D735B"/>
    <w:p w:rsidR="000E3026" w:rsidRDefault="000E3026"/>
    <w:p w:rsidR="000E3026" w:rsidRPr="007E43E0" w:rsidRDefault="000E3026" w:rsidP="000E3026">
      <w:pPr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7E43E0">
        <w:rPr>
          <w:b/>
          <w:sz w:val="28"/>
          <w:szCs w:val="28"/>
          <w:lang w:val="sv-SE"/>
        </w:rPr>
        <w:t>Huruf Miring</w:t>
      </w:r>
    </w:p>
    <w:p w:rsidR="000E3026" w:rsidRDefault="000E3026" w:rsidP="000E3026">
      <w:pPr>
        <w:numPr>
          <w:ilvl w:val="1"/>
          <w:numId w:val="1"/>
        </w:numPr>
        <w:tabs>
          <w:tab w:val="clear" w:pos="1440"/>
        </w:tabs>
        <w:ind w:left="1080"/>
        <w:rPr>
          <w:lang w:val="sv-SE"/>
        </w:rPr>
      </w:pPr>
      <w:r>
        <w:rPr>
          <w:lang w:val="sv-SE"/>
        </w:rPr>
        <w:t>Huruf miring dalam cetakan dipakai untuk menuliskan nama buku, majalah, dan surat kabar yang dikutip dalam tulisan.</w:t>
      </w:r>
    </w:p>
    <w:p w:rsidR="000E3026" w:rsidRDefault="000E3026" w:rsidP="000E3026">
      <w:pPr>
        <w:ind w:left="1080"/>
        <w:rPr>
          <w:lang w:val="sv-SE"/>
        </w:rPr>
      </w:pPr>
      <w:r>
        <w:rPr>
          <w:lang w:val="sv-SE"/>
        </w:rPr>
        <w:t xml:space="preserve">Misalnya : </w:t>
      </w:r>
      <w:r>
        <w:rPr>
          <w:lang w:val="sv-SE"/>
        </w:rPr>
        <w:tab/>
        <w:t xml:space="preserve">  majalah </w:t>
      </w:r>
      <w:r w:rsidRPr="008B5D59">
        <w:rPr>
          <w:i/>
          <w:lang w:val="sv-SE"/>
        </w:rPr>
        <w:t>Bahasa dan Kesusastraan</w:t>
      </w:r>
      <w:r>
        <w:rPr>
          <w:lang w:val="sv-SE"/>
        </w:rPr>
        <w:t>, buku N</w:t>
      </w:r>
      <w:r w:rsidRPr="008B5D59">
        <w:rPr>
          <w:i/>
          <w:lang w:val="sv-SE"/>
        </w:rPr>
        <w:t>egara kartagama</w:t>
      </w:r>
      <w:r>
        <w:rPr>
          <w:lang w:val="sv-SE"/>
        </w:rPr>
        <w:t>.</w:t>
      </w:r>
    </w:p>
    <w:p w:rsidR="000E3026" w:rsidRDefault="000E3026" w:rsidP="000E3026">
      <w:pPr>
        <w:ind w:left="1080"/>
        <w:rPr>
          <w:lang w:val="sv-SE"/>
        </w:rPr>
      </w:pPr>
    </w:p>
    <w:p w:rsidR="000E3026" w:rsidRDefault="000E3026" w:rsidP="000E3026">
      <w:pPr>
        <w:numPr>
          <w:ilvl w:val="1"/>
          <w:numId w:val="1"/>
        </w:numPr>
        <w:tabs>
          <w:tab w:val="clear" w:pos="1440"/>
        </w:tabs>
        <w:ind w:left="1080"/>
        <w:rPr>
          <w:lang w:val="sv-SE"/>
        </w:rPr>
      </w:pPr>
      <w:r>
        <w:rPr>
          <w:lang w:val="sv-SE"/>
        </w:rPr>
        <w:t>Huruf miring dalam cetakan dipakai untuk menegaskan atau me ngkhususkan huruf, bagian kata, kata, atau kelompok kata.</w:t>
      </w:r>
    </w:p>
    <w:p w:rsidR="000E3026" w:rsidRDefault="000E3026" w:rsidP="000E3026">
      <w:pPr>
        <w:ind w:left="1080"/>
        <w:rPr>
          <w:lang w:val="sv-SE"/>
        </w:rPr>
      </w:pPr>
      <w:r>
        <w:rPr>
          <w:lang w:val="sv-SE"/>
        </w:rPr>
        <w:t>Misalnya :   Huruf pertama kata</w:t>
      </w:r>
      <w:r w:rsidRPr="008B5D59">
        <w:rPr>
          <w:i/>
          <w:lang w:val="sv-SE"/>
        </w:rPr>
        <w:t xml:space="preserve"> abad</w:t>
      </w:r>
      <w:r>
        <w:rPr>
          <w:lang w:val="sv-SE"/>
        </w:rPr>
        <w:t xml:space="preserve"> adalah a</w:t>
      </w:r>
    </w:p>
    <w:p w:rsidR="000E3026" w:rsidRDefault="000E3026" w:rsidP="000E3026">
      <w:pPr>
        <w:ind w:left="1080"/>
        <w:rPr>
          <w:lang w:val="pt-BR"/>
        </w:rPr>
      </w:pPr>
      <w:r>
        <w:rPr>
          <w:lang w:val="sv-SE"/>
        </w:rPr>
        <w:tab/>
      </w:r>
      <w:r>
        <w:rPr>
          <w:lang w:val="sv-SE"/>
        </w:rPr>
        <w:tab/>
      </w:r>
      <w:r w:rsidRPr="008B5D59">
        <w:rPr>
          <w:lang w:val="pt-BR"/>
        </w:rPr>
        <w:t xml:space="preserve">  Dia buka </w:t>
      </w:r>
      <w:r w:rsidRPr="008B5D59">
        <w:rPr>
          <w:i/>
          <w:lang w:val="pt-BR"/>
        </w:rPr>
        <w:t>menipu</w:t>
      </w:r>
      <w:r w:rsidRPr="008B5D59">
        <w:rPr>
          <w:lang w:val="pt-BR"/>
        </w:rPr>
        <w:t xml:space="preserve">, tapi </w:t>
      </w:r>
      <w:r w:rsidRPr="008B5D59">
        <w:rPr>
          <w:i/>
          <w:lang w:val="pt-BR"/>
        </w:rPr>
        <w:t>ditipu</w:t>
      </w:r>
      <w:r w:rsidRPr="008B5D59">
        <w:rPr>
          <w:lang w:val="pt-BR"/>
        </w:rPr>
        <w:t>.</w:t>
      </w:r>
    </w:p>
    <w:p w:rsidR="000E3026" w:rsidRPr="008B5D59" w:rsidRDefault="000E3026" w:rsidP="000E3026">
      <w:pPr>
        <w:ind w:left="1080"/>
        <w:rPr>
          <w:lang w:val="pt-BR"/>
        </w:rPr>
      </w:pPr>
    </w:p>
    <w:p w:rsidR="000E3026" w:rsidRPr="008B5D59" w:rsidRDefault="000E3026" w:rsidP="000E3026">
      <w:pPr>
        <w:numPr>
          <w:ilvl w:val="1"/>
          <w:numId w:val="1"/>
        </w:numPr>
        <w:tabs>
          <w:tab w:val="clear" w:pos="1440"/>
        </w:tabs>
        <w:ind w:left="1080"/>
        <w:rPr>
          <w:lang w:val="pt-BR"/>
        </w:rPr>
      </w:pPr>
      <w:r w:rsidRPr="008B5D59">
        <w:rPr>
          <w:lang w:val="pt-BR"/>
        </w:rPr>
        <w:t>Huruf miring dalam cetakan dipakai untuk  menuliskan kata nama ilmiah atau ungkapan asing kecuali yang telah disesuaikan ejaannya.</w:t>
      </w:r>
    </w:p>
    <w:p w:rsidR="000E3026" w:rsidRDefault="000E3026" w:rsidP="000E3026">
      <w:pPr>
        <w:ind w:left="1080"/>
        <w:rPr>
          <w:lang w:val="pt-BR"/>
        </w:rPr>
      </w:pPr>
      <w:r>
        <w:rPr>
          <w:lang w:val="pt-BR"/>
        </w:rPr>
        <w:t xml:space="preserve">Misalnya :   Nama ilmiah buah manggis ialah </w:t>
      </w:r>
      <w:r w:rsidRPr="008B5D59">
        <w:rPr>
          <w:i/>
          <w:lang w:val="pt-BR"/>
        </w:rPr>
        <w:t>Carcinta mangostana</w:t>
      </w:r>
      <w:r>
        <w:rPr>
          <w:lang w:val="pt-BR"/>
        </w:rPr>
        <w:t xml:space="preserve">. </w:t>
      </w:r>
    </w:p>
    <w:p w:rsidR="000E3026" w:rsidRDefault="000E3026" w:rsidP="000E3026">
      <w:pPr>
        <w:ind w:left="1080"/>
        <w:rPr>
          <w:lang w:val="it-IT"/>
        </w:rPr>
      </w:pPr>
      <w:r>
        <w:rPr>
          <w:lang w:val="pt-BR"/>
        </w:rPr>
        <w:tab/>
      </w:r>
      <w:r>
        <w:rPr>
          <w:lang w:val="pt-BR"/>
        </w:rPr>
        <w:tab/>
      </w:r>
      <w:r w:rsidRPr="008B5D59">
        <w:rPr>
          <w:lang w:val="it-IT"/>
        </w:rPr>
        <w:t xml:space="preserve">  Politik </w:t>
      </w:r>
      <w:r w:rsidRPr="008B5D59">
        <w:rPr>
          <w:i/>
          <w:lang w:val="it-IT"/>
        </w:rPr>
        <w:t>devide et impera</w:t>
      </w:r>
      <w:r w:rsidRPr="008B5D59">
        <w:rPr>
          <w:lang w:val="it-IT"/>
        </w:rPr>
        <w:t xml:space="preserve"> </w:t>
      </w:r>
      <w:r>
        <w:rPr>
          <w:lang w:val="it-IT"/>
        </w:rPr>
        <w:t>pernah merajalela di negeri ini.</w:t>
      </w:r>
    </w:p>
    <w:p w:rsidR="000E3026" w:rsidRPr="00B71965" w:rsidRDefault="000E3026" w:rsidP="000E3026">
      <w:pPr>
        <w:ind w:left="1080"/>
        <w:rPr>
          <w:b/>
          <w:lang w:val="it-IT"/>
        </w:rPr>
      </w:pPr>
      <w:r w:rsidRPr="00B71965">
        <w:rPr>
          <w:b/>
          <w:lang w:val="it-IT"/>
        </w:rPr>
        <w:t xml:space="preserve">Catatan : </w:t>
      </w:r>
    </w:p>
    <w:p w:rsidR="000E3026" w:rsidRDefault="000E3026" w:rsidP="000E3026">
      <w:pPr>
        <w:ind w:left="1080"/>
        <w:rPr>
          <w:lang w:val="it-IT"/>
        </w:rPr>
      </w:pPr>
      <w:r>
        <w:rPr>
          <w:lang w:val="it-IT"/>
        </w:rPr>
        <w:t>Dalam tulisan tangan atau ketikan, huruf atau kata yang akan dicetak miring diberi garis dibawahnya.</w:t>
      </w:r>
    </w:p>
    <w:p w:rsidR="000E3026" w:rsidRDefault="000E3026">
      <w:bookmarkStart w:id="0" w:name="_GoBack"/>
      <w:bookmarkEnd w:id="0"/>
    </w:p>
    <w:p w:rsidR="000E3026" w:rsidRDefault="000E3026"/>
    <w:sectPr w:rsidR="000E3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678"/>
    <w:multiLevelType w:val="hybridMultilevel"/>
    <w:tmpl w:val="D85C02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86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6"/>
    <w:rsid w:val="000E3026"/>
    <w:rsid w:val="002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2019-11-30T04:18:00Z</dcterms:created>
  <dcterms:modified xsi:type="dcterms:W3CDTF">2019-11-30T04:18:00Z</dcterms:modified>
</cp:coreProperties>
</file>