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1F1" w:rsidRDefault="004402E2" w:rsidP="004402E2">
      <w:pPr>
        <w:pStyle w:val="Heading1"/>
        <w:rPr>
          <w:lang w:val="en-US"/>
        </w:rPr>
      </w:pPr>
      <w:r>
        <w:rPr>
          <w:lang w:val="en-US"/>
        </w:rPr>
        <w:t xml:space="preserve">SISTEM INFORMASI </w:t>
      </w:r>
      <w:r w:rsidR="00582923">
        <w:rPr>
          <w:lang w:val="en-US"/>
        </w:rPr>
        <w:t xml:space="preserve">PEMASARAN PRODUK </w:t>
      </w:r>
    </w:p>
    <w:p w:rsidR="009E6D3F" w:rsidRPr="00582923" w:rsidRDefault="00BA71F1" w:rsidP="004402E2">
      <w:pPr>
        <w:pStyle w:val="Heading1"/>
        <w:rPr>
          <w:lang w:val="en-US"/>
        </w:rPr>
      </w:pPr>
      <w:r>
        <w:rPr>
          <w:lang w:val="en-US"/>
        </w:rPr>
        <w:t>USAHA KECIL DAN MENENGAH (</w:t>
      </w:r>
      <w:r w:rsidR="00582923">
        <w:rPr>
          <w:lang w:val="en-US"/>
        </w:rPr>
        <w:t>UKM</w:t>
      </w:r>
      <w:r>
        <w:rPr>
          <w:lang w:val="en-US"/>
        </w:rPr>
        <w:t>)</w:t>
      </w:r>
      <w:r w:rsidR="00582923">
        <w:rPr>
          <w:lang w:val="en-US"/>
        </w:rPr>
        <w:t xml:space="preserve"> KOTA PALEMBANG </w:t>
      </w:r>
    </w:p>
    <w:p w:rsidR="009E6D3F" w:rsidRDefault="009E6D3F">
      <w:pPr>
        <w:pStyle w:val="normal0"/>
        <w:jc w:val="center"/>
        <w:rPr>
          <w:rFonts w:ascii="Times New Roman" w:eastAsia="Times New Roman" w:hAnsi="Times New Roman" w:cs="Times New Roman"/>
          <w:sz w:val="20"/>
          <w:szCs w:val="20"/>
        </w:rPr>
      </w:pPr>
    </w:p>
    <w:p w:rsidR="009E6D3F" w:rsidRPr="00582923" w:rsidRDefault="00582923">
      <w:pPr>
        <w:pStyle w:val="normal0"/>
        <w:widowControl/>
        <w:pBdr>
          <w:top w:val="nil"/>
          <w:left w:val="nil"/>
          <w:bottom w:val="nil"/>
          <w:right w:val="nil"/>
          <w:between w:val="nil"/>
        </w:pBdr>
        <w:jc w:val="center"/>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lang w:val="en-US"/>
        </w:rPr>
        <w:t>Ahmad Haidar Mirza</w:t>
      </w:r>
      <w:r w:rsidR="0007256C">
        <w:rPr>
          <w:rFonts w:ascii="Times New Roman" w:eastAsia="Times New Roman" w:hAnsi="Times New Roman" w:cs="Times New Roman"/>
          <w:b/>
          <w:color w:val="000000"/>
          <w:sz w:val="20"/>
          <w:szCs w:val="20"/>
          <w:vertAlign w:val="superscript"/>
        </w:rPr>
        <w:t>1</w:t>
      </w:r>
      <w:r w:rsidR="0007256C">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lang w:val="en-US"/>
        </w:rPr>
        <w:t>Ade Putra</w:t>
      </w:r>
      <w:r w:rsidR="0007256C">
        <w:rPr>
          <w:rFonts w:ascii="Times New Roman" w:eastAsia="Times New Roman" w:hAnsi="Times New Roman" w:cs="Times New Roman"/>
          <w:b/>
          <w:color w:val="000000"/>
          <w:sz w:val="20"/>
          <w:szCs w:val="20"/>
          <w:vertAlign w:val="superscript"/>
        </w:rPr>
        <w:t>2</w:t>
      </w:r>
      <w:r w:rsidR="0007256C">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lang w:val="en-US"/>
        </w:rPr>
        <w:t>Hasmawaty</w:t>
      </w:r>
      <w:r w:rsidR="0007256C">
        <w:rPr>
          <w:rFonts w:ascii="Times New Roman" w:eastAsia="Times New Roman" w:hAnsi="Times New Roman" w:cs="Times New Roman"/>
          <w:b/>
          <w:color w:val="000000"/>
          <w:sz w:val="20"/>
          <w:szCs w:val="20"/>
          <w:vertAlign w:val="superscript"/>
        </w:rPr>
        <w:t xml:space="preserve">3 </w:t>
      </w:r>
    </w:p>
    <w:p w:rsidR="009E6D3F" w:rsidRPr="00582923" w:rsidRDefault="00582923" w:rsidP="00582923">
      <w:pPr>
        <w:pStyle w:val="normal0"/>
        <w:widowControl/>
        <w:pBdr>
          <w:top w:val="nil"/>
          <w:left w:val="nil"/>
          <w:bottom w:val="nil"/>
          <w:right w:val="nil"/>
          <w:between w:val="nil"/>
        </w:pBdr>
        <w:jc w:val="center"/>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lang w:val="en-US"/>
        </w:rPr>
        <w:t>Fakultas Ilmu Komputer</w:t>
      </w:r>
      <w:r>
        <w:rPr>
          <w:rFonts w:ascii="Times New Roman" w:eastAsia="Times New Roman" w:hAnsi="Times New Roman" w:cs="Times New Roman"/>
          <w:i/>
          <w:color w:val="000000"/>
          <w:sz w:val="20"/>
          <w:szCs w:val="20"/>
          <w:vertAlign w:val="superscript"/>
          <w:lang w:val="en-US"/>
        </w:rPr>
        <w:t>1</w:t>
      </w:r>
      <w:r>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lang w:val="en-US"/>
        </w:rPr>
        <w:t>Fakultas Vokasi</w:t>
      </w:r>
      <w:r>
        <w:rPr>
          <w:rFonts w:ascii="Times New Roman" w:eastAsia="Times New Roman" w:hAnsi="Times New Roman" w:cs="Times New Roman"/>
          <w:i/>
          <w:color w:val="000000"/>
          <w:sz w:val="20"/>
          <w:szCs w:val="20"/>
          <w:vertAlign w:val="superscript"/>
          <w:lang w:val="en-US"/>
        </w:rPr>
        <w:t>2</w:t>
      </w:r>
      <w:r>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lang w:val="en-US"/>
        </w:rPr>
        <w:t xml:space="preserve">Fakultas </w:t>
      </w:r>
      <w:r w:rsidRPr="00582923">
        <w:rPr>
          <w:rFonts w:ascii="Times New Roman" w:eastAsia="Times New Roman" w:hAnsi="Times New Roman" w:cs="Times New Roman"/>
          <w:i/>
          <w:color w:val="000000"/>
          <w:sz w:val="20"/>
          <w:szCs w:val="20"/>
          <w:lang w:val="en-US"/>
        </w:rPr>
        <w:t>Tekni</w:t>
      </w:r>
      <w:r>
        <w:rPr>
          <w:rFonts w:ascii="Times New Roman" w:eastAsia="Times New Roman" w:hAnsi="Times New Roman" w:cs="Times New Roman"/>
          <w:i/>
          <w:color w:val="000000"/>
          <w:sz w:val="20"/>
          <w:szCs w:val="20"/>
          <w:lang w:val="en-US"/>
        </w:rPr>
        <w:t xml:space="preserve">k </w:t>
      </w:r>
      <w:r>
        <w:rPr>
          <w:rFonts w:ascii="Times New Roman" w:eastAsia="Times New Roman" w:hAnsi="Times New Roman" w:cs="Times New Roman"/>
          <w:i/>
          <w:color w:val="000000"/>
          <w:sz w:val="20"/>
          <w:szCs w:val="20"/>
        </w:rPr>
        <w:t>Nam</w:t>
      </w:r>
      <w:r>
        <w:rPr>
          <w:rFonts w:ascii="Times New Roman" w:eastAsia="Times New Roman" w:hAnsi="Times New Roman" w:cs="Times New Roman"/>
          <w:i/>
          <w:color w:val="000000"/>
          <w:sz w:val="20"/>
          <w:szCs w:val="20"/>
          <w:lang w:val="en-US"/>
        </w:rPr>
        <w:t>a</w:t>
      </w:r>
      <w:r>
        <w:rPr>
          <w:rFonts w:ascii="Times New Roman" w:eastAsia="Times New Roman" w:hAnsi="Times New Roman" w:cs="Times New Roman"/>
          <w:i/>
          <w:color w:val="000000"/>
          <w:sz w:val="20"/>
          <w:szCs w:val="20"/>
          <w:vertAlign w:val="superscript"/>
          <w:lang w:val="en-US"/>
        </w:rPr>
        <w:t>3</w:t>
      </w:r>
      <w:r w:rsidR="0007256C">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lang w:val="en-US"/>
        </w:rPr>
        <w:t>Universitas Bina Darma</w:t>
      </w:r>
    </w:p>
    <w:p w:rsidR="009E6D3F" w:rsidRDefault="0007256C">
      <w:pPr>
        <w:pStyle w:val="normal0"/>
        <w:widowControl/>
        <w:pBdr>
          <w:top w:val="nil"/>
          <w:left w:val="nil"/>
          <w:bottom w:val="nil"/>
          <w:right w:val="nil"/>
          <w:between w:val="nil"/>
        </w:pBdr>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e-mail :</w:t>
      </w:r>
      <w:r>
        <w:rPr>
          <w:rFonts w:ascii="Times New Roman" w:eastAsia="Times New Roman" w:hAnsi="Times New Roman" w:cs="Times New Roman"/>
          <w:i/>
          <w:color w:val="000000"/>
          <w:sz w:val="20"/>
          <w:szCs w:val="20"/>
          <w:vertAlign w:val="superscript"/>
        </w:rPr>
        <w:t>1</w:t>
      </w:r>
      <w:r w:rsidR="00582923">
        <w:rPr>
          <w:rFonts w:ascii="Times New Roman" w:eastAsia="Times New Roman" w:hAnsi="Times New Roman" w:cs="Times New Roman"/>
          <w:i/>
          <w:color w:val="000000"/>
          <w:sz w:val="20"/>
          <w:szCs w:val="20"/>
          <w:lang w:val="en-US"/>
        </w:rPr>
        <w:t>haidarmirza</w:t>
      </w:r>
      <w:r w:rsidR="00582923">
        <w:rPr>
          <w:rFonts w:ascii="Times New Roman" w:eastAsia="Times New Roman" w:hAnsi="Times New Roman" w:cs="Times New Roman"/>
          <w:i/>
          <w:color w:val="000000"/>
          <w:sz w:val="20"/>
          <w:szCs w:val="20"/>
        </w:rPr>
        <w:t>@</w:t>
      </w:r>
      <w:r w:rsidR="00582923">
        <w:rPr>
          <w:rFonts w:ascii="Times New Roman" w:eastAsia="Times New Roman" w:hAnsi="Times New Roman" w:cs="Times New Roman"/>
          <w:i/>
          <w:color w:val="000000"/>
          <w:sz w:val="20"/>
          <w:szCs w:val="20"/>
          <w:lang w:val="en-US"/>
        </w:rPr>
        <w:t>binadarma.ac.id</w:t>
      </w:r>
      <w:r>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vertAlign w:val="superscript"/>
        </w:rPr>
        <w:t>2</w:t>
      </w:r>
      <w:r w:rsidR="00582923">
        <w:rPr>
          <w:rFonts w:ascii="Times New Roman" w:eastAsia="Times New Roman" w:hAnsi="Times New Roman" w:cs="Times New Roman"/>
          <w:i/>
          <w:color w:val="000000"/>
          <w:sz w:val="20"/>
          <w:szCs w:val="20"/>
          <w:lang w:val="en-US"/>
        </w:rPr>
        <w:t>ade.putra</w:t>
      </w:r>
      <w:r w:rsidR="00582923">
        <w:rPr>
          <w:rFonts w:ascii="Times New Roman" w:eastAsia="Times New Roman" w:hAnsi="Times New Roman" w:cs="Times New Roman"/>
          <w:i/>
          <w:color w:val="000000"/>
          <w:sz w:val="20"/>
          <w:szCs w:val="20"/>
        </w:rPr>
        <w:t>@</w:t>
      </w:r>
      <w:r w:rsidR="00582923">
        <w:rPr>
          <w:rFonts w:ascii="Times New Roman" w:eastAsia="Times New Roman" w:hAnsi="Times New Roman" w:cs="Times New Roman"/>
          <w:i/>
          <w:color w:val="000000"/>
          <w:sz w:val="20"/>
          <w:szCs w:val="20"/>
          <w:lang w:val="en-US"/>
        </w:rPr>
        <w:t>binadarma.ac.id</w:t>
      </w:r>
      <w:r>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vertAlign w:val="superscript"/>
        </w:rPr>
        <w:t xml:space="preserve"> 3</w:t>
      </w:r>
      <w:r w:rsidR="00582923">
        <w:rPr>
          <w:rFonts w:ascii="Times New Roman" w:eastAsia="Times New Roman" w:hAnsi="Times New Roman" w:cs="Times New Roman"/>
          <w:i/>
          <w:color w:val="000000"/>
          <w:sz w:val="20"/>
          <w:szCs w:val="20"/>
          <w:lang w:val="en-US"/>
        </w:rPr>
        <w:t>hasmawaty</w:t>
      </w:r>
      <w:r w:rsidR="00582923">
        <w:rPr>
          <w:rFonts w:ascii="Times New Roman" w:eastAsia="Times New Roman" w:hAnsi="Times New Roman" w:cs="Times New Roman"/>
          <w:i/>
          <w:color w:val="000000"/>
          <w:sz w:val="20"/>
          <w:szCs w:val="20"/>
        </w:rPr>
        <w:t>@</w:t>
      </w:r>
      <w:r w:rsidR="00582923">
        <w:rPr>
          <w:rFonts w:ascii="Times New Roman" w:eastAsia="Times New Roman" w:hAnsi="Times New Roman" w:cs="Times New Roman"/>
          <w:i/>
          <w:color w:val="000000"/>
          <w:sz w:val="20"/>
          <w:szCs w:val="20"/>
          <w:lang w:val="en-US"/>
        </w:rPr>
        <w:t>binadarma.ac.id</w:t>
      </w:r>
      <w:r>
        <w:rPr>
          <w:rFonts w:ascii="Times New Roman" w:eastAsia="Times New Roman" w:hAnsi="Times New Roman" w:cs="Times New Roman"/>
          <w:i/>
          <w:color w:val="000000"/>
          <w:sz w:val="20"/>
          <w:szCs w:val="20"/>
        </w:rPr>
        <w:t xml:space="preserve">, </w:t>
      </w:r>
    </w:p>
    <w:p w:rsidR="009E6D3F" w:rsidRDefault="009E6D3F">
      <w:pPr>
        <w:pStyle w:val="normal0"/>
        <w:widowControl/>
        <w:ind w:right="27"/>
        <w:rPr>
          <w:rFonts w:ascii="Times New Roman" w:eastAsia="Times New Roman" w:hAnsi="Times New Roman" w:cs="Times New Roman"/>
          <w:sz w:val="20"/>
          <w:szCs w:val="20"/>
        </w:rPr>
      </w:pPr>
    </w:p>
    <w:p w:rsidR="009E6D3F" w:rsidRDefault="009E6D3F">
      <w:pPr>
        <w:pStyle w:val="normal0"/>
        <w:widowControl/>
        <w:ind w:right="27"/>
        <w:rPr>
          <w:rFonts w:ascii="Times New Roman" w:eastAsia="Times New Roman" w:hAnsi="Times New Roman" w:cs="Times New Roman"/>
          <w:sz w:val="20"/>
          <w:szCs w:val="20"/>
        </w:rPr>
      </w:pPr>
    </w:p>
    <w:p w:rsidR="009E6D3F" w:rsidRDefault="0007256C">
      <w:pPr>
        <w:pStyle w:val="normal0"/>
        <w:widowControl/>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ABSTRACT</w:t>
      </w:r>
    </w:p>
    <w:p w:rsidR="0002565C" w:rsidRPr="009F5924" w:rsidRDefault="00297167" w:rsidP="0002565C">
      <w:r>
        <w:rPr>
          <w:rFonts w:ascii="Times New Roman" w:hAnsi="Times New Roman" w:cs="Times New Roman"/>
          <w:i/>
          <w:color w:val="000000"/>
          <w:sz w:val="20"/>
          <w:szCs w:val="20"/>
          <w:lang w:val="es-ES"/>
        </w:rPr>
        <w:tab/>
      </w:r>
      <w:r w:rsidR="0002565C" w:rsidRPr="0002565C">
        <w:rPr>
          <w:rFonts w:ascii="Times New Roman" w:hAnsi="Times New Roman" w:cs="Times New Roman"/>
          <w:i/>
          <w:color w:val="000000"/>
          <w:sz w:val="20"/>
          <w:szCs w:val="20"/>
          <w:lang w:val="es-ES"/>
        </w:rPr>
        <w:t>Rapid Appl</w:t>
      </w:r>
      <w:r w:rsidR="00BA71F1">
        <w:rPr>
          <w:rFonts w:ascii="Times New Roman" w:hAnsi="Times New Roman" w:cs="Times New Roman"/>
          <w:i/>
          <w:color w:val="000000"/>
          <w:sz w:val="20"/>
          <w:szCs w:val="20"/>
          <w:lang w:val="es-ES"/>
        </w:rPr>
        <w:t>ication Development (RAD)</w:t>
      </w:r>
      <w:r w:rsidR="0002565C" w:rsidRPr="0002565C">
        <w:rPr>
          <w:rFonts w:ascii="Times New Roman" w:hAnsi="Times New Roman" w:cs="Times New Roman"/>
          <w:i/>
          <w:color w:val="000000"/>
          <w:sz w:val="20"/>
          <w:szCs w:val="20"/>
          <w:lang w:val="es-ES"/>
        </w:rPr>
        <w:t xml:space="preserve"> is a method of developing user interfaces that prioritize activities in analyzing data, designing and building an information </w:t>
      </w:r>
      <w:r w:rsidR="0002565C">
        <w:rPr>
          <w:rFonts w:ascii="Times New Roman" w:hAnsi="Times New Roman" w:cs="Times New Roman"/>
          <w:i/>
          <w:color w:val="000000"/>
          <w:sz w:val="20"/>
          <w:szCs w:val="20"/>
          <w:lang w:val="es-ES"/>
        </w:rPr>
        <w:t>system</w:t>
      </w:r>
      <w:r w:rsidR="0002565C" w:rsidRPr="0002565C">
        <w:rPr>
          <w:rFonts w:ascii="Times New Roman" w:hAnsi="Times New Roman" w:cs="Times New Roman"/>
          <w:i/>
          <w:color w:val="000000"/>
          <w:sz w:val="20"/>
          <w:szCs w:val="20"/>
          <w:lang w:val="es-ES"/>
        </w:rPr>
        <w:t xml:space="preserve">. In the Marketing Information System research, the </w:t>
      </w:r>
      <w:r w:rsidR="00BA71F1">
        <w:rPr>
          <w:rFonts w:ascii="Times New Roman" w:hAnsi="Times New Roman" w:cs="Times New Roman"/>
          <w:i/>
          <w:color w:val="000000"/>
          <w:sz w:val="20"/>
          <w:szCs w:val="20"/>
          <w:lang w:val="es-ES"/>
        </w:rPr>
        <w:t>Small and Medium Enterprises (</w:t>
      </w:r>
      <w:r w:rsidR="0002565C" w:rsidRPr="0002565C">
        <w:rPr>
          <w:rFonts w:ascii="Times New Roman" w:hAnsi="Times New Roman" w:cs="Times New Roman"/>
          <w:i/>
          <w:color w:val="000000"/>
          <w:sz w:val="20"/>
          <w:szCs w:val="20"/>
          <w:lang w:val="es-ES"/>
        </w:rPr>
        <w:t>SME</w:t>
      </w:r>
      <w:r w:rsidR="00BA71F1">
        <w:rPr>
          <w:rFonts w:ascii="Times New Roman" w:hAnsi="Times New Roman" w:cs="Times New Roman"/>
          <w:i/>
          <w:color w:val="000000"/>
          <w:sz w:val="20"/>
          <w:szCs w:val="20"/>
          <w:lang w:val="es-ES"/>
        </w:rPr>
        <w:t>s)</w:t>
      </w:r>
      <w:r w:rsidR="0002565C" w:rsidRPr="0002565C">
        <w:rPr>
          <w:rFonts w:ascii="Times New Roman" w:hAnsi="Times New Roman" w:cs="Times New Roman"/>
          <w:i/>
          <w:color w:val="000000"/>
          <w:sz w:val="20"/>
          <w:szCs w:val="20"/>
          <w:lang w:val="es-ES"/>
        </w:rPr>
        <w:t xml:space="preserve"> products in Palembang City are in desperate need of a process of data analysis that needed by SMEs in Palembang in marketing their products. In this Information System is also equipped with transaction and chat features so that consumers who are interested in SME</w:t>
      </w:r>
      <w:r w:rsidR="00BA71F1">
        <w:rPr>
          <w:rFonts w:ascii="Times New Roman" w:hAnsi="Times New Roman" w:cs="Times New Roman"/>
          <w:i/>
          <w:color w:val="000000"/>
          <w:sz w:val="20"/>
          <w:szCs w:val="20"/>
          <w:lang w:val="es-ES"/>
        </w:rPr>
        <w:t>s</w:t>
      </w:r>
      <w:r w:rsidR="0002565C" w:rsidRPr="0002565C">
        <w:rPr>
          <w:rFonts w:ascii="Times New Roman" w:hAnsi="Times New Roman" w:cs="Times New Roman"/>
          <w:i/>
          <w:color w:val="000000"/>
          <w:sz w:val="20"/>
          <w:szCs w:val="20"/>
          <w:lang w:val="es-ES"/>
        </w:rPr>
        <w:t xml:space="preserve"> products can directly make purchase transactions direct</w:t>
      </w:r>
      <w:r w:rsidR="00BA71F1">
        <w:rPr>
          <w:rFonts w:ascii="Times New Roman" w:hAnsi="Times New Roman" w:cs="Times New Roman"/>
          <w:i/>
          <w:color w:val="000000"/>
          <w:sz w:val="20"/>
          <w:szCs w:val="20"/>
          <w:lang w:val="es-ES"/>
        </w:rPr>
        <w:t xml:space="preserve">ly with producers of the </w:t>
      </w:r>
      <w:r w:rsidR="0002565C" w:rsidRPr="0002565C">
        <w:rPr>
          <w:rFonts w:ascii="Times New Roman" w:hAnsi="Times New Roman" w:cs="Times New Roman"/>
          <w:i/>
          <w:color w:val="000000"/>
          <w:sz w:val="20"/>
          <w:szCs w:val="20"/>
          <w:lang w:val="es-ES"/>
        </w:rPr>
        <w:t xml:space="preserve"> product, with this Information System expected the marketing process in distributing and introducing products that have been produced by SMEs in Palembang City is able to reach consumers outside the city of Palembang and is able to improve the standard of living of SMEs in the city o</w:t>
      </w:r>
      <w:r w:rsidR="00BA71F1">
        <w:rPr>
          <w:rFonts w:ascii="Times New Roman" w:hAnsi="Times New Roman" w:cs="Times New Roman"/>
          <w:i/>
          <w:color w:val="000000"/>
          <w:sz w:val="20"/>
          <w:szCs w:val="20"/>
          <w:lang w:val="es-ES"/>
        </w:rPr>
        <w:t xml:space="preserve">f Palembang, </w:t>
      </w:r>
      <w:r w:rsidR="0002565C" w:rsidRPr="0002565C">
        <w:rPr>
          <w:rFonts w:ascii="Times New Roman" w:hAnsi="Times New Roman" w:cs="Times New Roman"/>
          <w:i/>
          <w:color w:val="000000"/>
          <w:sz w:val="20"/>
          <w:szCs w:val="20"/>
          <w:lang w:val="es-ES"/>
        </w:rPr>
        <w:t>because SMEs are one of the economic sectors that provide considerable contribution to the growth of micro-economies both regionally and nationally.</w:t>
      </w:r>
    </w:p>
    <w:p w:rsidR="009E6D3F" w:rsidRDefault="009E6D3F">
      <w:pPr>
        <w:pStyle w:val="normal0"/>
        <w:widowControl/>
        <w:pBdr>
          <w:top w:val="nil"/>
          <w:left w:val="nil"/>
          <w:bottom w:val="nil"/>
          <w:right w:val="nil"/>
          <w:between w:val="nil"/>
        </w:pBdr>
        <w:spacing w:line="276" w:lineRule="auto"/>
        <w:ind w:firstLine="624"/>
        <w:rPr>
          <w:rFonts w:ascii="Times New Roman" w:eastAsia="Times New Roman" w:hAnsi="Times New Roman" w:cs="Times New Roman"/>
          <w:color w:val="000000"/>
          <w:sz w:val="20"/>
          <w:szCs w:val="20"/>
        </w:rPr>
      </w:pPr>
    </w:p>
    <w:p w:rsidR="009E6D3F" w:rsidRPr="00297167" w:rsidRDefault="0007256C" w:rsidP="00297167">
      <w:pPr>
        <w:pStyle w:val="normal0"/>
        <w:widowControl/>
        <w:pBdr>
          <w:top w:val="nil"/>
          <w:left w:val="nil"/>
          <w:bottom w:val="nil"/>
          <w:right w:val="nil"/>
          <w:between w:val="nil"/>
        </w:pBdr>
        <w:spacing w:line="276" w:lineRule="auto"/>
        <w:ind w:right="27"/>
        <w:rPr>
          <w:rFonts w:ascii="Times New Roman" w:eastAsia="Times New Roman" w:hAnsi="Times New Roman" w:cs="Times New Roman"/>
          <w:color w:val="000000"/>
          <w:sz w:val="20"/>
          <w:szCs w:val="20"/>
          <w:lang w:val="en-US"/>
        </w:rPr>
      </w:pPr>
      <w:r>
        <w:rPr>
          <w:rFonts w:ascii="Times New Roman" w:eastAsia="Times New Roman" w:hAnsi="Times New Roman" w:cs="Times New Roman"/>
          <w:b/>
          <w:i/>
          <w:color w:val="000000"/>
          <w:sz w:val="20"/>
          <w:szCs w:val="20"/>
        </w:rPr>
        <w:t xml:space="preserve">Keywords : </w:t>
      </w:r>
      <w:r w:rsidR="00297167">
        <w:rPr>
          <w:rFonts w:ascii="Times New Roman" w:eastAsia="Times New Roman" w:hAnsi="Times New Roman" w:cs="Times New Roman"/>
          <w:i/>
          <w:color w:val="000000"/>
          <w:sz w:val="20"/>
          <w:szCs w:val="20"/>
          <w:lang w:val="en-US"/>
        </w:rPr>
        <w:t>Rapid Application Development (RAD)</w:t>
      </w:r>
      <w:r w:rsidR="0002565C">
        <w:rPr>
          <w:rFonts w:ascii="Times New Roman" w:eastAsia="Times New Roman" w:hAnsi="Times New Roman" w:cs="Times New Roman"/>
          <w:i/>
          <w:color w:val="000000"/>
          <w:sz w:val="20"/>
          <w:szCs w:val="20"/>
          <w:lang w:val="en-US"/>
        </w:rPr>
        <w:t>, Information System and SMEs</w:t>
      </w:r>
    </w:p>
    <w:p w:rsidR="009E6D3F" w:rsidRDefault="009E6D3F">
      <w:pPr>
        <w:pStyle w:val="normal0"/>
        <w:widowControl/>
        <w:pBdr>
          <w:top w:val="nil"/>
          <w:left w:val="nil"/>
          <w:bottom w:val="nil"/>
          <w:right w:val="nil"/>
          <w:between w:val="nil"/>
        </w:pBdr>
        <w:spacing w:line="276" w:lineRule="auto"/>
        <w:ind w:right="27" w:hanging="720"/>
        <w:rPr>
          <w:rFonts w:ascii="Times New Roman" w:eastAsia="Times New Roman" w:hAnsi="Times New Roman" w:cs="Times New Roman"/>
          <w:color w:val="000000"/>
          <w:sz w:val="20"/>
          <w:szCs w:val="20"/>
        </w:rPr>
      </w:pPr>
    </w:p>
    <w:p w:rsidR="009E6D3F" w:rsidRDefault="0007256C">
      <w:pPr>
        <w:pStyle w:val="normal0"/>
        <w:widowControl/>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INTISARI</w:t>
      </w:r>
    </w:p>
    <w:p w:rsidR="004402E2" w:rsidRDefault="004402E2" w:rsidP="00297167">
      <w:pPr>
        <w:pStyle w:val="normal0"/>
        <w:widowControl/>
        <w:pBdr>
          <w:top w:val="nil"/>
          <w:left w:val="nil"/>
          <w:bottom w:val="nil"/>
          <w:right w:val="nil"/>
          <w:between w:val="nil"/>
        </w:pBdr>
        <w:spacing w:line="276" w:lineRule="auto"/>
        <w:ind w:firstLine="426"/>
        <w:rPr>
          <w:rFonts w:ascii="Times New Roman" w:hAnsi="Times New Roman" w:cs="Times New Roman"/>
          <w:i/>
          <w:color w:val="000000"/>
          <w:sz w:val="20"/>
          <w:szCs w:val="20"/>
          <w:lang w:val="es-ES"/>
        </w:rPr>
      </w:pPr>
    </w:p>
    <w:p w:rsidR="008205FF" w:rsidRDefault="004402E2" w:rsidP="0002565C">
      <w:pPr>
        <w:pStyle w:val="normal0"/>
        <w:widowControl/>
        <w:pBdr>
          <w:top w:val="nil"/>
          <w:left w:val="nil"/>
          <w:bottom w:val="nil"/>
          <w:right w:val="nil"/>
          <w:between w:val="nil"/>
        </w:pBdr>
        <w:spacing w:line="276" w:lineRule="auto"/>
        <w:ind w:firstLine="426"/>
        <w:rPr>
          <w:rFonts w:ascii="Times New Roman" w:hAnsi="Times New Roman" w:cs="Times New Roman"/>
          <w:i/>
          <w:color w:val="000000"/>
          <w:sz w:val="20"/>
          <w:szCs w:val="20"/>
          <w:lang w:val="es-ES"/>
        </w:rPr>
      </w:pPr>
      <w:r w:rsidRPr="0002565C">
        <w:rPr>
          <w:rFonts w:ascii="Times New Roman" w:hAnsi="Times New Roman" w:cs="Times New Roman"/>
          <w:i/>
          <w:color w:val="000000"/>
          <w:sz w:val="20"/>
          <w:szCs w:val="20"/>
          <w:lang w:val="es-ES"/>
        </w:rPr>
        <w:t xml:space="preserve">Metode Rapid Application Development (RAD) merupakan metode pengembangan user interface yang mampu mengefektikan kegiatan dalam menganalisis data, mendesain dan membangun suatu </w:t>
      </w:r>
      <w:r w:rsidR="0002565C">
        <w:rPr>
          <w:rFonts w:ascii="Times New Roman" w:hAnsi="Times New Roman" w:cs="Times New Roman"/>
          <w:i/>
          <w:color w:val="000000"/>
          <w:sz w:val="20"/>
          <w:szCs w:val="20"/>
          <w:lang w:val="es-ES"/>
        </w:rPr>
        <w:t xml:space="preserve">sistem </w:t>
      </w:r>
      <w:r w:rsidRPr="0002565C">
        <w:rPr>
          <w:rFonts w:ascii="Times New Roman" w:hAnsi="Times New Roman" w:cs="Times New Roman"/>
          <w:i/>
          <w:color w:val="000000"/>
          <w:sz w:val="20"/>
          <w:szCs w:val="20"/>
          <w:lang w:val="es-ES"/>
        </w:rPr>
        <w:t xml:space="preserve">informasi. </w:t>
      </w:r>
      <w:r w:rsidR="00B93D6A" w:rsidRPr="0002565C">
        <w:rPr>
          <w:rFonts w:ascii="Times New Roman" w:hAnsi="Times New Roman" w:cs="Times New Roman"/>
          <w:i/>
          <w:color w:val="000000"/>
          <w:sz w:val="20"/>
          <w:szCs w:val="20"/>
          <w:lang w:val="es-ES"/>
        </w:rPr>
        <w:t xml:space="preserve">Pada penelitian Sistem Informasi Pemasaran Produk </w:t>
      </w:r>
      <w:r w:rsidR="00BA71F1">
        <w:rPr>
          <w:rFonts w:ascii="Times New Roman" w:hAnsi="Times New Roman" w:cs="Times New Roman"/>
          <w:i/>
          <w:color w:val="000000"/>
          <w:sz w:val="20"/>
          <w:szCs w:val="20"/>
          <w:lang w:val="es-ES"/>
        </w:rPr>
        <w:t>Usaha Kecil dan Menengah (</w:t>
      </w:r>
      <w:r w:rsidR="00B93D6A" w:rsidRPr="0002565C">
        <w:rPr>
          <w:rFonts w:ascii="Times New Roman" w:hAnsi="Times New Roman" w:cs="Times New Roman"/>
          <w:i/>
          <w:color w:val="000000"/>
          <w:sz w:val="20"/>
          <w:szCs w:val="20"/>
          <w:lang w:val="es-ES"/>
        </w:rPr>
        <w:t>UKM</w:t>
      </w:r>
      <w:r w:rsidR="00BA71F1">
        <w:rPr>
          <w:rFonts w:ascii="Times New Roman" w:hAnsi="Times New Roman" w:cs="Times New Roman"/>
          <w:i/>
          <w:color w:val="000000"/>
          <w:sz w:val="20"/>
          <w:szCs w:val="20"/>
          <w:lang w:val="es-ES"/>
        </w:rPr>
        <w:t>)</w:t>
      </w:r>
      <w:r w:rsidR="00B93D6A" w:rsidRPr="0002565C">
        <w:rPr>
          <w:rFonts w:ascii="Times New Roman" w:hAnsi="Times New Roman" w:cs="Times New Roman"/>
          <w:i/>
          <w:color w:val="000000"/>
          <w:sz w:val="20"/>
          <w:szCs w:val="20"/>
          <w:lang w:val="es-ES"/>
        </w:rPr>
        <w:t xml:space="preserve"> di Kota Palembang ini sangat membutuhkan  suatu proses analisis data terhadap kebutuhan – kebutuhan yang diperlukan oleh pelaku UKM yang ada di Kota Palembang dalam melakukan pemasaran terhadap produk yang di hasilkan. Pada Sistem Informasi ini dilengkapi juga dengan fitur transaksi dan chatting sehingga konsumen yang berminat terhadap produk UKM dapat langsung melakukan transaksi pembelian secara langsung dengan produsen dari produk yang diinginkan, dengan adanya Sistem Informasi ini diharapkan proses pemasaran dalam menyalurkan serta memperkenalkan produk yang </w:t>
      </w:r>
      <w:r w:rsidRPr="0002565C">
        <w:rPr>
          <w:rFonts w:ascii="Times New Roman" w:hAnsi="Times New Roman" w:cs="Times New Roman"/>
          <w:i/>
          <w:color w:val="000000"/>
          <w:sz w:val="20"/>
          <w:szCs w:val="20"/>
          <w:lang w:val="es-ES"/>
        </w:rPr>
        <w:t xml:space="preserve"> </w:t>
      </w:r>
      <w:r w:rsidR="00B93D6A" w:rsidRPr="0002565C">
        <w:rPr>
          <w:rFonts w:ascii="Times New Roman" w:hAnsi="Times New Roman" w:cs="Times New Roman"/>
          <w:i/>
          <w:color w:val="000000"/>
          <w:sz w:val="20"/>
          <w:szCs w:val="20"/>
          <w:lang w:val="es-ES"/>
        </w:rPr>
        <w:t xml:space="preserve">telah dihasilkan oleh UKM di Kota Palembang mampu menjangkau konsumen di luar Kota Palembang serta mampu meningkatkan taraf hidup para pelaku UKM di Kota Palembang hal ini dikarenakan UKM merupakan salah satu sector ekonomi yang memberikan kontrbusi yang cukup besar terhadap pertumbungan </w:t>
      </w:r>
      <w:r w:rsidR="0002565C" w:rsidRPr="0002565C">
        <w:rPr>
          <w:rFonts w:ascii="Times New Roman" w:hAnsi="Times New Roman" w:cs="Times New Roman"/>
          <w:i/>
          <w:color w:val="000000"/>
          <w:sz w:val="20"/>
          <w:szCs w:val="20"/>
          <w:lang w:val="es-ES"/>
        </w:rPr>
        <w:t xml:space="preserve">mikro </w:t>
      </w:r>
      <w:r w:rsidR="00B93D6A" w:rsidRPr="0002565C">
        <w:rPr>
          <w:rFonts w:ascii="Times New Roman" w:hAnsi="Times New Roman" w:cs="Times New Roman"/>
          <w:i/>
          <w:color w:val="000000"/>
          <w:sz w:val="20"/>
          <w:szCs w:val="20"/>
          <w:lang w:val="es-ES"/>
        </w:rPr>
        <w:t>ekonomi</w:t>
      </w:r>
      <w:r w:rsidR="0002565C" w:rsidRPr="0002565C">
        <w:rPr>
          <w:rFonts w:ascii="Times New Roman" w:hAnsi="Times New Roman" w:cs="Times New Roman"/>
          <w:i/>
          <w:color w:val="000000"/>
          <w:sz w:val="20"/>
          <w:szCs w:val="20"/>
          <w:lang w:val="es-ES"/>
        </w:rPr>
        <w:t xml:space="preserve"> baik secara regional maupun nasional.</w:t>
      </w:r>
    </w:p>
    <w:p w:rsidR="0002565C" w:rsidRPr="0002565C" w:rsidRDefault="0002565C" w:rsidP="0002565C">
      <w:pPr>
        <w:pStyle w:val="normal0"/>
        <w:widowControl/>
        <w:pBdr>
          <w:top w:val="nil"/>
          <w:left w:val="nil"/>
          <w:bottom w:val="nil"/>
          <w:right w:val="nil"/>
          <w:between w:val="nil"/>
        </w:pBdr>
        <w:spacing w:line="276" w:lineRule="auto"/>
        <w:ind w:firstLine="426"/>
        <w:rPr>
          <w:rFonts w:ascii="Times New Roman" w:hAnsi="Times New Roman" w:cs="Times New Roman"/>
          <w:i/>
          <w:color w:val="000000"/>
          <w:sz w:val="20"/>
          <w:szCs w:val="20"/>
          <w:lang w:val="es-ES"/>
        </w:rPr>
      </w:pPr>
    </w:p>
    <w:p w:rsidR="009E6D3F" w:rsidRPr="00582923" w:rsidRDefault="0007256C" w:rsidP="00582923">
      <w:pPr>
        <w:pStyle w:val="normal0"/>
        <w:widowControl/>
        <w:pBdr>
          <w:top w:val="nil"/>
          <w:left w:val="nil"/>
          <w:bottom w:val="nil"/>
          <w:right w:val="nil"/>
          <w:between w:val="nil"/>
        </w:pBdr>
        <w:spacing w:line="276" w:lineRule="auto"/>
        <w:ind w:right="27"/>
        <w:rPr>
          <w:rFonts w:ascii="Times New Roman" w:eastAsia="Times New Roman" w:hAnsi="Times New Roman" w:cs="Times New Roman"/>
          <w:color w:val="FF0000"/>
          <w:sz w:val="20"/>
          <w:szCs w:val="20"/>
          <w:lang w:val="en-US"/>
        </w:rPr>
      </w:pPr>
      <w:r>
        <w:rPr>
          <w:rFonts w:ascii="Times New Roman" w:eastAsia="Times New Roman" w:hAnsi="Times New Roman" w:cs="Times New Roman"/>
          <w:b/>
          <w:i/>
          <w:color w:val="000000"/>
          <w:sz w:val="20"/>
          <w:szCs w:val="20"/>
        </w:rPr>
        <w:t xml:space="preserve">Kata kunci : </w:t>
      </w:r>
      <w:r w:rsidR="00582923">
        <w:rPr>
          <w:rFonts w:ascii="Times New Roman" w:eastAsia="Times New Roman" w:hAnsi="Times New Roman" w:cs="Times New Roman"/>
          <w:i/>
          <w:color w:val="000000"/>
          <w:sz w:val="20"/>
          <w:szCs w:val="20"/>
          <w:lang w:val="en-US"/>
        </w:rPr>
        <w:t>Rapid Appication Development (RAD)</w:t>
      </w:r>
      <w:r w:rsidR="0002565C">
        <w:rPr>
          <w:rFonts w:ascii="Times New Roman" w:eastAsia="Times New Roman" w:hAnsi="Times New Roman" w:cs="Times New Roman"/>
          <w:i/>
          <w:color w:val="000000"/>
          <w:sz w:val="20"/>
          <w:szCs w:val="20"/>
          <w:lang w:val="en-US"/>
        </w:rPr>
        <w:t>, Sistem Informasi dan UKM</w:t>
      </w:r>
    </w:p>
    <w:p w:rsidR="009E6D3F" w:rsidRDefault="009E6D3F">
      <w:pPr>
        <w:pStyle w:val="normal0"/>
        <w:widowControl/>
        <w:pBdr>
          <w:top w:val="nil"/>
          <w:left w:val="nil"/>
          <w:bottom w:val="nil"/>
          <w:right w:val="nil"/>
          <w:between w:val="nil"/>
        </w:pBdr>
        <w:spacing w:line="276" w:lineRule="auto"/>
        <w:ind w:right="27" w:hanging="720"/>
        <w:rPr>
          <w:rFonts w:ascii="Times New Roman" w:eastAsia="Times New Roman" w:hAnsi="Times New Roman" w:cs="Times New Roman"/>
          <w:color w:val="FF0000"/>
          <w:sz w:val="20"/>
          <w:szCs w:val="20"/>
        </w:rPr>
      </w:pPr>
    </w:p>
    <w:p w:rsidR="009E6D3F" w:rsidRDefault="009E6D3F">
      <w:pPr>
        <w:pStyle w:val="normal0"/>
        <w:widowControl/>
        <w:jc w:val="center"/>
        <w:rPr>
          <w:rFonts w:ascii="Times New Roman" w:eastAsia="Times New Roman" w:hAnsi="Times New Roman" w:cs="Times New Roman"/>
          <w:sz w:val="20"/>
          <w:szCs w:val="20"/>
        </w:rPr>
      </w:pPr>
    </w:p>
    <w:p w:rsidR="009E6D3F" w:rsidRDefault="0007256C">
      <w:pPr>
        <w:pStyle w:val="normal0"/>
        <w:widowControl/>
        <w:numPr>
          <w:ilvl w:val="0"/>
          <w:numId w:val="1"/>
        </w:numPr>
        <w:pBdr>
          <w:top w:val="nil"/>
          <w:left w:val="nil"/>
          <w:bottom w:val="nil"/>
          <w:right w:val="nil"/>
          <w:between w:val="nil"/>
        </w:pBdr>
        <w:ind w:left="360" w:right="27"/>
        <w:contextualSpacing/>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PENDAHULUAN</w:t>
      </w:r>
    </w:p>
    <w:p w:rsidR="00582923" w:rsidRPr="00582923" w:rsidRDefault="0002565C" w:rsidP="00582923">
      <w:pPr>
        <w:tabs>
          <w:tab w:val="left" w:pos="567"/>
        </w:tabs>
        <w:ind w:firstLine="360"/>
        <w:rPr>
          <w:rFonts w:asciiTheme="majorBidi" w:hAnsiTheme="majorBidi" w:cstheme="majorBidi"/>
          <w:sz w:val="20"/>
          <w:szCs w:val="20"/>
        </w:rPr>
      </w:pPr>
      <w:r>
        <w:rPr>
          <w:rFonts w:asciiTheme="majorBidi" w:hAnsiTheme="majorBidi" w:cstheme="majorBidi"/>
          <w:sz w:val="20"/>
          <w:szCs w:val="20"/>
        </w:rPr>
        <w:t>Salah satu yang menjadi indi</w:t>
      </w:r>
      <w:r>
        <w:rPr>
          <w:rFonts w:asciiTheme="majorBidi" w:hAnsiTheme="majorBidi" w:cstheme="majorBidi"/>
          <w:sz w:val="20"/>
          <w:szCs w:val="20"/>
          <w:lang w:val="en-US"/>
        </w:rPr>
        <w:t>k</w:t>
      </w:r>
      <w:r w:rsidR="00582923" w:rsidRPr="00582923">
        <w:rPr>
          <w:rFonts w:asciiTheme="majorBidi" w:hAnsiTheme="majorBidi" w:cstheme="majorBidi"/>
          <w:sz w:val="20"/>
          <w:szCs w:val="20"/>
        </w:rPr>
        <w:t>ator dalam Perkembangan suatu Negara yaitu kondisi kemajuan dalam bidang perekonomian [5]. Hal ini dikarenakan perekonomian merupakan urat nadi bagi kehidupan masyarakat dalam suatu Negara. Dengan meningkatkanya perekonomian sudah tentu pendapatan nasional suatu Negara juga ikut meningkat [6] [14]. Untuk mendukung kemajuan perekono</w:t>
      </w:r>
      <w:r w:rsidR="00BA71F1">
        <w:rPr>
          <w:rFonts w:asciiTheme="majorBidi" w:hAnsiTheme="majorBidi" w:cstheme="majorBidi"/>
          <w:sz w:val="20"/>
          <w:szCs w:val="20"/>
        </w:rPr>
        <w:t>mian sangat diperlukan suatu se</w:t>
      </w:r>
      <w:r w:rsidR="00BA71F1" w:rsidRPr="00BA71F1">
        <w:rPr>
          <w:rFonts w:asciiTheme="majorBidi" w:hAnsiTheme="majorBidi" w:cstheme="majorBidi"/>
          <w:sz w:val="20"/>
          <w:szCs w:val="20"/>
        </w:rPr>
        <w:t>k</w:t>
      </w:r>
      <w:r w:rsidR="00582923" w:rsidRPr="00582923">
        <w:rPr>
          <w:rFonts w:asciiTheme="majorBidi" w:hAnsiTheme="majorBidi" w:cstheme="majorBidi"/>
          <w:sz w:val="20"/>
          <w:szCs w:val="20"/>
        </w:rPr>
        <w:t xml:space="preserve">tor perkonomian yang berskala kecil tetapi memiliki peranan yang besar dalam mengentaskan kemiskinan pada suatu lingkungan masyarakat yaitu dengan menggalakan kegiatan </w:t>
      </w:r>
      <w:r w:rsidR="00BA71F1" w:rsidRPr="00BA71F1">
        <w:rPr>
          <w:rFonts w:asciiTheme="majorBidi" w:hAnsiTheme="majorBidi" w:cstheme="majorBidi"/>
          <w:sz w:val="20"/>
          <w:szCs w:val="20"/>
        </w:rPr>
        <w:t>Usaha Kecil dan Menengah (</w:t>
      </w:r>
      <w:r w:rsidR="00582923" w:rsidRPr="00582923">
        <w:rPr>
          <w:rFonts w:asciiTheme="majorBidi" w:hAnsiTheme="majorBidi" w:cstheme="majorBidi"/>
          <w:sz w:val="20"/>
          <w:szCs w:val="20"/>
        </w:rPr>
        <w:t>UKM</w:t>
      </w:r>
      <w:r w:rsidR="00BA71F1" w:rsidRPr="00BA71F1">
        <w:rPr>
          <w:rFonts w:asciiTheme="majorBidi" w:hAnsiTheme="majorBidi" w:cstheme="majorBidi"/>
          <w:sz w:val="20"/>
          <w:szCs w:val="20"/>
        </w:rPr>
        <w:t>)</w:t>
      </w:r>
      <w:r w:rsidR="00582923" w:rsidRPr="00582923">
        <w:rPr>
          <w:rFonts w:asciiTheme="majorBidi" w:hAnsiTheme="majorBidi" w:cstheme="majorBidi"/>
          <w:sz w:val="20"/>
          <w:szCs w:val="20"/>
        </w:rPr>
        <w:t>. [12] [18].</w:t>
      </w:r>
    </w:p>
    <w:p w:rsidR="00582923" w:rsidRPr="0015310F" w:rsidRDefault="00582923" w:rsidP="00582923">
      <w:pPr>
        <w:tabs>
          <w:tab w:val="left" w:pos="567"/>
        </w:tabs>
        <w:ind w:firstLine="360"/>
        <w:rPr>
          <w:rFonts w:asciiTheme="majorBidi" w:hAnsiTheme="majorBidi" w:cstheme="majorBidi"/>
          <w:sz w:val="20"/>
          <w:szCs w:val="20"/>
          <w:lang w:val="en-US"/>
        </w:rPr>
      </w:pPr>
      <w:r w:rsidRPr="00582923">
        <w:rPr>
          <w:rFonts w:asciiTheme="majorBidi" w:hAnsiTheme="majorBidi" w:cstheme="majorBidi"/>
          <w:sz w:val="20"/>
          <w:szCs w:val="20"/>
        </w:rPr>
        <w:t>Dalam perkembangannya, Sektor UKM merupakan kelompok pelaku usaha industri kecil yang mampu menyerap kebutuhan tenaga kerja yang besar serta keberadaannya sangat dekat dengan rakyat kecil [27]. Hal ini sudah  terbukti dimana UKM dapat menjadi penopang / pengangga (</w:t>
      </w:r>
      <w:r w:rsidRPr="00582923">
        <w:rPr>
          <w:rFonts w:asciiTheme="majorBidi" w:hAnsiTheme="majorBidi" w:cstheme="majorBidi"/>
          <w:i/>
          <w:sz w:val="20"/>
          <w:szCs w:val="20"/>
        </w:rPr>
        <w:t>buffer</w:t>
      </w:r>
      <w:r w:rsidRPr="00582923">
        <w:rPr>
          <w:rFonts w:asciiTheme="majorBidi" w:hAnsiTheme="majorBidi" w:cstheme="majorBidi"/>
          <w:sz w:val="20"/>
          <w:szCs w:val="20"/>
        </w:rPr>
        <w:t>) dalam perekonomian serta mampu untuk meningkatkan potensi daya saing UKM. [15] [24]</w:t>
      </w:r>
      <w:r w:rsidR="0015310F">
        <w:rPr>
          <w:rFonts w:asciiTheme="majorBidi" w:hAnsiTheme="majorBidi" w:cstheme="majorBidi"/>
          <w:sz w:val="20"/>
          <w:szCs w:val="20"/>
          <w:lang w:val="en-US"/>
        </w:rPr>
        <w:t>.</w:t>
      </w:r>
    </w:p>
    <w:p w:rsidR="00582923" w:rsidRPr="004402E2" w:rsidRDefault="00582923" w:rsidP="00582923">
      <w:pPr>
        <w:tabs>
          <w:tab w:val="left" w:pos="567"/>
        </w:tabs>
        <w:ind w:firstLine="360"/>
        <w:rPr>
          <w:rFonts w:asciiTheme="majorBidi" w:hAnsiTheme="majorBidi" w:cstheme="majorBidi"/>
          <w:sz w:val="20"/>
          <w:szCs w:val="20"/>
        </w:rPr>
      </w:pPr>
      <w:r w:rsidRPr="00582923">
        <w:rPr>
          <w:rFonts w:asciiTheme="majorBidi" w:hAnsiTheme="majorBidi" w:cstheme="majorBidi"/>
          <w:sz w:val="20"/>
          <w:szCs w:val="20"/>
        </w:rPr>
        <w:t xml:space="preserve">Dalam upaya peningkatan potensi daya saing dari UKM yang telah ada, dapat diwujudkan dengan menggunakan teknologi informasi pada dunia bisnis[7], ketepatan informasi produk, efesiensi terhadap pertukaran informasi, memperluas jaringan pemasaran dan memperluas </w:t>
      </w:r>
      <w:r w:rsidRPr="00582923">
        <w:rPr>
          <w:rFonts w:asciiTheme="majorBidi" w:hAnsiTheme="majorBidi" w:cstheme="majorBidi"/>
          <w:i/>
          <w:sz w:val="20"/>
          <w:szCs w:val="20"/>
        </w:rPr>
        <w:t xml:space="preserve">market share </w:t>
      </w:r>
      <w:r w:rsidRPr="00582923">
        <w:rPr>
          <w:rFonts w:asciiTheme="majorBidi" w:hAnsiTheme="majorBidi" w:cstheme="majorBidi"/>
          <w:sz w:val="20"/>
          <w:szCs w:val="20"/>
        </w:rPr>
        <w:t xml:space="preserve">[13][15][19][20] . Adapun pengunaan teknologi informasi ini berupa penggunaan </w:t>
      </w:r>
      <w:r w:rsidRPr="00582923">
        <w:rPr>
          <w:rFonts w:asciiTheme="majorBidi" w:hAnsiTheme="majorBidi" w:cstheme="majorBidi"/>
          <w:i/>
          <w:sz w:val="20"/>
          <w:szCs w:val="20"/>
        </w:rPr>
        <w:t>website</w:t>
      </w:r>
      <w:r w:rsidRPr="00582923">
        <w:rPr>
          <w:rFonts w:asciiTheme="majorBidi" w:hAnsiTheme="majorBidi" w:cstheme="majorBidi"/>
          <w:sz w:val="20"/>
          <w:szCs w:val="20"/>
        </w:rPr>
        <w:t xml:space="preserve">, dengan menggunakan </w:t>
      </w:r>
      <w:r w:rsidRPr="00582923">
        <w:rPr>
          <w:rFonts w:asciiTheme="majorBidi" w:hAnsiTheme="majorBidi" w:cstheme="majorBidi"/>
          <w:i/>
          <w:sz w:val="20"/>
          <w:szCs w:val="20"/>
        </w:rPr>
        <w:t>website</w:t>
      </w:r>
      <w:r w:rsidRPr="00582923">
        <w:rPr>
          <w:rFonts w:asciiTheme="majorBidi" w:hAnsiTheme="majorBidi" w:cstheme="majorBidi"/>
          <w:sz w:val="20"/>
          <w:szCs w:val="20"/>
        </w:rPr>
        <w:t xml:space="preserve"> para pelaku UKM dapat menyebarluaskan informasi dari produk – produk yang dihasilkannya. Saat ini ada sebanyak 3,97 juta UKM yang secara nasional telah memanfaatkan </w:t>
      </w:r>
      <w:r w:rsidRPr="00582923">
        <w:rPr>
          <w:rFonts w:asciiTheme="majorBidi" w:hAnsiTheme="majorBidi" w:cstheme="majorBidi"/>
          <w:i/>
          <w:sz w:val="20"/>
          <w:szCs w:val="20"/>
        </w:rPr>
        <w:t>platform online</w:t>
      </w:r>
      <w:r w:rsidRPr="00582923">
        <w:rPr>
          <w:rFonts w:asciiTheme="majorBidi" w:hAnsiTheme="majorBidi" w:cstheme="majorBidi"/>
          <w:sz w:val="20"/>
          <w:szCs w:val="20"/>
        </w:rPr>
        <w:t xml:space="preserve"> dalam kegiatan untuk memasarkan hasil </w:t>
      </w:r>
      <w:r w:rsidRPr="00582923">
        <w:rPr>
          <w:rFonts w:asciiTheme="majorBidi" w:hAnsiTheme="majorBidi" w:cstheme="majorBidi"/>
          <w:sz w:val="20"/>
          <w:szCs w:val="20"/>
        </w:rPr>
        <w:lastRenderedPageBreak/>
        <w:t xml:space="preserve">produksi, adapun total dari UKM yang ada di Indonesia yakni 59,2 juta, sehinggan saat ini hanya sekitar 8 % yang telah menggunakan </w:t>
      </w:r>
      <w:r w:rsidRPr="00582923">
        <w:rPr>
          <w:rFonts w:asciiTheme="majorBidi" w:hAnsiTheme="majorBidi" w:cstheme="majorBidi"/>
          <w:i/>
          <w:sz w:val="20"/>
          <w:szCs w:val="20"/>
        </w:rPr>
        <w:t>platform online</w:t>
      </w:r>
      <w:r w:rsidRPr="00582923">
        <w:rPr>
          <w:rFonts w:asciiTheme="majorBidi" w:hAnsiTheme="majorBidi" w:cstheme="majorBidi"/>
          <w:sz w:val="20"/>
          <w:szCs w:val="20"/>
        </w:rPr>
        <w:t xml:space="preserve"> [10].</w:t>
      </w:r>
    </w:p>
    <w:p w:rsidR="00582923" w:rsidRPr="0015310F" w:rsidRDefault="00582923" w:rsidP="00582923">
      <w:pPr>
        <w:tabs>
          <w:tab w:val="left" w:pos="567"/>
        </w:tabs>
        <w:ind w:firstLine="360"/>
        <w:rPr>
          <w:rFonts w:asciiTheme="majorBidi" w:hAnsiTheme="majorBidi" w:cstheme="majorBidi"/>
          <w:color w:val="000000"/>
          <w:sz w:val="20"/>
          <w:szCs w:val="20"/>
          <w:lang w:val="en-US"/>
        </w:rPr>
      </w:pPr>
      <w:r w:rsidRPr="00582923">
        <w:rPr>
          <w:rFonts w:asciiTheme="majorBidi" w:hAnsiTheme="majorBidi" w:cstheme="majorBidi"/>
          <w:color w:val="000000"/>
          <w:sz w:val="20"/>
          <w:szCs w:val="20"/>
        </w:rPr>
        <w:t>Adapun permasalahan utama</w:t>
      </w:r>
      <w:r w:rsidRPr="00582923">
        <w:rPr>
          <w:rFonts w:asciiTheme="majorBidi" w:hAnsiTheme="majorBidi" w:cstheme="majorBidi"/>
          <w:color w:val="000000"/>
          <w:spacing w:val="6"/>
          <w:sz w:val="20"/>
          <w:szCs w:val="20"/>
        </w:rPr>
        <w:t xml:space="preserve"> </w:t>
      </w:r>
      <w:r w:rsidRPr="00582923">
        <w:rPr>
          <w:rFonts w:asciiTheme="majorBidi" w:hAnsiTheme="majorBidi" w:cstheme="majorBidi"/>
          <w:color w:val="000000"/>
          <w:spacing w:val="-5"/>
          <w:sz w:val="20"/>
          <w:szCs w:val="20"/>
        </w:rPr>
        <w:t>y</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pacing w:val="2"/>
          <w:sz w:val="20"/>
          <w:szCs w:val="20"/>
        </w:rPr>
        <w:t>n</w:t>
      </w:r>
      <w:r w:rsidRPr="00582923">
        <w:rPr>
          <w:rFonts w:asciiTheme="majorBidi" w:hAnsiTheme="majorBidi" w:cstheme="majorBidi"/>
          <w:color w:val="000000"/>
          <w:sz w:val="20"/>
          <w:szCs w:val="20"/>
        </w:rPr>
        <w:t xml:space="preserve">g sering kali </w:t>
      </w:r>
      <w:r w:rsidRPr="00582923">
        <w:rPr>
          <w:rFonts w:asciiTheme="majorBidi" w:hAnsiTheme="majorBidi" w:cstheme="majorBidi"/>
          <w:color w:val="000000"/>
          <w:spacing w:val="2"/>
          <w:sz w:val="20"/>
          <w:szCs w:val="20"/>
        </w:rPr>
        <w:t>d</w:t>
      </w:r>
      <w:r w:rsidRPr="00582923">
        <w:rPr>
          <w:rFonts w:asciiTheme="majorBidi" w:hAnsiTheme="majorBidi" w:cstheme="majorBidi"/>
          <w:color w:val="000000"/>
          <w:sz w:val="20"/>
          <w:szCs w:val="20"/>
        </w:rPr>
        <w:t>ihad</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pi</w:t>
      </w:r>
      <w:r w:rsidRPr="00582923">
        <w:rPr>
          <w:rFonts w:asciiTheme="majorBidi" w:hAnsiTheme="majorBidi" w:cstheme="majorBidi"/>
          <w:color w:val="000000"/>
          <w:spacing w:val="2"/>
          <w:sz w:val="20"/>
          <w:szCs w:val="20"/>
        </w:rPr>
        <w:t xml:space="preserve"> </w:t>
      </w:r>
      <w:r w:rsidRPr="00582923">
        <w:rPr>
          <w:rFonts w:asciiTheme="majorBidi" w:hAnsiTheme="majorBidi" w:cstheme="majorBidi"/>
          <w:color w:val="000000"/>
          <w:sz w:val="20"/>
          <w:szCs w:val="20"/>
        </w:rPr>
        <w:t>oleh</w:t>
      </w:r>
      <w:r w:rsidRPr="00582923">
        <w:rPr>
          <w:rFonts w:asciiTheme="majorBidi" w:hAnsiTheme="majorBidi" w:cstheme="majorBidi"/>
          <w:color w:val="000000"/>
          <w:spacing w:val="1"/>
          <w:sz w:val="20"/>
          <w:szCs w:val="20"/>
        </w:rPr>
        <w:t xml:space="preserve"> </w:t>
      </w:r>
      <w:r w:rsidRPr="00582923">
        <w:rPr>
          <w:rFonts w:asciiTheme="majorBidi" w:hAnsiTheme="majorBidi" w:cstheme="majorBidi"/>
          <w:color w:val="000000"/>
          <w:sz w:val="20"/>
          <w:szCs w:val="20"/>
        </w:rPr>
        <w:t>U</w:t>
      </w:r>
      <w:r w:rsidRPr="00582923">
        <w:rPr>
          <w:rFonts w:asciiTheme="majorBidi" w:hAnsiTheme="majorBidi" w:cstheme="majorBidi"/>
          <w:color w:val="000000"/>
          <w:spacing w:val="-1"/>
          <w:sz w:val="20"/>
          <w:szCs w:val="20"/>
        </w:rPr>
        <w:t>K</w:t>
      </w:r>
      <w:r w:rsidRPr="00582923">
        <w:rPr>
          <w:rFonts w:asciiTheme="majorBidi" w:hAnsiTheme="majorBidi" w:cstheme="majorBidi"/>
          <w:color w:val="000000"/>
          <w:sz w:val="20"/>
          <w:szCs w:val="20"/>
        </w:rPr>
        <w:t>M</w:t>
      </w:r>
      <w:r w:rsidRPr="00582923">
        <w:rPr>
          <w:rFonts w:asciiTheme="majorBidi" w:hAnsiTheme="majorBidi" w:cstheme="majorBidi"/>
          <w:color w:val="000000"/>
          <w:spacing w:val="2"/>
          <w:sz w:val="20"/>
          <w:szCs w:val="20"/>
        </w:rPr>
        <w:t xml:space="preserve"> </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pacing w:val="2"/>
          <w:sz w:val="20"/>
          <w:szCs w:val="20"/>
        </w:rPr>
        <w:t>d</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lah</w:t>
      </w:r>
      <w:r w:rsidRPr="00582923">
        <w:rPr>
          <w:rFonts w:asciiTheme="majorBidi" w:hAnsiTheme="majorBidi" w:cstheme="majorBidi"/>
          <w:color w:val="000000"/>
          <w:spacing w:val="1"/>
          <w:sz w:val="20"/>
          <w:szCs w:val="20"/>
        </w:rPr>
        <w:t xml:space="preserve"> bagaimana memaksilkan pemasaran produknya</w:t>
      </w:r>
      <w:r w:rsidRPr="00582923">
        <w:rPr>
          <w:rFonts w:asciiTheme="majorBidi" w:hAnsiTheme="majorBidi" w:cstheme="majorBidi"/>
          <w:color w:val="000000"/>
          <w:spacing w:val="4"/>
          <w:sz w:val="20"/>
          <w:szCs w:val="20"/>
        </w:rPr>
        <w:t>[2] [8]</w:t>
      </w:r>
      <w:r w:rsidRPr="00582923">
        <w:rPr>
          <w:rFonts w:asciiTheme="majorBidi" w:hAnsiTheme="majorBidi" w:cstheme="majorBidi"/>
          <w:color w:val="000000"/>
          <w:sz w:val="20"/>
          <w:szCs w:val="20"/>
        </w:rPr>
        <w:t xml:space="preserve">.   </w:t>
      </w:r>
      <w:r w:rsidRPr="00582923">
        <w:rPr>
          <w:rFonts w:asciiTheme="majorBidi" w:hAnsiTheme="majorBidi" w:cstheme="majorBidi"/>
          <w:color w:val="000000"/>
          <w:spacing w:val="1"/>
          <w:sz w:val="20"/>
          <w:szCs w:val="20"/>
        </w:rPr>
        <w:t>P</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mas</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r</w:t>
      </w:r>
      <w:r w:rsidRPr="00582923">
        <w:rPr>
          <w:rFonts w:asciiTheme="majorBidi" w:hAnsiTheme="majorBidi" w:cstheme="majorBidi"/>
          <w:color w:val="000000"/>
          <w:spacing w:val="-2"/>
          <w:sz w:val="20"/>
          <w:szCs w:val="20"/>
        </w:rPr>
        <w:t>a</w:t>
      </w:r>
      <w:r w:rsidRPr="00582923">
        <w:rPr>
          <w:rFonts w:asciiTheme="majorBidi" w:hAnsiTheme="majorBidi" w:cstheme="majorBidi"/>
          <w:color w:val="000000"/>
          <w:sz w:val="20"/>
          <w:szCs w:val="20"/>
        </w:rPr>
        <w:t xml:space="preserve">n   yang dilakukan </w:t>
      </w:r>
      <w:r w:rsidRPr="00582923">
        <w:rPr>
          <w:rFonts w:asciiTheme="majorBidi" w:hAnsiTheme="majorBidi" w:cstheme="majorBidi"/>
          <w:color w:val="000000"/>
          <w:spacing w:val="2"/>
          <w:sz w:val="20"/>
          <w:szCs w:val="20"/>
        </w:rPr>
        <w:t>d</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ng</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n   cara metode konv</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nsion</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l</w:t>
      </w:r>
      <w:r w:rsidRPr="00582923">
        <w:rPr>
          <w:rFonts w:asciiTheme="majorBidi" w:hAnsiTheme="majorBidi" w:cstheme="majorBidi"/>
          <w:color w:val="000000"/>
          <w:spacing w:val="3"/>
          <w:sz w:val="20"/>
          <w:szCs w:val="20"/>
        </w:rPr>
        <w:t xml:space="preserve"> akan membutuhkan </w:t>
      </w:r>
      <w:r w:rsidRPr="00582923">
        <w:rPr>
          <w:rFonts w:asciiTheme="majorBidi" w:hAnsiTheme="majorBidi" w:cstheme="majorBidi"/>
          <w:color w:val="000000"/>
          <w:sz w:val="20"/>
          <w:szCs w:val="20"/>
        </w:rPr>
        <w:t>bi</w:t>
      </w:r>
      <w:r w:rsidRPr="00582923">
        <w:rPr>
          <w:rFonts w:asciiTheme="majorBidi" w:hAnsiTheme="majorBidi" w:cstheme="majorBidi"/>
          <w:color w:val="000000"/>
          <w:spacing w:val="4"/>
          <w:sz w:val="20"/>
          <w:szCs w:val="20"/>
        </w:rPr>
        <w:t>a</w:t>
      </w:r>
      <w:r w:rsidRPr="00582923">
        <w:rPr>
          <w:rFonts w:asciiTheme="majorBidi" w:hAnsiTheme="majorBidi" w:cstheme="majorBidi"/>
          <w:color w:val="000000"/>
          <w:spacing w:val="-5"/>
          <w:sz w:val="20"/>
          <w:szCs w:val="20"/>
        </w:rPr>
        <w:t>y</w:t>
      </w:r>
      <w:r w:rsidRPr="00582923">
        <w:rPr>
          <w:rFonts w:asciiTheme="majorBidi" w:hAnsiTheme="majorBidi" w:cstheme="majorBidi"/>
          <w:color w:val="000000"/>
          <w:sz w:val="20"/>
          <w:szCs w:val="20"/>
        </w:rPr>
        <w:t>a</w:t>
      </w:r>
      <w:r w:rsidRPr="00582923">
        <w:rPr>
          <w:rFonts w:asciiTheme="majorBidi" w:hAnsiTheme="majorBidi" w:cstheme="majorBidi"/>
          <w:color w:val="000000"/>
          <w:spacing w:val="2"/>
          <w:sz w:val="20"/>
          <w:szCs w:val="20"/>
        </w:rPr>
        <w:t xml:space="preserve"> operasional yang </w:t>
      </w:r>
      <w:r w:rsidRPr="00582923">
        <w:rPr>
          <w:rFonts w:asciiTheme="majorBidi" w:hAnsiTheme="majorBidi" w:cstheme="majorBidi"/>
          <w:color w:val="000000"/>
          <w:sz w:val="20"/>
          <w:szCs w:val="20"/>
        </w:rPr>
        <w:t>t</w:t>
      </w:r>
      <w:r w:rsidRPr="00582923">
        <w:rPr>
          <w:rFonts w:asciiTheme="majorBidi" w:hAnsiTheme="majorBidi" w:cstheme="majorBidi"/>
          <w:color w:val="000000"/>
          <w:spacing w:val="1"/>
          <w:sz w:val="20"/>
          <w:szCs w:val="20"/>
        </w:rPr>
        <w:t>i</w:t>
      </w:r>
      <w:r w:rsidRPr="00582923">
        <w:rPr>
          <w:rFonts w:asciiTheme="majorBidi" w:hAnsiTheme="majorBidi" w:cstheme="majorBidi"/>
          <w:color w:val="000000"/>
          <w:spacing w:val="2"/>
          <w:sz w:val="20"/>
          <w:szCs w:val="20"/>
        </w:rPr>
        <w:t>n</w:t>
      </w:r>
      <w:r w:rsidRPr="00582923">
        <w:rPr>
          <w:rFonts w:asciiTheme="majorBidi" w:hAnsiTheme="majorBidi" w:cstheme="majorBidi"/>
          <w:color w:val="000000"/>
          <w:sz w:val="20"/>
          <w:szCs w:val="20"/>
        </w:rPr>
        <w:t>g</w:t>
      </w:r>
      <w:r w:rsidRPr="00582923">
        <w:rPr>
          <w:rFonts w:asciiTheme="majorBidi" w:hAnsiTheme="majorBidi" w:cstheme="majorBidi"/>
          <w:color w:val="000000"/>
          <w:spacing w:val="-2"/>
          <w:sz w:val="20"/>
          <w:szCs w:val="20"/>
        </w:rPr>
        <w:t>g</w:t>
      </w:r>
      <w:r w:rsidRPr="00582923">
        <w:rPr>
          <w:rFonts w:asciiTheme="majorBidi" w:hAnsiTheme="majorBidi" w:cstheme="majorBidi"/>
          <w:color w:val="000000"/>
          <w:sz w:val="20"/>
          <w:szCs w:val="20"/>
        </w:rPr>
        <w:t>i [17],</w:t>
      </w:r>
      <w:r w:rsidRPr="00582923">
        <w:rPr>
          <w:rFonts w:asciiTheme="majorBidi" w:hAnsiTheme="majorBidi" w:cstheme="majorBidi"/>
          <w:color w:val="000000"/>
          <w:spacing w:val="3"/>
          <w:sz w:val="20"/>
          <w:szCs w:val="20"/>
        </w:rPr>
        <w:t xml:space="preserve"> </w:t>
      </w:r>
      <w:r w:rsidRPr="00582923">
        <w:rPr>
          <w:rFonts w:asciiTheme="majorBidi" w:hAnsiTheme="majorBidi" w:cstheme="majorBidi"/>
          <w:color w:val="000000"/>
          <w:sz w:val="20"/>
          <w:szCs w:val="20"/>
        </w:rPr>
        <w:t>m</w:t>
      </w:r>
      <w:r w:rsidRPr="00582923">
        <w:rPr>
          <w:rFonts w:asciiTheme="majorBidi" w:hAnsiTheme="majorBidi" w:cstheme="majorBidi"/>
          <w:color w:val="000000"/>
          <w:spacing w:val="1"/>
          <w:sz w:val="20"/>
          <w:szCs w:val="20"/>
        </w:rPr>
        <w:t>i</w:t>
      </w:r>
      <w:r w:rsidRPr="00582923">
        <w:rPr>
          <w:rFonts w:asciiTheme="majorBidi" w:hAnsiTheme="majorBidi" w:cstheme="majorBidi"/>
          <w:color w:val="000000"/>
          <w:sz w:val="20"/>
          <w:szCs w:val="20"/>
        </w:rPr>
        <w:t>s</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l</w:t>
      </w:r>
      <w:r w:rsidRPr="00582923">
        <w:rPr>
          <w:rFonts w:asciiTheme="majorBidi" w:hAnsiTheme="majorBidi" w:cstheme="majorBidi"/>
          <w:color w:val="000000"/>
          <w:spacing w:val="3"/>
          <w:sz w:val="20"/>
          <w:szCs w:val="20"/>
        </w:rPr>
        <w:t>n</w:t>
      </w:r>
      <w:r w:rsidRPr="00582923">
        <w:rPr>
          <w:rFonts w:asciiTheme="majorBidi" w:hAnsiTheme="majorBidi" w:cstheme="majorBidi"/>
          <w:color w:val="000000"/>
          <w:spacing w:val="-2"/>
          <w:sz w:val="20"/>
          <w:szCs w:val="20"/>
        </w:rPr>
        <w:t>y</w:t>
      </w:r>
      <w:r w:rsidRPr="00582923">
        <w:rPr>
          <w:rFonts w:asciiTheme="majorBidi" w:hAnsiTheme="majorBidi" w:cstheme="majorBidi"/>
          <w:color w:val="000000"/>
          <w:sz w:val="20"/>
          <w:szCs w:val="20"/>
        </w:rPr>
        <w:t>a</w:t>
      </w:r>
      <w:r w:rsidRPr="00582923">
        <w:rPr>
          <w:rFonts w:asciiTheme="majorBidi" w:hAnsiTheme="majorBidi" w:cstheme="majorBidi"/>
          <w:color w:val="000000"/>
          <w:spacing w:val="2"/>
          <w:sz w:val="20"/>
          <w:szCs w:val="20"/>
        </w:rPr>
        <w:t xml:space="preserve"> </w:t>
      </w:r>
      <w:r w:rsidRPr="00582923">
        <w:rPr>
          <w:rFonts w:asciiTheme="majorBidi" w:hAnsiTheme="majorBidi" w:cstheme="majorBidi"/>
          <w:color w:val="000000"/>
          <w:sz w:val="20"/>
          <w:szCs w:val="20"/>
        </w:rPr>
        <w:t>membuka</w:t>
      </w:r>
      <w:r w:rsidRPr="00582923">
        <w:rPr>
          <w:rFonts w:asciiTheme="majorBidi" w:hAnsiTheme="majorBidi" w:cstheme="majorBidi"/>
          <w:color w:val="000000"/>
          <w:spacing w:val="2"/>
          <w:sz w:val="20"/>
          <w:szCs w:val="20"/>
        </w:rPr>
        <w:t xml:space="preserve"> </w:t>
      </w:r>
      <w:r w:rsidRPr="00582923">
        <w:rPr>
          <w:rFonts w:asciiTheme="majorBidi" w:hAnsiTheme="majorBidi" w:cstheme="majorBidi"/>
          <w:color w:val="000000"/>
          <w:spacing w:val="1"/>
          <w:sz w:val="20"/>
          <w:szCs w:val="20"/>
        </w:rPr>
        <w:t>c</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b</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pacing w:val="2"/>
          <w:sz w:val="20"/>
          <w:szCs w:val="20"/>
        </w:rPr>
        <w:t>n</w:t>
      </w:r>
      <w:r w:rsidRPr="00582923">
        <w:rPr>
          <w:rFonts w:asciiTheme="majorBidi" w:hAnsiTheme="majorBidi" w:cstheme="majorBidi"/>
          <w:color w:val="000000"/>
          <w:sz w:val="20"/>
          <w:szCs w:val="20"/>
        </w:rPr>
        <w:t xml:space="preserve">g </w:t>
      </w:r>
      <w:r w:rsidRPr="00582923">
        <w:rPr>
          <w:rFonts w:asciiTheme="majorBidi" w:hAnsiTheme="majorBidi" w:cstheme="majorBidi"/>
          <w:color w:val="000000"/>
          <w:spacing w:val="2"/>
          <w:sz w:val="20"/>
          <w:szCs w:val="20"/>
        </w:rPr>
        <w:t>b</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pacing w:val="1"/>
          <w:sz w:val="20"/>
          <w:szCs w:val="20"/>
        </w:rPr>
        <w:t>r</w:t>
      </w:r>
      <w:r w:rsidRPr="00582923">
        <w:rPr>
          <w:rFonts w:asciiTheme="majorBidi" w:hAnsiTheme="majorBidi" w:cstheme="majorBidi"/>
          <w:color w:val="000000"/>
          <w:sz w:val="20"/>
          <w:szCs w:val="20"/>
        </w:rPr>
        <w:t>u,</w:t>
      </w:r>
      <w:r w:rsidRPr="00582923">
        <w:rPr>
          <w:rFonts w:asciiTheme="majorBidi" w:hAnsiTheme="majorBidi" w:cstheme="majorBidi"/>
          <w:color w:val="000000"/>
          <w:spacing w:val="3"/>
          <w:sz w:val="20"/>
          <w:szCs w:val="20"/>
        </w:rPr>
        <w:t xml:space="preserve"> </w:t>
      </w:r>
      <w:r w:rsidRPr="00582923">
        <w:rPr>
          <w:rFonts w:asciiTheme="majorBidi" w:hAnsiTheme="majorBidi" w:cstheme="majorBidi"/>
          <w:color w:val="000000"/>
          <w:sz w:val="20"/>
          <w:szCs w:val="20"/>
        </w:rPr>
        <w:t>ikut</w:t>
      </w:r>
      <w:r w:rsidRPr="00582923">
        <w:rPr>
          <w:rFonts w:asciiTheme="majorBidi" w:hAnsiTheme="majorBidi" w:cstheme="majorBidi"/>
          <w:color w:val="000000"/>
          <w:spacing w:val="3"/>
          <w:sz w:val="20"/>
          <w:szCs w:val="20"/>
        </w:rPr>
        <w:t xml:space="preserve"> </w:t>
      </w:r>
      <w:r w:rsidRPr="00582923">
        <w:rPr>
          <w:rFonts w:asciiTheme="majorBidi" w:hAnsiTheme="majorBidi" w:cstheme="majorBidi"/>
          <w:color w:val="000000"/>
          <w:sz w:val="20"/>
          <w:szCs w:val="20"/>
        </w:rPr>
        <w:t>p</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me</w:t>
      </w:r>
      <w:r w:rsidRPr="00582923">
        <w:rPr>
          <w:rFonts w:asciiTheme="majorBidi" w:hAnsiTheme="majorBidi" w:cstheme="majorBidi"/>
          <w:color w:val="000000"/>
          <w:spacing w:val="-1"/>
          <w:sz w:val="20"/>
          <w:szCs w:val="20"/>
        </w:rPr>
        <w:t>ra</w:t>
      </w:r>
      <w:r w:rsidRPr="00582923">
        <w:rPr>
          <w:rFonts w:asciiTheme="majorBidi" w:hAnsiTheme="majorBidi" w:cstheme="majorBidi"/>
          <w:color w:val="000000"/>
          <w:sz w:val="20"/>
          <w:szCs w:val="20"/>
        </w:rPr>
        <w:t>n, p</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mbuat</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 xml:space="preserve">n </w:t>
      </w:r>
      <w:r w:rsidRPr="00582923">
        <w:rPr>
          <w:rFonts w:asciiTheme="majorBidi" w:hAnsiTheme="majorBidi" w:cstheme="majorBidi"/>
          <w:color w:val="000000"/>
          <w:spacing w:val="1"/>
          <w:sz w:val="20"/>
          <w:szCs w:val="20"/>
        </w:rPr>
        <w:t xml:space="preserve"> </w:t>
      </w:r>
      <w:r w:rsidRPr="00582923">
        <w:rPr>
          <w:rFonts w:asciiTheme="majorBidi" w:hAnsiTheme="majorBidi" w:cstheme="majorBidi"/>
          <w:color w:val="000000"/>
          <w:sz w:val="20"/>
          <w:szCs w:val="20"/>
        </w:rPr>
        <w:t>d</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 xml:space="preserve">n </w:t>
      </w:r>
      <w:r w:rsidRPr="00582923">
        <w:rPr>
          <w:rFonts w:asciiTheme="majorBidi" w:hAnsiTheme="majorBidi" w:cstheme="majorBidi"/>
          <w:color w:val="000000"/>
          <w:spacing w:val="1"/>
          <w:sz w:val="20"/>
          <w:szCs w:val="20"/>
        </w:rPr>
        <w:t xml:space="preserve"> </w:t>
      </w:r>
      <w:r w:rsidRPr="00582923">
        <w:rPr>
          <w:rFonts w:asciiTheme="majorBidi" w:hAnsiTheme="majorBidi" w:cstheme="majorBidi"/>
          <w:color w:val="000000"/>
          <w:spacing w:val="2"/>
          <w:sz w:val="20"/>
          <w:szCs w:val="20"/>
        </w:rPr>
        <w:t>p</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pacing w:val="5"/>
          <w:sz w:val="20"/>
          <w:szCs w:val="20"/>
        </w:rPr>
        <w:t>n</w:t>
      </w:r>
      <w:r w:rsidRPr="00582923">
        <w:rPr>
          <w:rFonts w:asciiTheme="majorBidi" w:hAnsiTheme="majorBidi" w:cstheme="majorBidi"/>
          <w:color w:val="000000"/>
          <w:spacing w:val="-5"/>
          <w:sz w:val="20"/>
          <w:szCs w:val="20"/>
        </w:rPr>
        <w:t>y</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pacing w:val="2"/>
          <w:sz w:val="20"/>
          <w:szCs w:val="20"/>
        </w:rPr>
        <w:t>b</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r</w:t>
      </w:r>
      <w:r w:rsidRPr="00582923">
        <w:rPr>
          <w:rFonts w:asciiTheme="majorBidi" w:hAnsiTheme="majorBidi" w:cstheme="majorBidi"/>
          <w:color w:val="000000"/>
          <w:spacing w:val="-2"/>
          <w:sz w:val="20"/>
          <w:szCs w:val="20"/>
        </w:rPr>
        <w:t>a</w:t>
      </w:r>
      <w:r w:rsidRPr="00582923">
        <w:rPr>
          <w:rFonts w:asciiTheme="majorBidi" w:hAnsiTheme="majorBidi" w:cstheme="majorBidi"/>
          <w:color w:val="000000"/>
          <w:sz w:val="20"/>
          <w:szCs w:val="20"/>
        </w:rPr>
        <w:t xml:space="preserve">n </w:t>
      </w:r>
      <w:r w:rsidRPr="00582923">
        <w:rPr>
          <w:rFonts w:asciiTheme="majorBidi" w:hAnsiTheme="majorBidi" w:cstheme="majorBidi"/>
          <w:color w:val="000000"/>
          <w:spacing w:val="1"/>
          <w:sz w:val="20"/>
          <w:szCs w:val="20"/>
        </w:rPr>
        <w:t xml:space="preserve"> </w:t>
      </w:r>
      <w:r w:rsidRPr="00582923">
        <w:rPr>
          <w:rFonts w:asciiTheme="majorBidi" w:hAnsiTheme="majorBidi" w:cstheme="majorBidi"/>
          <w:color w:val="000000"/>
          <w:sz w:val="20"/>
          <w:szCs w:val="20"/>
        </w:rPr>
        <w:t>b</w:t>
      </w:r>
      <w:r w:rsidRPr="00582923">
        <w:rPr>
          <w:rFonts w:asciiTheme="majorBidi" w:hAnsiTheme="majorBidi" w:cstheme="majorBidi"/>
          <w:color w:val="000000"/>
          <w:spacing w:val="-1"/>
          <w:sz w:val="20"/>
          <w:szCs w:val="20"/>
        </w:rPr>
        <w:t>r</w:t>
      </w:r>
      <w:r w:rsidRPr="00582923">
        <w:rPr>
          <w:rFonts w:asciiTheme="majorBidi" w:hAnsiTheme="majorBidi" w:cstheme="majorBidi"/>
          <w:color w:val="000000"/>
          <w:sz w:val="20"/>
          <w:szCs w:val="20"/>
        </w:rPr>
        <w:t>os</w:t>
      </w:r>
      <w:r w:rsidRPr="00582923">
        <w:rPr>
          <w:rFonts w:asciiTheme="majorBidi" w:hAnsiTheme="majorBidi" w:cstheme="majorBidi"/>
          <w:color w:val="000000"/>
          <w:spacing w:val="2"/>
          <w:sz w:val="20"/>
          <w:szCs w:val="20"/>
        </w:rPr>
        <w:t>u</w:t>
      </w:r>
      <w:r w:rsidRPr="00582923">
        <w:rPr>
          <w:rFonts w:asciiTheme="majorBidi" w:hAnsiTheme="majorBidi" w:cstheme="majorBidi"/>
          <w:color w:val="000000"/>
          <w:sz w:val="20"/>
          <w:szCs w:val="20"/>
        </w:rPr>
        <w:t>r  d</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 xml:space="preserve">n </w:t>
      </w:r>
      <w:r w:rsidRPr="00582923">
        <w:rPr>
          <w:rFonts w:asciiTheme="majorBidi" w:hAnsiTheme="majorBidi" w:cstheme="majorBidi"/>
          <w:color w:val="000000"/>
          <w:spacing w:val="1"/>
          <w:sz w:val="20"/>
          <w:szCs w:val="20"/>
        </w:rPr>
        <w:t xml:space="preserve"> </w:t>
      </w:r>
      <w:r w:rsidRPr="00582923">
        <w:rPr>
          <w:rFonts w:asciiTheme="majorBidi" w:hAnsiTheme="majorBidi" w:cstheme="majorBidi"/>
          <w:color w:val="000000"/>
          <w:spacing w:val="2"/>
          <w:sz w:val="20"/>
          <w:szCs w:val="20"/>
        </w:rPr>
        <w:t>s</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b</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pacing w:val="-2"/>
          <w:sz w:val="20"/>
          <w:szCs w:val="20"/>
        </w:rPr>
        <w:t>g</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i</w:t>
      </w:r>
      <w:r w:rsidRPr="00582923">
        <w:rPr>
          <w:rFonts w:asciiTheme="majorBidi" w:hAnsiTheme="majorBidi" w:cstheme="majorBidi"/>
          <w:color w:val="000000"/>
          <w:spacing w:val="3"/>
          <w:sz w:val="20"/>
          <w:szCs w:val="20"/>
        </w:rPr>
        <w:t>n</w:t>
      </w:r>
      <w:r w:rsidRPr="00582923">
        <w:rPr>
          <w:rFonts w:asciiTheme="majorBidi" w:hAnsiTheme="majorBidi" w:cstheme="majorBidi"/>
          <w:color w:val="000000"/>
          <w:spacing w:val="-5"/>
          <w:sz w:val="20"/>
          <w:szCs w:val="20"/>
        </w:rPr>
        <w:t>y</w:t>
      </w:r>
      <w:r w:rsidRPr="00582923">
        <w:rPr>
          <w:rFonts w:asciiTheme="majorBidi" w:hAnsiTheme="majorBidi" w:cstheme="majorBidi"/>
          <w:color w:val="000000"/>
          <w:spacing w:val="-1"/>
          <w:sz w:val="20"/>
          <w:szCs w:val="20"/>
        </w:rPr>
        <w:t xml:space="preserve">a [26]. </w:t>
      </w:r>
      <w:r w:rsidRPr="00582923">
        <w:rPr>
          <w:rFonts w:asciiTheme="majorBidi" w:hAnsiTheme="majorBidi" w:cstheme="majorBidi"/>
          <w:color w:val="000000"/>
          <w:spacing w:val="-2"/>
          <w:sz w:val="20"/>
          <w:szCs w:val="20"/>
        </w:rPr>
        <w:t xml:space="preserve">Dengan adanya </w:t>
      </w:r>
      <w:r w:rsidRPr="00582923">
        <w:rPr>
          <w:rFonts w:asciiTheme="majorBidi" w:hAnsiTheme="majorBidi" w:cstheme="majorBidi"/>
          <w:color w:val="000000"/>
          <w:sz w:val="20"/>
          <w:szCs w:val="20"/>
        </w:rPr>
        <w:t>in</w:t>
      </w:r>
      <w:r w:rsidRPr="00582923">
        <w:rPr>
          <w:rFonts w:asciiTheme="majorBidi" w:hAnsiTheme="majorBidi" w:cstheme="majorBidi"/>
          <w:color w:val="000000"/>
          <w:spacing w:val="1"/>
          <w:sz w:val="20"/>
          <w:szCs w:val="20"/>
        </w:rPr>
        <w:t>t</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rn</w:t>
      </w:r>
      <w:r w:rsidRPr="00582923">
        <w:rPr>
          <w:rFonts w:asciiTheme="majorBidi" w:hAnsiTheme="majorBidi" w:cstheme="majorBidi"/>
          <w:color w:val="000000"/>
          <w:spacing w:val="-2"/>
          <w:sz w:val="20"/>
          <w:szCs w:val="20"/>
        </w:rPr>
        <w:t>e</w:t>
      </w:r>
      <w:r w:rsidRPr="00582923">
        <w:rPr>
          <w:rFonts w:asciiTheme="majorBidi" w:hAnsiTheme="majorBidi" w:cstheme="majorBidi"/>
          <w:color w:val="000000"/>
          <w:sz w:val="20"/>
          <w:szCs w:val="20"/>
        </w:rPr>
        <w:t xml:space="preserve">t </w:t>
      </w:r>
      <w:r w:rsidRPr="00582923">
        <w:rPr>
          <w:rFonts w:asciiTheme="majorBidi" w:hAnsiTheme="majorBidi" w:cstheme="majorBidi"/>
          <w:color w:val="000000"/>
          <w:spacing w:val="1"/>
          <w:sz w:val="20"/>
          <w:szCs w:val="20"/>
        </w:rPr>
        <w:t xml:space="preserve"> alur pemasaran UKM menjadi lebih baik dan tepat sasaran[25].  </w:t>
      </w:r>
      <w:r w:rsidRPr="00582923">
        <w:rPr>
          <w:rFonts w:asciiTheme="majorBidi" w:hAnsiTheme="majorBidi" w:cstheme="majorBidi"/>
          <w:color w:val="000000"/>
          <w:sz w:val="20"/>
          <w:szCs w:val="20"/>
        </w:rPr>
        <w:t>Di s</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mp</w:t>
      </w:r>
      <w:r w:rsidRPr="00582923">
        <w:rPr>
          <w:rFonts w:asciiTheme="majorBidi" w:hAnsiTheme="majorBidi" w:cstheme="majorBidi"/>
          <w:color w:val="000000"/>
          <w:spacing w:val="1"/>
          <w:sz w:val="20"/>
          <w:szCs w:val="20"/>
        </w:rPr>
        <w:t>i</w:t>
      </w:r>
      <w:r w:rsidRPr="00582923">
        <w:rPr>
          <w:rFonts w:asciiTheme="majorBidi" w:hAnsiTheme="majorBidi" w:cstheme="majorBidi"/>
          <w:color w:val="000000"/>
          <w:sz w:val="20"/>
          <w:szCs w:val="20"/>
        </w:rPr>
        <w:t>ng  bi</w:t>
      </w:r>
      <w:r w:rsidRPr="00582923">
        <w:rPr>
          <w:rFonts w:asciiTheme="majorBidi" w:hAnsiTheme="majorBidi" w:cstheme="majorBidi"/>
          <w:color w:val="000000"/>
          <w:spacing w:val="4"/>
          <w:sz w:val="20"/>
          <w:szCs w:val="20"/>
        </w:rPr>
        <w:t>a</w:t>
      </w:r>
      <w:r w:rsidRPr="00582923">
        <w:rPr>
          <w:rFonts w:asciiTheme="majorBidi" w:hAnsiTheme="majorBidi" w:cstheme="majorBidi"/>
          <w:color w:val="000000"/>
          <w:spacing w:val="-5"/>
          <w:sz w:val="20"/>
          <w:szCs w:val="20"/>
        </w:rPr>
        <w:t>y</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pacing w:val="5"/>
          <w:sz w:val="20"/>
          <w:szCs w:val="20"/>
        </w:rPr>
        <w:t xml:space="preserve"> operasional yang </w:t>
      </w:r>
      <w:r w:rsidRPr="00582923">
        <w:rPr>
          <w:rFonts w:asciiTheme="majorBidi" w:hAnsiTheme="majorBidi" w:cstheme="majorBidi"/>
          <w:color w:val="000000"/>
          <w:sz w:val="20"/>
          <w:szCs w:val="20"/>
        </w:rPr>
        <w:t>r</w:t>
      </w:r>
      <w:r w:rsidRPr="00582923">
        <w:rPr>
          <w:rFonts w:asciiTheme="majorBidi" w:hAnsiTheme="majorBidi" w:cstheme="majorBidi"/>
          <w:color w:val="000000"/>
          <w:spacing w:val="-2"/>
          <w:sz w:val="20"/>
          <w:szCs w:val="20"/>
        </w:rPr>
        <w:t>e</w:t>
      </w:r>
      <w:r w:rsidRPr="00582923">
        <w:rPr>
          <w:rFonts w:asciiTheme="majorBidi" w:hAnsiTheme="majorBidi" w:cstheme="majorBidi"/>
          <w:color w:val="000000"/>
          <w:sz w:val="20"/>
          <w:szCs w:val="20"/>
        </w:rPr>
        <w:t>lat</w:t>
      </w:r>
      <w:r w:rsidRPr="00582923">
        <w:rPr>
          <w:rFonts w:asciiTheme="majorBidi" w:hAnsiTheme="majorBidi" w:cstheme="majorBidi"/>
          <w:color w:val="000000"/>
          <w:spacing w:val="3"/>
          <w:sz w:val="20"/>
          <w:szCs w:val="20"/>
        </w:rPr>
        <w:t>i</w:t>
      </w:r>
      <w:r w:rsidRPr="00582923">
        <w:rPr>
          <w:rFonts w:asciiTheme="majorBidi" w:hAnsiTheme="majorBidi" w:cstheme="majorBidi"/>
          <w:color w:val="000000"/>
          <w:sz w:val="20"/>
          <w:szCs w:val="20"/>
        </w:rPr>
        <w:t xml:space="preserve">f </w:t>
      </w:r>
      <w:r w:rsidRPr="00582923">
        <w:rPr>
          <w:rFonts w:asciiTheme="majorBidi" w:hAnsiTheme="majorBidi" w:cstheme="majorBidi"/>
          <w:color w:val="000000"/>
          <w:spacing w:val="1"/>
          <w:sz w:val="20"/>
          <w:szCs w:val="20"/>
        </w:rPr>
        <w:t xml:space="preserve"> lebih </w:t>
      </w:r>
      <w:r w:rsidRPr="00582923">
        <w:rPr>
          <w:rFonts w:asciiTheme="majorBidi" w:hAnsiTheme="majorBidi" w:cstheme="majorBidi"/>
          <w:color w:val="000000"/>
          <w:sz w:val="20"/>
          <w:szCs w:val="20"/>
        </w:rPr>
        <w:t>mur</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 xml:space="preserve">h, </w:t>
      </w:r>
      <w:r w:rsidRPr="00582923">
        <w:rPr>
          <w:rFonts w:asciiTheme="majorBidi" w:hAnsiTheme="majorBidi" w:cstheme="majorBidi"/>
          <w:color w:val="000000"/>
          <w:spacing w:val="2"/>
          <w:sz w:val="20"/>
          <w:szCs w:val="20"/>
        </w:rPr>
        <w:t xml:space="preserve"> </w:t>
      </w:r>
      <w:r w:rsidRPr="00582923">
        <w:rPr>
          <w:rFonts w:asciiTheme="majorBidi" w:hAnsiTheme="majorBidi" w:cstheme="majorBidi"/>
          <w:color w:val="000000"/>
          <w:sz w:val="20"/>
          <w:szCs w:val="20"/>
        </w:rPr>
        <w:t>d</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pacing w:val="2"/>
          <w:sz w:val="20"/>
          <w:szCs w:val="20"/>
        </w:rPr>
        <w:t>n</w:t>
      </w:r>
      <w:r w:rsidRPr="00582923">
        <w:rPr>
          <w:rFonts w:asciiTheme="majorBidi" w:hAnsiTheme="majorBidi" w:cstheme="majorBidi"/>
          <w:color w:val="000000"/>
          <w:spacing w:val="-2"/>
          <w:sz w:val="20"/>
          <w:szCs w:val="20"/>
        </w:rPr>
        <w:t>g</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 xml:space="preserve">n </w:t>
      </w:r>
      <w:r w:rsidRPr="00582923">
        <w:rPr>
          <w:rFonts w:asciiTheme="majorBidi" w:hAnsiTheme="majorBidi" w:cstheme="majorBidi"/>
          <w:color w:val="000000"/>
          <w:spacing w:val="2"/>
          <w:sz w:val="20"/>
          <w:szCs w:val="20"/>
        </w:rPr>
        <w:t xml:space="preserve"> </w:t>
      </w:r>
      <w:r w:rsidRPr="00582923">
        <w:rPr>
          <w:rFonts w:asciiTheme="majorBidi" w:hAnsiTheme="majorBidi" w:cstheme="majorBidi"/>
          <w:color w:val="000000"/>
          <w:sz w:val="20"/>
          <w:szCs w:val="20"/>
        </w:rPr>
        <w:t>mem</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n</w:t>
      </w:r>
      <w:r w:rsidRPr="00582923">
        <w:rPr>
          <w:rFonts w:asciiTheme="majorBidi" w:hAnsiTheme="majorBidi" w:cstheme="majorBidi"/>
          <w:color w:val="000000"/>
          <w:spacing w:val="-1"/>
          <w:sz w:val="20"/>
          <w:szCs w:val="20"/>
        </w:rPr>
        <w:t>faa</w:t>
      </w:r>
      <w:r w:rsidRPr="00582923">
        <w:rPr>
          <w:rFonts w:asciiTheme="majorBidi" w:hAnsiTheme="majorBidi" w:cstheme="majorBidi"/>
          <w:color w:val="000000"/>
          <w:sz w:val="20"/>
          <w:szCs w:val="20"/>
        </w:rPr>
        <w:t xml:space="preserve">tkan </w:t>
      </w:r>
      <w:r w:rsidRPr="00582923">
        <w:rPr>
          <w:rFonts w:asciiTheme="majorBidi" w:hAnsiTheme="majorBidi" w:cstheme="majorBidi"/>
          <w:color w:val="000000"/>
          <w:spacing w:val="2"/>
          <w:sz w:val="20"/>
          <w:szCs w:val="20"/>
        </w:rPr>
        <w:t xml:space="preserve"> media</w:t>
      </w:r>
      <w:r w:rsidRPr="00582923">
        <w:rPr>
          <w:rFonts w:asciiTheme="majorBidi" w:hAnsiTheme="majorBidi" w:cstheme="majorBidi"/>
          <w:i/>
          <w:color w:val="000000"/>
          <w:spacing w:val="2"/>
          <w:sz w:val="20"/>
          <w:szCs w:val="20"/>
        </w:rPr>
        <w:t xml:space="preserve"> </w:t>
      </w:r>
      <w:r w:rsidRPr="00582923">
        <w:rPr>
          <w:rFonts w:asciiTheme="majorBidi" w:hAnsiTheme="majorBidi" w:cstheme="majorBidi"/>
          <w:color w:val="000000"/>
          <w:spacing w:val="2"/>
          <w:sz w:val="20"/>
          <w:szCs w:val="20"/>
        </w:rPr>
        <w:t>informasi</w:t>
      </w:r>
      <w:r w:rsidRPr="00582923">
        <w:rPr>
          <w:rFonts w:asciiTheme="majorBidi" w:hAnsiTheme="majorBidi" w:cstheme="majorBidi"/>
          <w:i/>
          <w:color w:val="000000"/>
          <w:spacing w:val="2"/>
          <w:sz w:val="20"/>
          <w:szCs w:val="20"/>
        </w:rPr>
        <w:t xml:space="preserve"> </w:t>
      </w:r>
      <w:r w:rsidRPr="00582923">
        <w:rPr>
          <w:rFonts w:asciiTheme="majorBidi" w:hAnsiTheme="majorBidi" w:cstheme="majorBidi"/>
          <w:color w:val="000000"/>
          <w:sz w:val="20"/>
          <w:szCs w:val="20"/>
        </w:rPr>
        <w:t>melalui in</w:t>
      </w:r>
      <w:r w:rsidRPr="00582923">
        <w:rPr>
          <w:rFonts w:asciiTheme="majorBidi" w:hAnsiTheme="majorBidi" w:cstheme="majorBidi"/>
          <w:color w:val="000000"/>
          <w:spacing w:val="1"/>
          <w:sz w:val="20"/>
          <w:szCs w:val="20"/>
        </w:rPr>
        <w:t>t</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r</w:t>
      </w:r>
      <w:r w:rsidRPr="00582923">
        <w:rPr>
          <w:rFonts w:asciiTheme="majorBidi" w:hAnsiTheme="majorBidi" w:cstheme="majorBidi"/>
          <w:color w:val="000000"/>
          <w:spacing w:val="1"/>
          <w:sz w:val="20"/>
          <w:szCs w:val="20"/>
        </w:rPr>
        <w:t>n</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 xml:space="preserve">t, </w:t>
      </w:r>
      <w:r w:rsidRPr="00582923">
        <w:rPr>
          <w:rFonts w:asciiTheme="majorBidi" w:hAnsiTheme="majorBidi" w:cstheme="majorBidi"/>
          <w:color w:val="000000"/>
          <w:spacing w:val="3"/>
          <w:sz w:val="20"/>
          <w:szCs w:val="20"/>
        </w:rPr>
        <w:t xml:space="preserve"> </w:t>
      </w:r>
      <w:r w:rsidRPr="00582923">
        <w:rPr>
          <w:rFonts w:asciiTheme="majorBidi" w:hAnsiTheme="majorBidi" w:cstheme="majorBidi"/>
          <w:color w:val="000000"/>
          <w:sz w:val="20"/>
          <w:szCs w:val="20"/>
        </w:rPr>
        <w:t>p</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pacing w:val="5"/>
          <w:sz w:val="20"/>
          <w:szCs w:val="20"/>
        </w:rPr>
        <w:t>n</w:t>
      </w:r>
      <w:r w:rsidRPr="00582923">
        <w:rPr>
          <w:rFonts w:asciiTheme="majorBidi" w:hAnsiTheme="majorBidi" w:cstheme="majorBidi"/>
          <w:color w:val="000000"/>
          <w:spacing w:val="-5"/>
          <w:sz w:val="20"/>
          <w:szCs w:val="20"/>
        </w:rPr>
        <w:t>y</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b</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r</w:t>
      </w:r>
      <w:r w:rsidRPr="00582923">
        <w:rPr>
          <w:rFonts w:asciiTheme="majorBidi" w:hAnsiTheme="majorBidi" w:cstheme="majorBidi"/>
          <w:color w:val="000000"/>
          <w:spacing w:val="-2"/>
          <w:sz w:val="20"/>
          <w:szCs w:val="20"/>
        </w:rPr>
        <w:t>a</w:t>
      </w:r>
      <w:r w:rsidRPr="00582923">
        <w:rPr>
          <w:rFonts w:asciiTheme="majorBidi" w:hAnsiTheme="majorBidi" w:cstheme="majorBidi"/>
          <w:color w:val="000000"/>
          <w:sz w:val="20"/>
          <w:szCs w:val="20"/>
        </w:rPr>
        <w:t xml:space="preserve">n </w:t>
      </w:r>
      <w:r w:rsidRPr="00582923">
        <w:rPr>
          <w:rFonts w:asciiTheme="majorBidi" w:hAnsiTheme="majorBidi" w:cstheme="majorBidi"/>
          <w:color w:val="000000"/>
          <w:spacing w:val="2"/>
          <w:sz w:val="20"/>
          <w:szCs w:val="20"/>
        </w:rPr>
        <w:t xml:space="preserve"> </w:t>
      </w:r>
      <w:r w:rsidRPr="00582923">
        <w:rPr>
          <w:rFonts w:asciiTheme="majorBidi" w:hAnsiTheme="majorBidi" w:cstheme="majorBidi"/>
          <w:color w:val="000000"/>
          <w:sz w:val="20"/>
          <w:szCs w:val="20"/>
        </w:rPr>
        <w:t>info</w:t>
      </w:r>
      <w:r w:rsidRPr="00582923">
        <w:rPr>
          <w:rFonts w:asciiTheme="majorBidi" w:hAnsiTheme="majorBidi" w:cstheme="majorBidi"/>
          <w:color w:val="000000"/>
          <w:spacing w:val="-1"/>
          <w:sz w:val="20"/>
          <w:szCs w:val="20"/>
        </w:rPr>
        <w:t>r</w:t>
      </w:r>
      <w:r w:rsidRPr="00582923">
        <w:rPr>
          <w:rFonts w:asciiTheme="majorBidi" w:hAnsiTheme="majorBidi" w:cstheme="majorBidi"/>
          <w:color w:val="000000"/>
          <w:sz w:val="20"/>
          <w:szCs w:val="20"/>
        </w:rPr>
        <w:t>ma</w:t>
      </w:r>
      <w:r w:rsidRPr="00582923">
        <w:rPr>
          <w:rFonts w:asciiTheme="majorBidi" w:hAnsiTheme="majorBidi" w:cstheme="majorBidi"/>
          <w:color w:val="000000"/>
          <w:spacing w:val="2"/>
          <w:sz w:val="20"/>
          <w:szCs w:val="20"/>
        </w:rPr>
        <w:t>s</w:t>
      </w:r>
      <w:r w:rsidRPr="00582923">
        <w:rPr>
          <w:rFonts w:asciiTheme="majorBidi" w:hAnsiTheme="majorBidi" w:cstheme="majorBidi"/>
          <w:color w:val="000000"/>
          <w:sz w:val="20"/>
          <w:szCs w:val="20"/>
        </w:rPr>
        <w:t xml:space="preserve">i mengenai produk – produk yang dihasilkan </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k</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 xml:space="preserve">n lebih </w:t>
      </w:r>
      <w:r w:rsidRPr="00582923">
        <w:rPr>
          <w:rFonts w:asciiTheme="majorBidi" w:hAnsiTheme="majorBidi" w:cstheme="majorBidi"/>
          <w:color w:val="000000"/>
          <w:spacing w:val="1"/>
          <w:sz w:val="20"/>
          <w:szCs w:val="20"/>
        </w:rPr>
        <w:t>c</w:t>
      </w:r>
      <w:r w:rsidRPr="00582923">
        <w:rPr>
          <w:rFonts w:asciiTheme="majorBidi" w:hAnsiTheme="majorBidi" w:cstheme="majorBidi"/>
          <w:color w:val="000000"/>
          <w:spacing w:val="-1"/>
          <w:sz w:val="20"/>
          <w:szCs w:val="20"/>
        </w:rPr>
        <w:t>e</w:t>
      </w:r>
      <w:r w:rsidRPr="00582923">
        <w:rPr>
          <w:rFonts w:asciiTheme="majorBidi" w:hAnsiTheme="majorBidi" w:cstheme="majorBidi"/>
          <w:color w:val="000000"/>
          <w:sz w:val="20"/>
          <w:szCs w:val="20"/>
        </w:rPr>
        <w:t>p</w:t>
      </w:r>
      <w:r w:rsidRPr="00582923">
        <w:rPr>
          <w:rFonts w:asciiTheme="majorBidi" w:hAnsiTheme="majorBidi" w:cstheme="majorBidi"/>
          <w:color w:val="000000"/>
          <w:spacing w:val="-1"/>
          <w:sz w:val="20"/>
          <w:szCs w:val="20"/>
        </w:rPr>
        <w:t>a</w:t>
      </w:r>
      <w:r w:rsidRPr="00582923">
        <w:rPr>
          <w:rFonts w:asciiTheme="majorBidi" w:hAnsiTheme="majorBidi" w:cstheme="majorBidi"/>
          <w:color w:val="000000"/>
          <w:sz w:val="20"/>
          <w:szCs w:val="20"/>
        </w:rPr>
        <w:t xml:space="preserve">t </w:t>
      </w:r>
      <w:r w:rsidRPr="00582923">
        <w:rPr>
          <w:rFonts w:asciiTheme="majorBidi" w:hAnsiTheme="majorBidi" w:cstheme="majorBidi"/>
          <w:color w:val="000000"/>
          <w:spacing w:val="2"/>
          <w:sz w:val="20"/>
          <w:szCs w:val="20"/>
        </w:rPr>
        <w:t>[18]</w:t>
      </w:r>
      <w:r w:rsidR="0015310F">
        <w:rPr>
          <w:rFonts w:asciiTheme="majorBidi" w:hAnsiTheme="majorBidi" w:cstheme="majorBidi"/>
          <w:color w:val="000000"/>
          <w:spacing w:val="2"/>
          <w:sz w:val="20"/>
          <w:szCs w:val="20"/>
          <w:lang w:val="en-US"/>
        </w:rPr>
        <w:t>.</w:t>
      </w:r>
    </w:p>
    <w:p w:rsidR="00582923" w:rsidRPr="0015310F" w:rsidRDefault="00582923" w:rsidP="00582923">
      <w:pPr>
        <w:tabs>
          <w:tab w:val="left" w:pos="567"/>
        </w:tabs>
        <w:ind w:firstLine="360"/>
        <w:rPr>
          <w:rFonts w:asciiTheme="majorBidi" w:hAnsiTheme="majorBidi" w:cstheme="majorBidi"/>
          <w:color w:val="000000"/>
          <w:sz w:val="20"/>
          <w:szCs w:val="20"/>
          <w:lang w:val="en-US"/>
        </w:rPr>
      </w:pPr>
      <w:r w:rsidRPr="00582923">
        <w:rPr>
          <w:rFonts w:asciiTheme="majorBidi" w:hAnsiTheme="majorBidi" w:cstheme="majorBidi"/>
          <w:color w:val="000000"/>
          <w:sz w:val="20"/>
          <w:szCs w:val="20"/>
        </w:rPr>
        <w:t>Dengan melakukan pemasaran melalui internet kekurangan informasi mengenai produk yang dihasilkan oleh UKM dapat teratasi, hal ini merupakan faktor yang menjadi kendala bagi  perkembangan UKM dalam memasarkan produk yang mereka miliki [11]. Para investor sulit untuk mencari informasi terhadap produk yang dihasilkan oleh UKM yang ada di Kota Palembang [14]</w:t>
      </w:r>
      <w:r w:rsidR="0015310F">
        <w:rPr>
          <w:rFonts w:asciiTheme="majorBidi" w:hAnsiTheme="majorBidi" w:cstheme="majorBidi"/>
          <w:color w:val="000000"/>
          <w:sz w:val="20"/>
          <w:szCs w:val="20"/>
          <w:lang w:val="en-US"/>
        </w:rPr>
        <w:t>.</w:t>
      </w:r>
    </w:p>
    <w:p w:rsidR="00582923" w:rsidRPr="0015310F" w:rsidRDefault="00582923" w:rsidP="00236D03">
      <w:pPr>
        <w:tabs>
          <w:tab w:val="left" w:pos="567"/>
        </w:tabs>
        <w:ind w:firstLine="360"/>
        <w:rPr>
          <w:rFonts w:asciiTheme="majorBidi" w:hAnsiTheme="majorBidi" w:cstheme="majorBidi"/>
          <w:color w:val="000000"/>
          <w:sz w:val="20"/>
          <w:szCs w:val="20"/>
          <w:lang w:val="en-US"/>
        </w:rPr>
      </w:pPr>
      <w:r w:rsidRPr="00582923">
        <w:rPr>
          <w:rFonts w:asciiTheme="majorBidi" w:hAnsiTheme="majorBidi" w:cstheme="majorBidi"/>
          <w:color w:val="000000"/>
          <w:sz w:val="20"/>
          <w:szCs w:val="20"/>
        </w:rPr>
        <w:t xml:space="preserve">Salah satu langkah untuk mengatasi masalah tersebut yaitu dengan membuat sebuah </w:t>
      </w:r>
      <w:r w:rsidR="00236D03">
        <w:rPr>
          <w:rFonts w:asciiTheme="majorBidi" w:hAnsiTheme="majorBidi" w:cstheme="majorBidi"/>
          <w:szCs w:val="20"/>
          <w:lang w:val="sv-SE"/>
        </w:rPr>
        <w:t xml:space="preserve">Sistem Informasi </w:t>
      </w:r>
      <w:r w:rsidR="00236D03" w:rsidRPr="0015310F">
        <w:rPr>
          <w:rFonts w:asciiTheme="majorBidi" w:hAnsiTheme="majorBidi" w:cstheme="majorBidi"/>
          <w:szCs w:val="20"/>
          <w:lang w:val="sv-SE"/>
        </w:rPr>
        <w:t xml:space="preserve">Pemasaran </w:t>
      </w:r>
      <w:r w:rsidR="00236D03">
        <w:rPr>
          <w:rFonts w:asciiTheme="majorBidi" w:hAnsiTheme="majorBidi" w:cstheme="majorBidi"/>
          <w:szCs w:val="20"/>
          <w:lang w:val="sv-SE"/>
        </w:rPr>
        <w:t>Usaha Kecil dan Menengah (</w:t>
      </w:r>
      <w:r w:rsidR="00236D03" w:rsidRPr="0015310F">
        <w:rPr>
          <w:rFonts w:asciiTheme="majorBidi" w:hAnsiTheme="majorBidi" w:cstheme="majorBidi"/>
          <w:szCs w:val="20"/>
          <w:lang w:val="sv-SE"/>
        </w:rPr>
        <w:t>UKM</w:t>
      </w:r>
      <w:r w:rsidR="00236D03">
        <w:rPr>
          <w:rFonts w:asciiTheme="majorBidi" w:hAnsiTheme="majorBidi" w:cstheme="majorBidi"/>
          <w:szCs w:val="20"/>
          <w:lang w:val="sv-SE"/>
        </w:rPr>
        <w:t>)</w:t>
      </w:r>
      <w:r w:rsidR="00236D03" w:rsidRPr="0015310F">
        <w:rPr>
          <w:rFonts w:asciiTheme="majorBidi" w:hAnsiTheme="majorBidi" w:cstheme="majorBidi"/>
          <w:szCs w:val="20"/>
          <w:lang w:val="sv-SE"/>
        </w:rPr>
        <w:t xml:space="preserve"> Kota Palembang</w:t>
      </w:r>
      <w:r w:rsidR="00236D03" w:rsidRPr="0015310F">
        <w:rPr>
          <w:rFonts w:asciiTheme="majorBidi" w:hAnsiTheme="majorBidi" w:cstheme="majorBidi"/>
          <w:i/>
          <w:szCs w:val="20"/>
          <w:lang w:val="sv-SE"/>
        </w:rPr>
        <w:t xml:space="preserve"> </w:t>
      </w:r>
      <w:r w:rsidRPr="00582923">
        <w:rPr>
          <w:rFonts w:asciiTheme="majorBidi" w:hAnsiTheme="majorBidi" w:cstheme="majorBidi"/>
          <w:color w:val="000000"/>
          <w:sz w:val="20"/>
          <w:szCs w:val="20"/>
        </w:rPr>
        <w:t xml:space="preserve">yang menyajikan informasi produk UKM.  </w:t>
      </w:r>
      <w:r w:rsidR="00236D03">
        <w:rPr>
          <w:rFonts w:asciiTheme="majorBidi" w:hAnsiTheme="majorBidi" w:cstheme="majorBidi"/>
          <w:szCs w:val="20"/>
          <w:lang w:val="sv-SE"/>
        </w:rPr>
        <w:t xml:space="preserve">Sistem Informasi </w:t>
      </w:r>
      <w:r w:rsidR="00236D03" w:rsidRPr="0015310F">
        <w:rPr>
          <w:rFonts w:asciiTheme="majorBidi" w:hAnsiTheme="majorBidi" w:cstheme="majorBidi"/>
          <w:szCs w:val="20"/>
          <w:lang w:val="sv-SE"/>
        </w:rPr>
        <w:t xml:space="preserve">Pemasaran </w:t>
      </w:r>
      <w:r w:rsidR="00236D03">
        <w:rPr>
          <w:rFonts w:asciiTheme="majorBidi" w:hAnsiTheme="majorBidi" w:cstheme="majorBidi"/>
          <w:szCs w:val="20"/>
          <w:lang w:val="sv-SE"/>
        </w:rPr>
        <w:t>Usaha Kecil dan Menengah (</w:t>
      </w:r>
      <w:r w:rsidR="00236D03" w:rsidRPr="0015310F">
        <w:rPr>
          <w:rFonts w:asciiTheme="majorBidi" w:hAnsiTheme="majorBidi" w:cstheme="majorBidi"/>
          <w:szCs w:val="20"/>
          <w:lang w:val="sv-SE"/>
        </w:rPr>
        <w:t>UKM</w:t>
      </w:r>
      <w:r w:rsidR="00236D03">
        <w:rPr>
          <w:rFonts w:asciiTheme="majorBidi" w:hAnsiTheme="majorBidi" w:cstheme="majorBidi"/>
          <w:szCs w:val="20"/>
          <w:lang w:val="sv-SE"/>
        </w:rPr>
        <w:t>)</w:t>
      </w:r>
      <w:r w:rsidR="00236D03" w:rsidRPr="0015310F">
        <w:rPr>
          <w:rFonts w:asciiTheme="majorBidi" w:hAnsiTheme="majorBidi" w:cstheme="majorBidi"/>
          <w:szCs w:val="20"/>
          <w:lang w:val="sv-SE"/>
        </w:rPr>
        <w:t xml:space="preserve"> Kota Palembang</w:t>
      </w:r>
      <w:r w:rsidR="00236D03" w:rsidRPr="0015310F">
        <w:rPr>
          <w:rFonts w:asciiTheme="majorBidi" w:hAnsiTheme="majorBidi" w:cstheme="majorBidi"/>
          <w:i/>
          <w:szCs w:val="20"/>
          <w:lang w:val="sv-SE"/>
        </w:rPr>
        <w:t xml:space="preserve"> </w:t>
      </w:r>
      <w:r w:rsidRPr="00582923">
        <w:rPr>
          <w:rFonts w:asciiTheme="majorBidi" w:hAnsiTheme="majorBidi" w:cstheme="majorBidi"/>
          <w:color w:val="000000"/>
          <w:sz w:val="20"/>
          <w:szCs w:val="20"/>
        </w:rPr>
        <w:t xml:space="preserve">ini kembangkan dengan menggunakan metode </w:t>
      </w:r>
      <w:r w:rsidRPr="00582923">
        <w:rPr>
          <w:rFonts w:asciiTheme="majorBidi" w:hAnsiTheme="majorBidi" w:cstheme="majorBidi"/>
          <w:i/>
          <w:sz w:val="20"/>
          <w:szCs w:val="20"/>
        </w:rPr>
        <w:t>Rapid Application Development</w:t>
      </w:r>
      <w:r w:rsidRPr="00582923">
        <w:rPr>
          <w:rFonts w:asciiTheme="majorBidi" w:hAnsiTheme="majorBidi" w:cstheme="majorBidi"/>
          <w:sz w:val="20"/>
          <w:szCs w:val="20"/>
        </w:rPr>
        <w:t xml:space="preserve"> (RAD). Penelitian ini juga hanya dibatasi untuk wilayah UKM yang ada di Kota Palembang</w:t>
      </w:r>
      <w:r w:rsidR="0015310F">
        <w:rPr>
          <w:rFonts w:asciiTheme="majorBidi" w:hAnsiTheme="majorBidi" w:cstheme="majorBidi"/>
          <w:sz w:val="20"/>
          <w:szCs w:val="20"/>
          <w:lang w:val="en-US"/>
        </w:rPr>
        <w:t>.</w:t>
      </w:r>
    </w:p>
    <w:p w:rsidR="00582923" w:rsidRDefault="00582923" w:rsidP="00582923">
      <w:pPr>
        <w:pStyle w:val="normal0"/>
        <w:widowControl/>
        <w:pBdr>
          <w:top w:val="nil"/>
          <w:left w:val="nil"/>
          <w:bottom w:val="nil"/>
          <w:right w:val="nil"/>
          <w:between w:val="nil"/>
        </w:pBdr>
        <w:ind w:right="27"/>
        <w:rPr>
          <w:rFonts w:ascii="Times New Roman" w:eastAsia="Times New Roman" w:hAnsi="Times New Roman" w:cs="Times New Roman"/>
          <w:b/>
          <w:color w:val="000000"/>
          <w:sz w:val="20"/>
          <w:szCs w:val="20"/>
          <w:lang w:val="en-US"/>
        </w:rPr>
      </w:pPr>
    </w:p>
    <w:p w:rsidR="00582923" w:rsidRPr="00582923" w:rsidRDefault="00582923" w:rsidP="00582923">
      <w:pPr>
        <w:pStyle w:val="normal0"/>
        <w:widowControl/>
        <w:pBdr>
          <w:top w:val="nil"/>
          <w:left w:val="nil"/>
          <w:bottom w:val="nil"/>
          <w:right w:val="nil"/>
          <w:between w:val="nil"/>
        </w:pBdr>
        <w:ind w:right="27"/>
        <w:rPr>
          <w:rFonts w:ascii="Times New Roman" w:eastAsia="Times New Roman" w:hAnsi="Times New Roman" w:cs="Times New Roman"/>
          <w:b/>
          <w:color w:val="000000"/>
          <w:sz w:val="20"/>
          <w:szCs w:val="20"/>
          <w:lang w:val="en-US"/>
        </w:rPr>
      </w:pPr>
    </w:p>
    <w:p w:rsidR="009E6D3F" w:rsidRPr="00297167" w:rsidRDefault="0007256C" w:rsidP="00297167">
      <w:pPr>
        <w:pStyle w:val="normal0"/>
        <w:widowControl/>
        <w:numPr>
          <w:ilvl w:val="0"/>
          <w:numId w:val="1"/>
        </w:numPr>
        <w:pBdr>
          <w:top w:val="nil"/>
          <w:left w:val="nil"/>
          <w:bottom w:val="nil"/>
          <w:right w:val="nil"/>
          <w:between w:val="nil"/>
        </w:pBdr>
        <w:ind w:left="360" w:right="2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METODE PENELITIAN</w:t>
      </w:r>
    </w:p>
    <w:p w:rsidR="0015310F" w:rsidRPr="00297167" w:rsidRDefault="0015310F" w:rsidP="0015310F">
      <w:pPr>
        <w:pStyle w:val="ListParagraph"/>
        <w:widowControl/>
        <w:numPr>
          <w:ilvl w:val="0"/>
          <w:numId w:val="5"/>
        </w:numPr>
        <w:tabs>
          <w:tab w:val="left" w:pos="567"/>
        </w:tabs>
        <w:ind w:left="426"/>
        <w:rPr>
          <w:rFonts w:asciiTheme="majorBidi" w:hAnsiTheme="majorBidi" w:cstheme="majorBidi"/>
          <w:b/>
          <w:bCs/>
          <w:color w:val="000000"/>
          <w:szCs w:val="20"/>
          <w:lang w:val="fi-FI"/>
        </w:rPr>
      </w:pPr>
      <w:r w:rsidRPr="00297167">
        <w:rPr>
          <w:rFonts w:asciiTheme="majorBidi" w:hAnsiTheme="majorBidi" w:cstheme="majorBidi"/>
          <w:b/>
          <w:bCs/>
          <w:color w:val="000000"/>
          <w:szCs w:val="20"/>
          <w:lang w:val="fi-FI"/>
        </w:rPr>
        <w:t>Metode Penelitian</w:t>
      </w:r>
    </w:p>
    <w:p w:rsidR="0015310F" w:rsidRPr="0015310F" w:rsidRDefault="0015310F" w:rsidP="0015310F">
      <w:pPr>
        <w:tabs>
          <w:tab w:val="left" w:pos="426"/>
        </w:tabs>
        <w:rPr>
          <w:rFonts w:asciiTheme="majorBidi" w:hAnsiTheme="majorBidi" w:cstheme="majorBidi"/>
          <w:color w:val="000000"/>
          <w:sz w:val="20"/>
          <w:szCs w:val="20"/>
          <w:lang w:val="fi-FI"/>
        </w:rPr>
      </w:pPr>
      <w:r>
        <w:rPr>
          <w:rFonts w:asciiTheme="majorBidi" w:hAnsiTheme="majorBidi" w:cstheme="majorBidi"/>
          <w:color w:val="000000"/>
          <w:sz w:val="20"/>
          <w:szCs w:val="20"/>
          <w:lang w:val="fi-FI"/>
        </w:rPr>
        <w:tab/>
      </w:r>
      <w:r w:rsidRPr="0015310F">
        <w:rPr>
          <w:rFonts w:asciiTheme="majorBidi" w:hAnsiTheme="majorBidi" w:cstheme="majorBidi"/>
          <w:color w:val="000000"/>
          <w:sz w:val="20"/>
          <w:szCs w:val="20"/>
          <w:lang w:val="fi-FI"/>
        </w:rPr>
        <w:t xml:space="preserve">Pada penelitian ini mengunakan metode penelitian deskriptif  yaitu penelitian yang memiliki tujuan untuk memberikan atau menjabarkan suatu keadaan atau sebuah fenomena yang terjadi pada saat ini dengan memanfaatkan prosedur-prosedur ilmiah untuk mengatasi permasalahan secara aktual [23]. </w:t>
      </w:r>
      <w:r w:rsidRPr="0015310F">
        <w:rPr>
          <w:rFonts w:asciiTheme="majorBidi" w:hAnsiTheme="majorBidi" w:cstheme="majorBidi"/>
          <w:sz w:val="20"/>
          <w:szCs w:val="20"/>
          <w:lang w:val="fi-FI"/>
        </w:rPr>
        <w:t xml:space="preserve"> </w:t>
      </w:r>
    </w:p>
    <w:p w:rsidR="0015310F" w:rsidRPr="0015310F" w:rsidRDefault="0015310F" w:rsidP="0015310F">
      <w:pPr>
        <w:tabs>
          <w:tab w:val="left" w:pos="426"/>
        </w:tabs>
        <w:rPr>
          <w:rFonts w:asciiTheme="majorBidi" w:hAnsiTheme="majorBidi" w:cstheme="majorBidi"/>
          <w:sz w:val="20"/>
          <w:szCs w:val="20"/>
        </w:rPr>
      </w:pPr>
      <w:r>
        <w:rPr>
          <w:rFonts w:asciiTheme="majorBidi" w:hAnsiTheme="majorBidi" w:cstheme="majorBidi"/>
          <w:sz w:val="20"/>
          <w:szCs w:val="20"/>
          <w:lang w:val="fi-FI"/>
        </w:rPr>
        <w:tab/>
      </w:r>
      <w:r w:rsidRPr="0015310F">
        <w:rPr>
          <w:rFonts w:asciiTheme="majorBidi" w:hAnsiTheme="majorBidi" w:cstheme="majorBidi"/>
          <w:sz w:val="20"/>
          <w:szCs w:val="20"/>
          <w:lang w:val="fi-FI"/>
        </w:rPr>
        <w:t>P</w:t>
      </w:r>
      <w:r w:rsidRPr="0015310F">
        <w:rPr>
          <w:rFonts w:asciiTheme="majorBidi" w:hAnsiTheme="majorBidi" w:cstheme="majorBidi"/>
          <w:sz w:val="20"/>
          <w:szCs w:val="20"/>
        </w:rPr>
        <w:t xml:space="preserve">enelitian deskriptif merupakan suatu kegiatan yang dilakukan untuk menemukan pengetahuan mengenai objek dan subjek secara detail dalam kurun waktu tertentu.  </w:t>
      </w:r>
    </w:p>
    <w:p w:rsidR="0015310F" w:rsidRPr="0015310F" w:rsidRDefault="0015310F" w:rsidP="0015310F">
      <w:pPr>
        <w:tabs>
          <w:tab w:val="left" w:pos="426"/>
        </w:tabs>
        <w:rPr>
          <w:rFonts w:asciiTheme="majorBidi" w:hAnsiTheme="majorBidi" w:cstheme="majorBidi"/>
          <w:sz w:val="20"/>
          <w:szCs w:val="20"/>
        </w:rPr>
      </w:pPr>
      <w:r w:rsidRPr="0015310F">
        <w:rPr>
          <w:rFonts w:asciiTheme="majorBidi" w:hAnsiTheme="majorBidi" w:cstheme="majorBidi"/>
          <w:sz w:val="20"/>
          <w:szCs w:val="20"/>
        </w:rPr>
        <w:tab/>
        <w:t>Selain itu penelitian dengan metode deskriptif juga merupakan penelitian yang bertujuan untuk menjelaskan, menggambarkan atau mendeskripsikan suatu keadaan objek,  serta segala sesuatu terhadap  variable – variable yang dapat dijelaskan baik secara hitungan angka maupun kata [21]</w:t>
      </w:r>
    </w:p>
    <w:p w:rsidR="0015310F" w:rsidRPr="0015310F" w:rsidRDefault="0015310F" w:rsidP="0015310F">
      <w:pPr>
        <w:rPr>
          <w:rFonts w:asciiTheme="majorBidi" w:hAnsiTheme="majorBidi" w:cstheme="majorBidi"/>
          <w:sz w:val="20"/>
          <w:szCs w:val="20"/>
        </w:rPr>
      </w:pPr>
    </w:p>
    <w:p w:rsidR="0015310F" w:rsidRPr="00297167" w:rsidRDefault="0015310F" w:rsidP="0015310F">
      <w:pPr>
        <w:pStyle w:val="ListParagraph"/>
        <w:widowControl/>
        <w:numPr>
          <w:ilvl w:val="0"/>
          <w:numId w:val="5"/>
        </w:numPr>
        <w:ind w:left="426"/>
        <w:rPr>
          <w:rFonts w:asciiTheme="majorBidi" w:hAnsiTheme="majorBidi" w:cstheme="majorBidi"/>
          <w:b/>
          <w:bCs/>
          <w:color w:val="000000"/>
          <w:szCs w:val="20"/>
          <w:lang w:val="fi-FI"/>
        </w:rPr>
      </w:pPr>
      <w:r w:rsidRPr="00297167">
        <w:rPr>
          <w:rFonts w:asciiTheme="majorBidi" w:hAnsiTheme="majorBidi" w:cstheme="majorBidi"/>
          <w:b/>
          <w:bCs/>
          <w:color w:val="000000"/>
          <w:szCs w:val="20"/>
          <w:lang w:val="fi-FI"/>
        </w:rPr>
        <w:t>Metode Pengumpulan Data</w:t>
      </w:r>
    </w:p>
    <w:p w:rsidR="0015310F" w:rsidRPr="0015310F" w:rsidRDefault="0015310F" w:rsidP="0015310F">
      <w:pPr>
        <w:ind w:firstLine="426"/>
        <w:rPr>
          <w:rFonts w:asciiTheme="majorBidi" w:hAnsiTheme="majorBidi" w:cstheme="majorBidi"/>
          <w:sz w:val="20"/>
          <w:szCs w:val="20"/>
        </w:rPr>
      </w:pPr>
      <w:r w:rsidRPr="0015310F">
        <w:rPr>
          <w:rFonts w:asciiTheme="majorBidi" w:hAnsiTheme="majorBidi" w:cstheme="majorBidi"/>
          <w:sz w:val="20"/>
          <w:szCs w:val="20"/>
        </w:rPr>
        <w:t>Salah satu tahapan terpenting pada suatu penelitian yaitu pengumpulan data. Pengumpuan data merupakan kegiatan atau cara yang dapat diterapkan oleh peneliti dalam usahanya untuk mengumpulkan data yang dibutuhkan[1].</w:t>
      </w:r>
    </w:p>
    <w:p w:rsidR="0015310F" w:rsidRPr="0015310F" w:rsidRDefault="0015310F" w:rsidP="0015310F">
      <w:pPr>
        <w:ind w:firstLine="426"/>
        <w:rPr>
          <w:rFonts w:asciiTheme="majorBidi" w:hAnsiTheme="majorBidi" w:cstheme="majorBidi"/>
          <w:sz w:val="20"/>
          <w:szCs w:val="20"/>
        </w:rPr>
      </w:pPr>
      <w:r w:rsidRPr="0015310F">
        <w:rPr>
          <w:rFonts w:asciiTheme="majorBidi" w:hAnsiTheme="majorBidi" w:cstheme="majorBidi"/>
          <w:sz w:val="20"/>
          <w:szCs w:val="20"/>
        </w:rPr>
        <w:t xml:space="preserve">Selain itu teknik pengumpulan data merupakan rangkaian prosedur yang sistematis untuk memperoleh data – data yang di perlukan pada suatu penelitian </w:t>
      </w:r>
    </w:p>
    <w:p w:rsidR="0015310F" w:rsidRPr="0015310F" w:rsidRDefault="0015310F" w:rsidP="0015310F">
      <w:pPr>
        <w:tabs>
          <w:tab w:val="left" w:pos="426"/>
        </w:tabs>
        <w:rPr>
          <w:rFonts w:asciiTheme="majorBidi" w:hAnsiTheme="majorBidi" w:cstheme="majorBidi"/>
          <w:sz w:val="20"/>
          <w:szCs w:val="20"/>
        </w:rPr>
      </w:pPr>
      <w:r w:rsidRPr="0015310F">
        <w:rPr>
          <w:rFonts w:asciiTheme="majorBidi" w:hAnsiTheme="majorBidi" w:cstheme="majorBidi"/>
          <w:sz w:val="20"/>
          <w:szCs w:val="20"/>
        </w:rPr>
        <w:tab/>
        <w:t>Selanjutnya dijelaskan oleh [4] bahwa pengumpulan data dapat dilakukan dengan cara pengamatan/observasi, wawancara, dokumentasi, serta gabungan/triangulasi. Pada penelitian ini menggunakan teknik pengumpulan data dengan melakukan pengamataan/observasi, pencarian dokumen, dan wawancara. Dengan rincian sebagai berikut :</w:t>
      </w:r>
    </w:p>
    <w:p w:rsidR="0015310F" w:rsidRPr="0015310F" w:rsidRDefault="0015310F" w:rsidP="0015310F">
      <w:pPr>
        <w:pStyle w:val="BodyText"/>
        <w:numPr>
          <w:ilvl w:val="0"/>
          <w:numId w:val="4"/>
        </w:numPr>
        <w:tabs>
          <w:tab w:val="clear" w:pos="288"/>
        </w:tabs>
        <w:spacing w:after="0" w:line="240" w:lineRule="auto"/>
        <w:ind w:left="284" w:hanging="284"/>
        <w:rPr>
          <w:rFonts w:asciiTheme="majorBidi" w:hAnsiTheme="majorBidi" w:cstheme="majorBidi"/>
          <w:b/>
          <w:color w:val="000000"/>
          <w:lang w:val="sv-SE"/>
        </w:rPr>
      </w:pPr>
      <w:r w:rsidRPr="0015310F">
        <w:rPr>
          <w:rFonts w:asciiTheme="majorBidi" w:hAnsiTheme="majorBidi" w:cstheme="majorBidi"/>
          <w:color w:val="000000"/>
          <w:lang w:val="sv-SE"/>
        </w:rPr>
        <w:t>Melakukan  pengamatan (</w:t>
      </w:r>
      <w:r w:rsidRPr="0015310F">
        <w:rPr>
          <w:rFonts w:asciiTheme="majorBidi" w:hAnsiTheme="majorBidi" w:cstheme="majorBidi"/>
          <w:i/>
          <w:color w:val="000000"/>
          <w:lang w:val="sv-SE"/>
        </w:rPr>
        <w:t>Observasi</w:t>
      </w:r>
      <w:r w:rsidRPr="0015310F">
        <w:rPr>
          <w:rFonts w:asciiTheme="majorBidi" w:hAnsiTheme="majorBidi" w:cstheme="majorBidi"/>
          <w:color w:val="000000"/>
          <w:lang w:val="sv-SE"/>
        </w:rPr>
        <w:t>) merupakan suatu cara untuk mengumpulkan data penelitian yang mempunyai sifat dasar naturalistik dalam konteks natural, pelakunya ikut berperan atau berpartisipasi [22]. Pada penelitian ini proses pengamatan/obsevasi dilakukan dengan cara mendatangi secara langsung objek yang menjadi pokok bahasan yaitu UKM yang ada di lingkungan Kota Palembang.</w:t>
      </w:r>
    </w:p>
    <w:p w:rsidR="0015310F" w:rsidRPr="0015310F" w:rsidRDefault="0015310F" w:rsidP="0015310F">
      <w:pPr>
        <w:pStyle w:val="BodyText"/>
        <w:numPr>
          <w:ilvl w:val="0"/>
          <w:numId w:val="4"/>
        </w:numPr>
        <w:tabs>
          <w:tab w:val="clear" w:pos="288"/>
        </w:tabs>
        <w:spacing w:after="0" w:line="240" w:lineRule="auto"/>
        <w:ind w:left="284" w:hanging="284"/>
        <w:rPr>
          <w:rFonts w:asciiTheme="majorBidi" w:hAnsiTheme="majorBidi" w:cstheme="majorBidi"/>
          <w:b/>
          <w:color w:val="000000"/>
          <w:lang w:val="sv-SE"/>
        </w:rPr>
      </w:pPr>
      <w:r w:rsidRPr="0015310F">
        <w:rPr>
          <w:rFonts w:asciiTheme="majorBidi" w:hAnsiTheme="majorBidi" w:cstheme="majorBidi"/>
          <w:color w:val="000000"/>
          <w:lang w:val="sv-SE"/>
        </w:rPr>
        <w:t>Melakukan  wawancara (</w:t>
      </w:r>
      <w:r w:rsidRPr="0015310F">
        <w:rPr>
          <w:rFonts w:asciiTheme="majorBidi" w:hAnsiTheme="majorBidi" w:cstheme="majorBidi"/>
          <w:i/>
          <w:color w:val="000000"/>
          <w:lang w:val="sv-SE"/>
        </w:rPr>
        <w:t>Interview</w:t>
      </w:r>
      <w:r w:rsidRPr="0015310F">
        <w:rPr>
          <w:rFonts w:asciiTheme="majorBidi" w:hAnsiTheme="majorBidi" w:cstheme="majorBidi"/>
          <w:color w:val="000000"/>
          <w:lang w:val="sv-SE"/>
        </w:rPr>
        <w:t xml:space="preserve">) merupakan suatu kegiatan yang dilakukan dengan memberikan pertanyaan – pertanyaan langsung pada para responden [15]. Pada penelitian ini proses wawancara/Interview untuk mendapatkan data penelitian dengan cara melakukan proses tanya jawab dengan pelaku UKM mengenai </w:t>
      </w:r>
      <w:r w:rsidRPr="0015310F">
        <w:rPr>
          <w:rFonts w:asciiTheme="majorBidi" w:hAnsiTheme="majorBidi" w:cstheme="majorBidi"/>
          <w:lang w:val="sv-SE"/>
        </w:rPr>
        <w:t xml:space="preserve">pendapat, sikap serta pengalaman pribadi </w:t>
      </w:r>
      <w:r w:rsidRPr="0015310F">
        <w:rPr>
          <w:rFonts w:asciiTheme="majorBidi" w:hAnsiTheme="majorBidi" w:cstheme="majorBidi"/>
          <w:color w:val="000000"/>
          <w:lang w:val="sv-SE"/>
        </w:rPr>
        <w:t>di Kota Palembang</w:t>
      </w:r>
    </w:p>
    <w:p w:rsidR="0015310F" w:rsidRPr="0015310F" w:rsidRDefault="0015310F" w:rsidP="0015310F">
      <w:pPr>
        <w:pStyle w:val="BodyText"/>
        <w:numPr>
          <w:ilvl w:val="0"/>
          <w:numId w:val="4"/>
        </w:numPr>
        <w:tabs>
          <w:tab w:val="clear" w:pos="288"/>
        </w:tabs>
        <w:spacing w:after="0" w:line="240" w:lineRule="auto"/>
        <w:ind w:left="284" w:hanging="284"/>
        <w:rPr>
          <w:rFonts w:asciiTheme="majorBidi" w:hAnsiTheme="majorBidi" w:cstheme="majorBidi"/>
          <w:b/>
          <w:color w:val="000000"/>
          <w:lang w:val="sv-SE"/>
        </w:rPr>
      </w:pPr>
      <w:r w:rsidRPr="0015310F">
        <w:rPr>
          <w:rFonts w:asciiTheme="majorBidi" w:hAnsiTheme="majorBidi" w:cstheme="majorBidi"/>
          <w:color w:val="000000"/>
          <w:lang w:val="sv-SE"/>
        </w:rPr>
        <w:t xml:space="preserve">Melakukan Dokumentasi merupakan wujud dari barang – barang tertulis [1]  atau </w:t>
      </w:r>
      <w:r w:rsidRPr="0015310F">
        <w:rPr>
          <w:rFonts w:asciiTheme="majorBidi" w:hAnsiTheme="majorBidi" w:cstheme="majorBidi"/>
        </w:rPr>
        <w:t xml:space="preserve">catatan </w:t>
      </w:r>
      <w:r w:rsidRPr="0015310F">
        <w:rPr>
          <w:rFonts w:asciiTheme="majorBidi" w:hAnsiTheme="majorBidi" w:cstheme="majorBidi"/>
          <w:lang w:val="en-US"/>
        </w:rPr>
        <w:t xml:space="preserve">terhadap </w:t>
      </w:r>
      <w:r w:rsidRPr="0015310F">
        <w:rPr>
          <w:rFonts w:asciiTheme="majorBidi" w:hAnsiTheme="majorBidi" w:cstheme="majorBidi"/>
        </w:rPr>
        <w:t xml:space="preserve">peristiwa </w:t>
      </w:r>
      <w:r w:rsidRPr="0015310F">
        <w:rPr>
          <w:rFonts w:asciiTheme="majorBidi" w:hAnsiTheme="majorBidi" w:cstheme="majorBidi"/>
          <w:lang w:val="en-US"/>
        </w:rPr>
        <w:t xml:space="preserve">terdahulu </w:t>
      </w:r>
      <w:r w:rsidRPr="0015310F">
        <w:rPr>
          <w:rFonts w:asciiTheme="majorBidi" w:hAnsiTheme="majorBidi" w:cstheme="majorBidi"/>
          <w:lang w:val="sv-SE"/>
        </w:rPr>
        <w:t>[23]</w:t>
      </w:r>
      <w:r w:rsidRPr="0015310F">
        <w:rPr>
          <w:rFonts w:asciiTheme="majorBidi" w:hAnsiTheme="majorBidi" w:cstheme="majorBidi"/>
          <w:lang w:val="en-US"/>
        </w:rPr>
        <w:t xml:space="preserve"> </w:t>
      </w:r>
      <w:r w:rsidRPr="0015310F">
        <w:rPr>
          <w:rFonts w:asciiTheme="majorBidi" w:hAnsiTheme="majorBidi" w:cstheme="majorBidi"/>
        </w:rPr>
        <w:t xml:space="preserve">. Dokumen yang digunakan berupa foto, gambar, serta data </w:t>
      </w:r>
      <w:r w:rsidRPr="0015310F">
        <w:rPr>
          <w:rFonts w:asciiTheme="majorBidi" w:hAnsiTheme="majorBidi" w:cstheme="majorBidi"/>
          <w:lang w:val="sv-SE"/>
        </w:rPr>
        <w:t>tertulis dari UKM yang ada di Kota Palembang.</w:t>
      </w:r>
    </w:p>
    <w:p w:rsidR="0015310F" w:rsidRPr="0015310F" w:rsidRDefault="0015310F" w:rsidP="0015310F">
      <w:pPr>
        <w:pStyle w:val="BodyText"/>
        <w:numPr>
          <w:ilvl w:val="0"/>
          <w:numId w:val="4"/>
        </w:numPr>
        <w:tabs>
          <w:tab w:val="clear" w:pos="288"/>
        </w:tabs>
        <w:spacing w:after="0" w:line="240" w:lineRule="auto"/>
        <w:ind w:left="284" w:hanging="284"/>
        <w:rPr>
          <w:rFonts w:asciiTheme="majorBidi" w:hAnsiTheme="majorBidi" w:cstheme="majorBidi"/>
          <w:b/>
          <w:color w:val="000000"/>
          <w:lang w:val="sv-SE"/>
        </w:rPr>
      </w:pPr>
      <w:r w:rsidRPr="0015310F">
        <w:rPr>
          <w:rFonts w:asciiTheme="majorBidi" w:hAnsiTheme="majorBidi" w:cstheme="majorBidi"/>
          <w:color w:val="000000"/>
          <w:lang w:val="sv-SE"/>
        </w:rPr>
        <w:t>Melakukan studi pustaka / studi literatur. Studi pustaka/studi literatur adalah suatu cara pengumpulan data dengan mempelajari teori yang berkaitan dengan cara membaca buku- buku/literatur, makalah maupun referensi- referensi.</w:t>
      </w:r>
    </w:p>
    <w:p w:rsidR="0015310F" w:rsidRPr="0015310F" w:rsidRDefault="0015310F" w:rsidP="0015310F">
      <w:pPr>
        <w:rPr>
          <w:rFonts w:asciiTheme="majorBidi" w:hAnsiTheme="majorBidi" w:cstheme="majorBidi"/>
          <w:color w:val="000000"/>
          <w:sz w:val="20"/>
          <w:szCs w:val="20"/>
          <w:lang w:val="fi-FI"/>
        </w:rPr>
      </w:pPr>
    </w:p>
    <w:p w:rsidR="0015310F" w:rsidRPr="00297167" w:rsidRDefault="0015310F" w:rsidP="0002565C">
      <w:pPr>
        <w:widowControl/>
        <w:numPr>
          <w:ilvl w:val="0"/>
          <w:numId w:val="5"/>
        </w:numPr>
        <w:ind w:left="426"/>
        <w:rPr>
          <w:rFonts w:asciiTheme="majorBidi" w:hAnsiTheme="majorBidi" w:cstheme="majorBidi"/>
          <w:b/>
          <w:color w:val="000000"/>
          <w:sz w:val="20"/>
          <w:szCs w:val="20"/>
          <w:lang w:val="sv-SE"/>
        </w:rPr>
      </w:pPr>
      <w:r w:rsidRPr="00297167">
        <w:rPr>
          <w:rFonts w:asciiTheme="majorBidi" w:hAnsiTheme="majorBidi" w:cstheme="majorBidi"/>
          <w:b/>
          <w:color w:val="000000"/>
          <w:sz w:val="20"/>
          <w:szCs w:val="20"/>
          <w:lang w:val="sv-SE"/>
        </w:rPr>
        <w:t xml:space="preserve">Metode Pengembangan </w:t>
      </w:r>
      <w:r w:rsidR="0002565C">
        <w:rPr>
          <w:rFonts w:asciiTheme="majorBidi" w:hAnsiTheme="majorBidi" w:cstheme="majorBidi"/>
          <w:b/>
          <w:color w:val="000000"/>
          <w:sz w:val="20"/>
          <w:szCs w:val="20"/>
          <w:lang w:val="sv-SE"/>
        </w:rPr>
        <w:t>Sistem Informasi</w:t>
      </w:r>
    </w:p>
    <w:p w:rsidR="0015310F" w:rsidRPr="0015310F" w:rsidRDefault="0015310F" w:rsidP="00236D03">
      <w:pPr>
        <w:ind w:firstLine="426"/>
        <w:rPr>
          <w:rFonts w:asciiTheme="majorBidi" w:hAnsiTheme="majorBidi" w:cstheme="majorBidi"/>
          <w:sz w:val="20"/>
          <w:szCs w:val="20"/>
        </w:rPr>
      </w:pPr>
      <w:r w:rsidRPr="0015310F">
        <w:rPr>
          <w:rFonts w:asciiTheme="majorBidi" w:hAnsiTheme="majorBidi" w:cstheme="majorBidi"/>
          <w:sz w:val="20"/>
          <w:szCs w:val="20"/>
        </w:rPr>
        <w:t xml:space="preserve">Metode pengembangan </w:t>
      </w:r>
      <w:r w:rsidRPr="0015310F">
        <w:rPr>
          <w:rFonts w:asciiTheme="majorBidi" w:hAnsiTheme="majorBidi" w:cstheme="majorBidi"/>
          <w:i/>
          <w:sz w:val="20"/>
          <w:szCs w:val="20"/>
        </w:rPr>
        <w:t>user interface</w:t>
      </w:r>
      <w:r w:rsidRPr="0015310F">
        <w:rPr>
          <w:rFonts w:asciiTheme="majorBidi" w:hAnsiTheme="majorBidi" w:cstheme="majorBidi"/>
          <w:sz w:val="20"/>
          <w:szCs w:val="20"/>
        </w:rPr>
        <w:t xml:space="preserve"> yang digunakan dengan </w:t>
      </w:r>
      <w:r w:rsidRPr="0015310F">
        <w:rPr>
          <w:rFonts w:asciiTheme="majorBidi" w:hAnsiTheme="majorBidi" w:cstheme="majorBidi"/>
          <w:i/>
          <w:sz w:val="20"/>
          <w:szCs w:val="20"/>
        </w:rPr>
        <w:t>Rapid Application</w:t>
      </w:r>
      <w:r w:rsidRPr="0015310F">
        <w:rPr>
          <w:rFonts w:asciiTheme="majorBidi" w:hAnsiTheme="majorBidi" w:cstheme="majorBidi"/>
          <w:sz w:val="20"/>
          <w:szCs w:val="20"/>
        </w:rPr>
        <w:t xml:space="preserve"> </w:t>
      </w:r>
      <w:r w:rsidRPr="0015310F">
        <w:rPr>
          <w:rFonts w:asciiTheme="majorBidi" w:hAnsiTheme="majorBidi" w:cstheme="majorBidi"/>
          <w:i/>
          <w:sz w:val="20"/>
          <w:szCs w:val="20"/>
        </w:rPr>
        <w:t>Development</w:t>
      </w:r>
      <w:r w:rsidRPr="0015310F">
        <w:rPr>
          <w:rFonts w:asciiTheme="majorBidi" w:hAnsiTheme="majorBidi" w:cstheme="majorBidi"/>
          <w:sz w:val="20"/>
          <w:szCs w:val="20"/>
        </w:rPr>
        <w:t xml:space="preserve"> (RAD). Metode ini dipilih dikarenakan mampu mengefektikan kegiatan dalam menganalisis data, mendesain dan membangun </w:t>
      </w:r>
      <w:r w:rsidR="00236D03">
        <w:rPr>
          <w:rFonts w:asciiTheme="majorBidi" w:hAnsiTheme="majorBidi" w:cstheme="majorBidi"/>
          <w:szCs w:val="20"/>
          <w:lang w:val="sv-SE"/>
        </w:rPr>
        <w:t xml:space="preserve">Sistem Informasi </w:t>
      </w:r>
      <w:r w:rsidR="00236D03" w:rsidRPr="0015310F">
        <w:rPr>
          <w:rFonts w:asciiTheme="majorBidi" w:hAnsiTheme="majorBidi" w:cstheme="majorBidi"/>
          <w:szCs w:val="20"/>
          <w:lang w:val="sv-SE"/>
        </w:rPr>
        <w:t xml:space="preserve">Pemasaran </w:t>
      </w:r>
      <w:r w:rsidR="00236D03">
        <w:rPr>
          <w:rFonts w:asciiTheme="majorBidi" w:hAnsiTheme="majorBidi" w:cstheme="majorBidi"/>
          <w:szCs w:val="20"/>
          <w:lang w:val="sv-SE"/>
        </w:rPr>
        <w:t>Usaha Kecil dan Menengah (</w:t>
      </w:r>
      <w:r w:rsidR="00236D03" w:rsidRPr="0015310F">
        <w:rPr>
          <w:rFonts w:asciiTheme="majorBidi" w:hAnsiTheme="majorBidi" w:cstheme="majorBidi"/>
          <w:szCs w:val="20"/>
          <w:lang w:val="sv-SE"/>
        </w:rPr>
        <w:t>UKM</w:t>
      </w:r>
      <w:r w:rsidR="00236D03">
        <w:rPr>
          <w:rFonts w:asciiTheme="majorBidi" w:hAnsiTheme="majorBidi" w:cstheme="majorBidi"/>
          <w:szCs w:val="20"/>
          <w:lang w:val="sv-SE"/>
        </w:rPr>
        <w:t>)</w:t>
      </w:r>
      <w:r w:rsidR="00236D03" w:rsidRPr="0015310F">
        <w:rPr>
          <w:rFonts w:asciiTheme="majorBidi" w:hAnsiTheme="majorBidi" w:cstheme="majorBidi"/>
          <w:szCs w:val="20"/>
          <w:lang w:val="sv-SE"/>
        </w:rPr>
        <w:t xml:space="preserve"> Kota Palembang</w:t>
      </w:r>
      <w:r w:rsidRPr="0015310F">
        <w:rPr>
          <w:rFonts w:asciiTheme="majorBidi" w:hAnsiTheme="majorBidi" w:cstheme="majorBidi"/>
          <w:sz w:val="20"/>
          <w:szCs w:val="20"/>
        </w:rPr>
        <w:t xml:space="preserve">. Dalam </w:t>
      </w:r>
      <w:r w:rsidRPr="0015310F">
        <w:rPr>
          <w:rFonts w:asciiTheme="majorBidi" w:hAnsiTheme="majorBidi" w:cstheme="majorBidi"/>
          <w:sz w:val="20"/>
          <w:szCs w:val="20"/>
        </w:rPr>
        <w:lastRenderedPageBreak/>
        <w:t xml:space="preserve">menjalankan metode RAD pengembang </w:t>
      </w:r>
      <w:r w:rsidR="0002565C">
        <w:rPr>
          <w:rFonts w:asciiTheme="majorBidi" w:hAnsiTheme="majorBidi" w:cstheme="majorBidi"/>
          <w:sz w:val="20"/>
          <w:szCs w:val="20"/>
          <w:lang w:val="en-US"/>
        </w:rPr>
        <w:t xml:space="preserve">sistem </w:t>
      </w:r>
      <w:r w:rsidRPr="0015310F">
        <w:rPr>
          <w:rFonts w:asciiTheme="majorBidi" w:hAnsiTheme="majorBidi" w:cstheme="majorBidi"/>
          <w:sz w:val="20"/>
          <w:szCs w:val="20"/>
        </w:rPr>
        <w:t xml:space="preserve">informasi lebih fokus dan lebih melibatkan para pelaku UKM yang membantu mempercepat kegiatan analisa data serta perancangan akan kebutuhan sistem melalui pendekatan- pendekatan yang iteratif  kepada pelaku UKM di lingkungan Kota Palembang. Metode </w:t>
      </w:r>
      <w:r w:rsidRPr="0015310F">
        <w:rPr>
          <w:rFonts w:asciiTheme="majorBidi" w:hAnsiTheme="majorBidi" w:cstheme="majorBidi"/>
          <w:i/>
          <w:sz w:val="20"/>
          <w:szCs w:val="20"/>
        </w:rPr>
        <w:t>Rapid Application Development</w:t>
      </w:r>
      <w:r w:rsidRPr="0015310F">
        <w:rPr>
          <w:rFonts w:asciiTheme="majorBidi" w:hAnsiTheme="majorBidi" w:cstheme="majorBidi"/>
          <w:sz w:val="20"/>
          <w:szCs w:val="20"/>
        </w:rPr>
        <w:t xml:space="preserve"> (RAD) adalah suatu statregi pengembangan terhadap rancang bangun </w:t>
      </w:r>
      <w:r w:rsidR="0002565C">
        <w:rPr>
          <w:rFonts w:asciiTheme="majorBidi" w:hAnsiTheme="majorBidi" w:cstheme="majorBidi"/>
          <w:sz w:val="20"/>
          <w:szCs w:val="20"/>
          <w:lang w:val="en-US"/>
        </w:rPr>
        <w:t xml:space="preserve">sistem informasi </w:t>
      </w:r>
      <w:r w:rsidRPr="0015310F">
        <w:rPr>
          <w:rFonts w:asciiTheme="majorBidi" w:hAnsiTheme="majorBidi" w:cstheme="majorBidi"/>
          <w:sz w:val="20"/>
          <w:szCs w:val="20"/>
        </w:rPr>
        <w:t xml:space="preserve">yang menekankan pada kecepatan dalam pengembangan secara iterative, dari serangkaian bentuk </w:t>
      </w:r>
      <w:r w:rsidRPr="0015310F">
        <w:rPr>
          <w:rFonts w:asciiTheme="majorBidi" w:hAnsiTheme="majorBidi" w:cstheme="majorBidi"/>
          <w:i/>
          <w:sz w:val="20"/>
          <w:szCs w:val="20"/>
        </w:rPr>
        <w:t>prototype</w:t>
      </w:r>
      <w:r w:rsidRPr="0015310F">
        <w:rPr>
          <w:rFonts w:asciiTheme="majorBidi" w:hAnsiTheme="majorBidi" w:cstheme="majorBidi"/>
          <w:sz w:val="20"/>
          <w:szCs w:val="20"/>
        </w:rPr>
        <w:t xml:space="preserve"> suatu rancangan bangun informasi yang dapat berkembang menjadi suatu versi sistem terbaru.[3]</w:t>
      </w:r>
    </w:p>
    <w:p w:rsidR="0015310F" w:rsidRPr="0015310F" w:rsidRDefault="0015310F" w:rsidP="0015310F">
      <w:pPr>
        <w:pStyle w:val="ListParagraph"/>
        <w:ind w:left="0"/>
        <w:rPr>
          <w:rFonts w:asciiTheme="majorBidi" w:hAnsiTheme="majorBidi" w:cstheme="majorBidi"/>
          <w:szCs w:val="20"/>
        </w:rPr>
      </w:pPr>
    </w:p>
    <w:p w:rsidR="0015310F" w:rsidRPr="0015310F" w:rsidRDefault="0015310F" w:rsidP="0015310F">
      <w:pPr>
        <w:pStyle w:val="ListParagraph"/>
        <w:ind w:left="0"/>
        <w:jc w:val="center"/>
        <w:rPr>
          <w:rFonts w:asciiTheme="majorBidi" w:hAnsiTheme="majorBidi" w:cstheme="majorBidi"/>
          <w:szCs w:val="20"/>
        </w:rPr>
      </w:pPr>
      <w:r w:rsidRPr="0015310F">
        <w:rPr>
          <w:rFonts w:asciiTheme="majorBidi" w:hAnsiTheme="majorBidi" w:cstheme="majorBidi"/>
          <w:noProof/>
          <w:szCs w:val="20"/>
          <w:lang w:eastAsia="en-US"/>
        </w:rPr>
        <w:drawing>
          <wp:inline distT="0" distB="0" distL="0" distR="0">
            <wp:extent cx="4533900" cy="3236267"/>
            <wp:effectExtent l="19050" t="19050" r="19050" b="21283"/>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l="26120" t="13693" r="21356" b="10510"/>
                    <a:stretch>
                      <a:fillRect/>
                    </a:stretch>
                  </pic:blipFill>
                  <pic:spPr bwMode="auto">
                    <a:xfrm>
                      <a:off x="0" y="0"/>
                      <a:ext cx="4533900" cy="3236267"/>
                    </a:xfrm>
                    <a:prstGeom prst="rect">
                      <a:avLst/>
                    </a:prstGeom>
                    <a:noFill/>
                    <a:ln w="9525" cmpd="sng">
                      <a:solidFill>
                        <a:srgbClr val="000000"/>
                      </a:solidFill>
                      <a:miter lim="800000"/>
                      <a:headEnd/>
                      <a:tailEnd/>
                    </a:ln>
                    <a:effectLst/>
                  </pic:spPr>
                </pic:pic>
              </a:graphicData>
            </a:graphic>
          </wp:inline>
        </w:drawing>
      </w:r>
    </w:p>
    <w:p w:rsidR="0015310F" w:rsidRPr="0015310F" w:rsidRDefault="0015310F" w:rsidP="0015310F">
      <w:pPr>
        <w:pStyle w:val="ListParagraph"/>
        <w:ind w:left="0"/>
        <w:rPr>
          <w:rFonts w:asciiTheme="majorBidi" w:hAnsiTheme="majorBidi" w:cstheme="majorBidi"/>
          <w:szCs w:val="20"/>
        </w:rPr>
      </w:pPr>
    </w:p>
    <w:p w:rsidR="0015310F" w:rsidRPr="00297167" w:rsidRDefault="0015310F" w:rsidP="0015310F">
      <w:pPr>
        <w:jc w:val="center"/>
        <w:rPr>
          <w:rFonts w:asciiTheme="majorBidi" w:hAnsiTheme="majorBidi" w:cstheme="majorBidi"/>
          <w:b/>
          <w:bCs/>
          <w:sz w:val="20"/>
          <w:szCs w:val="20"/>
        </w:rPr>
      </w:pPr>
      <w:r w:rsidRPr="00297167">
        <w:rPr>
          <w:rFonts w:asciiTheme="majorBidi" w:hAnsiTheme="majorBidi" w:cstheme="majorBidi"/>
          <w:b/>
          <w:bCs/>
          <w:sz w:val="20"/>
          <w:szCs w:val="20"/>
        </w:rPr>
        <w:t xml:space="preserve">Gambar 1. </w:t>
      </w:r>
      <w:r w:rsidRPr="00297167">
        <w:rPr>
          <w:rFonts w:asciiTheme="majorBidi" w:hAnsiTheme="majorBidi" w:cstheme="majorBidi"/>
          <w:b/>
          <w:bCs/>
          <w:i/>
          <w:sz w:val="20"/>
          <w:szCs w:val="20"/>
        </w:rPr>
        <w:t>Rapid Application Development</w:t>
      </w:r>
      <w:r w:rsidRPr="00297167">
        <w:rPr>
          <w:rFonts w:asciiTheme="majorBidi" w:hAnsiTheme="majorBidi" w:cstheme="majorBidi"/>
          <w:b/>
          <w:bCs/>
          <w:sz w:val="20"/>
          <w:szCs w:val="20"/>
        </w:rPr>
        <w:t xml:space="preserve"> (RAD) [3]</w:t>
      </w:r>
    </w:p>
    <w:p w:rsidR="0015310F" w:rsidRPr="0015310F" w:rsidRDefault="0015310F" w:rsidP="0015310F">
      <w:pPr>
        <w:rPr>
          <w:rFonts w:asciiTheme="majorBidi" w:hAnsiTheme="majorBidi" w:cstheme="majorBidi"/>
          <w:sz w:val="20"/>
          <w:szCs w:val="20"/>
        </w:rPr>
      </w:pPr>
    </w:p>
    <w:p w:rsidR="0015310F" w:rsidRPr="0015310F" w:rsidRDefault="0015310F" w:rsidP="0015310F">
      <w:pPr>
        <w:rPr>
          <w:rFonts w:asciiTheme="majorBidi" w:hAnsiTheme="majorBidi" w:cstheme="majorBidi"/>
          <w:sz w:val="20"/>
          <w:szCs w:val="20"/>
        </w:rPr>
      </w:pPr>
      <w:r w:rsidRPr="0015310F">
        <w:rPr>
          <w:rFonts w:asciiTheme="majorBidi" w:hAnsiTheme="majorBidi" w:cstheme="majorBidi"/>
          <w:sz w:val="20"/>
          <w:szCs w:val="20"/>
        </w:rPr>
        <w:t>RAD memiliki 2 fase tahapan (Kendal, 2010) antara lain sebagai berikut :</w:t>
      </w:r>
    </w:p>
    <w:p w:rsidR="0015310F" w:rsidRPr="00236D03" w:rsidRDefault="0015310F" w:rsidP="0015310F">
      <w:pPr>
        <w:widowControl/>
        <w:numPr>
          <w:ilvl w:val="0"/>
          <w:numId w:val="6"/>
        </w:numPr>
        <w:tabs>
          <w:tab w:val="left" w:pos="289"/>
        </w:tabs>
        <w:rPr>
          <w:rFonts w:asciiTheme="majorBidi" w:hAnsiTheme="majorBidi" w:cstheme="majorBidi"/>
          <w:i/>
          <w:sz w:val="20"/>
          <w:szCs w:val="20"/>
        </w:rPr>
      </w:pPr>
      <w:r w:rsidRPr="00236D03">
        <w:rPr>
          <w:rFonts w:asciiTheme="majorBidi" w:hAnsiTheme="majorBidi" w:cstheme="majorBidi"/>
          <w:i/>
          <w:sz w:val="20"/>
          <w:szCs w:val="20"/>
        </w:rPr>
        <w:t>Requirement Planning</w:t>
      </w:r>
    </w:p>
    <w:p w:rsidR="0015310F" w:rsidRPr="0015310F" w:rsidRDefault="0015310F" w:rsidP="0002565C">
      <w:pPr>
        <w:ind w:left="720"/>
        <w:rPr>
          <w:rFonts w:asciiTheme="majorBidi" w:hAnsiTheme="majorBidi" w:cstheme="majorBidi"/>
          <w:sz w:val="20"/>
          <w:szCs w:val="20"/>
        </w:rPr>
      </w:pPr>
      <w:r w:rsidRPr="0015310F">
        <w:rPr>
          <w:rFonts w:asciiTheme="majorBidi" w:hAnsiTheme="majorBidi" w:cstheme="majorBidi"/>
          <w:sz w:val="20"/>
          <w:szCs w:val="20"/>
        </w:rPr>
        <w:t xml:space="preserve">Tahapan ini merupakan suatu kegiatan menganalisis kebutuhan – kebutuhan yang di perlukan dalam proses pengembangan perangka lunak dengan mengidentifikasi kebutuhan informasi yang merupakan tujuan – tujuan yang diinginkan dengan adanya </w:t>
      </w:r>
      <w:r w:rsidR="0002565C">
        <w:rPr>
          <w:rFonts w:asciiTheme="majorBidi" w:hAnsiTheme="majorBidi" w:cstheme="majorBidi"/>
          <w:sz w:val="20"/>
          <w:szCs w:val="20"/>
          <w:lang w:val="en-US"/>
        </w:rPr>
        <w:t>sistem informasi</w:t>
      </w:r>
      <w:r w:rsidRPr="0015310F">
        <w:rPr>
          <w:rFonts w:asciiTheme="majorBidi" w:hAnsiTheme="majorBidi" w:cstheme="majorBidi"/>
          <w:sz w:val="20"/>
          <w:szCs w:val="20"/>
        </w:rPr>
        <w:t xml:space="preserve"> pemasaran produk UKM kota Palembang</w:t>
      </w:r>
    </w:p>
    <w:p w:rsidR="0015310F" w:rsidRPr="00236D03" w:rsidRDefault="0015310F" w:rsidP="0015310F">
      <w:pPr>
        <w:widowControl/>
        <w:numPr>
          <w:ilvl w:val="0"/>
          <w:numId w:val="6"/>
        </w:numPr>
        <w:tabs>
          <w:tab w:val="left" w:pos="289"/>
        </w:tabs>
        <w:rPr>
          <w:rFonts w:asciiTheme="majorBidi" w:hAnsiTheme="majorBidi" w:cstheme="majorBidi"/>
          <w:i/>
          <w:sz w:val="20"/>
          <w:szCs w:val="20"/>
        </w:rPr>
      </w:pPr>
      <w:r w:rsidRPr="00236D03">
        <w:rPr>
          <w:rFonts w:asciiTheme="majorBidi" w:hAnsiTheme="majorBidi" w:cstheme="majorBidi"/>
          <w:i/>
          <w:sz w:val="20"/>
          <w:szCs w:val="20"/>
        </w:rPr>
        <w:t>RAD Design Workshop</w:t>
      </w:r>
    </w:p>
    <w:p w:rsidR="0015310F" w:rsidRPr="0015310F" w:rsidRDefault="0015310F" w:rsidP="0015310F">
      <w:pPr>
        <w:ind w:left="720"/>
        <w:rPr>
          <w:rFonts w:asciiTheme="majorBidi" w:hAnsiTheme="majorBidi" w:cstheme="majorBidi"/>
          <w:sz w:val="20"/>
          <w:szCs w:val="20"/>
        </w:rPr>
      </w:pPr>
      <w:r w:rsidRPr="0015310F">
        <w:rPr>
          <w:rFonts w:asciiTheme="majorBidi" w:hAnsiTheme="majorBidi" w:cstheme="majorBidi"/>
          <w:sz w:val="20"/>
          <w:szCs w:val="20"/>
        </w:rPr>
        <w:t>Pada tahapan ini dilakukan perancangan terhadap kebutuhan yang telah didapatkan serta memperbaiki fitur – fitur yang digunakan yang disesuaikan dengan kebutuhan pengguna.</w:t>
      </w:r>
    </w:p>
    <w:p w:rsidR="0015310F" w:rsidRPr="00236D03" w:rsidRDefault="0015310F" w:rsidP="0015310F">
      <w:pPr>
        <w:widowControl/>
        <w:numPr>
          <w:ilvl w:val="0"/>
          <w:numId w:val="6"/>
        </w:numPr>
        <w:tabs>
          <w:tab w:val="left" w:pos="289"/>
        </w:tabs>
        <w:rPr>
          <w:rFonts w:asciiTheme="majorBidi" w:hAnsiTheme="majorBidi" w:cstheme="majorBidi"/>
          <w:i/>
          <w:sz w:val="20"/>
          <w:szCs w:val="20"/>
        </w:rPr>
      </w:pPr>
      <w:r w:rsidRPr="00236D03">
        <w:rPr>
          <w:rFonts w:asciiTheme="majorBidi" w:hAnsiTheme="majorBidi" w:cstheme="majorBidi"/>
          <w:i/>
          <w:sz w:val="20"/>
          <w:szCs w:val="20"/>
        </w:rPr>
        <w:t>Imp</w:t>
      </w:r>
      <w:r w:rsidR="00236D03" w:rsidRPr="00236D03">
        <w:rPr>
          <w:rFonts w:asciiTheme="majorBidi" w:hAnsiTheme="majorBidi" w:cstheme="majorBidi"/>
          <w:i/>
          <w:sz w:val="20"/>
          <w:szCs w:val="20"/>
          <w:lang w:val="en-US"/>
        </w:rPr>
        <w:t>l</w:t>
      </w:r>
      <w:r w:rsidRPr="00236D03">
        <w:rPr>
          <w:rFonts w:asciiTheme="majorBidi" w:hAnsiTheme="majorBidi" w:cstheme="majorBidi"/>
          <w:i/>
          <w:sz w:val="20"/>
          <w:szCs w:val="20"/>
        </w:rPr>
        <w:t>ementation</w:t>
      </w:r>
    </w:p>
    <w:p w:rsidR="00582923" w:rsidRPr="0015310F" w:rsidRDefault="0015310F" w:rsidP="0002565C">
      <w:pPr>
        <w:pStyle w:val="normal0"/>
        <w:ind w:left="709" w:right="27"/>
        <w:rPr>
          <w:rFonts w:asciiTheme="majorBidi" w:eastAsia="Times New Roman" w:hAnsiTheme="majorBidi" w:cstheme="majorBidi"/>
          <w:sz w:val="20"/>
          <w:szCs w:val="20"/>
          <w:lang w:val="en-US"/>
        </w:rPr>
      </w:pPr>
      <w:r w:rsidRPr="0015310F">
        <w:rPr>
          <w:rFonts w:asciiTheme="majorBidi" w:hAnsiTheme="majorBidi" w:cstheme="majorBidi"/>
          <w:sz w:val="20"/>
          <w:szCs w:val="20"/>
        </w:rPr>
        <w:t xml:space="preserve">Pada tahapan ini merupakan penerapan </w:t>
      </w:r>
      <w:r w:rsidR="0002565C">
        <w:rPr>
          <w:rFonts w:asciiTheme="majorBidi" w:hAnsiTheme="majorBidi" w:cstheme="majorBidi"/>
          <w:sz w:val="20"/>
          <w:szCs w:val="20"/>
          <w:lang w:val="en-US"/>
        </w:rPr>
        <w:t xml:space="preserve">sistem informasi </w:t>
      </w:r>
      <w:r w:rsidRPr="0015310F">
        <w:rPr>
          <w:rFonts w:asciiTheme="majorBidi" w:hAnsiTheme="majorBidi" w:cstheme="majorBidi"/>
          <w:sz w:val="20"/>
          <w:szCs w:val="20"/>
        </w:rPr>
        <w:t>yang telah dibuat dengan menginputkan data serta informasi yang berkaitan dengan produk UKM di Kota Palembang</w:t>
      </w:r>
    </w:p>
    <w:p w:rsidR="00582923" w:rsidRDefault="00582923" w:rsidP="00582923">
      <w:pPr>
        <w:pStyle w:val="normal0"/>
        <w:ind w:right="27"/>
        <w:rPr>
          <w:rFonts w:ascii="Times New Roman" w:eastAsia="Times New Roman" w:hAnsi="Times New Roman" w:cs="Times New Roman"/>
          <w:sz w:val="20"/>
          <w:szCs w:val="20"/>
          <w:lang w:val="en-US"/>
        </w:rPr>
      </w:pPr>
    </w:p>
    <w:p w:rsidR="00582923" w:rsidRPr="00582923" w:rsidRDefault="00582923" w:rsidP="00582923">
      <w:pPr>
        <w:pStyle w:val="normal0"/>
        <w:ind w:right="27"/>
        <w:rPr>
          <w:rFonts w:ascii="Times New Roman" w:eastAsia="Times New Roman" w:hAnsi="Times New Roman" w:cs="Times New Roman"/>
          <w:sz w:val="20"/>
          <w:szCs w:val="20"/>
          <w:lang w:val="en-US"/>
        </w:rPr>
      </w:pPr>
    </w:p>
    <w:p w:rsidR="009E6D3F" w:rsidRDefault="0007256C">
      <w:pPr>
        <w:pStyle w:val="normal0"/>
        <w:widowControl/>
        <w:numPr>
          <w:ilvl w:val="0"/>
          <w:numId w:val="1"/>
        </w:numPr>
        <w:pBdr>
          <w:top w:val="nil"/>
          <w:left w:val="nil"/>
          <w:bottom w:val="nil"/>
          <w:right w:val="nil"/>
          <w:between w:val="nil"/>
        </w:pBdr>
        <w:ind w:left="360" w:right="2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HASIL DAN PEMBAHASAN</w:t>
      </w:r>
    </w:p>
    <w:p w:rsidR="0015310F" w:rsidRPr="0015310F" w:rsidRDefault="0015310F" w:rsidP="0015310F">
      <w:pPr>
        <w:pStyle w:val="Heading2"/>
        <w:keepLines/>
        <w:widowControl/>
        <w:numPr>
          <w:ilvl w:val="1"/>
          <w:numId w:val="6"/>
        </w:numPr>
        <w:spacing w:before="120"/>
        <w:ind w:left="364"/>
        <w:jc w:val="left"/>
        <w:rPr>
          <w:rFonts w:asciiTheme="majorBidi" w:hAnsiTheme="majorBidi" w:cstheme="majorBidi"/>
          <w:i w:val="0"/>
          <w:iCs/>
          <w:sz w:val="20"/>
          <w:szCs w:val="20"/>
          <w:lang w:val="en-US"/>
        </w:rPr>
      </w:pPr>
      <w:r w:rsidRPr="0015310F">
        <w:rPr>
          <w:rFonts w:asciiTheme="majorBidi" w:hAnsiTheme="majorBidi" w:cstheme="majorBidi"/>
          <w:i w:val="0"/>
          <w:iCs/>
          <w:sz w:val="20"/>
          <w:szCs w:val="20"/>
          <w:lang w:val="en-US"/>
        </w:rPr>
        <w:t xml:space="preserve">Tahapan </w:t>
      </w:r>
      <w:r w:rsidRPr="0015310F">
        <w:rPr>
          <w:rFonts w:asciiTheme="majorBidi" w:hAnsiTheme="majorBidi" w:cstheme="majorBidi"/>
          <w:iCs/>
          <w:sz w:val="20"/>
          <w:szCs w:val="20"/>
          <w:lang w:val="en-US"/>
        </w:rPr>
        <w:t>Requirements Planning</w:t>
      </w:r>
      <w:r w:rsidRPr="0015310F">
        <w:rPr>
          <w:rFonts w:asciiTheme="majorBidi" w:hAnsiTheme="majorBidi" w:cstheme="majorBidi"/>
          <w:i w:val="0"/>
          <w:iCs/>
          <w:sz w:val="20"/>
          <w:szCs w:val="20"/>
          <w:lang w:val="en-US"/>
        </w:rPr>
        <w:t>.</w:t>
      </w:r>
    </w:p>
    <w:p w:rsidR="0015310F" w:rsidRPr="0015310F" w:rsidRDefault="0015310F" w:rsidP="00236D03">
      <w:pPr>
        <w:tabs>
          <w:tab w:val="left" w:pos="378"/>
        </w:tabs>
        <w:ind w:firstLine="4"/>
        <w:rPr>
          <w:rFonts w:asciiTheme="majorBidi" w:hAnsiTheme="majorBidi" w:cstheme="majorBidi"/>
          <w:sz w:val="20"/>
          <w:szCs w:val="20"/>
        </w:rPr>
      </w:pPr>
      <w:r>
        <w:rPr>
          <w:rFonts w:asciiTheme="majorBidi" w:hAnsiTheme="majorBidi" w:cstheme="majorBidi"/>
          <w:sz w:val="20"/>
          <w:szCs w:val="20"/>
          <w:lang w:val="en-US"/>
        </w:rPr>
        <w:tab/>
      </w:r>
      <w:r w:rsidRPr="0015310F">
        <w:rPr>
          <w:rFonts w:asciiTheme="majorBidi" w:hAnsiTheme="majorBidi" w:cstheme="majorBidi"/>
          <w:sz w:val="20"/>
          <w:szCs w:val="20"/>
        </w:rPr>
        <w:t xml:space="preserve">Pada tahapan ini dilakukan indentifikasi terhadap dibutuhkannya suatu </w:t>
      </w:r>
      <w:r w:rsidR="00236D03">
        <w:rPr>
          <w:rFonts w:asciiTheme="majorBidi" w:hAnsiTheme="majorBidi" w:cstheme="majorBidi"/>
          <w:szCs w:val="20"/>
          <w:lang w:val="sv-SE"/>
        </w:rPr>
        <w:t xml:space="preserve">Sistem Informasi </w:t>
      </w:r>
      <w:r w:rsidR="00236D03" w:rsidRPr="0015310F">
        <w:rPr>
          <w:rFonts w:asciiTheme="majorBidi" w:hAnsiTheme="majorBidi" w:cstheme="majorBidi"/>
          <w:szCs w:val="20"/>
          <w:lang w:val="sv-SE"/>
        </w:rPr>
        <w:t xml:space="preserve">Pemasaran </w:t>
      </w:r>
      <w:r w:rsidR="00236D03">
        <w:rPr>
          <w:rFonts w:asciiTheme="majorBidi" w:hAnsiTheme="majorBidi" w:cstheme="majorBidi"/>
          <w:szCs w:val="20"/>
          <w:lang w:val="sv-SE"/>
        </w:rPr>
        <w:t>Usaha Kecil dan Menengah (</w:t>
      </w:r>
      <w:r w:rsidR="00236D03" w:rsidRPr="0015310F">
        <w:rPr>
          <w:rFonts w:asciiTheme="majorBidi" w:hAnsiTheme="majorBidi" w:cstheme="majorBidi"/>
          <w:szCs w:val="20"/>
          <w:lang w:val="sv-SE"/>
        </w:rPr>
        <w:t>UKM</w:t>
      </w:r>
      <w:r w:rsidR="00236D03">
        <w:rPr>
          <w:rFonts w:asciiTheme="majorBidi" w:hAnsiTheme="majorBidi" w:cstheme="majorBidi"/>
          <w:szCs w:val="20"/>
          <w:lang w:val="sv-SE"/>
        </w:rPr>
        <w:t>)</w:t>
      </w:r>
      <w:r w:rsidR="00236D03" w:rsidRPr="0015310F">
        <w:rPr>
          <w:rFonts w:asciiTheme="majorBidi" w:hAnsiTheme="majorBidi" w:cstheme="majorBidi"/>
          <w:szCs w:val="20"/>
          <w:lang w:val="sv-SE"/>
        </w:rPr>
        <w:t xml:space="preserve"> Kota Palembang</w:t>
      </w:r>
      <w:r w:rsidR="00236D03" w:rsidRPr="0015310F">
        <w:rPr>
          <w:rFonts w:asciiTheme="majorBidi" w:hAnsiTheme="majorBidi" w:cstheme="majorBidi"/>
          <w:i/>
          <w:szCs w:val="20"/>
          <w:lang w:val="sv-SE"/>
        </w:rPr>
        <w:t xml:space="preserve"> </w:t>
      </w:r>
      <w:r w:rsidRPr="0015310F">
        <w:rPr>
          <w:rFonts w:asciiTheme="majorBidi" w:hAnsiTheme="majorBidi" w:cstheme="majorBidi"/>
          <w:sz w:val="20"/>
          <w:szCs w:val="20"/>
        </w:rPr>
        <w:t>antara lain :</w:t>
      </w:r>
    </w:p>
    <w:p w:rsidR="0015310F" w:rsidRPr="0015310F" w:rsidRDefault="0015310F" w:rsidP="0015310F">
      <w:pPr>
        <w:widowControl/>
        <w:numPr>
          <w:ilvl w:val="0"/>
          <w:numId w:val="8"/>
        </w:numPr>
        <w:tabs>
          <w:tab w:val="left" w:pos="426"/>
        </w:tabs>
        <w:ind w:left="426"/>
        <w:rPr>
          <w:rFonts w:asciiTheme="majorBidi" w:hAnsiTheme="majorBidi" w:cstheme="majorBidi"/>
          <w:sz w:val="20"/>
          <w:szCs w:val="20"/>
        </w:rPr>
      </w:pPr>
      <w:r w:rsidRPr="0015310F">
        <w:rPr>
          <w:rFonts w:asciiTheme="majorBidi" w:hAnsiTheme="majorBidi" w:cstheme="majorBidi"/>
          <w:sz w:val="20"/>
          <w:szCs w:val="20"/>
        </w:rPr>
        <w:t>Kelemahan yang dimiliki oleh pelaku UKM di Kota Palembang dalam memperoleh peluang pasar serta permasalahan yag dihadapi untuk dapat memperbesar pangsa pasar yang telah ada.</w:t>
      </w:r>
    </w:p>
    <w:p w:rsidR="0015310F" w:rsidRPr="0015310F" w:rsidRDefault="0015310F" w:rsidP="0015310F">
      <w:pPr>
        <w:widowControl/>
        <w:numPr>
          <w:ilvl w:val="0"/>
          <w:numId w:val="8"/>
        </w:numPr>
        <w:tabs>
          <w:tab w:val="left" w:pos="426"/>
        </w:tabs>
        <w:ind w:left="426"/>
        <w:rPr>
          <w:rFonts w:asciiTheme="majorBidi" w:hAnsiTheme="majorBidi" w:cstheme="majorBidi"/>
          <w:sz w:val="20"/>
          <w:szCs w:val="20"/>
        </w:rPr>
      </w:pPr>
      <w:r w:rsidRPr="0015310F">
        <w:rPr>
          <w:rFonts w:asciiTheme="majorBidi" w:hAnsiTheme="majorBidi" w:cstheme="majorBidi"/>
          <w:sz w:val="20"/>
          <w:szCs w:val="20"/>
        </w:rPr>
        <w:t>Kelemahan dalam merancang suatu struktur permodalan serta adanya suatu keterbatasan untuk mendapatkan akses terhadap sumber permodalan yang sangat di butuhkan oleh pelaku UKM di Kota Palembang</w:t>
      </w:r>
    </w:p>
    <w:p w:rsidR="0015310F" w:rsidRPr="0015310F" w:rsidRDefault="0015310F" w:rsidP="0015310F">
      <w:pPr>
        <w:widowControl/>
        <w:numPr>
          <w:ilvl w:val="0"/>
          <w:numId w:val="8"/>
        </w:numPr>
        <w:tabs>
          <w:tab w:val="left" w:pos="426"/>
        </w:tabs>
        <w:ind w:left="426"/>
        <w:rPr>
          <w:rFonts w:asciiTheme="majorBidi" w:hAnsiTheme="majorBidi" w:cstheme="majorBidi"/>
          <w:sz w:val="20"/>
          <w:szCs w:val="20"/>
        </w:rPr>
      </w:pPr>
      <w:r w:rsidRPr="0015310F">
        <w:rPr>
          <w:rFonts w:asciiTheme="majorBidi" w:hAnsiTheme="majorBidi" w:cstheme="majorBidi"/>
          <w:sz w:val="20"/>
          <w:szCs w:val="20"/>
        </w:rPr>
        <w:t>Adanya kelemahan pada bidang struktur organisasi dengan manajemen terhadap sumber daya manusia.</w:t>
      </w:r>
    </w:p>
    <w:p w:rsidR="0015310F" w:rsidRPr="0015310F" w:rsidRDefault="0015310F" w:rsidP="0015310F">
      <w:pPr>
        <w:widowControl/>
        <w:numPr>
          <w:ilvl w:val="0"/>
          <w:numId w:val="8"/>
        </w:numPr>
        <w:tabs>
          <w:tab w:val="left" w:pos="426"/>
        </w:tabs>
        <w:ind w:left="426"/>
        <w:rPr>
          <w:rFonts w:asciiTheme="majorBidi" w:hAnsiTheme="majorBidi" w:cstheme="majorBidi"/>
          <w:sz w:val="20"/>
          <w:szCs w:val="20"/>
        </w:rPr>
      </w:pPr>
      <w:r w:rsidRPr="0015310F">
        <w:rPr>
          <w:rFonts w:asciiTheme="majorBidi" w:hAnsiTheme="majorBidi" w:cstheme="majorBidi"/>
          <w:sz w:val="20"/>
          <w:szCs w:val="20"/>
        </w:rPr>
        <w:t>Keterbatasan terhadap jaringan usaha untuk melakukan kerjasama antar pelaku UKM di Kota Palembang</w:t>
      </w:r>
    </w:p>
    <w:p w:rsidR="0015310F" w:rsidRPr="0015310F" w:rsidRDefault="0015310F" w:rsidP="0015310F">
      <w:pPr>
        <w:widowControl/>
        <w:numPr>
          <w:ilvl w:val="0"/>
          <w:numId w:val="8"/>
        </w:numPr>
        <w:tabs>
          <w:tab w:val="left" w:pos="426"/>
        </w:tabs>
        <w:ind w:left="426"/>
        <w:rPr>
          <w:rFonts w:asciiTheme="majorBidi" w:hAnsiTheme="majorBidi" w:cstheme="majorBidi"/>
          <w:sz w:val="20"/>
          <w:szCs w:val="20"/>
        </w:rPr>
      </w:pPr>
      <w:r w:rsidRPr="0015310F">
        <w:rPr>
          <w:rFonts w:asciiTheme="majorBidi" w:hAnsiTheme="majorBidi" w:cstheme="majorBidi"/>
          <w:sz w:val="20"/>
          <w:szCs w:val="20"/>
        </w:rPr>
        <w:t>Situasi iklim usaha yang selalu tidak kondusif yang dikarenakan adanya persaingan yang dapat merugikan para pelaku UKM di Kota Palembang.</w:t>
      </w:r>
    </w:p>
    <w:p w:rsidR="0015310F" w:rsidRPr="0015310F" w:rsidRDefault="0015310F" w:rsidP="0015310F">
      <w:pPr>
        <w:widowControl/>
        <w:numPr>
          <w:ilvl w:val="0"/>
          <w:numId w:val="8"/>
        </w:numPr>
        <w:tabs>
          <w:tab w:val="left" w:pos="426"/>
        </w:tabs>
        <w:ind w:left="426"/>
        <w:rPr>
          <w:rFonts w:asciiTheme="majorBidi" w:hAnsiTheme="majorBidi" w:cstheme="majorBidi"/>
          <w:sz w:val="20"/>
          <w:szCs w:val="20"/>
        </w:rPr>
      </w:pPr>
      <w:r w:rsidRPr="0015310F">
        <w:rPr>
          <w:rFonts w:asciiTheme="majorBidi" w:hAnsiTheme="majorBidi" w:cstheme="majorBidi"/>
          <w:sz w:val="20"/>
          <w:szCs w:val="20"/>
        </w:rPr>
        <w:lastRenderedPageBreak/>
        <w:t xml:space="preserve">Perlu dilakukannya pembinaan yang terpadu serta meningkatkan kepercayaan dan kepedulian terhadap para pelaku UKM di Kota Palembang. </w:t>
      </w:r>
    </w:p>
    <w:p w:rsidR="0015310F" w:rsidRPr="0015310F" w:rsidRDefault="0015310F" w:rsidP="0015310F">
      <w:pPr>
        <w:pStyle w:val="JudulTabel"/>
        <w:jc w:val="both"/>
        <w:rPr>
          <w:rFonts w:asciiTheme="majorBidi" w:hAnsiTheme="majorBidi" w:cstheme="majorBidi"/>
          <w:iCs/>
          <w:sz w:val="20"/>
          <w:szCs w:val="20"/>
          <w:lang w:val="en-US"/>
        </w:rPr>
      </w:pPr>
    </w:p>
    <w:p w:rsidR="0015310F" w:rsidRPr="00297167" w:rsidRDefault="0015310F" w:rsidP="00297167">
      <w:pPr>
        <w:pStyle w:val="Heading2"/>
        <w:keepLines/>
        <w:widowControl/>
        <w:numPr>
          <w:ilvl w:val="1"/>
          <w:numId w:val="6"/>
        </w:numPr>
        <w:spacing w:before="120"/>
        <w:ind w:left="350"/>
        <w:jc w:val="left"/>
        <w:rPr>
          <w:rFonts w:asciiTheme="majorBidi" w:hAnsiTheme="majorBidi" w:cstheme="majorBidi"/>
          <w:i w:val="0"/>
          <w:iCs/>
          <w:sz w:val="20"/>
          <w:szCs w:val="20"/>
        </w:rPr>
      </w:pPr>
      <w:r w:rsidRPr="0015310F">
        <w:rPr>
          <w:rFonts w:asciiTheme="majorBidi" w:hAnsiTheme="majorBidi" w:cstheme="majorBidi"/>
          <w:i w:val="0"/>
          <w:iCs/>
          <w:sz w:val="20"/>
          <w:szCs w:val="20"/>
          <w:lang w:val="en-US"/>
        </w:rPr>
        <w:t xml:space="preserve">Tahapan RAD </w:t>
      </w:r>
      <w:r w:rsidRPr="0015310F">
        <w:rPr>
          <w:rFonts w:asciiTheme="majorBidi" w:hAnsiTheme="majorBidi" w:cstheme="majorBidi"/>
          <w:iCs/>
          <w:sz w:val="20"/>
          <w:szCs w:val="20"/>
          <w:lang w:val="en-US"/>
        </w:rPr>
        <w:t>Design Workshop</w:t>
      </w:r>
      <w:r w:rsidRPr="0015310F">
        <w:rPr>
          <w:rFonts w:asciiTheme="majorBidi" w:hAnsiTheme="majorBidi" w:cstheme="majorBidi"/>
          <w:i w:val="0"/>
          <w:iCs/>
          <w:sz w:val="20"/>
          <w:szCs w:val="20"/>
          <w:lang w:val="en-US"/>
        </w:rPr>
        <w:t>.</w:t>
      </w:r>
    </w:p>
    <w:p w:rsidR="0015310F" w:rsidRPr="0015310F" w:rsidRDefault="0015310F" w:rsidP="0015310F">
      <w:pPr>
        <w:widowControl/>
        <w:numPr>
          <w:ilvl w:val="0"/>
          <w:numId w:val="7"/>
        </w:numPr>
        <w:tabs>
          <w:tab w:val="left" w:pos="567"/>
        </w:tabs>
        <w:spacing w:line="360" w:lineRule="auto"/>
        <w:ind w:left="426"/>
        <w:rPr>
          <w:rFonts w:asciiTheme="majorBidi" w:hAnsiTheme="majorBidi" w:cstheme="majorBidi"/>
          <w:color w:val="000000"/>
          <w:sz w:val="20"/>
          <w:szCs w:val="20"/>
          <w:lang w:val="fi-FI"/>
        </w:rPr>
      </w:pPr>
      <w:r w:rsidRPr="0015310F">
        <w:rPr>
          <w:rFonts w:asciiTheme="majorBidi" w:hAnsiTheme="majorBidi" w:cstheme="majorBidi"/>
          <w:color w:val="000000"/>
          <w:sz w:val="20"/>
          <w:szCs w:val="20"/>
          <w:lang w:val="fi-FI"/>
        </w:rPr>
        <w:t xml:space="preserve">Use Case Diagram </w:t>
      </w:r>
    </w:p>
    <w:p w:rsidR="0015310F" w:rsidRPr="0015310F" w:rsidRDefault="0015310F" w:rsidP="0002565C">
      <w:pPr>
        <w:tabs>
          <w:tab w:val="left" w:pos="434"/>
        </w:tabs>
        <w:rPr>
          <w:rFonts w:asciiTheme="majorBidi" w:hAnsiTheme="majorBidi" w:cstheme="majorBidi"/>
          <w:color w:val="000000"/>
          <w:sz w:val="20"/>
          <w:szCs w:val="20"/>
          <w:lang w:val="fi-FI"/>
        </w:rPr>
      </w:pPr>
      <w:r w:rsidRPr="0015310F">
        <w:rPr>
          <w:rFonts w:asciiTheme="majorBidi" w:hAnsiTheme="majorBidi" w:cstheme="majorBidi"/>
          <w:b/>
          <w:color w:val="000000"/>
          <w:sz w:val="20"/>
          <w:szCs w:val="20"/>
          <w:lang w:val="fi-FI"/>
        </w:rPr>
        <w:tab/>
      </w:r>
      <w:r w:rsidRPr="0015310F">
        <w:rPr>
          <w:rFonts w:asciiTheme="majorBidi" w:hAnsiTheme="majorBidi" w:cstheme="majorBidi"/>
          <w:color w:val="000000"/>
          <w:sz w:val="20"/>
          <w:szCs w:val="20"/>
          <w:lang w:val="fi-FI"/>
        </w:rPr>
        <w:t xml:space="preserve">Perancangan Use Case diagram dilakukan guna melihat proses prosedural dari alur </w:t>
      </w:r>
      <w:r w:rsidR="0002565C">
        <w:rPr>
          <w:rFonts w:asciiTheme="majorBidi" w:hAnsiTheme="majorBidi" w:cstheme="majorBidi"/>
          <w:color w:val="000000"/>
          <w:sz w:val="20"/>
          <w:szCs w:val="20"/>
          <w:lang w:val="fi-FI"/>
        </w:rPr>
        <w:t>sistem informasi</w:t>
      </w:r>
      <w:r w:rsidRPr="0015310F">
        <w:rPr>
          <w:rFonts w:asciiTheme="majorBidi" w:hAnsiTheme="majorBidi" w:cstheme="majorBidi"/>
          <w:color w:val="000000"/>
          <w:sz w:val="20"/>
          <w:szCs w:val="20"/>
          <w:lang w:val="fi-FI"/>
        </w:rPr>
        <w:t xml:space="preserve">. Adapun bentuk </w:t>
      </w:r>
      <w:r w:rsidRPr="0015310F">
        <w:rPr>
          <w:rFonts w:asciiTheme="majorBidi" w:hAnsiTheme="majorBidi" w:cstheme="majorBidi"/>
          <w:i/>
          <w:color w:val="000000"/>
          <w:sz w:val="20"/>
          <w:szCs w:val="20"/>
          <w:lang w:val="fi-FI"/>
        </w:rPr>
        <w:t>Use Case Diagram</w:t>
      </w:r>
      <w:r w:rsidRPr="0015310F">
        <w:rPr>
          <w:rFonts w:asciiTheme="majorBidi" w:hAnsiTheme="majorBidi" w:cstheme="majorBidi"/>
          <w:color w:val="000000"/>
          <w:sz w:val="20"/>
          <w:szCs w:val="20"/>
          <w:lang w:val="fi-FI"/>
        </w:rPr>
        <w:t xml:space="preserve"> dapat dilihat pada Gambar 2 dibawah berikut : </w:t>
      </w:r>
    </w:p>
    <w:p w:rsidR="0015310F" w:rsidRPr="0015310F" w:rsidRDefault="0015310F" w:rsidP="0015310F">
      <w:pPr>
        <w:tabs>
          <w:tab w:val="left" w:pos="567"/>
        </w:tabs>
        <w:jc w:val="center"/>
        <w:rPr>
          <w:rFonts w:asciiTheme="majorBidi" w:hAnsiTheme="majorBidi" w:cstheme="majorBidi"/>
          <w:noProof/>
          <w:sz w:val="20"/>
          <w:szCs w:val="20"/>
        </w:rPr>
      </w:pPr>
    </w:p>
    <w:p w:rsidR="0015310F" w:rsidRPr="0015310F" w:rsidRDefault="0015310F" w:rsidP="0015310F">
      <w:pPr>
        <w:tabs>
          <w:tab w:val="left" w:pos="567"/>
        </w:tabs>
        <w:jc w:val="center"/>
        <w:rPr>
          <w:rFonts w:asciiTheme="majorBidi" w:hAnsiTheme="majorBidi" w:cstheme="majorBidi"/>
          <w:noProof/>
          <w:sz w:val="20"/>
          <w:szCs w:val="20"/>
        </w:rPr>
      </w:pPr>
      <w:r w:rsidRPr="0015310F">
        <w:rPr>
          <w:rFonts w:asciiTheme="majorBidi" w:hAnsiTheme="majorBidi" w:cstheme="majorBidi"/>
          <w:noProof/>
          <w:sz w:val="20"/>
          <w:szCs w:val="20"/>
          <w:lang w:val="en-US"/>
        </w:rPr>
        <w:drawing>
          <wp:inline distT="0" distB="0" distL="0" distR="0">
            <wp:extent cx="4076700" cy="2266950"/>
            <wp:effectExtent l="19050" t="19050" r="19050" b="19050"/>
            <wp:docPr id="10" name="Picture 3" descr="Use Case Diagram UM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Case Diagram UMKM"/>
                    <pic:cNvPicPr>
                      <a:picLocks noChangeAspect="1" noChangeArrowheads="1"/>
                    </pic:cNvPicPr>
                  </pic:nvPicPr>
                  <pic:blipFill>
                    <a:blip r:embed="rId8"/>
                    <a:srcRect/>
                    <a:stretch>
                      <a:fillRect/>
                    </a:stretch>
                  </pic:blipFill>
                  <pic:spPr bwMode="auto">
                    <a:xfrm>
                      <a:off x="0" y="0"/>
                      <a:ext cx="4076700" cy="2266950"/>
                    </a:xfrm>
                    <a:prstGeom prst="rect">
                      <a:avLst/>
                    </a:prstGeom>
                    <a:noFill/>
                    <a:ln w="6350" cmpd="sng">
                      <a:solidFill>
                        <a:srgbClr val="000000"/>
                      </a:solidFill>
                      <a:miter lim="800000"/>
                      <a:headEnd/>
                      <a:tailEnd/>
                    </a:ln>
                    <a:effectLst/>
                  </pic:spPr>
                </pic:pic>
              </a:graphicData>
            </a:graphic>
          </wp:inline>
        </w:drawing>
      </w:r>
    </w:p>
    <w:p w:rsidR="0015310F" w:rsidRPr="0015310F" w:rsidRDefault="0015310F" w:rsidP="0015310F">
      <w:pPr>
        <w:tabs>
          <w:tab w:val="left" w:pos="567"/>
        </w:tabs>
        <w:jc w:val="center"/>
        <w:rPr>
          <w:rFonts w:asciiTheme="majorBidi" w:hAnsiTheme="majorBidi" w:cstheme="majorBidi"/>
          <w:noProof/>
          <w:sz w:val="20"/>
          <w:szCs w:val="20"/>
        </w:rPr>
      </w:pPr>
    </w:p>
    <w:p w:rsidR="0015310F" w:rsidRPr="00297167" w:rsidRDefault="0015310F" w:rsidP="0015310F">
      <w:pPr>
        <w:jc w:val="center"/>
        <w:rPr>
          <w:rFonts w:asciiTheme="majorBidi" w:hAnsiTheme="majorBidi" w:cstheme="majorBidi"/>
          <w:b/>
          <w:sz w:val="20"/>
          <w:szCs w:val="20"/>
        </w:rPr>
      </w:pPr>
      <w:r w:rsidRPr="00297167">
        <w:rPr>
          <w:rFonts w:asciiTheme="majorBidi" w:hAnsiTheme="majorBidi" w:cstheme="majorBidi"/>
          <w:b/>
          <w:color w:val="000000"/>
          <w:sz w:val="20"/>
          <w:szCs w:val="20"/>
          <w:lang w:val="fi-FI"/>
        </w:rPr>
        <w:t xml:space="preserve">Gambar 2.  </w:t>
      </w:r>
      <w:r w:rsidRPr="00297167">
        <w:rPr>
          <w:rFonts w:asciiTheme="majorBidi" w:hAnsiTheme="majorBidi" w:cstheme="majorBidi"/>
          <w:b/>
          <w:i/>
          <w:sz w:val="20"/>
          <w:szCs w:val="20"/>
        </w:rPr>
        <w:t>Use Case</w:t>
      </w:r>
      <w:r w:rsidRPr="00297167">
        <w:rPr>
          <w:rFonts w:asciiTheme="majorBidi" w:hAnsiTheme="majorBidi" w:cstheme="majorBidi"/>
          <w:b/>
          <w:sz w:val="20"/>
          <w:szCs w:val="20"/>
        </w:rPr>
        <w:t xml:space="preserve"> </w:t>
      </w:r>
    </w:p>
    <w:p w:rsidR="0015310F" w:rsidRPr="0015310F" w:rsidRDefault="0015310F" w:rsidP="0015310F">
      <w:pPr>
        <w:jc w:val="center"/>
        <w:rPr>
          <w:rFonts w:asciiTheme="majorBidi" w:hAnsiTheme="majorBidi" w:cstheme="majorBidi"/>
          <w:bCs/>
          <w:sz w:val="20"/>
          <w:szCs w:val="20"/>
        </w:rPr>
      </w:pPr>
    </w:p>
    <w:p w:rsidR="0015310F" w:rsidRPr="0015310F" w:rsidRDefault="0015310F" w:rsidP="00297167">
      <w:pPr>
        <w:pStyle w:val="Default"/>
        <w:numPr>
          <w:ilvl w:val="0"/>
          <w:numId w:val="7"/>
        </w:numPr>
        <w:tabs>
          <w:tab w:val="left" w:pos="448"/>
        </w:tabs>
        <w:ind w:left="567" w:hanging="501"/>
        <w:rPr>
          <w:rFonts w:asciiTheme="majorBidi" w:hAnsiTheme="majorBidi" w:cstheme="majorBidi"/>
          <w:i/>
          <w:spacing w:val="-4"/>
          <w:sz w:val="20"/>
          <w:szCs w:val="20"/>
        </w:rPr>
      </w:pPr>
      <w:r w:rsidRPr="0015310F">
        <w:rPr>
          <w:rFonts w:asciiTheme="majorBidi" w:hAnsiTheme="majorBidi" w:cstheme="majorBidi"/>
          <w:i/>
          <w:spacing w:val="-4"/>
          <w:sz w:val="20"/>
          <w:szCs w:val="20"/>
        </w:rPr>
        <w:t xml:space="preserve">Entity Relationship </w:t>
      </w:r>
    </w:p>
    <w:p w:rsidR="0015310F" w:rsidRPr="0015310F" w:rsidRDefault="0015310F" w:rsidP="00297167">
      <w:pPr>
        <w:pStyle w:val="Default"/>
        <w:tabs>
          <w:tab w:val="left" w:pos="448"/>
        </w:tabs>
        <w:jc w:val="both"/>
        <w:rPr>
          <w:rFonts w:asciiTheme="majorBidi" w:hAnsiTheme="majorBidi" w:cstheme="majorBidi"/>
          <w:spacing w:val="-4"/>
          <w:sz w:val="20"/>
          <w:szCs w:val="20"/>
        </w:rPr>
      </w:pPr>
      <w:r w:rsidRPr="0015310F">
        <w:rPr>
          <w:rFonts w:asciiTheme="majorBidi" w:hAnsiTheme="majorBidi" w:cstheme="majorBidi"/>
          <w:spacing w:val="-4"/>
          <w:sz w:val="20"/>
          <w:szCs w:val="20"/>
        </w:rPr>
        <w:tab/>
        <w:t xml:space="preserve">Perancangan </w:t>
      </w:r>
      <w:r w:rsidRPr="0015310F">
        <w:rPr>
          <w:rFonts w:asciiTheme="majorBidi" w:hAnsiTheme="majorBidi" w:cstheme="majorBidi"/>
          <w:i/>
          <w:spacing w:val="-4"/>
          <w:sz w:val="20"/>
          <w:szCs w:val="20"/>
        </w:rPr>
        <w:t>Entity Relationship</w:t>
      </w:r>
      <w:r w:rsidRPr="0015310F">
        <w:rPr>
          <w:rFonts w:asciiTheme="majorBidi" w:hAnsiTheme="majorBidi" w:cstheme="majorBidi"/>
          <w:spacing w:val="-4"/>
          <w:sz w:val="20"/>
          <w:szCs w:val="20"/>
        </w:rPr>
        <w:t xml:space="preserve"> dilakuakn guna melihat keterkaitan hubungan – hubungan pada masing – masing entitas, baik entitas UKM, Produk dan Kelompok yang telah di rancangan pada tahapan sebelumnya, Adapun Perancangan Entity Relationship dapat dilihat pada Gambar 3 dibawah :</w:t>
      </w:r>
    </w:p>
    <w:p w:rsidR="0015310F" w:rsidRPr="0015310F" w:rsidRDefault="0015310F" w:rsidP="0015310F">
      <w:pPr>
        <w:pStyle w:val="Default"/>
        <w:tabs>
          <w:tab w:val="left" w:pos="567"/>
        </w:tabs>
        <w:jc w:val="both"/>
        <w:rPr>
          <w:rFonts w:asciiTheme="majorBidi" w:hAnsiTheme="majorBidi" w:cstheme="majorBidi"/>
          <w:spacing w:val="-4"/>
          <w:sz w:val="20"/>
          <w:szCs w:val="20"/>
        </w:rPr>
      </w:pPr>
    </w:p>
    <w:p w:rsidR="0015310F" w:rsidRPr="0015310F" w:rsidRDefault="0015310F" w:rsidP="0015310F">
      <w:pPr>
        <w:pStyle w:val="Default"/>
        <w:spacing w:line="360" w:lineRule="auto"/>
        <w:jc w:val="center"/>
        <w:rPr>
          <w:rFonts w:asciiTheme="majorBidi" w:hAnsiTheme="majorBidi" w:cstheme="majorBidi"/>
          <w:spacing w:val="-4"/>
          <w:sz w:val="20"/>
          <w:szCs w:val="20"/>
        </w:rPr>
      </w:pPr>
      <w:r w:rsidRPr="0015310F">
        <w:rPr>
          <w:rFonts w:asciiTheme="majorBidi" w:hAnsiTheme="majorBidi" w:cstheme="majorBidi"/>
          <w:noProof/>
          <w:spacing w:val="-1"/>
          <w:sz w:val="20"/>
          <w:szCs w:val="20"/>
        </w:rPr>
        <w:drawing>
          <wp:inline distT="0" distB="0" distL="0" distR="0">
            <wp:extent cx="3857625" cy="2162175"/>
            <wp:effectExtent l="19050" t="19050" r="28575" b="28575"/>
            <wp:docPr id="4" name="Picture 4" descr="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 diagram"/>
                    <pic:cNvPicPr>
                      <a:picLocks noChangeAspect="1" noChangeArrowheads="1"/>
                    </pic:cNvPicPr>
                  </pic:nvPicPr>
                  <pic:blipFill>
                    <a:blip r:embed="rId9"/>
                    <a:srcRect/>
                    <a:stretch>
                      <a:fillRect/>
                    </a:stretch>
                  </pic:blipFill>
                  <pic:spPr bwMode="auto">
                    <a:xfrm>
                      <a:off x="0" y="0"/>
                      <a:ext cx="3857625" cy="2162175"/>
                    </a:xfrm>
                    <a:prstGeom prst="rect">
                      <a:avLst/>
                    </a:prstGeom>
                    <a:noFill/>
                    <a:ln w="6350" cmpd="sng">
                      <a:solidFill>
                        <a:srgbClr val="000000"/>
                      </a:solidFill>
                      <a:miter lim="800000"/>
                      <a:headEnd/>
                      <a:tailEnd/>
                    </a:ln>
                    <a:effectLst/>
                  </pic:spPr>
                </pic:pic>
              </a:graphicData>
            </a:graphic>
          </wp:inline>
        </w:drawing>
      </w:r>
    </w:p>
    <w:p w:rsidR="0015310F" w:rsidRPr="00297167" w:rsidRDefault="0015310F" w:rsidP="0015310F">
      <w:pPr>
        <w:jc w:val="center"/>
        <w:rPr>
          <w:rFonts w:asciiTheme="majorBidi" w:hAnsiTheme="majorBidi" w:cstheme="majorBidi"/>
          <w:b/>
          <w:bCs/>
          <w:spacing w:val="-4"/>
          <w:sz w:val="20"/>
          <w:szCs w:val="20"/>
        </w:rPr>
      </w:pPr>
      <w:r w:rsidRPr="00297167">
        <w:rPr>
          <w:rFonts w:asciiTheme="majorBidi" w:hAnsiTheme="majorBidi" w:cstheme="majorBidi"/>
          <w:b/>
          <w:bCs/>
          <w:spacing w:val="-4"/>
          <w:sz w:val="20"/>
          <w:szCs w:val="20"/>
        </w:rPr>
        <w:t>Gambar 3.  E – R Diagram Konseptual</w:t>
      </w:r>
    </w:p>
    <w:p w:rsidR="0015310F" w:rsidRPr="0015310F" w:rsidRDefault="0015310F" w:rsidP="0015310F">
      <w:pPr>
        <w:rPr>
          <w:rFonts w:asciiTheme="majorBidi" w:hAnsiTheme="majorBidi" w:cstheme="majorBidi"/>
          <w:spacing w:val="-4"/>
          <w:sz w:val="20"/>
          <w:szCs w:val="20"/>
        </w:rPr>
      </w:pPr>
    </w:p>
    <w:p w:rsidR="0015310F" w:rsidRPr="0015310F" w:rsidRDefault="0015310F" w:rsidP="0015310F">
      <w:pPr>
        <w:pStyle w:val="Heading2"/>
        <w:keepLines/>
        <w:widowControl/>
        <w:numPr>
          <w:ilvl w:val="1"/>
          <w:numId w:val="6"/>
        </w:numPr>
        <w:spacing w:before="120"/>
        <w:ind w:left="378"/>
        <w:jc w:val="left"/>
        <w:rPr>
          <w:rFonts w:asciiTheme="majorBidi" w:hAnsiTheme="majorBidi" w:cstheme="majorBidi"/>
          <w:sz w:val="20"/>
          <w:szCs w:val="20"/>
        </w:rPr>
      </w:pPr>
      <w:r w:rsidRPr="0015310F">
        <w:rPr>
          <w:rFonts w:asciiTheme="majorBidi" w:hAnsiTheme="majorBidi" w:cstheme="majorBidi"/>
          <w:i w:val="0"/>
          <w:sz w:val="20"/>
          <w:szCs w:val="20"/>
          <w:lang w:val="en-US"/>
        </w:rPr>
        <w:t xml:space="preserve">Tahapan </w:t>
      </w:r>
      <w:r w:rsidRPr="0015310F">
        <w:rPr>
          <w:rFonts w:asciiTheme="majorBidi" w:hAnsiTheme="majorBidi" w:cstheme="majorBidi"/>
          <w:sz w:val="20"/>
          <w:szCs w:val="20"/>
          <w:lang w:val="en-US"/>
        </w:rPr>
        <w:t>Implementation</w:t>
      </w:r>
    </w:p>
    <w:p w:rsidR="0015310F" w:rsidRPr="0015310F" w:rsidRDefault="0015310F" w:rsidP="00236D03">
      <w:pPr>
        <w:tabs>
          <w:tab w:val="left" w:pos="364"/>
        </w:tabs>
        <w:rPr>
          <w:rFonts w:asciiTheme="majorBidi" w:hAnsiTheme="majorBidi" w:cstheme="majorBidi"/>
          <w:sz w:val="20"/>
          <w:szCs w:val="20"/>
        </w:rPr>
      </w:pPr>
      <w:r>
        <w:rPr>
          <w:rFonts w:asciiTheme="majorBidi" w:hAnsiTheme="majorBidi" w:cstheme="majorBidi"/>
          <w:spacing w:val="-4"/>
          <w:sz w:val="20"/>
          <w:szCs w:val="20"/>
          <w:lang w:val="en-US"/>
        </w:rPr>
        <w:tab/>
      </w:r>
      <w:r w:rsidRPr="0015310F">
        <w:rPr>
          <w:rFonts w:asciiTheme="majorBidi" w:hAnsiTheme="majorBidi" w:cstheme="majorBidi"/>
          <w:spacing w:val="-4"/>
          <w:sz w:val="20"/>
          <w:szCs w:val="20"/>
        </w:rPr>
        <w:t xml:space="preserve">Pada setiap </w:t>
      </w:r>
      <w:r w:rsidR="0002565C">
        <w:rPr>
          <w:rFonts w:asciiTheme="majorBidi" w:hAnsiTheme="majorBidi" w:cstheme="majorBidi"/>
          <w:spacing w:val="-4"/>
          <w:sz w:val="20"/>
          <w:szCs w:val="20"/>
          <w:lang w:val="en-US"/>
        </w:rPr>
        <w:t xml:space="preserve">sistem informasi </w:t>
      </w:r>
      <w:r w:rsidRPr="0015310F">
        <w:rPr>
          <w:rFonts w:asciiTheme="majorBidi" w:hAnsiTheme="majorBidi" w:cstheme="majorBidi"/>
          <w:spacing w:val="-4"/>
          <w:sz w:val="20"/>
          <w:szCs w:val="20"/>
        </w:rPr>
        <w:t xml:space="preserve"> harus dapat menjamin keamanan data –data yang ada pada </w:t>
      </w:r>
      <w:r w:rsidR="0002565C">
        <w:rPr>
          <w:rFonts w:asciiTheme="majorBidi" w:hAnsiTheme="majorBidi" w:cstheme="majorBidi"/>
          <w:spacing w:val="-4"/>
          <w:sz w:val="20"/>
          <w:szCs w:val="20"/>
          <w:lang w:val="en-US"/>
        </w:rPr>
        <w:t xml:space="preserve">sistem informasi </w:t>
      </w:r>
      <w:r w:rsidRPr="0015310F">
        <w:rPr>
          <w:rFonts w:asciiTheme="majorBidi" w:hAnsiTheme="majorBidi" w:cstheme="majorBidi"/>
          <w:spacing w:val="-4"/>
          <w:sz w:val="20"/>
          <w:szCs w:val="20"/>
        </w:rPr>
        <w:t xml:space="preserve">tersebut sehingga dapat memberikan kenyaman dalam melakukan proses transaksi, untuk menerapkan hal tersebut maka dibuatlah fitur login dimana setiap pengguna baik itu Admin Sistem, Admin UKM maupun member harus mengisiskan data </w:t>
      </w:r>
      <w:r w:rsidRPr="0015310F">
        <w:rPr>
          <w:rFonts w:asciiTheme="majorBidi" w:hAnsiTheme="majorBidi" w:cstheme="majorBidi"/>
          <w:i/>
          <w:spacing w:val="-4"/>
          <w:sz w:val="20"/>
          <w:szCs w:val="20"/>
        </w:rPr>
        <w:t>username</w:t>
      </w:r>
      <w:r w:rsidRPr="0015310F">
        <w:rPr>
          <w:rFonts w:asciiTheme="majorBidi" w:hAnsiTheme="majorBidi" w:cstheme="majorBidi"/>
          <w:spacing w:val="-4"/>
          <w:sz w:val="20"/>
          <w:szCs w:val="20"/>
        </w:rPr>
        <w:t xml:space="preserve"> dan </w:t>
      </w:r>
      <w:r w:rsidRPr="0015310F">
        <w:rPr>
          <w:rFonts w:asciiTheme="majorBidi" w:hAnsiTheme="majorBidi" w:cstheme="majorBidi"/>
          <w:i/>
          <w:spacing w:val="-4"/>
          <w:sz w:val="20"/>
          <w:szCs w:val="20"/>
        </w:rPr>
        <w:t>password</w:t>
      </w:r>
      <w:r w:rsidRPr="0015310F">
        <w:rPr>
          <w:rFonts w:asciiTheme="majorBidi" w:hAnsiTheme="majorBidi" w:cstheme="majorBidi"/>
          <w:spacing w:val="-4"/>
          <w:sz w:val="20"/>
          <w:szCs w:val="20"/>
        </w:rPr>
        <w:t xml:space="preserve"> yang benar baru bisa masuk kedalam </w:t>
      </w:r>
      <w:r w:rsidR="00236D03">
        <w:rPr>
          <w:rFonts w:asciiTheme="majorBidi" w:hAnsiTheme="majorBidi" w:cstheme="majorBidi"/>
          <w:szCs w:val="20"/>
          <w:lang w:val="sv-SE"/>
        </w:rPr>
        <w:t xml:space="preserve">Sistem Informasi </w:t>
      </w:r>
      <w:r w:rsidR="00236D03" w:rsidRPr="0015310F">
        <w:rPr>
          <w:rFonts w:asciiTheme="majorBidi" w:hAnsiTheme="majorBidi" w:cstheme="majorBidi"/>
          <w:szCs w:val="20"/>
          <w:lang w:val="sv-SE"/>
        </w:rPr>
        <w:t xml:space="preserve">Pemasaran </w:t>
      </w:r>
      <w:r w:rsidR="00236D03">
        <w:rPr>
          <w:rFonts w:asciiTheme="majorBidi" w:hAnsiTheme="majorBidi" w:cstheme="majorBidi"/>
          <w:szCs w:val="20"/>
          <w:lang w:val="sv-SE"/>
        </w:rPr>
        <w:t>Usaha Kecil dan Menengah (</w:t>
      </w:r>
      <w:r w:rsidR="00236D03" w:rsidRPr="0015310F">
        <w:rPr>
          <w:rFonts w:asciiTheme="majorBidi" w:hAnsiTheme="majorBidi" w:cstheme="majorBidi"/>
          <w:szCs w:val="20"/>
          <w:lang w:val="sv-SE"/>
        </w:rPr>
        <w:t>UKM</w:t>
      </w:r>
      <w:r w:rsidR="00236D03">
        <w:rPr>
          <w:rFonts w:asciiTheme="majorBidi" w:hAnsiTheme="majorBidi" w:cstheme="majorBidi"/>
          <w:szCs w:val="20"/>
          <w:lang w:val="sv-SE"/>
        </w:rPr>
        <w:t>)</w:t>
      </w:r>
      <w:r w:rsidR="00236D03" w:rsidRPr="0015310F">
        <w:rPr>
          <w:rFonts w:asciiTheme="majorBidi" w:hAnsiTheme="majorBidi" w:cstheme="majorBidi"/>
          <w:szCs w:val="20"/>
          <w:lang w:val="sv-SE"/>
        </w:rPr>
        <w:t xml:space="preserve"> Kota Palembang</w:t>
      </w:r>
      <w:r w:rsidRPr="0015310F">
        <w:rPr>
          <w:rFonts w:asciiTheme="majorBidi" w:hAnsiTheme="majorBidi" w:cstheme="majorBidi"/>
          <w:spacing w:val="-4"/>
          <w:sz w:val="20"/>
          <w:szCs w:val="20"/>
        </w:rPr>
        <w:t>. Untuk tampilan halaman login dapat di lihat pada Gambar 4 di bawah :</w:t>
      </w:r>
    </w:p>
    <w:p w:rsidR="0015310F" w:rsidRPr="0015310F" w:rsidRDefault="0015310F" w:rsidP="0015310F">
      <w:pPr>
        <w:rPr>
          <w:rFonts w:asciiTheme="majorBidi" w:hAnsiTheme="majorBidi" w:cstheme="majorBidi"/>
          <w:sz w:val="20"/>
          <w:szCs w:val="20"/>
        </w:rPr>
      </w:pPr>
    </w:p>
    <w:p w:rsidR="0015310F" w:rsidRPr="0015310F" w:rsidRDefault="0015310F" w:rsidP="0015310F">
      <w:pPr>
        <w:jc w:val="center"/>
        <w:rPr>
          <w:rFonts w:asciiTheme="majorBidi" w:hAnsiTheme="majorBidi" w:cstheme="majorBidi"/>
          <w:sz w:val="20"/>
          <w:szCs w:val="20"/>
        </w:rPr>
      </w:pPr>
      <w:r w:rsidRPr="0015310F">
        <w:rPr>
          <w:rFonts w:asciiTheme="majorBidi" w:hAnsiTheme="majorBidi" w:cstheme="majorBidi"/>
          <w:noProof/>
          <w:sz w:val="20"/>
          <w:szCs w:val="20"/>
          <w:lang w:val="en-US"/>
        </w:rPr>
        <w:lastRenderedPageBreak/>
        <w:drawing>
          <wp:inline distT="0" distB="0" distL="0" distR="0">
            <wp:extent cx="3981450" cy="2019300"/>
            <wp:effectExtent l="19050" t="19050" r="19050" b="19050"/>
            <wp:docPr id="5" name="Picture 5"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in"/>
                    <pic:cNvPicPr>
                      <a:picLocks noChangeAspect="1" noChangeArrowheads="1"/>
                    </pic:cNvPicPr>
                  </pic:nvPicPr>
                  <pic:blipFill>
                    <a:blip r:embed="rId10"/>
                    <a:srcRect/>
                    <a:stretch>
                      <a:fillRect/>
                    </a:stretch>
                  </pic:blipFill>
                  <pic:spPr bwMode="auto">
                    <a:xfrm>
                      <a:off x="0" y="0"/>
                      <a:ext cx="3981450" cy="2019300"/>
                    </a:xfrm>
                    <a:prstGeom prst="rect">
                      <a:avLst/>
                    </a:prstGeom>
                    <a:noFill/>
                    <a:ln w="6350" cmpd="sng">
                      <a:solidFill>
                        <a:srgbClr val="000000"/>
                      </a:solidFill>
                      <a:miter lim="800000"/>
                      <a:headEnd/>
                      <a:tailEnd/>
                    </a:ln>
                    <a:effectLst/>
                  </pic:spPr>
                </pic:pic>
              </a:graphicData>
            </a:graphic>
          </wp:inline>
        </w:drawing>
      </w:r>
    </w:p>
    <w:p w:rsidR="0015310F" w:rsidRPr="0015310F" w:rsidRDefault="0015310F" w:rsidP="0015310F">
      <w:pPr>
        <w:rPr>
          <w:rFonts w:asciiTheme="majorBidi" w:hAnsiTheme="majorBidi" w:cstheme="majorBidi"/>
          <w:sz w:val="20"/>
          <w:szCs w:val="20"/>
        </w:rPr>
      </w:pPr>
    </w:p>
    <w:p w:rsidR="0015310F" w:rsidRPr="00297167" w:rsidRDefault="0015310F" w:rsidP="0015310F">
      <w:pPr>
        <w:jc w:val="center"/>
        <w:rPr>
          <w:rFonts w:asciiTheme="majorBidi" w:hAnsiTheme="majorBidi" w:cstheme="majorBidi"/>
          <w:b/>
          <w:sz w:val="20"/>
          <w:szCs w:val="20"/>
        </w:rPr>
      </w:pPr>
      <w:r w:rsidRPr="00297167">
        <w:rPr>
          <w:rFonts w:asciiTheme="majorBidi" w:hAnsiTheme="majorBidi" w:cstheme="majorBidi"/>
          <w:b/>
          <w:sz w:val="20"/>
          <w:szCs w:val="20"/>
        </w:rPr>
        <w:t>Gambar 4. Tampilan Halaman Login Admin</w:t>
      </w:r>
    </w:p>
    <w:p w:rsidR="0015310F" w:rsidRPr="0015310F" w:rsidRDefault="0015310F" w:rsidP="0015310F">
      <w:pPr>
        <w:jc w:val="center"/>
        <w:rPr>
          <w:rFonts w:asciiTheme="majorBidi" w:hAnsiTheme="majorBidi" w:cstheme="majorBidi"/>
          <w:bCs/>
          <w:sz w:val="20"/>
          <w:szCs w:val="20"/>
        </w:rPr>
      </w:pPr>
    </w:p>
    <w:p w:rsidR="0015310F" w:rsidRPr="00297167" w:rsidRDefault="0015310F" w:rsidP="00297167">
      <w:pPr>
        <w:rPr>
          <w:rFonts w:asciiTheme="majorBidi" w:hAnsiTheme="majorBidi" w:cstheme="majorBidi"/>
          <w:sz w:val="20"/>
          <w:szCs w:val="20"/>
          <w:lang w:val="en-US"/>
        </w:rPr>
      </w:pPr>
      <w:r w:rsidRPr="0015310F">
        <w:rPr>
          <w:rFonts w:asciiTheme="majorBidi" w:hAnsiTheme="majorBidi" w:cstheme="majorBidi"/>
          <w:sz w:val="20"/>
          <w:szCs w:val="20"/>
        </w:rPr>
        <w:tab/>
        <w:t xml:space="preserve">Berikut dibawah ini merupakan Halaman </w:t>
      </w:r>
      <w:r w:rsidRPr="0015310F">
        <w:rPr>
          <w:rFonts w:asciiTheme="majorBidi" w:hAnsiTheme="majorBidi" w:cstheme="majorBidi"/>
          <w:i/>
          <w:sz w:val="20"/>
          <w:szCs w:val="20"/>
        </w:rPr>
        <w:t>List Produk</w:t>
      </w:r>
      <w:r w:rsidRPr="0015310F">
        <w:rPr>
          <w:rFonts w:asciiTheme="majorBidi" w:hAnsiTheme="majorBidi" w:cstheme="majorBidi"/>
          <w:sz w:val="20"/>
          <w:szCs w:val="20"/>
        </w:rPr>
        <w:t xml:space="preserve">, dimana pada halaman ini akan ditampilkan data – data mengenai produk yang telah di input oleh Admin UKM berserta dengan dekripsi dari produk yang di maksud dan harga dari produk tersebut. Untuk tampilan halaman </w:t>
      </w:r>
      <w:r w:rsidRPr="0015310F">
        <w:rPr>
          <w:rFonts w:asciiTheme="majorBidi" w:hAnsiTheme="majorBidi" w:cstheme="majorBidi"/>
          <w:i/>
          <w:sz w:val="20"/>
          <w:szCs w:val="20"/>
        </w:rPr>
        <w:t>List Produk</w:t>
      </w:r>
      <w:r w:rsidRPr="0015310F">
        <w:rPr>
          <w:rFonts w:asciiTheme="majorBidi" w:hAnsiTheme="majorBidi" w:cstheme="majorBidi"/>
          <w:sz w:val="20"/>
          <w:szCs w:val="20"/>
        </w:rPr>
        <w:t xml:space="preserve"> dari UKM dapat dilihat pada Gambar 5  di bawah : </w:t>
      </w:r>
    </w:p>
    <w:p w:rsidR="0015310F" w:rsidRPr="0015310F" w:rsidRDefault="0015310F" w:rsidP="0015310F">
      <w:pPr>
        <w:jc w:val="center"/>
        <w:rPr>
          <w:rFonts w:asciiTheme="majorBidi" w:hAnsiTheme="majorBidi" w:cstheme="majorBidi"/>
          <w:sz w:val="20"/>
          <w:szCs w:val="20"/>
        </w:rPr>
      </w:pPr>
      <w:r w:rsidRPr="0015310F">
        <w:rPr>
          <w:rFonts w:asciiTheme="majorBidi" w:hAnsiTheme="majorBidi" w:cstheme="majorBidi"/>
          <w:noProof/>
          <w:sz w:val="20"/>
          <w:szCs w:val="20"/>
          <w:lang w:val="en-US"/>
        </w:rPr>
        <w:drawing>
          <wp:inline distT="0" distB="0" distL="0" distR="0">
            <wp:extent cx="3952875" cy="2038350"/>
            <wp:effectExtent l="19050" t="0" r="9525" b="0"/>
            <wp:docPr id="6" name="Picture 6" descr="list_pro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st_produk"/>
                    <pic:cNvPicPr>
                      <a:picLocks noChangeAspect="1" noChangeArrowheads="1"/>
                    </pic:cNvPicPr>
                  </pic:nvPicPr>
                  <pic:blipFill>
                    <a:blip r:embed="rId11" cstate="print"/>
                    <a:srcRect/>
                    <a:stretch>
                      <a:fillRect/>
                    </a:stretch>
                  </pic:blipFill>
                  <pic:spPr bwMode="auto">
                    <a:xfrm>
                      <a:off x="0" y="0"/>
                      <a:ext cx="3952875" cy="2038350"/>
                    </a:xfrm>
                    <a:prstGeom prst="rect">
                      <a:avLst/>
                    </a:prstGeom>
                    <a:noFill/>
                    <a:ln w="9525">
                      <a:noFill/>
                      <a:miter lim="800000"/>
                      <a:headEnd/>
                      <a:tailEnd/>
                    </a:ln>
                  </pic:spPr>
                </pic:pic>
              </a:graphicData>
            </a:graphic>
          </wp:inline>
        </w:drawing>
      </w:r>
    </w:p>
    <w:p w:rsidR="0015310F" w:rsidRPr="0015310F" w:rsidRDefault="0015310F" w:rsidP="0015310F">
      <w:pPr>
        <w:rPr>
          <w:rFonts w:asciiTheme="majorBidi" w:hAnsiTheme="majorBidi" w:cstheme="majorBidi"/>
          <w:sz w:val="20"/>
          <w:szCs w:val="20"/>
        </w:rPr>
      </w:pPr>
    </w:p>
    <w:p w:rsidR="0015310F" w:rsidRPr="00297167" w:rsidRDefault="0015310F" w:rsidP="0015310F">
      <w:pPr>
        <w:jc w:val="center"/>
        <w:rPr>
          <w:rFonts w:asciiTheme="majorBidi" w:hAnsiTheme="majorBidi" w:cstheme="majorBidi"/>
          <w:b/>
          <w:sz w:val="20"/>
          <w:szCs w:val="20"/>
        </w:rPr>
      </w:pPr>
      <w:r w:rsidRPr="00297167">
        <w:rPr>
          <w:rFonts w:asciiTheme="majorBidi" w:hAnsiTheme="majorBidi" w:cstheme="majorBidi"/>
          <w:b/>
          <w:sz w:val="20"/>
          <w:szCs w:val="20"/>
        </w:rPr>
        <w:t>Gambar 5. Tampilan List Produk</w:t>
      </w:r>
    </w:p>
    <w:p w:rsidR="0015310F" w:rsidRPr="0015310F" w:rsidRDefault="0015310F" w:rsidP="0015310F">
      <w:pPr>
        <w:jc w:val="center"/>
        <w:rPr>
          <w:rFonts w:asciiTheme="majorBidi" w:hAnsiTheme="majorBidi" w:cstheme="majorBidi"/>
          <w:b/>
          <w:bCs/>
          <w:sz w:val="20"/>
          <w:szCs w:val="20"/>
        </w:rPr>
      </w:pPr>
    </w:p>
    <w:p w:rsidR="0015310F" w:rsidRPr="0015310F" w:rsidRDefault="0015310F" w:rsidP="00236D03">
      <w:pPr>
        <w:rPr>
          <w:rFonts w:asciiTheme="majorBidi" w:hAnsiTheme="majorBidi" w:cstheme="majorBidi"/>
          <w:sz w:val="20"/>
          <w:szCs w:val="20"/>
        </w:rPr>
      </w:pPr>
      <w:r w:rsidRPr="0015310F">
        <w:rPr>
          <w:rFonts w:asciiTheme="majorBidi" w:hAnsiTheme="majorBidi" w:cstheme="majorBidi"/>
          <w:sz w:val="20"/>
          <w:szCs w:val="20"/>
        </w:rPr>
        <w:tab/>
        <w:t xml:space="preserve">Pada halaman di bawah merupakan halaman tampilan untuk Produk Detail, pada halaman produk detail ini menampilkan rincian yang lebih spesifik mengenai deskripsi produk yang telah di tampilkan pada halaman List Produk, sehingga member yang menjadi anggota </w:t>
      </w:r>
      <w:r w:rsidR="0002565C">
        <w:rPr>
          <w:rFonts w:asciiTheme="majorBidi" w:hAnsiTheme="majorBidi" w:cstheme="majorBidi"/>
          <w:sz w:val="20"/>
          <w:szCs w:val="20"/>
          <w:lang w:val="en-US"/>
        </w:rPr>
        <w:t xml:space="preserve">pada </w:t>
      </w:r>
      <w:r w:rsidR="00236D03">
        <w:rPr>
          <w:rFonts w:asciiTheme="majorBidi" w:hAnsiTheme="majorBidi" w:cstheme="majorBidi"/>
          <w:szCs w:val="20"/>
          <w:lang w:val="sv-SE"/>
        </w:rPr>
        <w:t xml:space="preserve">Sistem Informasi </w:t>
      </w:r>
      <w:r w:rsidR="00236D03" w:rsidRPr="0015310F">
        <w:rPr>
          <w:rFonts w:asciiTheme="majorBidi" w:hAnsiTheme="majorBidi" w:cstheme="majorBidi"/>
          <w:szCs w:val="20"/>
          <w:lang w:val="sv-SE"/>
        </w:rPr>
        <w:t xml:space="preserve">Pemasaran </w:t>
      </w:r>
      <w:r w:rsidR="00236D03">
        <w:rPr>
          <w:rFonts w:asciiTheme="majorBidi" w:hAnsiTheme="majorBidi" w:cstheme="majorBidi"/>
          <w:szCs w:val="20"/>
          <w:lang w:val="sv-SE"/>
        </w:rPr>
        <w:t>Usaha Kecil dan Menengah (</w:t>
      </w:r>
      <w:r w:rsidR="00236D03" w:rsidRPr="0015310F">
        <w:rPr>
          <w:rFonts w:asciiTheme="majorBidi" w:hAnsiTheme="majorBidi" w:cstheme="majorBidi"/>
          <w:szCs w:val="20"/>
          <w:lang w:val="sv-SE"/>
        </w:rPr>
        <w:t>UKM</w:t>
      </w:r>
      <w:r w:rsidR="00236D03">
        <w:rPr>
          <w:rFonts w:asciiTheme="majorBidi" w:hAnsiTheme="majorBidi" w:cstheme="majorBidi"/>
          <w:szCs w:val="20"/>
          <w:lang w:val="sv-SE"/>
        </w:rPr>
        <w:t>)</w:t>
      </w:r>
      <w:r w:rsidR="00236D03" w:rsidRPr="0015310F">
        <w:rPr>
          <w:rFonts w:asciiTheme="majorBidi" w:hAnsiTheme="majorBidi" w:cstheme="majorBidi"/>
          <w:szCs w:val="20"/>
          <w:lang w:val="sv-SE"/>
        </w:rPr>
        <w:t xml:space="preserve"> Kota Palembang</w:t>
      </w:r>
      <w:r w:rsidR="00236D03" w:rsidRPr="0015310F">
        <w:rPr>
          <w:rFonts w:asciiTheme="majorBidi" w:hAnsiTheme="majorBidi" w:cstheme="majorBidi"/>
          <w:i/>
          <w:szCs w:val="20"/>
          <w:lang w:val="sv-SE"/>
        </w:rPr>
        <w:t xml:space="preserve"> </w:t>
      </w:r>
      <w:r w:rsidRPr="0015310F">
        <w:rPr>
          <w:rFonts w:asciiTheme="majorBidi" w:hAnsiTheme="majorBidi" w:cstheme="majorBidi"/>
          <w:sz w:val="20"/>
          <w:szCs w:val="20"/>
        </w:rPr>
        <w:t>dapat memperoleh penjelasan yang lebih rinci mengenai produk yang akan diminati atau yang akan dibelinya. Untuk halaman Tampilan Produk dapat dilihat pada Gambar 6.  di bawah :</w:t>
      </w:r>
    </w:p>
    <w:p w:rsidR="0015310F" w:rsidRPr="0015310F" w:rsidRDefault="0015310F" w:rsidP="0015310F">
      <w:pPr>
        <w:rPr>
          <w:rFonts w:asciiTheme="majorBidi" w:hAnsiTheme="majorBidi" w:cstheme="majorBidi"/>
          <w:sz w:val="20"/>
          <w:szCs w:val="20"/>
        </w:rPr>
      </w:pPr>
    </w:p>
    <w:p w:rsidR="0015310F" w:rsidRPr="0015310F" w:rsidRDefault="0015310F" w:rsidP="0015310F">
      <w:pPr>
        <w:jc w:val="center"/>
        <w:rPr>
          <w:rFonts w:asciiTheme="majorBidi" w:hAnsiTheme="majorBidi" w:cstheme="majorBidi"/>
          <w:sz w:val="20"/>
          <w:szCs w:val="20"/>
        </w:rPr>
      </w:pPr>
      <w:r w:rsidRPr="0015310F">
        <w:rPr>
          <w:rFonts w:asciiTheme="majorBidi" w:hAnsiTheme="majorBidi" w:cstheme="majorBidi"/>
          <w:noProof/>
          <w:sz w:val="20"/>
          <w:szCs w:val="20"/>
          <w:lang w:val="en-US"/>
        </w:rPr>
        <w:drawing>
          <wp:inline distT="0" distB="0" distL="0" distR="0">
            <wp:extent cx="4048125" cy="1895475"/>
            <wp:effectExtent l="19050" t="19050" r="28575" b="28575"/>
            <wp:docPr id="7" name="Picture 7" descr="produk_de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k_detil"/>
                    <pic:cNvPicPr>
                      <a:picLocks noChangeAspect="1" noChangeArrowheads="1"/>
                    </pic:cNvPicPr>
                  </pic:nvPicPr>
                  <pic:blipFill>
                    <a:blip r:embed="rId12" cstate="print"/>
                    <a:srcRect/>
                    <a:stretch>
                      <a:fillRect/>
                    </a:stretch>
                  </pic:blipFill>
                  <pic:spPr bwMode="auto">
                    <a:xfrm>
                      <a:off x="0" y="0"/>
                      <a:ext cx="4048125" cy="1895475"/>
                    </a:xfrm>
                    <a:prstGeom prst="rect">
                      <a:avLst/>
                    </a:prstGeom>
                    <a:noFill/>
                    <a:ln w="6350" cmpd="sng">
                      <a:solidFill>
                        <a:srgbClr val="000000"/>
                      </a:solidFill>
                      <a:miter lim="800000"/>
                      <a:headEnd/>
                      <a:tailEnd/>
                    </a:ln>
                    <a:effectLst/>
                  </pic:spPr>
                </pic:pic>
              </a:graphicData>
            </a:graphic>
          </wp:inline>
        </w:drawing>
      </w:r>
    </w:p>
    <w:p w:rsidR="0015310F" w:rsidRPr="0015310F" w:rsidRDefault="0015310F" w:rsidP="0015310F">
      <w:pPr>
        <w:jc w:val="center"/>
        <w:rPr>
          <w:rFonts w:asciiTheme="majorBidi" w:hAnsiTheme="majorBidi" w:cstheme="majorBidi"/>
          <w:sz w:val="20"/>
          <w:szCs w:val="20"/>
        </w:rPr>
      </w:pPr>
    </w:p>
    <w:p w:rsidR="0015310F" w:rsidRPr="00297167" w:rsidRDefault="0015310F" w:rsidP="0015310F">
      <w:pPr>
        <w:jc w:val="center"/>
        <w:rPr>
          <w:rFonts w:asciiTheme="majorBidi" w:hAnsiTheme="majorBidi" w:cstheme="majorBidi"/>
          <w:b/>
          <w:sz w:val="20"/>
          <w:szCs w:val="20"/>
        </w:rPr>
      </w:pPr>
      <w:r w:rsidRPr="00297167">
        <w:rPr>
          <w:rFonts w:asciiTheme="majorBidi" w:hAnsiTheme="majorBidi" w:cstheme="majorBidi"/>
          <w:b/>
          <w:sz w:val="20"/>
          <w:szCs w:val="20"/>
        </w:rPr>
        <w:t>Gambar 6. Tampilan Produk Detail</w:t>
      </w:r>
    </w:p>
    <w:p w:rsidR="0015310F" w:rsidRPr="0015310F" w:rsidRDefault="0015310F" w:rsidP="00236D03">
      <w:pPr>
        <w:rPr>
          <w:rFonts w:asciiTheme="majorBidi" w:hAnsiTheme="majorBidi" w:cstheme="majorBidi"/>
          <w:sz w:val="20"/>
          <w:szCs w:val="20"/>
        </w:rPr>
      </w:pPr>
      <w:r w:rsidRPr="0015310F">
        <w:rPr>
          <w:rFonts w:asciiTheme="majorBidi" w:hAnsiTheme="majorBidi" w:cstheme="majorBidi"/>
          <w:sz w:val="20"/>
          <w:szCs w:val="20"/>
        </w:rPr>
        <w:lastRenderedPageBreak/>
        <w:tab/>
        <w:t xml:space="preserve">Untuk lebih meningkatkan kualitas pelayanan pada </w:t>
      </w:r>
      <w:r w:rsidR="00236D03">
        <w:rPr>
          <w:rFonts w:asciiTheme="majorBidi" w:hAnsiTheme="majorBidi" w:cstheme="majorBidi"/>
          <w:szCs w:val="20"/>
          <w:lang w:val="sv-SE"/>
        </w:rPr>
        <w:t xml:space="preserve">Sistem Informasi </w:t>
      </w:r>
      <w:r w:rsidR="00236D03" w:rsidRPr="0015310F">
        <w:rPr>
          <w:rFonts w:asciiTheme="majorBidi" w:hAnsiTheme="majorBidi" w:cstheme="majorBidi"/>
          <w:szCs w:val="20"/>
          <w:lang w:val="sv-SE"/>
        </w:rPr>
        <w:t xml:space="preserve">Pemasaran </w:t>
      </w:r>
      <w:r w:rsidR="00236D03">
        <w:rPr>
          <w:rFonts w:asciiTheme="majorBidi" w:hAnsiTheme="majorBidi" w:cstheme="majorBidi"/>
          <w:szCs w:val="20"/>
          <w:lang w:val="sv-SE"/>
        </w:rPr>
        <w:t>Usaha Kecil dan Menengah (</w:t>
      </w:r>
      <w:r w:rsidR="00236D03" w:rsidRPr="0015310F">
        <w:rPr>
          <w:rFonts w:asciiTheme="majorBidi" w:hAnsiTheme="majorBidi" w:cstheme="majorBidi"/>
          <w:szCs w:val="20"/>
          <w:lang w:val="sv-SE"/>
        </w:rPr>
        <w:t>UKM</w:t>
      </w:r>
      <w:r w:rsidR="00236D03">
        <w:rPr>
          <w:rFonts w:asciiTheme="majorBidi" w:hAnsiTheme="majorBidi" w:cstheme="majorBidi"/>
          <w:szCs w:val="20"/>
          <w:lang w:val="sv-SE"/>
        </w:rPr>
        <w:t>)</w:t>
      </w:r>
      <w:r w:rsidR="00236D03" w:rsidRPr="0015310F">
        <w:rPr>
          <w:rFonts w:asciiTheme="majorBidi" w:hAnsiTheme="majorBidi" w:cstheme="majorBidi"/>
          <w:szCs w:val="20"/>
          <w:lang w:val="sv-SE"/>
        </w:rPr>
        <w:t xml:space="preserve"> Kota Palembang</w:t>
      </w:r>
      <w:r w:rsidR="00236D03" w:rsidRPr="0015310F">
        <w:rPr>
          <w:rFonts w:asciiTheme="majorBidi" w:hAnsiTheme="majorBidi" w:cstheme="majorBidi"/>
          <w:i/>
          <w:szCs w:val="20"/>
          <w:lang w:val="sv-SE"/>
        </w:rPr>
        <w:t xml:space="preserve"> </w:t>
      </w:r>
      <w:r w:rsidRPr="0015310F">
        <w:rPr>
          <w:rFonts w:asciiTheme="majorBidi" w:hAnsiTheme="majorBidi" w:cstheme="majorBidi"/>
          <w:sz w:val="20"/>
          <w:szCs w:val="20"/>
        </w:rPr>
        <w:t xml:space="preserve">terhadap para </w:t>
      </w:r>
      <w:r w:rsidRPr="0015310F">
        <w:rPr>
          <w:rFonts w:asciiTheme="majorBidi" w:hAnsiTheme="majorBidi" w:cstheme="majorBidi"/>
          <w:i/>
          <w:sz w:val="20"/>
          <w:szCs w:val="20"/>
        </w:rPr>
        <w:t>Admin System</w:t>
      </w:r>
      <w:r w:rsidRPr="0015310F">
        <w:rPr>
          <w:rFonts w:asciiTheme="majorBidi" w:hAnsiTheme="majorBidi" w:cstheme="majorBidi"/>
          <w:sz w:val="20"/>
          <w:szCs w:val="20"/>
        </w:rPr>
        <w:t xml:space="preserve">, </w:t>
      </w:r>
      <w:r w:rsidRPr="0015310F">
        <w:rPr>
          <w:rFonts w:asciiTheme="majorBidi" w:hAnsiTheme="majorBidi" w:cstheme="majorBidi"/>
          <w:i/>
          <w:sz w:val="20"/>
          <w:szCs w:val="20"/>
        </w:rPr>
        <w:t>Admin</w:t>
      </w:r>
      <w:r w:rsidRPr="0015310F">
        <w:rPr>
          <w:rFonts w:asciiTheme="majorBidi" w:hAnsiTheme="majorBidi" w:cstheme="majorBidi"/>
          <w:sz w:val="20"/>
          <w:szCs w:val="20"/>
        </w:rPr>
        <w:t xml:space="preserve"> UKM dan </w:t>
      </w:r>
      <w:r w:rsidRPr="0015310F">
        <w:rPr>
          <w:rFonts w:asciiTheme="majorBidi" w:hAnsiTheme="majorBidi" w:cstheme="majorBidi"/>
          <w:i/>
          <w:sz w:val="20"/>
          <w:szCs w:val="20"/>
        </w:rPr>
        <w:t>Member</w:t>
      </w:r>
      <w:r w:rsidRPr="0015310F">
        <w:rPr>
          <w:rFonts w:asciiTheme="majorBidi" w:hAnsiTheme="majorBidi" w:cstheme="majorBidi"/>
          <w:sz w:val="20"/>
          <w:szCs w:val="20"/>
        </w:rPr>
        <w:t xml:space="preserve"> maupun pihak yang berminat terhadap produk – produk yang telah di tampilkan pada </w:t>
      </w:r>
      <w:r w:rsidR="0002565C">
        <w:rPr>
          <w:rFonts w:asciiTheme="majorBidi" w:hAnsiTheme="majorBidi" w:cstheme="majorBidi"/>
          <w:sz w:val="20"/>
          <w:szCs w:val="20"/>
          <w:lang w:val="en-US"/>
        </w:rPr>
        <w:t xml:space="preserve">sistem informasi </w:t>
      </w:r>
      <w:r w:rsidRPr="0015310F">
        <w:rPr>
          <w:rFonts w:asciiTheme="majorBidi" w:hAnsiTheme="majorBidi" w:cstheme="majorBidi"/>
          <w:sz w:val="20"/>
          <w:szCs w:val="20"/>
        </w:rPr>
        <w:t xml:space="preserve">ini, maka di siapkan suatu fitur </w:t>
      </w:r>
      <w:r w:rsidRPr="0015310F">
        <w:rPr>
          <w:rFonts w:asciiTheme="majorBidi" w:hAnsiTheme="majorBidi" w:cstheme="majorBidi"/>
          <w:i/>
          <w:sz w:val="20"/>
          <w:szCs w:val="20"/>
        </w:rPr>
        <w:t>Chatting</w:t>
      </w:r>
      <w:r w:rsidRPr="0015310F">
        <w:rPr>
          <w:rFonts w:asciiTheme="majorBidi" w:hAnsiTheme="majorBidi" w:cstheme="majorBidi"/>
          <w:sz w:val="20"/>
          <w:szCs w:val="20"/>
        </w:rPr>
        <w:t xml:space="preserve"> untuk memudahkan para pengguna untuk saling berkomunikasi, hal ini diperlukan apabila para penguna membutuhkan informasi lanjutan mengenai segala sesuatu yang berkaitan dengan fitur yang ada pada </w:t>
      </w:r>
      <w:r w:rsidR="00236D03">
        <w:rPr>
          <w:rFonts w:asciiTheme="majorBidi" w:hAnsiTheme="majorBidi" w:cstheme="majorBidi"/>
          <w:szCs w:val="20"/>
          <w:lang w:val="sv-SE"/>
        </w:rPr>
        <w:t xml:space="preserve">Sistem Informasi </w:t>
      </w:r>
      <w:r w:rsidR="00236D03" w:rsidRPr="0015310F">
        <w:rPr>
          <w:rFonts w:asciiTheme="majorBidi" w:hAnsiTheme="majorBidi" w:cstheme="majorBidi"/>
          <w:szCs w:val="20"/>
          <w:lang w:val="sv-SE"/>
        </w:rPr>
        <w:t xml:space="preserve">Pemasaran </w:t>
      </w:r>
      <w:r w:rsidR="00236D03">
        <w:rPr>
          <w:rFonts w:asciiTheme="majorBidi" w:hAnsiTheme="majorBidi" w:cstheme="majorBidi"/>
          <w:szCs w:val="20"/>
          <w:lang w:val="sv-SE"/>
        </w:rPr>
        <w:t>Usaha Kecil dan Menengah (</w:t>
      </w:r>
      <w:r w:rsidR="00236D03" w:rsidRPr="0015310F">
        <w:rPr>
          <w:rFonts w:asciiTheme="majorBidi" w:hAnsiTheme="majorBidi" w:cstheme="majorBidi"/>
          <w:szCs w:val="20"/>
          <w:lang w:val="sv-SE"/>
        </w:rPr>
        <w:t>UKM</w:t>
      </w:r>
      <w:r w:rsidR="00236D03">
        <w:rPr>
          <w:rFonts w:asciiTheme="majorBidi" w:hAnsiTheme="majorBidi" w:cstheme="majorBidi"/>
          <w:szCs w:val="20"/>
          <w:lang w:val="sv-SE"/>
        </w:rPr>
        <w:t>)</w:t>
      </w:r>
      <w:r w:rsidR="00236D03" w:rsidRPr="0015310F">
        <w:rPr>
          <w:rFonts w:asciiTheme="majorBidi" w:hAnsiTheme="majorBidi" w:cstheme="majorBidi"/>
          <w:szCs w:val="20"/>
          <w:lang w:val="sv-SE"/>
        </w:rPr>
        <w:t xml:space="preserve"> Kota Palembang</w:t>
      </w:r>
      <w:r w:rsidRPr="0015310F">
        <w:rPr>
          <w:rFonts w:asciiTheme="majorBidi" w:hAnsiTheme="majorBidi" w:cstheme="majorBidi"/>
          <w:sz w:val="20"/>
          <w:szCs w:val="20"/>
        </w:rPr>
        <w:t xml:space="preserve">. Adapun tampilan dari halaman </w:t>
      </w:r>
      <w:r w:rsidRPr="0015310F">
        <w:rPr>
          <w:rFonts w:asciiTheme="majorBidi" w:hAnsiTheme="majorBidi" w:cstheme="majorBidi"/>
          <w:i/>
          <w:sz w:val="20"/>
          <w:szCs w:val="20"/>
        </w:rPr>
        <w:t>Chatting Admin</w:t>
      </w:r>
      <w:r w:rsidRPr="0015310F">
        <w:rPr>
          <w:rFonts w:asciiTheme="majorBidi" w:hAnsiTheme="majorBidi" w:cstheme="majorBidi"/>
          <w:sz w:val="20"/>
          <w:szCs w:val="20"/>
        </w:rPr>
        <w:t xml:space="preserve"> dapat di lihat pada Gambar 7 di bawah :</w:t>
      </w:r>
    </w:p>
    <w:p w:rsidR="0015310F" w:rsidRPr="0015310F" w:rsidRDefault="0015310F" w:rsidP="0015310F">
      <w:pPr>
        <w:ind w:firstLine="270"/>
        <w:rPr>
          <w:rFonts w:asciiTheme="majorBidi" w:hAnsiTheme="majorBidi" w:cstheme="majorBidi"/>
          <w:sz w:val="20"/>
          <w:szCs w:val="20"/>
        </w:rPr>
      </w:pPr>
    </w:p>
    <w:p w:rsidR="0015310F" w:rsidRPr="0015310F" w:rsidRDefault="0015310F" w:rsidP="0015310F">
      <w:pPr>
        <w:jc w:val="center"/>
        <w:rPr>
          <w:rFonts w:asciiTheme="majorBidi" w:hAnsiTheme="majorBidi" w:cstheme="majorBidi"/>
          <w:sz w:val="20"/>
          <w:szCs w:val="20"/>
        </w:rPr>
      </w:pPr>
      <w:r w:rsidRPr="0015310F">
        <w:rPr>
          <w:rFonts w:asciiTheme="majorBidi" w:hAnsiTheme="majorBidi" w:cstheme="majorBidi"/>
          <w:noProof/>
          <w:sz w:val="20"/>
          <w:szCs w:val="20"/>
          <w:lang w:val="en-US"/>
        </w:rPr>
        <w:drawing>
          <wp:inline distT="0" distB="0" distL="0" distR="0">
            <wp:extent cx="4076700" cy="2105025"/>
            <wp:effectExtent l="19050" t="19050" r="19050" b="28575"/>
            <wp:docPr id="8" name="Picture 8" descr="ch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tting"/>
                    <pic:cNvPicPr>
                      <a:picLocks noChangeAspect="1" noChangeArrowheads="1"/>
                    </pic:cNvPicPr>
                  </pic:nvPicPr>
                  <pic:blipFill>
                    <a:blip r:embed="rId13"/>
                    <a:srcRect/>
                    <a:stretch>
                      <a:fillRect/>
                    </a:stretch>
                  </pic:blipFill>
                  <pic:spPr bwMode="auto">
                    <a:xfrm>
                      <a:off x="0" y="0"/>
                      <a:ext cx="4076700" cy="2105025"/>
                    </a:xfrm>
                    <a:prstGeom prst="rect">
                      <a:avLst/>
                    </a:prstGeom>
                    <a:noFill/>
                    <a:ln w="6350" cmpd="sng">
                      <a:solidFill>
                        <a:srgbClr val="000000"/>
                      </a:solidFill>
                      <a:miter lim="800000"/>
                      <a:headEnd/>
                      <a:tailEnd/>
                    </a:ln>
                    <a:effectLst/>
                  </pic:spPr>
                </pic:pic>
              </a:graphicData>
            </a:graphic>
          </wp:inline>
        </w:drawing>
      </w:r>
    </w:p>
    <w:p w:rsidR="0015310F" w:rsidRPr="0015310F" w:rsidRDefault="0015310F" w:rsidP="0015310F">
      <w:pPr>
        <w:rPr>
          <w:rFonts w:asciiTheme="majorBidi" w:hAnsiTheme="majorBidi" w:cstheme="majorBidi"/>
          <w:sz w:val="20"/>
          <w:szCs w:val="20"/>
        </w:rPr>
      </w:pPr>
    </w:p>
    <w:p w:rsidR="0015310F" w:rsidRPr="00297167" w:rsidRDefault="0015310F" w:rsidP="0015310F">
      <w:pPr>
        <w:jc w:val="center"/>
        <w:rPr>
          <w:rFonts w:asciiTheme="majorBidi" w:hAnsiTheme="majorBidi" w:cstheme="majorBidi"/>
          <w:b/>
          <w:sz w:val="20"/>
          <w:szCs w:val="20"/>
        </w:rPr>
      </w:pPr>
      <w:r w:rsidRPr="00297167">
        <w:rPr>
          <w:rFonts w:asciiTheme="majorBidi" w:hAnsiTheme="majorBidi" w:cstheme="majorBidi"/>
          <w:b/>
          <w:sz w:val="20"/>
          <w:szCs w:val="20"/>
        </w:rPr>
        <w:t xml:space="preserve">Gambar 7. Tampilan </w:t>
      </w:r>
      <w:r w:rsidRPr="00297167">
        <w:rPr>
          <w:rFonts w:asciiTheme="majorBidi" w:hAnsiTheme="majorBidi" w:cstheme="majorBidi"/>
          <w:b/>
          <w:i/>
          <w:sz w:val="20"/>
          <w:szCs w:val="20"/>
        </w:rPr>
        <w:t>Chatting Admin</w:t>
      </w:r>
    </w:p>
    <w:p w:rsidR="0015310F" w:rsidRPr="0015310F" w:rsidRDefault="0015310F" w:rsidP="0015310F">
      <w:pPr>
        <w:rPr>
          <w:rFonts w:asciiTheme="majorBidi" w:hAnsiTheme="majorBidi" w:cstheme="majorBidi"/>
          <w:sz w:val="20"/>
          <w:szCs w:val="20"/>
        </w:rPr>
      </w:pPr>
    </w:p>
    <w:p w:rsidR="0015310F" w:rsidRPr="0015310F" w:rsidRDefault="0015310F" w:rsidP="00236D03">
      <w:pPr>
        <w:rPr>
          <w:rFonts w:asciiTheme="majorBidi" w:hAnsiTheme="majorBidi" w:cstheme="majorBidi"/>
          <w:sz w:val="20"/>
          <w:szCs w:val="20"/>
        </w:rPr>
      </w:pPr>
      <w:r w:rsidRPr="0015310F">
        <w:rPr>
          <w:rFonts w:asciiTheme="majorBidi" w:hAnsiTheme="majorBidi" w:cstheme="majorBidi"/>
          <w:sz w:val="20"/>
          <w:szCs w:val="20"/>
        </w:rPr>
        <w:tab/>
        <w:t xml:space="preserve">Salah satu fitur yang memiliki peran yang sangat penting pada </w:t>
      </w:r>
      <w:r w:rsidR="00236D03">
        <w:rPr>
          <w:rFonts w:asciiTheme="majorBidi" w:hAnsiTheme="majorBidi" w:cstheme="majorBidi"/>
          <w:szCs w:val="20"/>
          <w:lang w:val="sv-SE"/>
        </w:rPr>
        <w:t xml:space="preserve">Sistem Informasi </w:t>
      </w:r>
      <w:r w:rsidR="00236D03" w:rsidRPr="0015310F">
        <w:rPr>
          <w:rFonts w:asciiTheme="majorBidi" w:hAnsiTheme="majorBidi" w:cstheme="majorBidi"/>
          <w:szCs w:val="20"/>
          <w:lang w:val="sv-SE"/>
        </w:rPr>
        <w:t xml:space="preserve">Pemasaran </w:t>
      </w:r>
      <w:r w:rsidR="00236D03">
        <w:rPr>
          <w:rFonts w:asciiTheme="majorBidi" w:hAnsiTheme="majorBidi" w:cstheme="majorBidi"/>
          <w:szCs w:val="20"/>
          <w:lang w:val="sv-SE"/>
        </w:rPr>
        <w:t>Usaha Kecil dan Menengah (</w:t>
      </w:r>
      <w:r w:rsidR="00236D03" w:rsidRPr="0015310F">
        <w:rPr>
          <w:rFonts w:asciiTheme="majorBidi" w:hAnsiTheme="majorBidi" w:cstheme="majorBidi"/>
          <w:szCs w:val="20"/>
          <w:lang w:val="sv-SE"/>
        </w:rPr>
        <w:t>UKM</w:t>
      </w:r>
      <w:r w:rsidR="00236D03">
        <w:rPr>
          <w:rFonts w:asciiTheme="majorBidi" w:hAnsiTheme="majorBidi" w:cstheme="majorBidi"/>
          <w:szCs w:val="20"/>
          <w:lang w:val="sv-SE"/>
        </w:rPr>
        <w:t>)</w:t>
      </w:r>
      <w:r w:rsidR="00236D03" w:rsidRPr="0015310F">
        <w:rPr>
          <w:rFonts w:asciiTheme="majorBidi" w:hAnsiTheme="majorBidi" w:cstheme="majorBidi"/>
          <w:szCs w:val="20"/>
          <w:lang w:val="sv-SE"/>
        </w:rPr>
        <w:t xml:space="preserve"> Kota Palembang</w:t>
      </w:r>
      <w:r w:rsidR="00236D03" w:rsidRPr="0015310F">
        <w:rPr>
          <w:rFonts w:asciiTheme="majorBidi" w:hAnsiTheme="majorBidi" w:cstheme="majorBidi"/>
          <w:i/>
          <w:szCs w:val="20"/>
          <w:lang w:val="sv-SE"/>
        </w:rPr>
        <w:t xml:space="preserve"> </w:t>
      </w:r>
      <w:r w:rsidRPr="0015310F">
        <w:rPr>
          <w:rFonts w:asciiTheme="majorBidi" w:hAnsiTheme="majorBidi" w:cstheme="majorBidi"/>
          <w:sz w:val="20"/>
          <w:szCs w:val="20"/>
        </w:rPr>
        <w:t>ini yaitu adanya fitur transaksi, dimana fitur transaksi ini merupakan fitur yang menjembatani proses pembelian produk – produk yang telah di hasilkan oleh UKM – UKM yang ada di Kota Palembang. Untuk tampilan dari fitur transaksi dapat dilhat pada Gambar  8 di bawah ini :</w:t>
      </w:r>
    </w:p>
    <w:p w:rsidR="0015310F" w:rsidRPr="0015310F" w:rsidRDefault="0015310F" w:rsidP="0015310F">
      <w:pPr>
        <w:rPr>
          <w:rFonts w:asciiTheme="majorBidi" w:hAnsiTheme="majorBidi" w:cstheme="majorBidi"/>
          <w:sz w:val="20"/>
          <w:szCs w:val="20"/>
        </w:rPr>
      </w:pPr>
    </w:p>
    <w:p w:rsidR="0015310F" w:rsidRPr="0015310F" w:rsidRDefault="0015310F" w:rsidP="0015310F">
      <w:pPr>
        <w:jc w:val="center"/>
        <w:rPr>
          <w:rFonts w:asciiTheme="majorBidi" w:hAnsiTheme="majorBidi" w:cstheme="majorBidi"/>
          <w:sz w:val="20"/>
          <w:szCs w:val="20"/>
        </w:rPr>
      </w:pPr>
      <w:r w:rsidRPr="0015310F">
        <w:rPr>
          <w:rFonts w:asciiTheme="majorBidi" w:hAnsiTheme="majorBidi" w:cstheme="majorBidi"/>
          <w:noProof/>
          <w:sz w:val="20"/>
          <w:szCs w:val="20"/>
          <w:lang w:val="en-US"/>
        </w:rPr>
        <w:drawing>
          <wp:inline distT="0" distB="0" distL="0" distR="0">
            <wp:extent cx="4038600" cy="2247900"/>
            <wp:effectExtent l="19050" t="19050" r="19050" b="19050"/>
            <wp:docPr id="9" name="Picture 9" descr="transa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aksi"/>
                    <pic:cNvPicPr>
                      <a:picLocks noChangeAspect="1" noChangeArrowheads="1"/>
                    </pic:cNvPicPr>
                  </pic:nvPicPr>
                  <pic:blipFill>
                    <a:blip r:embed="rId14" cstate="print"/>
                    <a:srcRect/>
                    <a:stretch>
                      <a:fillRect/>
                    </a:stretch>
                  </pic:blipFill>
                  <pic:spPr bwMode="auto">
                    <a:xfrm>
                      <a:off x="0" y="0"/>
                      <a:ext cx="4038600" cy="2247900"/>
                    </a:xfrm>
                    <a:prstGeom prst="rect">
                      <a:avLst/>
                    </a:prstGeom>
                    <a:noFill/>
                    <a:ln w="6350" cmpd="sng">
                      <a:solidFill>
                        <a:srgbClr val="000000"/>
                      </a:solidFill>
                      <a:miter lim="800000"/>
                      <a:headEnd/>
                      <a:tailEnd/>
                    </a:ln>
                    <a:effectLst/>
                  </pic:spPr>
                </pic:pic>
              </a:graphicData>
            </a:graphic>
          </wp:inline>
        </w:drawing>
      </w:r>
    </w:p>
    <w:p w:rsidR="0015310F" w:rsidRPr="0015310F" w:rsidRDefault="0015310F" w:rsidP="0015310F">
      <w:pPr>
        <w:rPr>
          <w:rFonts w:asciiTheme="majorBidi" w:hAnsiTheme="majorBidi" w:cstheme="majorBidi"/>
          <w:sz w:val="20"/>
          <w:szCs w:val="20"/>
        </w:rPr>
      </w:pPr>
    </w:p>
    <w:p w:rsidR="0015310F" w:rsidRPr="00297167" w:rsidRDefault="0015310F" w:rsidP="0015310F">
      <w:pPr>
        <w:jc w:val="center"/>
        <w:rPr>
          <w:rFonts w:asciiTheme="majorBidi" w:hAnsiTheme="majorBidi" w:cstheme="majorBidi"/>
          <w:b/>
          <w:sz w:val="20"/>
          <w:szCs w:val="20"/>
        </w:rPr>
      </w:pPr>
      <w:r w:rsidRPr="00297167">
        <w:rPr>
          <w:rFonts w:asciiTheme="majorBidi" w:hAnsiTheme="majorBidi" w:cstheme="majorBidi"/>
          <w:b/>
          <w:sz w:val="20"/>
          <w:szCs w:val="20"/>
        </w:rPr>
        <w:t>Gambar  8. Tampilan Halaman Transaksi</w:t>
      </w:r>
    </w:p>
    <w:p w:rsidR="0015310F" w:rsidRPr="0015310F" w:rsidRDefault="0015310F" w:rsidP="0015310F">
      <w:pPr>
        <w:pStyle w:val="normal0"/>
        <w:widowControl/>
        <w:pBdr>
          <w:top w:val="nil"/>
          <w:left w:val="nil"/>
          <w:bottom w:val="nil"/>
          <w:right w:val="nil"/>
          <w:between w:val="nil"/>
        </w:pBdr>
        <w:ind w:right="27"/>
        <w:jc w:val="left"/>
        <w:rPr>
          <w:rFonts w:asciiTheme="majorBidi" w:eastAsia="Times New Roman" w:hAnsiTheme="majorBidi" w:cstheme="majorBidi"/>
          <w:color w:val="000000"/>
          <w:sz w:val="20"/>
          <w:szCs w:val="20"/>
          <w:lang w:val="en-US"/>
        </w:rPr>
      </w:pPr>
    </w:p>
    <w:p w:rsidR="009E6D3F" w:rsidRDefault="009E6D3F">
      <w:pPr>
        <w:pStyle w:val="normal0"/>
        <w:ind w:right="27"/>
        <w:jc w:val="center"/>
        <w:rPr>
          <w:rFonts w:ascii="Times New Roman" w:eastAsia="Times New Roman" w:hAnsi="Times New Roman" w:cs="Times New Roman"/>
          <w:sz w:val="20"/>
          <w:szCs w:val="20"/>
        </w:rPr>
      </w:pPr>
    </w:p>
    <w:p w:rsidR="009E6D3F" w:rsidRDefault="0007256C">
      <w:pPr>
        <w:pStyle w:val="normal0"/>
        <w:widowControl/>
        <w:numPr>
          <w:ilvl w:val="0"/>
          <w:numId w:val="1"/>
        </w:numPr>
        <w:pBdr>
          <w:top w:val="nil"/>
          <w:left w:val="nil"/>
          <w:bottom w:val="nil"/>
          <w:right w:val="nil"/>
          <w:between w:val="nil"/>
        </w:pBdr>
        <w:ind w:left="360" w:right="2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KESIMPULAN</w:t>
      </w:r>
    </w:p>
    <w:p w:rsidR="0015310F" w:rsidRPr="0015310F" w:rsidRDefault="0015310F" w:rsidP="0002565C">
      <w:pPr>
        <w:ind w:firstLine="567"/>
        <w:rPr>
          <w:rFonts w:asciiTheme="majorBidi" w:hAnsiTheme="majorBidi" w:cstheme="majorBidi"/>
          <w:color w:val="000000"/>
          <w:sz w:val="20"/>
          <w:szCs w:val="20"/>
          <w:lang w:val="sv-SE"/>
        </w:rPr>
      </w:pPr>
      <w:r w:rsidRPr="0015310F">
        <w:rPr>
          <w:rFonts w:asciiTheme="majorBidi" w:hAnsiTheme="majorBidi" w:cstheme="majorBidi"/>
          <w:color w:val="000000"/>
          <w:sz w:val="20"/>
          <w:szCs w:val="20"/>
          <w:lang w:val="sv-SE"/>
        </w:rPr>
        <w:t xml:space="preserve">Kesimpulan dari penelitian mengenai </w:t>
      </w:r>
      <w:r w:rsidR="0002565C">
        <w:rPr>
          <w:rFonts w:asciiTheme="majorBidi" w:hAnsiTheme="majorBidi" w:cstheme="majorBidi"/>
          <w:color w:val="000000"/>
          <w:sz w:val="20"/>
          <w:szCs w:val="20"/>
          <w:lang w:val="sv-SE"/>
        </w:rPr>
        <w:t xml:space="preserve">Sistem Informasi </w:t>
      </w:r>
      <w:r w:rsidRPr="0015310F">
        <w:rPr>
          <w:rFonts w:asciiTheme="majorBidi" w:hAnsiTheme="majorBidi" w:cstheme="majorBidi"/>
          <w:color w:val="000000"/>
          <w:sz w:val="20"/>
          <w:szCs w:val="20"/>
          <w:lang w:val="sv-SE"/>
        </w:rPr>
        <w:t xml:space="preserve">Pemasaran </w:t>
      </w:r>
      <w:r w:rsidR="0002565C">
        <w:rPr>
          <w:rFonts w:asciiTheme="majorBidi" w:hAnsiTheme="majorBidi" w:cstheme="majorBidi"/>
          <w:color w:val="000000"/>
          <w:sz w:val="20"/>
          <w:szCs w:val="20"/>
          <w:lang w:val="sv-SE"/>
        </w:rPr>
        <w:t xml:space="preserve">Produk </w:t>
      </w:r>
      <w:r w:rsidRPr="0015310F">
        <w:rPr>
          <w:rFonts w:asciiTheme="majorBidi" w:hAnsiTheme="majorBidi" w:cstheme="majorBidi"/>
          <w:color w:val="000000"/>
          <w:sz w:val="20"/>
          <w:szCs w:val="20"/>
          <w:lang w:val="sv-SE"/>
        </w:rPr>
        <w:t>UKM Kota Palembang dapat di uraikan sebagai berikut:</w:t>
      </w:r>
    </w:p>
    <w:p w:rsidR="0015310F" w:rsidRPr="0015310F" w:rsidRDefault="00BA71F1" w:rsidP="0015310F">
      <w:pPr>
        <w:pStyle w:val="ListParagraph"/>
        <w:widowControl/>
        <w:numPr>
          <w:ilvl w:val="0"/>
          <w:numId w:val="10"/>
        </w:numPr>
        <w:ind w:left="360"/>
        <w:rPr>
          <w:rFonts w:asciiTheme="majorBidi" w:hAnsiTheme="majorBidi" w:cstheme="majorBidi"/>
          <w:szCs w:val="20"/>
        </w:rPr>
      </w:pPr>
      <w:r>
        <w:rPr>
          <w:rFonts w:asciiTheme="majorBidi" w:hAnsiTheme="majorBidi" w:cstheme="majorBidi"/>
          <w:szCs w:val="20"/>
          <w:lang w:val="sv-SE"/>
        </w:rPr>
        <w:t xml:space="preserve">Sistem Informasi </w:t>
      </w:r>
      <w:r w:rsidRPr="0015310F">
        <w:rPr>
          <w:rFonts w:asciiTheme="majorBidi" w:hAnsiTheme="majorBidi" w:cstheme="majorBidi"/>
          <w:szCs w:val="20"/>
          <w:lang w:val="sv-SE"/>
        </w:rPr>
        <w:t xml:space="preserve">Pemasaran </w:t>
      </w:r>
      <w:r>
        <w:rPr>
          <w:rFonts w:asciiTheme="majorBidi" w:hAnsiTheme="majorBidi" w:cstheme="majorBidi"/>
          <w:szCs w:val="20"/>
          <w:lang w:val="sv-SE"/>
        </w:rPr>
        <w:t>Usaha Kecil dan Menengah (</w:t>
      </w:r>
      <w:r w:rsidRPr="0015310F">
        <w:rPr>
          <w:rFonts w:asciiTheme="majorBidi" w:hAnsiTheme="majorBidi" w:cstheme="majorBidi"/>
          <w:szCs w:val="20"/>
          <w:lang w:val="sv-SE"/>
        </w:rPr>
        <w:t>UKM</w:t>
      </w:r>
      <w:r>
        <w:rPr>
          <w:rFonts w:asciiTheme="majorBidi" w:hAnsiTheme="majorBidi" w:cstheme="majorBidi"/>
          <w:szCs w:val="20"/>
          <w:lang w:val="sv-SE"/>
        </w:rPr>
        <w:t>)</w:t>
      </w:r>
      <w:r w:rsidRPr="0015310F">
        <w:rPr>
          <w:rFonts w:asciiTheme="majorBidi" w:hAnsiTheme="majorBidi" w:cstheme="majorBidi"/>
          <w:szCs w:val="20"/>
          <w:lang w:val="sv-SE"/>
        </w:rPr>
        <w:t xml:space="preserve"> Kota Palembang</w:t>
      </w:r>
      <w:r w:rsidRPr="0015310F">
        <w:rPr>
          <w:rFonts w:asciiTheme="majorBidi" w:hAnsiTheme="majorBidi" w:cstheme="majorBidi"/>
          <w:i/>
          <w:szCs w:val="20"/>
          <w:lang w:val="sv-SE"/>
        </w:rPr>
        <w:t xml:space="preserve"> </w:t>
      </w:r>
      <w:r w:rsidR="0015310F" w:rsidRPr="0015310F">
        <w:rPr>
          <w:rFonts w:asciiTheme="majorBidi" w:hAnsiTheme="majorBidi" w:cstheme="majorBidi"/>
          <w:szCs w:val="20"/>
        </w:rPr>
        <w:t xml:space="preserve">ini di kembangkan dengan menggunakan </w:t>
      </w:r>
      <w:r w:rsidR="0015310F" w:rsidRPr="0015310F">
        <w:rPr>
          <w:rFonts w:asciiTheme="majorBidi" w:hAnsiTheme="majorBidi" w:cstheme="majorBidi"/>
          <w:i/>
          <w:szCs w:val="20"/>
        </w:rPr>
        <w:t>Metode Rapid Application Development</w:t>
      </w:r>
      <w:r w:rsidR="0015310F" w:rsidRPr="0015310F">
        <w:rPr>
          <w:rFonts w:asciiTheme="majorBidi" w:hAnsiTheme="majorBidi" w:cstheme="majorBidi"/>
          <w:szCs w:val="20"/>
        </w:rPr>
        <w:t xml:space="preserve"> (RAD) untuk perancangan </w:t>
      </w:r>
      <w:r w:rsidR="0015310F" w:rsidRPr="0015310F">
        <w:rPr>
          <w:rFonts w:asciiTheme="majorBidi" w:hAnsiTheme="majorBidi" w:cstheme="majorBidi"/>
          <w:i/>
          <w:szCs w:val="20"/>
        </w:rPr>
        <w:t>User Interface</w:t>
      </w:r>
      <w:r w:rsidR="0015310F" w:rsidRPr="0015310F">
        <w:rPr>
          <w:rFonts w:asciiTheme="majorBidi" w:hAnsiTheme="majorBidi" w:cstheme="majorBidi"/>
          <w:szCs w:val="20"/>
        </w:rPr>
        <w:t>/tampilan antar muka perangkat lunak.</w:t>
      </w:r>
    </w:p>
    <w:p w:rsidR="0015310F" w:rsidRPr="0015310F" w:rsidRDefault="00BA71F1" w:rsidP="00BA71F1">
      <w:pPr>
        <w:pStyle w:val="ListParagraph"/>
        <w:widowControl/>
        <w:numPr>
          <w:ilvl w:val="0"/>
          <w:numId w:val="10"/>
        </w:numPr>
        <w:ind w:left="360"/>
        <w:rPr>
          <w:rFonts w:asciiTheme="majorBidi" w:hAnsiTheme="majorBidi" w:cstheme="majorBidi"/>
          <w:szCs w:val="20"/>
          <w:lang w:val="sv-SE"/>
        </w:rPr>
      </w:pPr>
      <w:r>
        <w:rPr>
          <w:rFonts w:asciiTheme="majorBidi" w:hAnsiTheme="majorBidi" w:cstheme="majorBidi"/>
          <w:szCs w:val="20"/>
          <w:lang w:val="sv-SE"/>
        </w:rPr>
        <w:t xml:space="preserve">Sistem Informasi </w:t>
      </w:r>
      <w:r w:rsidR="0015310F" w:rsidRPr="0015310F">
        <w:rPr>
          <w:rFonts w:asciiTheme="majorBidi" w:hAnsiTheme="majorBidi" w:cstheme="majorBidi"/>
          <w:szCs w:val="20"/>
          <w:lang w:val="sv-SE"/>
        </w:rPr>
        <w:t xml:space="preserve">Pemasaran </w:t>
      </w:r>
      <w:r>
        <w:rPr>
          <w:rFonts w:asciiTheme="majorBidi" w:hAnsiTheme="majorBidi" w:cstheme="majorBidi"/>
          <w:szCs w:val="20"/>
          <w:lang w:val="sv-SE"/>
        </w:rPr>
        <w:t>Usaha Kecil dan Menengah (</w:t>
      </w:r>
      <w:r w:rsidR="0015310F" w:rsidRPr="0015310F">
        <w:rPr>
          <w:rFonts w:asciiTheme="majorBidi" w:hAnsiTheme="majorBidi" w:cstheme="majorBidi"/>
          <w:szCs w:val="20"/>
          <w:lang w:val="sv-SE"/>
        </w:rPr>
        <w:t>UKM</w:t>
      </w:r>
      <w:r>
        <w:rPr>
          <w:rFonts w:asciiTheme="majorBidi" w:hAnsiTheme="majorBidi" w:cstheme="majorBidi"/>
          <w:szCs w:val="20"/>
          <w:lang w:val="sv-SE"/>
        </w:rPr>
        <w:t>)</w:t>
      </w:r>
      <w:r w:rsidR="0015310F" w:rsidRPr="0015310F">
        <w:rPr>
          <w:rFonts w:asciiTheme="majorBidi" w:hAnsiTheme="majorBidi" w:cstheme="majorBidi"/>
          <w:szCs w:val="20"/>
          <w:lang w:val="sv-SE"/>
        </w:rPr>
        <w:t xml:space="preserve"> Kota Palembang</w:t>
      </w:r>
      <w:r w:rsidR="0015310F" w:rsidRPr="0015310F">
        <w:rPr>
          <w:rFonts w:asciiTheme="majorBidi" w:hAnsiTheme="majorBidi" w:cstheme="majorBidi"/>
          <w:i/>
          <w:szCs w:val="20"/>
          <w:lang w:val="sv-SE"/>
        </w:rPr>
        <w:t xml:space="preserve"> </w:t>
      </w:r>
      <w:r w:rsidR="0015310F" w:rsidRPr="0015310F">
        <w:rPr>
          <w:rFonts w:asciiTheme="majorBidi" w:hAnsiTheme="majorBidi" w:cstheme="majorBidi"/>
          <w:szCs w:val="20"/>
          <w:lang w:val="sv-SE"/>
        </w:rPr>
        <w:t xml:space="preserve">yang telah di buat dapat digunakan oleh para pelaku UKM yang ada di lingkungan Kota Palembang untuk melakukan promosi </w:t>
      </w:r>
      <w:r w:rsidR="0015310F" w:rsidRPr="0015310F">
        <w:rPr>
          <w:rFonts w:asciiTheme="majorBidi" w:hAnsiTheme="majorBidi" w:cstheme="majorBidi"/>
          <w:szCs w:val="20"/>
          <w:lang w:val="sv-SE"/>
        </w:rPr>
        <w:lastRenderedPageBreak/>
        <w:t xml:space="preserve">terhadap produk yang di hasilkan, sehingga pihak yang berminat / ingin membeli hasil dari UKM ini dapat melakukan pemesanan langsung melalui </w:t>
      </w:r>
      <w:r>
        <w:rPr>
          <w:rFonts w:asciiTheme="majorBidi" w:hAnsiTheme="majorBidi" w:cstheme="majorBidi"/>
          <w:szCs w:val="20"/>
          <w:lang w:val="sv-SE"/>
        </w:rPr>
        <w:t xml:space="preserve">Sistem Informasi </w:t>
      </w:r>
      <w:r w:rsidRPr="0015310F">
        <w:rPr>
          <w:rFonts w:asciiTheme="majorBidi" w:hAnsiTheme="majorBidi" w:cstheme="majorBidi"/>
          <w:szCs w:val="20"/>
          <w:lang w:val="sv-SE"/>
        </w:rPr>
        <w:t xml:space="preserve">Pemasaran </w:t>
      </w:r>
      <w:r>
        <w:rPr>
          <w:rFonts w:asciiTheme="majorBidi" w:hAnsiTheme="majorBidi" w:cstheme="majorBidi"/>
          <w:szCs w:val="20"/>
          <w:lang w:val="sv-SE"/>
        </w:rPr>
        <w:t>Usaha Kecil dan Menengah (</w:t>
      </w:r>
      <w:r w:rsidRPr="0015310F">
        <w:rPr>
          <w:rFonts w:asciiTheme="majorBidi" w:hAnsiTheme="majorBidi" w:cstheme="majorBidi"/>
          <w:szCs w:val="20"/>
          <w:lang w:val="sv-SE"/>
        </w:rPr>
        <w:t>UKM</w:t>
      </w:r>
      <w:r>
        <w:rPr>
          <w:rFonts w:asciiTheme="majorBidi" w:hAnsiTheme="majorBidi" w:cstheme="majorBidi"/>
          <w:szCs w:val="20"/>
          <w:lang w:val="sv-SE"/>
        </w:rPr>
        <w:t>)</w:t>
      </w:r>
      <w:r w:rsidRPr="0015310F">
        <w:rPr>
          <w:rFonts w:asciiTheme="majorBidi" w:hAnsiTheme="majorBidi" w:cstheme="majorBidi"/>
          <w:szCs w:val="20"/>
          <w:lang w:val="sv-SE"/>
        </w:rPr>
        <w:t xml:space="preserve"> Kota Palembang</w:t>
      </w:r>
      <w:r w:rsidRPr="0015310F">
        <w:rPr>
          <w:rFonts w:asciiTheme="majorBidi" w:hAnsiTheme="majorBidi" w:cstheme="majorBidi"/>
          <w:i/>
          <w:szCs w:val="20"/>
          <w:lang w:val="sv-SE"/>
        </w:rPr>
        <w:t xml:space="preserve"> </w:t>
      </w:r>
      <w:r w:rsidR="0015310F" w:rsidRPr="0015310F">
        <w:rPr>
          <w:rFonts w:asciiTheme="majorBidi" w:hAnsiTheme="majorBidi" w:cstheme="majorBidi"/>
          <w:szCs w:val="20"/>
          <w:lang w:val="sv-SE"/>
        </w:rPr>
        <w:t xml:space="preserve">ini. </w:t>
      </w:r>
    </w:p>
    <w:p w:rsidR="0015310F" w:rsidRPr="0015310F" w:rsidRDefault="00BA71F1" w:rsidP="0015310F">
      <w:pPr>
        <w:pStyle w:val="ListParagraph"/>
        <w:widowControl/>
        <w:numPr>
          <w:ilvl w:val="0"/>
          <w:numId w:val="10"/>
        </w:numPr>
        <w:ind w:left="360"/>
        <w:rPr>
          <w:rFonts w:asciiTheme="majorBidi" w:hAnsiTheme="majorBidi" w:cstheme="majorBidi"/>
          <w:szCs w:val="20"/>
          <w:lang w:val="sv-SE"/>
        </w:rPr>
      </w:pPr>
      <w:r>
        <w:rPr>
          <w:rFonts w:asciiTheme="majorBidi" w:hAnsiTheme="majorBidi" w:cstheme="majorBidi"/>
          <w:szCs w:val="20"/>
          <w:lang w:val="sv-SE"/>
        </w:rPr>
        <w:t xml:space="preserve">Sistem Informasi </w:t>
      </w:r>
      <w:r w:rsidRPr="0015310F">
        <w:rPr>
          <w:rFonts w:asciiTheme="majorBidi" w:hAnsiTheme="majorBidi" w:cstheme="majorBidi"/>
          <w:szCs w:val="20"/>
          <w:lang w:val="sv-SE"/>
        </w:rPr>
        <w:t xml:space="preserve">Pemasaran </w:t>
      </w:r>
      <w:r>
        <w:rPr>
          <w:rFonts w:asciiTheme="majorBidi" w:hAnsiTheme="majorBidi" w:cstheme="majorBidi"/>
          <w:szCs w:val="20"/>
          <w:lang w:val="sv-SE"/>
        </w:rPr>
        <w:t>Usaha Kecil dan Menengah (</w:t>
      </w:r>
      <w:r w:rsidRPr="0015310F">
        <w:rPr>
          <w:rFonts w:asciiTheme="majorBidi" w:hAnsiTheme="majorBidi" w:cstheme="majorBidi"/>
          <w:szCs w:val="20"/>
          <w:lang w:val="sv-SE"/>
        </w:rPr>
        <w:t>UKM</w:t>
      </w:r>
      <w:r>
        <w:rPr>
          <w:rFonts w:asciiTheme="majorBidi" w:hAnsiTheme="majorBidi" w:cstheme="majorBidi"/>
          <w:szCs w:val="20"/>
          <w:lang w:val="sv-SE"/>
        </w:rPr>
        <w:t>)</w:t>
      </w:r>
      <w:r w:rsidRPr="0015310F">
        <w:rPr>
          <w:rFonts w:asciiTheme="majorBidi" w:hAnsiTheme="majorBidi" w:cstheme="majorBidi"/>
          <w:szCs w:val="20"/>
          <w:lang w:val="sv-SE"/>
        </w:rPr>
        <w:t xml:space="preserve"> Kota Palembang</w:t>
      </w:r>
      <w:r w:rsidRPr="0015310F">
        <w:rPr>
          <w:rFonts w:asciiTheme="majorBidi" w:hAnsiTheme="majorBidi" w:cstheme="majorBidi"/>
          <w:i/>
          <w:szCs w:val="20"/>
          <w:lang w:val="sv-SE"/>
        </w:rPr>
        <w:t xml:space="preserve"> </w:t>
      </w:r>
      <w:r w:rsidR="0015310F" w:rsidRPr="0015310F">
        <w:rPr>
          <w:rFonts w:asciiTheme="majorBidi" w:hAnsiTheme="majorBidi" w:cstheme="majorBidi"/>
          <w:szCs w:val="20"/>
          <w:lang w:val="sv-SE"/>
        </w:rPr>
        <w:t>yang dikembangkan mampu menampung informasi – informasi detail mengenai UKM – UKM yang ada di kota Palembang meliputi lokasi yang akurat sehingga memudahkan pihak-pihak yang membutuhkan.</w:t>
      </w:r>
    </w:p>
    <w:p w:rsidR="0015310F" w:rsidRDefault="0015310F" w:rsidP="00BA71F1">
      <w:pPr>
        <w:pStyle w:val="ListParagraph"/>
        <w:widowControl/>
        <w:numPr>
          <w:ilvl w:val="0"/>
          <w:numId w:val="10"/>
        </w:numPr>
        <w:ind w:left="360"/>
        <w:rPr>
          <w:rFonts w:asciiTheme="majorBidi" w:hAnsiTheme="majorBidi" w:cstheme="majorBidi"/>
          <w:szCs w:val="20"/>
          <w:lang w:val="sv-SE"/>
        </w:rPr>
      </w:pPr>
      <w:r w:rsidRPr="0015310F">
        <w:rPr>
          <w:rFonts w:asciiTheme="majorBidi" w:hAnsiTheme="majorBidi" w:cstheme="majorBidi"/>
          <w:szCs w:val="20"/>
          <w:lang w:val="sv-SE"/>
        </w:rPr>
        <w:t xml:space="preserve">Dengan adanya </w:t>
      </w:r>
      <w:r w:rsidR="00BA71F1">
        <w:rPr>
          <w:rFonts w:asciiTheme="majorBidi" w:hAnsiTheme="majorBidi" w:cstheme="majorBidi"/>
          <w:szCs w:val="20"/>
          <w:lang w:val="sv-SE"/>
        </w:rPr>
        <w:t xml:space="preserve">Sistem Informasi </w:t>
      </w:r>
      <w:r w:rsidR="00BA71F1" w:rsidRPr="0015310F">
        <w:rPr>
          <w:rFonts w:asciiTheme="majorBidi" w:hAnsiTheme="majorBidi" w:cstheme="majorBidi"/>
          <w:szCs w:val="20"/>
          <w:lang w:val="sv-SE"/>
        </w:rPr>
        <w:t xml:space="preserve">Pemasaran </w:t>
      </w:r>
      <w:r w:rsidR="00BA71F1">
        <w:rPr>
          <w:rFonts w:asciiTheme="majorBidi" w:hAnsiTheme="majorBidi" w:cstheme="majorBidi"/>
          <w:szCs w:val="20"/>
          <w:lang w:val="sv-SE"/>
        </w:rPr>
        <w:t>Usaha Kecil dan Menengah (</w:t>
      </w:r>
      <w:r w:rsidR="00BA71F1" w:rsidRPr="0015310F">
        <w:rPr>
          <w:rFonts w:asciiTheme="majorBidi" w:hAnsiTheme="majorBidi" w:cstheme="majorBidi"/>
          <w:szCs w:val="20"/>
          <w:lang w:val="sv-SE"/>
        </w:rPr>
        <w:t>UKM</w:t>
      </w:r>
      <w:r w:rsidR="00BA71F1">
        <w:rPr>
          <w:rFonts w:asciiTheme="majorBidi" w:hAnsiTheme="majorBidi" w:cstheme="majorBidi"/>
          <w:szCs w:val="20"/>
          <w:lang w:val="sv-SE"/>
        </w:rPr>
        <w:t>)</w:t>
      </w:r>
      <w:r w:rsidR="00BA71F1" w:rsidRPr="0015310F">
        <w:rPr>
          <w:rFonts w:asciiTheme="majorBidi" w:hAnsiTheme="majorBidi" w:cstheme="majorBidi"/>
          <w:szCs w:val="20"/>
          <w:lang w:val="sv-SE"/>
        </w:rPr>
        <w:t xml:space="preserve"> Kota Palembang</w:t>
      </w:r>
      <w:r w:rsidR="00BA71F1" w:rsidRPr="0015310F">
        <w:rPr>
          <w:rFonts w:asciiTheme="majorBidi" w:hAnsiTheme="majorBidi" w:cstheme="majorBidi"/>
          <w:i/>
          <w:szCs w:val="20"/>
          <w:lang w:val="sv-SE"/>
        </w:rPr>
        <w:t xml:space="preserve"> </w:t>
      </w:r>
      <w:r w:rsidRPr="0015310F">
        <w:rPr>
          <w:rFonts w:asciiTheme="majorBidi" w:hAnsiTheme="majorBidi" w:cstheme="majorBidi"/>
          <w:szCs w:val="20"/>
          <w:lang w:val="sv-SE"/>
        </w:rPr>
        <w:t xml:space="preserve">ini diharapkan dapat meningkatkan </w:t>
      </w:r>
      <w:r w:rsidRPr="0015310F">
        <w:rPr>
          <w:rFonts w:asciiTheme="majorBidi" w:hAnsiTheme="majorBidi" w:cstheme="majorBidi"/>
          <w:i/>
          <w:szCs w:val="20"/>
          <w:lang w:val="sv-SE"/>
        </w:rPr>
        <w:t>income</w:t>
      </w:r>
      <w:r w:rsidRPr="0015310F">
        <w:rPr>
          <w:rFonts w:asciiTheme="majorBidi" w:hAnsiTheme="majorBidi" w:cstheme="majorBidi"/>
          <w:szCs w:val="20"/>
          <w:lang w:val="sv-SE"/>
        </w:rPr>
        <w:t>/pendapatan dari para pelaku UKM yang ada di Kota Palembang serta produk yang di hasilkan dapat dikenal luas tidak hanya di Kota Palembang tetapi dapat dikenal secara skala Nasional maupun Internasonal.</w:t>
      </w:r>
    </w:p>
    <w:p w:rsidR="009E6D3F" w:rsidRDefault="0015310F" w:rsidP="00BA71F1">
      <w:pPr>
        <w:pStyle w:val="ListParagraph"/>
        <w:widowControl/>
        <w:numPr>
          <w:ilvl w:val="0"/>
          <w:numId w:val="10"/>
        </w:numPr>
        <w:ind w:left="360"/>
        <w:rPr>
          <w:rFonts w:asciiTheme="majorBidi" w:hAnsiTheme="majorBidi" w:cstheme="majorBidi"/>
          <w:szCs w:val="20"/>
          <w:lang w:val="sv-SE"/>
        </w:rPr>
      </w:pPr>
      <w:r w:rsidRPr="0015310F">
        <w:rPr>
          <w:rFonts w:asciiTheme="majorBidi" w:hAnsiTheme="majorBidi" w:cstheme="majorBidi"/>
          <w:szCs w:val="20"/>
          <w:lang w:val="sv-SE"/>
        </w:rPr>
        <w:t xml:space="preserve">Dengan adanya </w:t>
      </w:r>
      <w:r w:rsidR="00BA71F1">
        <w:rPr>
          <w:rFonts w:asciiTheme="majorBidi" w:hAnsiTheme="majorBidi" w:cstheme="majorBidi"/>
          <w:szCs w:val="20"/>
          <w:lang w:val="sv-SE"/>
        </w:rPr>
        <w:t xml:space="preserve">Sistem Informasi </w:t>
      </w:r>
      <w:r w:rsidR="00BA71F1" w:rsidRPr="0015310F">
        <w:rPr>
          <w:rFonts w:asciiTheme="majorBidi" w:hAnsiTheme="majorBidi" w:cstheme="majorBidi"/>
          <w:szCs w:val="20"/>
          <w:lang w:val="sv-SE"/>
        </w:rPr>
        <w:t xml:space="preserve">Pemasaran </w:t>
      </w:r>
      <w:r w:rsidR="00BA71F1">
        <w:rPr>
          <w:rFonts w:asciiTheme="majorBidi" w:hAnsiTheme="majorBidi" w:cstheme="majorBidi"/>
          <w:szCs w:val="20"/>
          <w:lang w:val="sv-SE"/>
        </w:rPr>
        <w:t>Usaha Kecil dan Menengah (</w:t>
      </w:r>
      <w:r w:rsidR="00BA71F1" w:rsidRPr="0015310F">
        <w:rPr>
          <w:rFonts w:asciiTheme="majorBidi" w:hAnsiTheme="majorBidi" w:cstheme="majorBidi"/>
          <w:szCs w:val="20"/>
          <w:lang w:val="sv-SE"/>
        </w:rPr>
        <w:t>UKM</w:t>
      </w:r>
      <w:r w:rsidR="00BA71F1">
        <w:rPr>
          <w:rFonts w:asciiTheme="majorBidi" w:hAnsiTheme="majorBidi" w:cstheme="majorBidi"/>
          <w:szCs w:val="20"/>
          <w:lang w:val="sv-SE"/>
        </w:rPr>
        <w:t>)</w:t>
      </w:r>
      <w:r w:rsidR="00BA71F1" w:rsidRPr="0015310F">
        <w:rPr>
          <w:rFonts w:asciiTheme="majorBidi" w:hAnsiTheme="majorBidi" w:cstheme="majorBidi"/>
          <w:szCs w:val="20"/>
          <w:lang w:val="sv-SE"/>
        </w:rPr>
        <w:t xml:space="preserve"> Kota Palembang</w:t>
      </w:r>
      <w:r w:rsidR="00BA71F1" w:rsidRPr="0015310F">
        <w:rPr>
          <w:rFonts w:asciiTheme="majorBidi" w:hAnsiTheme="majorBidi" w:cstheme="majorBidi"/>
          <w:i/>
          <w:szCs w:val="20"/>
          <w:lang w:val="sv-SE"/>
        </w:rPr>
        <w:t xml:space="preserve"> </w:t>
      </w:r>
      <w:r w:rsidRPr="0015310F">
        <w:rPr>
          <w:rFonts w:asciiTheme="majorBidi" w:hAnsiTheme="majorBidi" w:cstheme="majorBidi"/>
          <w:szCs w:val="20"/>
          <w:lang w:val="sv-SE"/>
        </w:rPr>
        <w:t>ini diharapkan dapat berkembang menjadi pusat Trading House bagi para pelaku UKM – UKM yang ada di lingkungan Kota Palembang</w:t>
      </w:r>
    </w:p>
    <w:p w:rsidR="0015310F" w:rsidRDefault="0015310F" w:rsidP="0015310F">
      <w:pPr>
        <w:widowControl/>
        <w:rPr>
          <w:rFonts w:asciiTheme="majorBidi" w:hAnsiTheme="majorBidi" w:cstheme="majorBidi"/>
          <w:szCs w:val="20"/>
          <w:lang w:val="sv-SE"/>
        </w:rPr>
      </w:pPr>
    </w:p>
    <w:p w:rsidR="00A44451" w:rsidRDefault="0007256C" w:rsidP="00A44451">
      <w:pPr>
        <w:pStyle w:val="normal0"/>
        <w:widowControl/>
        <w:pBdr>
          <w:top w:val="nil"/>
          <w:left w:val="nil"/>
          <w:bottom w:val="nil"/>
          <w:right w:val="nil"/>
          <w:between w:val="nil"/>
        </w:pBdr>
        <w:ind w:right="29"/>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rPr>
        <w:t>UCAPAN TERIMA KASIH</w:t>
      </w:r>
    </w:p>
    <w:p w:rsidR="0015310F" w:rsidRPr="00A44451" w:rsidRDefault="00A44451" w:rsidP="00A44451">
      <w:pPr>
        <w:pStyle w:val="normal0"/>
        <w:widowControl/>
        <w:pBdr>
          <w:top w:val="nil"/>
          <w:left w:val="nil"/>
          <w:bottom w:val="nil"/>
          <w:right w:val="nil"/>
          <w:between w:val="nil"/>
        </w:pBdr>
        <w:tabs>
          <w:tab w:val="left" w:pos="426"/>
        </w:tabs>
        <w:ind w:right="29"/>
        <w:rPr>
          <w:rFonts w:ascii="Times New Roman" w:eastAsia="Times New Roman" w:hAnsi="Times New Roman" w:cs="Times New Roman"/>
          <w:iCs/>
          <w:color w:val="000000"/>
          <w:sz w:val="20"/>
          <w:szCs w:val="20"/>
        </w:rPr>
      </w:pPr>
      <w:r>
        <w:rPr>
          <w:rFonts w:ascii="Times New Roman" w:eastAsia="Times New Roman" w:hAnsi="Times New Roman" w:cs="Times New Roman"/>
          <w:iCs/>
          <w:color w:val="000000"/>
          <w:sz w:val="20"/>
          <w:szCs w:val="20"/>
          <w:lang w:val="en-US"/>
        </w:rPr>
        <w:tab/>
      </w:r>
      <w:r w:rsidR="0015310F" w:rsidRPr="00A44451">
        <w:rPr>
          <w:rFonts w:ascii="Times New Roman" w:eastAsia="Times New Roman" w:hAnsi="Times New Roman" w:cs="Times New Roman"/>
          <w:iCs/>
          <w:color w:val="000000"/>
          <w:sz w:val="20"/>
          <w:szCs w:val="20"/>
        </w:rPr>
        <w:t xml:space="preserve">Ucapan rasa </w:t>
      </w:r>
      <w:r>
        <w:rPr>
          <w:rFonts w:ascii="Times New Roman" w:eastAsia="Times New Roman" w:hAnsi="Times New Roman" w:cs="Times New Roman"/>
          <w:iCs/>
          <w:color w:val="000000"/>
          <w:sz w:val="20"/>
          <w:szCs w:val="20"/>
          <w:lang w:val="en-US"/>
        </w:rPr>
        <w:t xml:space="preserve">terima kasih dan rasa hormat yang sebesar – besarnya </w:t>
      </w:r>
      <w:r w:rsidR="0015310F" w:rsidRPr="00A44451">
        <w:rPr>
          <w:rFonts w:ascii="Times New Roman" w:eastAsia="Times New Roman" w:hAnsi="Times New Roman" w:cs="Times New Roman"/>
          <w:iCs/>
          <w:color w:val="000000"/>
          <w:sz w:val="20"/>
          <w:szCs w:val="20"/>
        </w:rPr>
        <w:t xml:space="preserve">kepada Dinas Perindustrian dan Perdagangan Kota Palembang yang telah </w:t>
      </w:r>
      <w:r>
        <w:rPr>
          <w:rFonts w:ascii="Times New Roman" w:eastAsia="Times New Roman" w:hAnsi="Times New Roman" w:cs="Times New Roman"/>
          <w:iCs/>
          <w:color w:val="000000"/>
          <w:sz w:val="20"/>
          <w:szCs w:val="20"/>
          <w:lang w:val="en-US"/>
        </w:rPr>
        <w:t xml:space="preserve">memberika support serta </w:t>
      </w:r>
      <w:r w:rsidR="0015310F" w:rsidRPr="00A44451">
        <w:rPr>
          <w:rFonts w:ascii="Times New Roman" w:eastAsia="Times New Roman" w:hAnsi="Times New Roman" w:cs="Times New Roman"/>
          <w:iCs/>
          <w:color w:val="000000"/>
          <w:sz w:val="20"/>
          <w:szCs w:val="20"/>
        </w:rPr>
        <w:t xml:space="preserve">membantu </w:t>
      </w:r>
      <w:r>
        <w:rPr>
          <w:rFonts w:ascii="Times New Roman" w:eastAsia="Times New Roman" w:hAnsi="Times New Roman" w:cs="Times New Roman"/>
          <w:iCs/>
          <w:color w:val="000000"/>
          <w:sz w:val="20"/>
          <w:szCs w:val="20"/>
          <w:lang w:val="en-US"/>
        </w:rPr>
        <w:t xml:space="preserve">dalam </w:t>
      </w:r>
      <w:r w:rsidR="0015310F" w:rsidRPr="00A44451">
        <w:rPr>
          <w:rFonts w:ascii="Times New Roman" w:eastAsia="Times New Roman" w:hAnsi="Times New Roman" w:cs="Times New Roman"/>
          <w:iCs/>
          <w:color w:val="000000"/>
          <w:sz w:val="20"/>
          <w:szCs w:val="20"/>
        </w:rPr>
        <w:t xml:space="preserve">memberikan </w:t>
      </w:r>
      <w:r>
        <w:rPr>
          <w:rFonts w:ascii="Times New Roman" w:eastAsia="Times New Roman" w:hAnsi="Times New Roman" w:cs="Times New Roman"/>
          <w:iCs/>
          <w:color w:val="000000"/>
          <w:sz w:val="20"/>
          <w:szCs w:val="20"/>
          <w:lang w:val="en-US"/>
        </w:rPr>
        <w:t xml:space="preserve">akses untuk dapat memperoleh </w:t>
      </w:r>
      <w:r w:rsidR="0015310F" w:rsidRPr="00A44451">
        <w:rPr>
          <w:rFonts w:ascii="Times New Roman" w:eastAsia="Times New Roman" w:hAnsi="Times New Roman" w:cs="Times New Roman"/>
          <w:iCs/>
          <w:color w:val="000000"/>
          <w:sz w:val="20"/>
          <w:szCs w:val="20"/>
        </w:rPr>
        <w:t xml:space="preserve">data </w:t>
      </w:r>
      <w:r>
        <w:rPr>
          <w:rFonts w:ascii="Times New Roman" w:eastAsia="Times New Roman" w:hAnsi="Times New Roman" w:cs="Times New Roman"/>
          <w:iCs/>
          <w:color w:val="000000"/>
          <w:sz w:val="20"/>
          <w:szCs w:val="20"/>
          <w:lang w:val="en-US"/>
        </w:rPr>
        <w:t xml:space="preserve">yang berkaitan dengan </w:t>
      </w:r>
      <w:r w:rsidR="0015310F" w:rsidRPr="00A44451">
        <w:rPr>
          <w:rFonts w:ascii="Times New Roman" w:eastAsia="Times New Roman" w:hAnsi="Times New Roman" w:cs="Times New Roman"/>
          <w:iCs/>
          <w:color w:val="000000"/>
          <w:sz w:val="20"/>
          <w:szCs w:val="20"/>
        </w:rPr>
        <w:t xml:space="preserve">UKM </w:t>
      </w:r>
      <w:r>
        <w:rPr>
          <w:rFonts w:ascii="Times New Roman" w:eastAsia="Times New Roman" w:hAnsi="Times New Roman" w:cs="Times New Roman"/>
          <w:iCs/>
          <w:color w:val="000000"/>
          <w:sz w:val="20"/>
          <w:szCs w:val="20"/>
          <w:lang w:val="en-US"/>
        </w:rPr>
        <w:t xml:space="preserve">– UKM </w:t>
      </w:r>
      <w:r w:rsidR="0015310F" w:rsidRPr="00A44451">
        <w:rPr>
          <w:rFonts w:ascii="Times New Roman" w:eastAsia="Times New Roman" w:hAnsi="Times New Roman" w:cs="Times New Roman"/>
          <w:iCs/>
          <w:color w:val="000000"/>
          <w:sz w:val="20"/>
          <w:szCs w:val="20"/>
        </w:rPr>
        <w:t xml:space="preserve">yang ada di Kota Palembang serta Ucapan rasa </w:t>
      </w:r>
      <w:r>
        <w:rPr>
          <w:rFonts w:ascii="Times New Roman" w:eastAsia="Times New Roman" w:hAnsi="Times New Roman" w:cs="Times New Roman"/>
          <w:iCs/>
          <w:color w:val="000000"/>
          <w:sz w:val="20"/>
          <w:szCs w:val="20"/>
          <w:lang w:val="en-US"/>
        </w:rPr>
        <w:t xml:space="preserve">terima kasih dan hormat </w:t>
      </w:r>
      <w:r w:rsidR="0015310F" w:rsidRPr="00A44451">
        <w:rPr>
          <w:rFonts w:ascii="Times New Roman" w:eastAsia="Times New Roman" w:hAnsi="Times New Roman" w:cs="Times New Roman"/>
          <w:iCs/>
          <w:color w:val="000000"/>
          <w:sz w:val="20"/>
          <w:szCs w:val="20"/>
        </w:rPr>
        <w:t xml:space="preserve">kepada </w:t>
      </w:r>
      <w:r>
        <w:rPr>
          <w:rFonts w:ascii="Times New Roman" w:eastAsia="Times New Roman" w:hAnsi="Times New Roman" w:cs="Times New Roman"/>
          <w:iCs/>
          <w:color w:val="000000"/>
          <w:sz w:val="20"/>
          <w:szCs w:val="20"/>
          <w:lang w:val="en-US"/>
        </w:rPr>
        <w:t xml:space="preserve">segenap </w:t>
      </w:r>
      <w:r w:rsidR="0015310F" w:rsidRPr="00A44451">
        <w:rPr>
          <w:rFonts w:ascii="Times New Roman" w:eastAsia="Times New Roman" w:hAnsi="Times New Roman" w:cs="Times New Roman"/>
          <w:iCs/>
          <w:color w:val="000000"/>
          <w:sz w:val="20"/>
          <w:szCs w:val="20"/>
        </w:rPr>
        <w:t xml:space="preserve">para pelaku UKM </w:t>
      </w:r>
      <w:r>
        <w:rPr>
          <w:rFonts w:ascii="Times New Roman" w:eastAsia="Times New Roman" w:hAnsi="Times New Roman" w:cs="Times New Roman"/>
          <w:iCs/>
          <w:color w:val="000000"/>
          <w:sz w:val="20"/>
          <w:szCs w:val="20"/>
          <w:lang w:val="en-US"/>
        </w:rPr>
        <w:t xml:space="preserve">– UKM yang ada di kota </w:t>
      </w:r>
      <w:r w:rsidR="0015310F" w:rsidRPr="00A44451">
        <w:rPr>
          <w:rFonts w:ascii="Times New Roman" w:eastAsia="Times New Roman" w:hAnsi="Times New Roman" w:cs="Times New Roman"/>
          <w:iCs/>
          <w:color w:val="000000"/>
          <w:sz w:val="20"/>
          <w:szCs w:val="20"/>
        </w:rPr>
        <w:t xml:space="preserve">Palembang </w:t>
      </w:r>
      <w:r>
        <w:rPr>
          <w:rFonts w:ascii="Times New Roman" w:eastAsia="Times New Roman" w:hAnsi="Times New Roman" w:cs="Times New Roman"/>
          <w:iCs/>
          <w:color w:val="000000"/>
          <w:sz w:val="20"/>
          <w:szCs w:val="20"/>
          <w:lang w:val="en-US"/>
        </w:rPr>
        <w:t xml:space="preserve">yang memberikan kontribusi serta kerjasama yang baik dalam melakukan penelitian dengan judul Perangkat Lunak Pemasaran Produk UKM Kota Palembang Berbasis Web </w:t>
      </w:r>
      <w:r w:rsidR="0015310F" w:rsidRPr="00A44451">
        <w:rPr>
          <w:rFonts w:ascii="Times New Roman" w:eastAsia="Times New Roman" w:hAnsi="Times New Roman" w:cs="Times New Roman"/>
          <w:iCs/>
          <w:color w:val="000000"/>
          <w:sz w:val="20"/>
          <w:szCs w:val="20"/>
        </w:rPr>
        <w:t xml:space="preserve">yang </w:t>
      </w:r>
      <w:r>
        <w:rPr>
          <w:rFonts w:ascii="Times New Roman" w:eastAsia="Times New Roman" w:hAnsi="Times New Roman" w:cs="Times New Roman"/>
          <w:iCs/>
          <w:color w:val="000000"/>
          <w:sz w:val="20"/>
          <w:szCs w:val="20"/>
          <w:lang w:val="en-US"/>
        </w:rPr>
        <w:t xml:space="preserve">mana </w:t>
      </w:r>
      <w:r w:rsidR="0015310F" w:rsidRPr="00A44451">
        <w:rPr>
          <w:rFonts w:ascii="Times New Roman" w:eastAsia="Times New Roman" w:hAnsi="Times New Roman" w:cs="Times New Roman"/>
          <w:iCs/>
          <w:color w:val="000000"/>
          <w:sz w:val="20"/>
          <w:szCs w:val="20"/>
        </w:rPr>
        <w:t xml:space="preserve">tidak dapat </w:t>
      </w:r>
      <w:r>
        <w:rPr>
          <w:rFonts w:ascii="Times New Roman" w:eastAsia="Times New Roman" w:hAnsi="Times New Roman" w:cs="Times New Roman"/>
          <w:iCs/>
          <w:color w:val="000000"/>
          <w:sz w:val="20"/>
          <w:szCs w:val="20"/>
          <w:lang w:val="en-US"/>
        </w:rPr>
        <w:t xml:space="preserve">kami sebutkan </w:t>
      </w:r>
      <w:r w:rsidR="0015310F" w:rsidRPr="00A44451">
        <w:rPr>
          <w:rFonts w:ascii="Times New Roman" w:eastAsia="Times New Roman" w:hAnsi="Times New Roman" w:cs="Times New Roman"/>
          <w:iCs/>
          <w:color w:val="000000"/>
          <w:sz w:val="20"/>
          <w:szCs w:val="20"/>
        </w:rPr>
        <w:t>satu persatu</w:t>
      </w:r>
    </w:p>
    <w:p w:rsidR="0015310F" w:rsidRDefault="0015310F" w:rsidP="0015310F">
      <w:pPr>
        <w:pStyle w:val="normal0"/>
        <w:widowControl/>
        <w:pBdr>
          <w:top w:val="nil"/>
          <w:left w:val="nil"/>
          <w:bottom w:val="nil"/>
          <w:right w:val="nil"/>
          <w:between w:val="nil"/>
        </w:pBdr>
        <w:ind w:right="27"/>
        <w:rPr>
          <w:rFonts w:ascii="Times New Roman" w:eastAsia="Times New Roman" w:hAnsi="Times New Roman" w:cs="Times New Roman"/>
          <w:b/>
          <w:color w:val="000000"/>
          <w:sz w:val="20"/>
          <w:szCs w:val="20"/>
          <w:lang w:val="en-US"/>
        </w:rPr>
      </w:pPr>
    </w:p>
    <w:p w:rsidR="009E6D3F" w:rsidRPr="0015310F" w:rsidRDefault="0007256C" w:rsidP="0015310F">
      <w:pPr>
        <w:pStyle w:val="normal0"/>
        <w:widowControl/>
        <w:pBdr>
          <w:top w:val="nil"/>
          <w:left w:val="nil"/>
          <w:bottom w:val="nil"/>
          <w:right w:val="nil"/>
          <w:between w:val="nil"/>
        </w:pBdr>
        <w:ind w:right="27"/>
        <w:rPr>
          <w:rFonts w:ascii="Times New Roman" w:eastAsia="Times New Roman" w:hAnsi="Times New Roman" w:cs="Times New Roman"/>
          <w:b/>
          <w:color w:val="000000"/>
          <w:sz w:val="20"/>
          <w:szCs w:val="20"/>
        </w:rPr>
      </w:pPr>
      <w:r w:rsidRPr="0015310F">
        <w:rPr>
          <w:rFonts w:ascii="Times New Roman" w:eastAsia="Times New Roman" w:hAnsi="Times New Roman" w:cs="Times New Roman"/>
          <w:b/>
          <w:color w:val="000000"/>
          <w:sz w:val="20"/>
          <w:szCs w:val="20"/>
        </w:rPr>
        <w:t>DAFTAR PUSTAKA</w:t>
      </w:r>
    </w:p>
    <w:p w:rsidR="009E6D3F" w:rsidRDefault="009E6D3F">
      <w:pPr>
        <w:pStyle w:val="normal0"/>
        <w:ind w:right="27"/>
        <w:rPr>
          <w:rFonts w:ascii="Times New Roman" w:eastAsia="Times New Roman" w:hAnsi="Times New Roman" w:cs="Times New Roman"/>
          <w:color w:val="000000"/>
          <w:sz w:val="20"/>
          <w:szCs w:val="20"/>
          <w:lang w:val="en-US"/>
        </w:rPr>
      </w:pPr>
    </w:p>
    <w:p w:rsidR="00A44451" w:rsidRPr="00A44451" w:rsidRDefault="00A44451" w:rsidP="00A44451">
      <w:pPr>
        <w:widowControl/>
        <w:numPr>
          <w:ilvl w:val="0"/>
          <w:numId w:val="11"/>
        </w:numPr>
        <w:ind w:left="426"/>
        <w:rPr>
          <w:sz w:val="16"/>
          <w:szCs w:val="16"/>
        </w:rPr>
      </w:pPr>
      <w:r w:rsidRPr="00AE5DB8">
        <w:rPr>
          <w:sz w:val="16"/>
          <w:szCs w:val="16"/>
        </w:rPr>
        <w:t>Arikunto, Suharsimi. 2011. Prosedur Penelitian: Suatu Pendekatan Praktik. Edisi Revisi VII. Jakarta: PT. Rineka Cipta.</w:t>
      </w:r>
    </w:p>
    <w:p w:rsidR="00A44451" w:rsidRPr="00AE5DB8" w:rsidRDefault="00A44451" w:rsidP="00A44451">
      <w:pPr>
        <w:widowControl/>
        <w:numPr>
          <w:ilvl w:val="0"/>
          <w:numId w:val="11"/>
        </w:numPr>
        <w:ind w:left="426"/>
        <w:rPr>
          <w:sz w:val="16"/>
          <w:szCs w:val="16"/>
        </w:rPr>
      </w:pPr>
      <w:r w:rsidRPr="00AE5DB8">
        <w:rPr>
          <w:sz w:val="16"/>
          <w:szCs w:val="16"/>
        </w:rPr>
        <w:t xml:space="preserve">Alyas., Rakib, M. 2017. Strategi Pengembangan Usaha Mikro, Kecil dan Menengah Dalam Penguatan Ekonomi Kerakyatan (Studi Kasus Usaha Roti Maros di Kabupaten Maros). </w:t>
      </w:r>
    </w:p>
    <w:p w:rsidR="00A44451" w:rsidRPr="00A44451" w:rsidRDefault="00E7068D" w:rsidP="00A44451">
      <w:pPr>
        <w:ind w:left="426"/>
        <w:rPr>
          <w:sz w:val="16"/>
          <w:szCs w:val="16"/>
          <w:lang w:val="en-US"/>
        </w:rPr>
      </w:pPr>
      <w:hyperlink r:id="rId15" w:history="1">
        <w:r w:rsidR="00A44451" w:rsidRPr="00AE5DB8">
          <w:rPr>
            <w:rStyle w:val="Hyperlink"/>
            <w:sz w:val="16"/>
            <w:szCs w:val="16"/>
          </w:rPr>
          <w:t>http://jurnal.unpad.ac.id/sosiohumaniora/article/view/12249/pdf</w:t>
        </w:r>
      </w:hyperlink>
      <w:r w:rsidR="00A44451">
        <w:rPr>
          <w:sz w:val="16"/>
          <w:szCs w:val="16"/>
        </w:rPr>
        <w:t>. (diakses : 26 Mei 2018)</w:t>
      </w:r>
      <w:r w:rsidR="00A44451">
        <w:rPr>
          <w:sz w:val="16"/>
          <w:szCs w:val="16"/>
          <w:lang w:val="en-US"/>
        </w:rPr>
        <w:t>.</w:t>
      </w:r>
    </w:p>
    <w:p w:rsidR="00A44451" w:rsidRPr="00A44451" w:rsidRDefault="00A44451" w:rsidP="00A44451">
      <w:pPr>
        <w:widowControl/>
        <w:numPr>
          <w:ilvl w:val="0"/>
          <w:numId w:val="11"/>
        </w:numPr>
        <w:ind w:left="426"/>
        <w:rPr>
          <w:sz w:val="16"/>
          <w:szCs w:val="16"/>
        </w:rPr>
      </w:pPr>
      <w:r w:rsidRPr="00AE5DB8">
        <w:rPr>
          <w:sz w:val="16"/>
          <w:szCs w:val="16"/>
        </w:rPr>
        <w:t>Bentley, Lonnie D and Whitten, Jeffey L. 2007. System Analisys and Design For the Global Enterprises, 7</w:t>
      </w:r>
      <w:r w:rsidRPr="00AE5DB8">
        <w:rPr>
          <w:sz w:val="16"/>
          <w:szCs w:val="16"/>
          <w:vertAlign w:val="superscript"/>
        </w:rPr>
        <w:t>th</w:t>
      </w:r>
      <w:r w:rsidRPr="00AE5DB8">
        <w:rPr>
          <w:sz w:val="16"/>
          <w:szCs w:val="16"/>
        </w:rPr>
        <w:t xml:space="preserve"> Edition, International Edition. McGraw-Hill, New York.</w:t>
      </w:r>
    </w:p>
    <w:p w:rsidR="00A44451" w:rsidRPr="00A44451" w:rsidRDefault="00A44451" w:rsidP="00A44451">
      <w:pPr>
        <w:widowControl/>
        <w:numPr>
          <w:ilvl w:val="0"/>
          <w:numId w:val="11"/>
        </w:numPr>
        <w:ind w:left="426"/>
        <w:rPr>
          <w:sz w:val="16"/>
          <w:szCs w:val="16"/>
        </w:rPr>
      </w:pPr>
      <w:r w:rsidRPr="00AE5DB8">
        <w:rPr>
          <w:sz w:val="16"/>
          <w:szCs w:val="16"/>
        </w:rPr>
        <w:t>Basuki, Sulistyo. 2006. Metode Penelitian. Jakarta: Wedatama Widya Sastra.</w:t>
      </w:r>
    </w:p>
    <w:p w:rsidR="00A44451" w:rsidRPr="00A44451" w:rsidRDefault="00A44451" w:rsidP="00A44451">
      <w:pPr>
        <w:widowControl/>
        <w:numPr>
          <w:ilvl w:val="0"/>
          <w:numId w:val="11"/>
        </w:numPr>
        <w:ind w:left="426"/>
        <w:rPr>
          <w:sz w:val="16"/>
          <w:szCs w:val="16"/>
        </w:rPr>
      </w:pPr>
      <w:r>
        <w:rPr>
          <w:sz w:val="16"/>
          <w:szCs w:val="16"/>
        </w:rPr>
        <w:t>Ervani, Eva. 2011. Analisis Faktor Yang Mempengaruhi PErtumbuhan Ekonomi Di Indonesia Periode Tahun 1980.I – 2004.IV Majalah Ilmiah UNIKOM. 7(2). pp223-232.</w:t>
      </w:r>
    </w:p>
    <w:p w:rsidR="00A44451" w:rsidRPr="00A44451" w:rsidRDefault="00A44451" w:rsidP="00A44451">
      <w:pPr>
        <w:widowControl/>
        <w:numPr>
          <w:ilvl w:val="0"/>
          <w:numId w:val="11"/>
        </w:numPr>
        <w:ind w:left="426"/>
        <w:rPr>
          <w:sz w:val="16"/>
          <w:szCs w:val="16"/>
        </w:rPr>
      </w:pPr>
      <w:r>
        <w:rPr>
          <w:sz w:val="16"/>
          <w:szCs w:val="16"/>
        </w:rPr>
        <w:t>Fauziana, Lutvi, DKK. 2014. Keterkaitan Investasi Modal Terhadap GDP Indonesia. Economic Development Analysis Journal. Unnes. 3(2). Pp 372-380.</w:t>
      </w:r>
    </w:p>
    <w:p w:rsidR="00A44451" w:rsidRPr="00A44451" w:rsidRDefault="00A44451" w:rsidP="00A44451">
      <w:pPr>
        <w:widowControl/>
        <w:numPr>
          <w:ilvl w:val="0"/>
          <w:numId w:val="11"/>
        </w:numPr>
        <w:ind w:left="426"/>
        <w:rPr>
          <w:sz w:val="16"/>
          <w:szCs w:val="16"/>
        </w:rPr>
      </w:pPr>
      <w:r>
        <w:rPr>
          <w:sz w:val="16"/>
          <w:szCs w:val="16"/>
        </w:rPr>
        <w:t>Fernadi, Santo, Wijaya. 2011. Pengaruh Teknologi Informasi dan Peruabahan Organisasi Dalam Bisnis. SNATI 2011. Universitas Islam Indonesia. Pp.A64 – A70.</w:t>
      </w:r>
    </w:p>
    <w:p w:rsidR="00A44451" w:rsidRPr="00A44451" w:rsidRDefault="00A44451" w:rsidP="00A44451">
      <w:pPr>
        <w:widowControl/>
        <w:numPr>
          <w:ilvl w:val="0"/>
          <w:numId w:val="11"/>
        </w:numPr>
        <w:ind w:left="426"/>
        <w:rPr>
          <w:sz w:val="16"/>
          <w:szCs w:val="16"/>
        </w:rPr>
      </w:pPr>
      <w:r>
        <w:rPr>
          <w:sz w:val="16"/>
          <w:szCs w:val="16"/>
        </w:rPr>
        <w:t>Jaswadi. 2016. Analisis Tingkat Implementasi Good Corporate Governace Pada Usaha Kecil dan Menengah. Jurnal Siasat Bisnis. Politeknik Negeri Malang. 20(2) pp. 161-180.</w:t>
      </w:r>
    </w:p>
    <w:p w:rsidR="00A44451" w:rsidRPr="00A44451" w:rsidRDefault="00A44451" w:rsidP="00A44451">
      <w:pPr>
        <w:widowControl/>
        <w:numPr>
          <w:ilvl w:val="0"/>
          <w:numId w:val="11"/>
        </w:numPr>
        <w:ind w:left="426"/>
        <w:rPr>
          <w:sz w:val="16"/>
          <w:szCs w:val="16"/>
        </w:rPr>
      </w:pPr>
      <w:r>
        <w:rPr>
          <w:sz w:val="16"/>
          <w:szCs w:val="16"/>
        </w:rPr>
        <w:t>Kenneth E. Kendall, Julie E. Kendall. 2010. Analisis dan Perancangan Sistem, Jakarta, PT. Indeks.</w:t>
      </w:r>
    </w:p>
    <w:p w:rsidR="00A44451" w:rsidRPr="00A44451" w:rsidRDefault="00A44451" w:rsidP="00A44451">
      <w:pPr>
        <w:pStyle w:val="Heading1"/>
        <w:keepLines/>
        <w:widowControl/>
        <w:numPr>
          <w:ilvl w:val="0"/>
          <w:numId w:val="11"/>
        </w:numPr>
        <w:ind w:left="426"/>
        <w:jc w:val="both"/>
        <w:rPr>
          <w:sz w:val="16"/>
          <w:szCs w:val="16"/>
        </w:rPr>
      </w:pPr>
      <w:r w:rsidRPr="00AE5DB8">
        <w:rPr>
          <w:sz w:val="16"/>
          <w:szCs w:val="16"/>
        </w:rPr>
        <w:t xml:space="preserve">Kominfo.go.id. Kemenkop UKM: 3,79 Juta UMK Sudah Go Online. </w:t>
      </w:r>
      <w:hyperlink r:id="rId16" w:history="1">
        <w:r w:rsidRPr="00AE5DB8">
          <w:rPr>
            <w:rStyle w:val="Hyperlink"/>
            <w:sz w:val="16"/>
            <w:szCs w:val="16"/>
          </w:rPr>
          <w:t>https://www.kominfo.go.id/content/detail/11526/kemenkop-ukm-379-juta-umkm-sudah-go-online/0/sorotan_media</w:t>
        </w:r>
      </w:hyperlink>
      <w:r w:rsidRPr="00AE5DB8">
        <w:rPr>
          <w:sz w:val="16"/>
          <w:szCs w:val="16"/>
        </w:rPr>
        <w:t xml:space="preserve"> (diakses : Mei 24,  2018).</w:t>
      </w:r>
    </w:p>
    <w:p w:rsidR="00A44451" w:rsidRPr="00A44451" w:rsidRDefault="00A44451" w:rsidP="00A44451">
      <w:pPr>
        <w:widowControl/>
        <w:numPr>
          <w:ilvl w:val="0"/>
          <w:numId w:val="11"/>
        </w:numPr>
        <w:ind w:left="426"/>
        <w:rPr>
          <w:sz w:val="16"/>
          <w:szCs w:val="16"/>
        </w:rPr>
      </w:pPr>
      <w:r w:rsidRPr="00AE5DB8">
        <w:rPr>
          <w:sz w:val="16"/>
          <w:szCs w:val="16"/>
        </w:rPr>
        <w:t>Latif, Agustan., Pane, Selfina. 2017. Pemanfaatan E-Commerce Untuk Membantu Pemasaran dan Penjualan Produk Usaha Kecil dan Menengah (UKM) Kerajinan Khas Masyarakat Asli Papua di Marauke. Jurnal Mustek Anim Ha. Universitas Musamus. 6(1). Pp. 116-126.</w:t>
      </w:r>
    </w:p>
    <w:p w:rsidR="00A44451" w:rsidRPr="00A44451" w:rsidRDefault="00A44451" w:rsidP="00A44451">
      <w:pPr>
        <w:widowControl/>
        <w:numPr>
          <w:ilvl w:val="0"/>
          <w:numId w:val="11"/>
        </w:numPr>
        <w:ind w:left="426"/>
        <w:rPr>
          <w:sz w:val="16"/>
          <w:szCs w:val="16"/>
        </w:rPr>
      </w:pPr>
      <w:r w:rsidRPr="00AE5DB8">
        <w:rPr>
          <w:sz w:val="16"/>
          <w:szCs w:val="16"/>
        </w:rPr>
        <w:t xml:space="preserve">Masykur, Fauzan., Antarukmi, Dyah., Risfaula, Erna. 2016, Nopember. IbM Smart  E-Commerce UMKM Reog Ponorogo. Jurnal Surya: Seri Pengabdian Kepada Masyarakat.pp-93-100. </w:t>
      </w:r>
    </w:p>
    <w:p w:rsidR="00A44451" w:rsidRPr="00A44451" w:rsidRDefault="00A44451" w:rsidP="00A44451">
      <w:pPr>
        <w:widowControl/>
        <w:numPr>
          <w:ilvl w:val="0"/>
          <w:numId w:val="11"/>
        </w:numPr>
        <w:ind w:left="426"/>
        <w:rPr>
          <w:sz w:val="16"/>
          <w:szCs w:val="16"/>
        </w:rPr>
      </w:pPr>
      <w:r w:rsidRPr="00B92CF2">
        <w:rPr>
          <w:sz w:val="16"/>
          <w:szCs w:val="16"/>
        </w:rPr>
        <w:t>Mar;atis, Atik, Suhartini. 2014. Keterkaitan Lembaga Keuangan Mikro (LKM), Usaha Mikro dan Kecil (UKM) Serta Kemiskinan di Indonesia Tahun 2012. JEKT. Sekolah Tinggi Ilmu Statistik. 7(2) pp.137-144.</w:t>
      </w:r>
    </w:p>
    <w:p w:rsidR="00A44451" w:rsidRPr="00A44451" w:rsidRDefault="00A44451" w:rsidP="00A44451">
      <w:pPr>
        <w:widowControl/>
        <w:numPr>
          <w:ilvl w:val="0"/>
          <w:numId w:val="11"/>
        </w:numPr>
        <w:ind w:left="426"/>
        <w:rPr>
          <w:sz w:val="16"/>
          <w:szCs w:val="16"/>
        </w:rPr>
      </w:pPr>
      <w:r>
        <w:rPr>
          <w:sz w:val="16"/>
          <w:szCs w:val="16"/>
        </w:rPr>
        <w:t>Noor, Vembri, Helia. Analisis Pengembangan Strategi Pemasaran Halal Pada Usaha Kecil Menengah Produk Wedang Uwuh dan Tepung Bebas Gluten di UKM Progress Jogya. Jurnal Teknoin. Universitas Islam Indonesia 22(8). Pp 609-618.</w:t>
      </w:r>
    </w:p>
    <w:p w:rsidR="00A44451" w:rsidRPr="00A44451" w:rsidRDefault="00A44451" w:rsidP="00A44451">
      <w:pPr>
        <w:widowControl/>
        <w:numPr>
          <w:ilvl w:val="0"/>
          <w:numId w:val="11"/>
        </w:numPr>
        <w:ind w:left="426"/>
        <w:rPr>
          <w:sz w:val="16"/>
          <w:szCs w:val="16"/>
        </w:rPr>
      </w:pPr>
      <w:r w:rsidRPr="00AE5DB8">
        <w:rPr>
          <w:sz w:val="16"/>
          <w:szCs w:val="16"/>
        </w:rPr>
        <w:t xml:space="preserve">P. Joko Subagyo. 2011. Metodologi Penelitian Dalam Teori dan Praktek. Jakarta: Anrka Cipta. </w:t>
      </w:r>
    </w:p>
    <w:p w:rsidR="00A44451" w:rsidRPr="00A44451" w:rsidRDefault="00A44451" w:rsidP="00A44451">
      <w:pPr>
        <w:widowControl/>
        <w:numPr>
          <w:ilvl w:val="0"/>
          <w:numId w:val="11"/>
        </w:numPr>
        <w:ind w:left="426"/>
        <w:rPr>
          <w:sz w:val="16"/>
          <w:szCs w:val="16"/>
        </w:rPr>
      </w:pPr>
      <w:r w:rsidRPr="00AE5DB8">
        <w:rPr>
          <w:sz w:val="16"/>
          <w:szCs w:val="16"/>
        </w:rPr>
        <w:t xml:space="preserve">Pemetaan dan Peningkatan Daya Saing UMKM dalam Menghadapi MEA 2015 dan Pasca MEA 2025. </w:t>
      </w:r>
      <w:hyperlink r:id="rId17" w:history="1">
        <w:r w:rsidRPr="00AE5DB8">
          <w:rPr>
            <w:rStyle w:val="Hyperlink"/>
            <w:rFonts w:eastAsia="MS Mincho"/>
            <w:sz w:val="16"/>
            <w:szCs w:val="16"/>
          </w:rPr>
          <w:t>https://www.bi.go.id/id/umkm/penelitian/nasional/kajian/Documents/Forms/DispForm.aspx?ID=67</w:t>
        </w:r>
      </w:hyperlink>
      <w:r w:rsidRPr="00AE5DB8">
        <w:rPr>
          <w:rStyle w:val="srch-url2"/>
          <w:rFonts w:eastAsia="MS Mincho"/>
          <w:sz w:val="16"/>
          <w:szCs w:val="16"/>
        </w:rPr>
        <w:t xml:space="preserve"> di akses 5 Juni 2018</w:t>
      </w:r>
    </w:p>
    <w:p w:rsidR="00A44451" w:rsidRPr="00A44451" w:rsidRDefault="00A44451" w:rsidP="00A44451">
      <w:pPr>
        <w:widowControl/>
        <w:numPr>
          <w:ilvl w:val="0"/>
          <w:numId w:val="11"/>
        </w:numPr>
        <w:ind w:left="426"/>
        <w:rPr>
          <w:sz w:val="16"/>
          <w:szCs w:val="16"/>
        </w:rPr>
      </w:pPr>
      <w:r>
        <w:rPr>
          <w:sz w:val="16"/>
          <w:szCs w:val="16"/>
        </w:rPr>
        <w:t>Pramita, Pradnya H.  Hakim, Abdul.,Soeaidy, Saleh. 2014. Pengaruh Pertumbuhan Usaha Kecil dan Menengah (UKM) Terhadap Pertumbuhan Ekonomi Daerah (Studi di Pemerintah Kota Batu). Universitas Brawidjaya 17(2) pp. 88-96.</w:t>
      </w:r>
    </w:p>
    <w:p w:rsidR="00A44451" w:rsidRPr="00A44451" w:rsidRDefault="00A44451" w:rsidP="00A44451">
      <w:pPr>
        <w:widowControl/>
        <w:numPr>
          <w:ilvl w:val="0"/>
          <w:numId w:val="11"/>
        </w:numPr>
        <w:ind w:left="426"/>
        <w:rPr>
          <w:sz w:val="16"/>
          <w:szCs w:val="16"/>
        </w:rPr>
      </w:pPr>
      <w:r>
        <w:rPr>
          <w:sz w:val="16"/>
          <w:szCs w:val="16"/>
        </w:rPr>
        <w:t xml:space="preserve">Puspanantasari, Erni, P., Supardi., Nyoman, I, L. 2015. Strategi Pengentasan Kemiskinan di Jawa Timur Melalui Pengembangan Usaha Mikro Kecil dan Menengah (UMKM). Jurnal Teknik HEURISTIC 12(2) pp. 142-156.  </w:t>
      </w:r>
    </w:p>
    <w:p w:rsidR="00A44451" w:rsidRPr="00A44451" w:rsidRDefault="00A44451" w:rsidP="00A44451">
      <w:pPr>
        <w:widowControl/>
        <w:numPr>
          <w:ilvl w:val="0"/>
          <w:numId w:val="11"/>
        </w:numPr>
        <w:ind w:left="426"/>
        <w:rPr>
          <w:sz w:val="16"/>
          <w:szCs w:val="16"/>
        </w:rPr>
      </w:pPr>
      <w:r w:rsidRPr="00AE5DB8">
        <w:rPr>
          <w:sz w:val="16"/>
          <w:szCs w:val="16"/>
        </w:rPr>
        <w:t>Rini, Sulistana., Latifah, Noor. 2014. Sistem Informasi Geografis Usaha Kecil dan Menengah Desa Mejobo Kabupate Kudus. Prosiding Seminar Nasional Teknologi dan Informatika (SNATIF). Universitas Muria Kudus. 1. Pp. 367-372.</w:t>
      </w:r>
    </w:p>
    <w:p w:rsidR="00A44451" w:rsidRPr="00A44451" w:rsidRDefault="00A44451" w:rsidP="00A44451">
      <w:pPr>
        <w:widowControl/>
        <w:numPr>
          <w:ilvl w:val="0"/>
          <w:numId w:val="11"/>
        </w:numPr>
        <w:ind w:left="426"/>
        <w:rPr>
          <w:sz w:val="16"/>
          <w:szCs w:val="16"/>
        </w:rPr>
      </w:pPr>
      <w:r w:rsidRPr="00AE5DB8">
        <w:rPr>
          <w:sz w:val="16"/>
          <w:szCs w:val="16"/>
        </w:rPr>
        <w:lastRenderedPageBreak/>
        <w:t xml:space="preserve">RPJPN 2005 – 2025. </w:t>
      </w:r>
      <w:hyperlink r:id="rId18" w:history="1">
        <w:r w:rsidRPr="00AE5DB8">
          <w:rPr>
            <w:rStyle w:val="Hyperlink"/>
            <w:sz w:val="16"/>
            <w:szCs w:val="16"/>
          </w:rPr>
          <w:t>https://www.bappenas.go.id/files/1814/2057/0437/RPJP_2005-2025.pdf</w:t>
        </w:r>
      </w:hyperlink>
      <w:r w:rsidRPr="00AE5DB8">
        <w:rPr>
          <w:sz w:val="16"/>
          <w:szCs w:val="16"/>
        </w:rPr>
        <w:t xml:space="preserve"> , (diakses : Mei 25, 2018).</w:t>
      </w:r>
    </w:p>
    <w:p w:rsidR="00A44451" w:rsidRPr="00A44451" w:rsidRDefault="00A44451" w:rsidP="00A44451">
      <w:pPr>
        <w:widowControl/>
        <w:numPr>
          <w:ilvl w:val="0"/>
          <w:numId w:val="11"/>
        </w:numPr>
        <w:ind w:left="426"/>
        <w:rPr>
          <w:sz w:val="16"/>
          <w:szCs w:val="16"/>
        </w:rPr>
      </w:pPr>
      <w:r w:rsidRPr="00AE5DB8">
        <w:rPr>
          <w:sz w:val="16"/>
          <w:szCs w:val="16"/>
        </w:rPr>
        <w:t>Setyosari, Punaji. 2010. Metode Penelitian dan Pengembangan. Jakarta: Kencana.</w:t>
      </w:r>
    </w:p>
    <w:p w:rsidR="00A44451" w:rsidRPr="00A44451" w:rsidRDefault="00A44451" w:rsidP="00A44451">
      <w:pPr>
        <w:widowControl/>
        <w:numPr>
          <w:ilvl w:val="0"/>
          <w:numId w:val="11"/>
        </w:numPr>
        <w:ind w:left="426"/>
        <w:rPr>
          <w:sz w:val="16"/>
          <w:szCs w:val="16"/>
        </w:rPr>
      </w:pPr>
      <w:r w:rsidRPr="00AE5DB8">
        <w:rPr>
          <w:sz w:val="16"/>
          <w:szCs w:val="16"/>
        </w:rPr>
        <w:t>Supriyati. 2011. Metodologi Penelitian. Bandung: Labkat Press.</w:t>
      </w:r>
    </w:p>
    <w:p w:rsidR="00A44451" w:rsidRPr="00A44451" w:rsidRDefault="00A44451" w:rsidP="00A44451">
      <w:pPr>
        <w:widowControl/>
        <w:numPr>
          <w:ilvl w:val="0"/>
          <w:numId w:val="11"/>
        </w:numPr>
        <w:ind w:left="426"/>
        <w:rPr>
          <w:sz w:val="16"/>
          <w:szCs w:val="16"/>
        </w:rPr>
      </w:pPr>
      <w:r w:rsidRPr="00AE5DB8">
        <w:rPr>
          <w:sz w:val="16"/>
          <w:szCs w:val="16"/>
        </w:rPr>
        <w:t>Sugiyono. 2015. Metode Penelitian Pendidikan (Pendekatan Kuantitatif dan R&amp;D) Penerbit CV. Alfabeta: Bandung.</w:t>
      </w:r>
    </w:p>
    <w:p w:rsidR="00A44451" w:rsidRPr="00A44451" w:rsidRDefault="00A44451" w:rsidP="00A44451">
      <w:pPr>
        <w:widowControl/>
        <w:numPr>
          <w:ilvl w:val="0"/>
          <w:numId w:val="11"/>
        </w:numPr>
        <w:ind w:left="426"/>
        <w:rPr>
          <w:sz w:val="16"/>
          <w:szCs w:val="16"/>
        </w:rPr>
      </w:pPr>
      <w:r w:rsidRPr="00AE5DB8">
        <w:rPr>
          <w:sz w:val="16"/>
          <w:szCs w:val="16"/>
        </w:rPr>
        <w:t xml:space="preserve">Sularto, Lana., Wardoyo., Yusnitasai, Tristiyani. 2015. Oktober. Adopsi Teknologi Informasi Untuk Pencatatan Transaksi Pada Usaha Kecil dan Menengah Restoran di Wilayah Jakarta, Bogor, Depok, Tanggerang dan Bekasi.  Prosiding PESAT (Psikologi, Ekonomi, Sastra, Arsitektur &amp; Teknik Sipil). Universitas Guna Darma. </w:t>
      </w:r>
      <w:hyperlink r:id="rId19" w:history="1">
        <w:r w:rsidRPr="00AE5DB8">
          <w:rPr>
            <w:rStyle w:val="Hyperlink"/>
            <w:sz w:val="16"/>
            <w:szCs w:val="16"/>
          </w:rPr>
          <w:t>http://repository.gunadarma.ac.id/1544/1/lana%20pesat.pdf</w:t>
        </w:r>
      </w:hyperlink>
      <w:r w:rsidRPr="00AE5DB8">
        <w:rPr>
          <w:sz w:val="16"/>
          <w:szCs w:val="16"/>
        </w:rPr>
        <w:t xml:space="preserve">  (diakses : 28 Mei 2018)</w:t>
      </w:r>
    </w:p>
    <w:p w:rsidR="00A44451" w:rsidRPr="00A44451" w:rsidRDefault="00A44451" w:rsidP="00A44451">
      <w:pPr>
        <w:widowControl/>
        <w:numPr>
          <w:ilvl w:val="0"/>
          <w:numId w:val="11"/>
        </w:numPr>
        <w:ind w:left="426"/>
        <w:rPr>
          <w:sz w:val="16"/>
          <w:szCs w:val="16"/>
        </w:rPr>
      </w:pPr>
      <w:r w:rsidRPr="00AE5DB8">
        <w:rPr>
          <w:rFonts w:eastAsia="MS Mincho"/>
          <w:sz w:val="16"/>
          <w:szCs w:val="16"/>
        </w:rPr>
        <w:t xml:space="preserve">Strategi pemeberdayaan UMKM. </w:t>
      </w:r>
      <w:hyperlink r:id="rId20" w:history="1">
        <w:r w:rsidRPr="00AE5DB8">
          <w:rPr>
            <w:rStyle w:val="Hyperlink"/>
            <w:rFonts w:eastAsia="MS Mincho"/>
            <w:sz w:val="16"/>
            <w:szCs w:val="16"/>
          </w:rPr>
          <w:t>https://www.kemenkeu.go.id/sites/default/files/strategi%20pemberdayaan%20umkm.pdf</w:t>
        </w:r>
      </w:hyperlink>
      <w:r w:rsidRPr="00AE5DB8">
        <w:rPr>
          <w:rFonts w:eastAsia="MS Mincho"/>
          <w:sz w:val="16"/>
          <w:szCs w:val="16"/>
        </w:rPr>
        <w:t xml:space="preserve"> diakses, 4 Juni 2018.</w:t>
      </w:r>
    </w:p>
    <w:p w:rsidR="00A44451" w:rsidRPr="00A44451" w:rsidRDefault="00A44451" w:rsidP="00A44451">
      <w:pPr>
        <w:widowControl/>
        <w:numPr>
          <w:ilvl w:val="0"/>
          <w:numId w:val="11"/>
        </w:numPr>
        <w:ind w:left="426"/>
        <w:rPr>
          <w:sz w:val="16"/>
          <w:szCs w:val="16"/>
        </w:rPr>
      </w:pPr>
      <w:r>
        <w:rPr>
          <w:sz w:val="16"/>
          <w:szCs w:val="16"/>
        </w:rPr>
        <w:t>Slamet, Rahmat, DKK. 2016. Strategi Pengembangan UKM Digital Dalam Menghadapi Era Pasar Bebas. Jurnal Manajemen Indonesia 16(2). Pp. 136-147.</w:t>
      </w:r>
    </w:p>
    <w:p w:rsidR="00A44451" w:rsidRPr="00AE5DB8" w:rsidRDefault="00A44451" w:rsidP="00A44451">
      <w:pPr>
        <w:widowControl/>
        <w:numPr>
          <w:ilvl w:val="0"/>
          <w:numId w:val="11"/>
        </w:numPr>
        <w:ind w:left="426"/>
        <w:rPr>
          <w:sz w:val="16"/>
          <w:szCs w:val="16"/>
        </w:rPr>
      </w:pPr>
      <w:r w:rsidRPr="00AE5DB8">
        <w:rPr>
          <w:sz w:val="16"/>
          <w:szCs w:val="16"/>
        </w:rPr>
        <w:t>Yusuf, M., Mulyono, Herry. 2018. Analisis dan Perancangan Sistem Informasi Promosi Berbasis Web Pada Asosiasi UMKM Muaro Jambi. Jurnal Manajemen Sistem Informasi. Stikom Dinamika Bangsa Jambi. 3(1). Pp. 845-855.</w:t>
      </w:r>
    </w:p>
    <w:p w:rsidR="00A44451" w:rsidRPr="00A44451" w:rsidRDefault="00A44451" w:rsidP="00A44451">
      <w:pPr>
        <w:pStyle w:val="normal0"/>
        <w:ind w:right="27"/>
        <w:rPr>
          <w:rFonts w:ascii="Times New Roman" w:eastAsia="Times New Roman" w:hAnsi="Times New Roman" w:cs="Times New Roman"/>
          <w:sz w:val="20"/>
          <w:szCs w:val="20"/>
          <w:lang w:val="en-US"/>
        </w:rPr>
      </w:pPr>
    </w:p>
    <w:p w:rsidR="009E6D3F" w:rsidRDefault="009E6D3F" w:rsidP="00A44451">
      <w:pPr>
        <w:pStyle w:val="normal0"/>
        <w:ind w:left="709" w:right="27" w:hanging="709"/>
        <w:rPr>
          <w:rFonts w:ascii="Times New Roman" w:eastAsia="Times New Roman" w:hAnsi="Times New Roman" w:cs="Times New Roman"/>
          <w:sz w:val="20"/>
          <w:szCs w:val="20"/>
        </w:rPr>
      </w:pPr>
    </w:p>
    <w:p w:rsidR="009E6D3F" w:rsidRDefault="009E6D3F">
      <w:pPr>
        <w:pStyle w:val="normal0"/>
        <w:ind w:left="709" w:right="27" w:hanging="709"/>
        <w:rPr>
          <w:rFonts w:ascii="Times New Roman" w:eastAsia="Times New Roman" w:hAnsi="Times New Roman" w:cs="Times New Roman"/>
          <w:sz w:val="20"/>
          <w:szCs w:val="20"/>
        </w:rPr>
      </w:pPr>
    </w:p>
    <w:sectPr w:rsidR="009E6D3F" w:rsidSect="009E6D3F">
      <w:headerReference w:type="default" r:id="rId21"/>
      <w:footerReference w:type="even" r:id="rId22"/>
      <w:footerReference w:type="default" r:id="rId23"/>
      <w:pgSz w:w="11906" w:h="16838"/>
      <w:pgMar w:top="1701" w:right="1134" w:bottom="1134"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3BD" w:rsidRDefault="009D73BD" w:rsidP="009E6D3F">
      <w:r>
        <w:separator/>
      </w:r>
    </w:p>
  </w:endnote>
  <w:endnote w:type="continuationSeparator" w:id="1">
    <w:p w:rsidR="009D73BD" w:rsidRDefault="009D73BD" w:rsidP="009E6D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3F" w:rsidRDefault="00E7068D">
    <w:pPr>
      <w:pStyle w:val="normal0"/>
      <w:pBdr>
        <w:top w:val="nil"/>
        <w:left w:val="nil"/>
        <w:bottom w:val="nil"/>
        <w:right w:val="nil"/>
        <w:between w:val="nil"/>
      </w:pBdr>
      <w:jc w:val="center"/>
      <w:rPr>
        <w:color w:val="000000"/>
      </w:rPr>
    </w:pPr>
    <w:r>
      <w:rPr>
        <w:color w:val="000000"/>
      </w:rPr>
      <w:fldChar w:fldCharType="begin"/>
    </w:r>
    <w:r w:rsidR="0007256C">
      <w:rPr>
        <w:color w:val="000000"/>
      </w:rPr>
      <w:instrText>PAGE</w:instrText>
    </w:r>
    <w:r>
      <w:rPr>
        <w:color w:val="000000"/>
      </w:rPr>
      <w:fldChar w:fldCharType="end"/>
    </w:r>
  </w:p>
  <w:p w:rsidR="009E6D3F" w:rsidRDefault="009E6D3F">
    <w:pPr>
      <w:pStyle w:val="normal0"/>
      <w:pBdr>
        <w:top w:val="nil"/>
        <w:left w:val="nil"/>
        <w:bottom w:val="nil"/>
        <w:right w:val="nil"/>
        <w:between w:val="nil"/>
      </w:pBdr>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3F" w:rsidRDefault="0007256C">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sidR="00E7068D">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sidR="00E7068D">
      <w:rPr>
        <w:rFonts w:ascii="Times New Roman" w:eastAsia="Times New Roman" w:hAnsi="Times New Roman" w:cs="Times New Roman"/>
        <w:color w:val="000000"/>
        <w:sz w:val="20"/>
        <w:szCs w:val="20"/>
      </w:rPr>
      <w:fldChar w:fldCharType="separate"/>
    </w:r>
    <w:r w:rsidR="00236D03">
      <w:rPr>
        <w:rFonts w:ascii="Times New Roman" w:eastAsia="Times New Roman" w:hAnsi="Times New Roman" w:cs="Times New Roman"/>
        <w:noProof/>
        <w:color w:val="000000"/>
        <w:sz w:val="20"/>
        <w:szCs w:val="20"/>
      </w:rPr>
      <w:t>7</w:t>
    </w:r>
    <w:r w:rsidR="00E7068D">
      <w:rPr>
        <w:rFonts w:ascii="Times New Roman" w:eastAsia="Times New Roman" w:hAnsi="Times New Roman" w:cs="Times New Roman"/>
        <w:color w:val="000000"/>
        <w:sz w:val="20"/>
        <w:szCs w:val="20"/>
      </w:rPr>
      <w:fldChar w:fldCharType="end"/>
    </w:r>
  </w:p>
  <w:p w:rsidR="009E6D3F" w:rsidRDefault="009E6D3F">
    <w:pPr>
      <w:pStyle w:val="normal0"/>
      <w:pBdr>
        <w:top w:val="nil"/>
        <w:left w:val="nil"/>
        <w:bottom w:val="nil"/>
        <w:right w:val="nil"/>
        <w:between w:val="nil"/>
      </w:pBd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3BD" w:rsidRDefault="009D73BD" w:rsidP="009E6D3F">
      <w:r>
        <w:separator/>
      </w:r>
    </w:p>
  </w:footnote>
  <w:footnote w:type="continuationSeparator" w:id="1">
    <w:p w:rsidR="009D73BD" w:rsidRDefault="009D73BD" w:rsidP="009E6D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3F" w:rsidRDefault="0007256C">
    <w:pPr>
      <w:pStyle w:val="normal0"/>
      <w:pBdr>
        <w:top w:val="nil"/>
        <w:left w:val="nil"/>
        <w:bottom w:val="nil"/>
        <w:right w:val="nil"/>
        <w:between w:val="nil"/>
      </w:pBdr>
      <w:jc w:val="left"/>
      <w:rPr>
        <w:rFonts w:ascii="Times New Roman" w:eastAsia="Times New Roman" w:hAnsi="Times New Roman" w:cs="Times New Roman"/>
        <w:color w:val="000000"/>
        <w:sz w:val="18"/>
        <w:szCs w:val="18"/>
      </w:rPr>
    </w:pPr>
    <w:r>
      <w:rPr>
        <w:rFonts w:ascii="Times New Roman" w:eastAsia="Times New Roman" w:hAnsi="Times New Roman" w:cs="Times New Roman"/>
        <w:b/>
        <w:i/>
        <w:color w:val="000000"/>
        <w:sz w:val="18"/>
        <w:szCs w:val="18"/>
      </w:rPr>
      <w:t>Prosiding Seminar Nasional Aplikasi Sains &amp; Teknologi (SNAST) 2018                     ISSN: 1979-911X</w:t>
    </w:r>
  </w:p>
  <w:p w:rsidR="009E6D3F" w:rsidRDefault="0007256C">
    <w:pPr>
      <w:pStyle w:val="normal0"/>
      <w:pBdr>
        <w:top w:val="nil"/>
        <w:left w:val="nil"/>
        <w:bottom w:val="nil"/>
        <w:right w:val="nil"/>
        <w:between w:val="nil"/>
      </w:pBdr>
      <w:ind w:right="360"/>
      <w:jc w:val="left"/>
      <w:rPr>
        <w:rFonts w:ascii="Times New Roman" w:eastAsia="Times New Roman" w:hAnsi="Times New Roman" w:cs="Times New Roman"/>
        <w:color w:val="000000"/>
        <w:sz w:val="18"/>
        <w:szCs w:val="18"/>
      </w:rPr>
    </w:pPr>
    <w:r>
      <w:rPr>
        <w:rFonts w:ascii="Times New Roman" w:eastAsia="Times New Roman" w:hAnsi="Times New Roman" w:cs="Times New Roman"/>
        <w:b/>
        <w:i/>
        <w:color w:val="000000"/>
        <w:sz w:val="18"/>
        <w:szCs w:val="18"/>
      </w:rPr>
      <w:t>Yogyakarta, 15 September 2018</w:t>
    </w:r>
  </w:p>
  <w:p w:rsidR="009E6D3F" w:rsidRDefault="009E6D3F">
    <w:pPr>
      <w:pStyle w:val="normal0"/>
      <w:pBdr>
        <w:top w:val="nil"/>
        <w:left w:val="nil"/>
        <w:bottom w:val="nil"/>
        <w:right w:val="nil"/>
        <w:between w:val="nil"/>
      </w:pBdr>
      <w:spacing w:after="120"/>
      <w:rPr>
        <w:color w:val="000000"/>
      </w:rPr>
    </w:pPr>
  </w:p>
  <w:p w:rsidR="009E6D3F" w:rsidRDefault="009E6D3F">
    <w:pPr>
      <w:pStyle w:val="normal0"/>
      <w:pBdr>
        <w:top w:val="nil"/>
        <w:left w:val="nil"/>
        <w:bottom w:val="nil"/>
        <w:right w:val="nil"/>
        <w:between w:val="nil"/>
      </w:pBd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46C20"/>
    <w:multiLevelType w:val="multilevel"/>
    <w:tmpl w:val="BA12F090"/>
    <w:lvl w:ilvl="0">
      <w:start w:val="1"/>
      <w:numFmt w:val="decimal"/>
      <w:lvlText w:val="%1."/>
      <w:lvlJc w:val="left"/>
      <w:pPr>
        <w:ind w:left="1086" w:hanging="360"/>
      </w:pPr>
      <w:rPr>
        <w:vertAlign w:val="baseline"/>
      </w:rPr>
    </w:lvl>
    <w:lvl w:ilvl="1">
      <w:start w:val="1"/>
      <w:numFmt w:val="decimal"/>
      <w:lvlText w:val="%1.%2."/>
      <w:lvlJc w:val="left"/>
      <w:pPr>
        <w:ind w:left="1146" w:hanging="420"/>
      </w:pPr>
      <w:rPr>
        <w:vertAlign w:val="baseline"/>
      </w:rPr>
    </w:lvl>
    <w:lvl w:ilvl="2">
      <w:start w:val="1"/>
      <w:numFmt w:val="decimal"/>
      <w:lvlText w:val="%1.%2.%3."/>
      <w:lvlJc w:val="left"/>
      <w:pPr>
        <w:ind w:left="1446" w:hanging="720"/>
      </w:pPr>
      <w:rPr>
        <w:vertAlign w:val="baseline"/>
      </w:rPr>
    </w:lvl>
    <w:lvl w:ilvl="3">
      <w:start w:val="1"/>
      <w:numFmt w:val="decimal"/>
      <w:lvlText w:val="%1.%2.%3.%4."/>
      <w:lvlJc w:val="left"/>
      <w:pPr>
        <w:ind w:left="1446" w:hanging="720"/>
      </w:pPr>
      <w:rPr>
        <w:vertAlign w:val="baseline"/>
      </w:rPr>
    </w:lvl>
    <w:lvl w:ilvl="4">
      <w:start w:val="1"/>
      <w:numFmt w:val="decimal"/>
      <w:lvlText w:val="%1.%2.%3.%4.%5."/>
      <w:lvlJc w:val="left"/>
      <w:pPr>
        <w:ind w:left="1806" w:hanging="1080"/>
      </w:pPr>
      <w:rPr>
        <w:vertAlign w:val="baseline"/>
      </w:rPr>
    </w:lvl>
    <w:lvl w:ilvl="5">
      <w:start w:val="1"/>
      <w:numFmt w:val="decimal"/>
      <w:lvlText w:val="%1.%2.%3.%4.%5.%6."/>
      <w:lvlJc w:val="left"/>
      <w:pPr>
        <w:ind w:left="1806" w:hanging="1080"/>
      </w:pPr>
      <w:rPr>
        <w:vertAlign w:val="baseline"/>
      </w:rPr>
    </w:lvl>
    <w:lvl w:ilvl="6">
      <w:start w:val="1"/>
      <w:numFmt w:val="decimal"/>
      <w:lvlText w:val="%1.%2.%3.%4.%5.%6.%7."/>
      <w:lvlJc w:val="left"/>
      <w:pPr>
        <w:ind w:left="2166" w:hanging="1440"/>
      </w:pPr>
      <w:rPr>
        <w:vertAlign w:val="baseline"/>
      </w:rPr>
    </w:lvl>
    <w:lvl w:ilvl="7">
      <w:start w:val="1"/>
      <w:numFmt w:val="decimal"/>
      <w:lvlText w:val="%1.%2.%3.%4.%5.%6.%7.%8."/>
      <w:lvlJc w:val="left"/>
      <w:pPr>
        <w:ind w:left="2166" w:hanging="1440"/>
      </w:pPr>
      <w:rPr>
        <w:vertAlign w:val="baseline"/>
      </w:rPr>
    </w:lvl>
    <w:lvl w:ilvl="8">
      <w:start w:val="1"/>
      <w:numFmt w:val="decimal"/>
      <w:lvlText w:val="%1.%2.%3.%4.%5.%6.%7.%8.%9."/>
      <w:lvlJc w:val="left"/>
      <w:pPr>
        <w:ind w:left="2526" w:hanging="1800"/>
      </w:pPr>
      <w:rPr>
        <w:vertAlign w:val="baseline"/>
      </w:rPr>
    </w:lvl>
  </w:abstractNum>
  <w:abstractNum w:abstractNumId="1">
    <w:nsid w:val="1AA148EA"/>
    <w:multiLevelType w:val="multilevel"/>
    <w:tmpl w:val="FC12D21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2098110C"/>
    <w:multiLevelType w:val="multilevel"/>
    <w:tmpl w:val="509829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eastAsia="Times New Roman" w:hAnsi="Times New Roman" w:cs="Times New Roman" w:hint="default"/>
        <w:b w:val="0"/>
        <w:color w:val="000000"/>
      </w:rPr>
    </w:lvl>
    <w:lvl w:ilvl="2">
      <w:start w:val="1"/>
      <w:numFmt w:val="decimal"/>
      <w:isLgl/>
      <w:lvlText w:val="%1.%2.%3."/>
      <w:lvlJc w:val="left"/>
      <w:pPr>
        <w:ind w:left="1080" w:hanging="720"/>
      </w:pPr>
      <w:rPr>
        <w:rFonts w:ascii="Times New Roman" w:eastAsia="Times New Roman" w:hAnsi="Times New Roman" w:cs="Times New Roman" w:hint="default"/>
        <w:b w:val="0"/>
        <w:color w:val="000000"/>
      </w:rPr>
    </w:lvl>
    <w:lvl w:ilvl="3">
      <w:start w:val="1"/>
      <w:numFmt w:val="decimal"/>
      <w:isLgl/>
      <w:lvlText w:val="%1.%2.%3.%4."/>
      <w:lvlJc w:val="left"/>
      <w:pPr>
        <w:ind w:left="1080" w:hanging="720"/>
      </w:pPr>
      <w:rPr>
        <w:rFonts w:ascii="Times New Roman" w:eastAsia="Times New Roman" w:hAnsi="Times New Roman" w:cs="Times New Roman" w:hint="default"/>
        <w:b w:val="0"/>
        <w:color w:val="000000"/>
      </w:rPr>
    </w:lvl>
    <w:lvl w:ilvl="4">
      <w:start w:val="1"/>
      <w:numFmt w:val="decimal"/>
      <w:isLgl/>
      <w:lvlText w:val="%1.%2.%3.%4.%5."/>
      <w:lvlJc w:val="left"/>
      <w:pPr>
        <w:ind w:left="1440" w:hanging="1080"/>
      </w:pPr>
      <w:rPr>
        <w:rFonts w:ascii="Times New Roman" w:eastAsia="Times New Roman" w:hAnsi="Times New Roman" w:cs="Times New Roman" w:hint="default"/>
        <w:b w:val="0"/>
        <w:color w:val="000000"/>
      </w:rPr>
    </w:lvl>
    <w:lvl w:ilvl="5">
      <w:start w:val="1"/>
      <w:numFmt w:val="decimal"/>
      <w:isLgl/>
      <w:lvlText w:val="%1.%2.%3.%4.%5.%6."/>
      <w:lvlJc w:val="left"/>
      <w:pPr>
        <w:ind w:left="1440" w:hanging="1080"/>
      </w:pPr>
      <w:rPr>
        <w:rFonts w:ascii="Times New Roman" w:eastAsia="Times New Roman" w:hAnsi="Times New Roman" w:cs="Times New Roman" w:hint="default"/>
        <w:b w:val="0"/>
        <w:color w:val="000000"/>
      </w:rPr>
    </w:lvl>
    <w:lvl w:ilvl="6">
      <w:start w:val="1"/>
      <w:numFmt w:val="decimal"/>
      <w:isLgl/>
      <w:lvlText w:val="%1.%2.%3.%4.%5.%6.%7."/>
      <w:lvlJc w:val="left"/>
      <w:pPr>
        <w:ind w:left="1440" w:hanging="1080"/>
      </w:pPr>
      <w:rPr>
        <w:rFonts w:ascii="Times New Roman" w:eastAsia="Times New Roman" w:hAnsi="Times New Roman" w:cs="Times New Roman" w:hint="default"/>
        <w:b w:val="0"/>
        <w:color w:val="000000"/>
      </w:rPr>
    </w:lvl>
    <w:lvl w:ilvl="7">
      <w:start w:val="1"/>
      <w:numFmt w:val="decimal"/>
      <w:isLgl/>
      <w:lvlText w:val="%1.%2.%3.%4.%5.%6.%7.%8."/>
      <w:lvlJc w:val="left"/>
      <w:pPr>
        <w:ind w:left="1800" w:hanging="1440"/>
      </w:pPr>
      <w:rPr>
        <w:rFonts w:ascii="Times New Roman" w:eastAsia="Times New Roman" w:hAnsi="Times New Roman" w:cs="Times New Roman" w:hint="default"/>
        <w:b w:val="0"/>
        <w:color w:val="000000"/>
      </w:rPr>
    </w:lvl>
    <w:lvl w:ilvl="8">
      <w:start w:val="1"/>
      <w:numFmt w:val="decimal"/>
      <w:isLgl/>
      <w:lvlText w:val="%1.%2.%3.%4.%5.%6.%7.%8.%9."/>
      <w:lvlJc w:val="left"/>
      <w:pPr>
        <w:ind w:left="1800" w:hanging="1440"/>
      </w:pPr>
      <w:rPr>
        <w:rFonts w:ascii="Times New Roman" w:eastAsia="Times New Roman" w:hAnsi="Times New Roman" w:cs="Times New Roman" w:hint="default"/>
        <w:b w:val="0"/>
        <w:color w:val="000000"/>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1001265"/>
    <w:multiLevelType w:val="multilevel"/>
    <w:tmpl w:val="E2403A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36046AAD"/>
    <w:multiLevelType w:val="hybridMultilevel"/>
    <w:tmpl w:val="99FCE5BA"/>
    <w:lvl w:ilvl="0" w:tplc="8C2049D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A934B5"/>
    <w:multiLevelType w:val="multilevel"/>
    <w:tmpl w:val="92FEC7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6AE3632F"/>
    <w:multiLevelType w:val="hybridMultilevel"/>
    <w:tmpl w:val="0E309B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8971F6"/>
    <w:multiLevelType w:val="hybridMultilevel"/>
    <w:tmpl w:val="58B80B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F623B0"/>
    <w:multiLevelType w:val="hybridMultilevel"/>
    <w:tmpl w:val="6BD8AF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9D203E"/>
    <w:multiLevelType w:val="hybridMultilevel"/>
    <w:tmpl w:val="D5C46DAC"/>
    <w:lvl w:ilvl="0" w:tplc="319CA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1"/>
  </w:num>
  <w:num w:numId="5">
    <w:abstractNumId w:val="7"/>
  </w:num>
  <w:num w:numId="6">
    <w:abstractNumId w:val="2"/>
  </w:num>
  <w:num w:numId="7">
    <w:abstractNumId w:val="9"/>
  </w:num>
  <w:num w:numId="8">
    <w:abstractNumId w:val="10"/>
  </w:num>
  <w:num w:numId="9">
    <w:abstractNumId w:val="3"/>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defaultTabStop w:val="720"/>
  <w:characterSpacingControl w:val="doNotCompress"/>
  <w:footnotePr>
    <w:footnote w:id="0"/>
    <w:footnote w:id="1"/>
  </w:footnotePr>
  <w:endnotePr>
    <w:endnote w:id="0"/>
    <w:endnote w:id="1"/>
  </w:endnotePr>
  <w:compat/>
  <w:rsids>
    <w:rsidRoot w:val="009E6D3F"/>
    <w:rsid w:val="0002565C"/>
    <w:rsid w:val="0007256C"/>
    <w:rsid w:val="0015310F"/>
    <w:rsid w:val="00236D03"/>
    <w:rsid w:val="00297167"/>
    <w:rsid w:val="004402E2"/>
    <w:rsid w:val="00582923"/>
    <w:rsid w:val="008205FF"/>
    <w:rsid w:val="009D73BD"/>
    <w:rsid w:val="009E6D3F"/>
    <w:rsid w:val="00A44451"/>
    <w:rsid w:val="00B93D6A"/>
    <w:rsid w:val="00BA71F1"/>
    <w:rsid w:val="00E7068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Century" w:hAnsi="Century" w:cs="Century"/>
        <w:sz w:val="21"/>
        <w:szCs w:val="21"/>
        <w:lang w:val="id-ID" w:eastAsia="en-US"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68D"/>
  </w:style>
  <w:style w:type="paragraph" w:styleId="Heading1">
    <w:name w:val="heading 1"/>
    <w:basedOn w:val="normal0"/>
    <w:next w:val="normal0"/>
    <w:link w:val="Heading1Char"/>
    <w:rsid w:val="009E6D3F"/>
    <w:pPr>
      <w:keepNext/>
      <w:jc w:val="center"/>
      <w:outlineLvl w:val="0"/>
    </w:pPr>
    <w:rPr>
      <w:rFonts w:ascii="Times New Roman" w:eastAsia="Times New Roman" w:hAnsi="Times New Roman" w:cs="Times New Roman"/>
      <w:b/>
      <w:sz w:val="22"/>
      <w:szCs w:val="22"/>
    </w:rPr>
  </w:style>
  <w:style w:type="paragraph" w:styleId="Heading2">
    <w:name w:val="heading 2"/>
    <w:basedOn w:val="normal0"/>
    <w:next w:val="normal0"/>
    <w:rsid w:val="009E6D3F"/>
    <w:pPr>
      <w:keepNext/>
      <w:spacing w:before="240" w:after="60"/>
      <w:outlineLvl w:val="1"/>
    </w:pPr>
    <w:rPr>
      <w:rFonts w:ascii="Calibri" w:eastAsia="Calibri" w:hAnsi="Calibri" w:cs="Calibri"/>
      <w:b/>
      <w:i/>
      <w:sz w:val="28"/>
      <w:szCs w:val="28"/>
    </w:rPr>
  </w:style>
  <w:style w:type="paragraph" w:styleId="Heading3">
    <w:name w:val="heading 3"/>
    <w:basedOn w:val="normal0"/>
    <w:next w:val="normal0"/>
    <w:rsid w:val="009E6D3F"/>
    <w:pPr>
      <w:keepNext/>
      <w:spacing w:before="240" w:after="60"/>
      <w:outlineLvl w:val="2"/>
    </w:pPr>
    <w:rPr>
      <w:rFonts w:ascii="Cambria" w:eastAsia="Cambria" w:hAnsi="Cambria" w:cs="Cambria"/>
      <w:b/>
      <w:sz w:val="26"/>
      <w:szCs w:val="26"/>
    </w:rPr>
  </w:style>
  <w:style w:type="paragraph" w:styleId="Heading4">
    <w:name w:val="heading 4"/>
    <w:basedOn w:val="normal0"/>
    <w:next w:val="normal0"/>
    <w:rsid w:val="009E6D3F"/>
    <w:pPr>
      <w:keepNext/>
      <w:keepLines/>
      <w:spacing w:before="240" w:after="40"/>
      <w:outlineLvl w:val="3"/>
    </w:pPr>
    <w:rPr>
      <w:b/>
      <w:sz w:val="24"/>
      <w:szCs w:val="24"/>
    </w:rPr>
  </w:style>
  <w:style w:type="paragraph" w:styleId="Heading5">
    <w:name w:val="heading 5"/>
    <w:basedOn w:val="normal0"/>
    <w:next w:val="normal0"/>
    <w:rsid w:val="009E6D3F"/>
    <w:pPr>
      <w:keepNext/>
      <w:keepLines/>
      <w:spacing w:before="220" w:after="40"/>
      <w:outlineLvl w:val="4"/>
    </w:pPr>
    <w:rPr>
      <w:b/>
      <w:sz w:val="22"/>
      <w:szCs w:val="22"/>
    </w:rPr>
  </w:style>
  <w:style w:type="paragraph" w:styleId="Heading6">
    <w:name w:val="heading 6"/>
    <w:basedOn w:val="normal0"/>
    <w:next w:val="normal0"/>
    <w:rsid w:val="009E6D3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E6D3F"/>
  </w:style>
  <w:style w:type="paragraph" w:styleId="Title">
    <w:name w:val="Title"/>
    <w:basedOn w:val="normal0"/>
    <w:next w:val="normal0"/>
    <w:rsid w:val="009E6D3F"/>
    <w:pPr>
      <w:keepNext/>
      <w:keepLines/>
      <w:spacing w:before="480" w:after="120"/>
    </w:pPr>
    <w:rPr>
      <w:b/>
      <w:sz w:val="72"/>
      <w:szCs w:val="72"/>
    </w:rPr>
  </w:style>
  <w:style w:type="paragraph" w:styleId="Subtitle">
    <w:name w:val="Subtitle"/>
    <w:basedOn w:val="normal0"/>
    <w:next w:val="normal0"/>
    <w:rsid w:val="009E6D3F"/>
    <w:pPr>
      <w:keepNext/>
      <w:keepLines/>
      <w:spacing w:before="360" w:after="80"/>
    </w:pPr>
    <w:rPr>
      <w:rFonts w:ascii="Georgia" w:eastAsia="Georgia" w:hAnsi="Georgia" w:cs="Georgia"/>
      <w:i/>
      <w:color w:val="666666"/>
      <w:sz w:val="48"/>
      <w:szCs w:val="48"/>
    </w:rPr>
  </w:style>
  <w:style w:type="table" w:customStyle="1" w:styleId="a">
    <w:basedOn w:val="TableNormal"/>
    <w:rsid w:val="009E6D3F"/>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2923"/>
    <w:rPr>
      <w:rFonts w:ascii="Tahoma" w:hAnsi="Tahoma" w:cs="Tahoma"/>
      <w:sz w:val="16"/>
      <w:szCs w:val="16"/>
    </w:rPr>
  </w:style>
  <w:style w:type="character" w:customStyle="1" w:styleId="BalloonTextChar">
    <w:name w:val="Balloon Text Char"/>
    <w:basedOn w:val="DefaultParagraphFont"/>
    <w:link w:val="BalloonText"/>
    <w:uiPriority w:val="99"/>
    <w:semiHidden/>
    <w:rsid w:val="00582923"/>
    <w:rPr>
      <w:rFonts w:ascii="Tahoma" w:hAnsi="Tahoma" w:cs="Tahoma"/>
      <w:sz w:val="16"/>
      <w:szCs w:val="16"/>
    </w:rPr>
  </w:style>
  <w:style w:type="character" w:customStyle="1" w:styleId="Heading1Char">
    <w:name w:val="Heading 1 Char"/>
    <w:link w:val="Heading1"/>
    <w:uiPriority w:val="99"/>
    <w:locked/>
    <w:rsid w:val="00582923"/>
    <w:rPr>
      <w:rFonts w:ascii="Times New Roman" w:eastAsia="Times New Roman" w:hAnsi="Times New Roman" w:cs="Times New Roman"/>
      <w:b/>
      <w:sz w:val="22"/>
      <w:szCs w:val="22"/>
    </w:rPr>
  </w:style>
  <w:style w:type="paragraph" w:styleId="BodyText">
    <w:name w:val="Body Text"/>
    <w:basedOn w:val="Normal"/>
    <w:link w:val="BodyTextChar"/>
    <w:uiPriority w:val="99"/>
    <w:rsid w:val="0015310F"/>
    <w:pPr>
      <w:widowControl/>
      <w:tabs>
        <w:tab w:val="left" w:pos="288"/>
      </w:tabs>
      <w:spacing w:after="120" w:line="228" w:lineRule="auto"/>
      <w:ind w:firstLine="288"/>
    </w:pPr>
    <w:rPr>
      <w:rFonts w:ascii="Times New Roman" w:eastAsia="MS Mincho" w:hAnsi="Times New Roman" w:cs="Times New Roman"/>
      <w:sz w:val="20"/>
      <w:szCs w:val="20"/>
    </w:rPr>
  </w:style>
  <w:style w:type="character" w:customStyle="1" w:styleId="BodyTextChar">
    <w:name w:val="Body Text Char"/>
    <w:basedOn w:val="DefaultParagraphFont"/>
    <w:link w:val="BodyText"/>
    <w:uiPriority w:val="99"/>
    <w:rsid w:val="0015310F"/>
    <w:rPr>
      <w:rFonts w:ascii="Times New Roman" w:eastAsia="MS Mincho" w:hAnsi="Times New Roman" w:cs="Times New Roman"/>
      <w:sz w:val="20"/>
      <w:szCs w:val="20"/>
    </w:rPr>
  </w:style>
  <w:style w:type="paragraph" w:styleId="ListParagraph">
    <w:name w:val="List Paragraph"/>
    <w:basedOn w:val="Normal"/>
    <w:uiPriority w:val="34"/>
    <w:qFormat/>
    <w:rsid w:val="0015310F"/>
    <w:pPr>
      <w:ind w:left="720"/>
      <w:contextualSpacing/>
    </w:pPr>
    <w:rPr>
      <w:rFonts w:ascii="Times New Roman" w:eastAsia="SimSun" w:hAnsi="Times New Roman" w:cs="Times New Roman"/>
      <w:kern w:val="2"/>
      <w:sz w:val="20"/>
      <w:szCs w:val="24"/>
      <w:lang w:val="en-US" w:eastAsia="zh-CN"/>
    </w:rPr>
  </w:style>
  <w:style w:type="paragraph" w:customStyle="1" w:styleId="JudulTabel">
    <w:name w:val="Judul Tabel"/>
    <w:basedOn w:val="Caption"/>
    <w:link w:val="JudulTabelChar"/>
    <w:qFormat/>
    <w:rsid w:val="0015310F"/>
    <w:pPr>
      <w:keepNext/>
      <w:widowControl/>
      <w:tabs>
        <w:tab w:val="left" w:pos="289"/>
      </w:tabs>
      <w:spacing w:after="0"/>
      <w:jc w:val="center"/>
    </w:pPr>
    <w:rPr>
      <w:rFonts w:ascii="Times New Roman" w:eastAsia="Times New Roman" w:hAnsi="Times New Roman" w:cs="Times New Roman"/>
      <w:b w:val="0"/>
      <w:smallCaps/>
      <w:color w:val="auto"/>
      <w:sz w:val="16"/>
      <w:szCs w:val="16"/>
    </w:rPr>
  </w:style>
  <w:style w:type="character" w:customStyle="1" w:styleId="JudulTabelChar">
    <w:name w:val="Judul Tabel Char"/>
    <w:link w:val="JudulTabel"/>
    <w:rsid w:val="0015310F"/>
    <w:rPr>
      <w:rFonts w:ascii="Times New Roman" w:eastAsia="Times New Roman" w:hAnsi="Times New Roman" w:cs="Times New Roman"/>
      <w:bCs/>
      <w:smallCaps/>
      <w:sz w:val="16"/>
      <w:szCs w:val="16"/>
    </w:rPr>
  </w:style>
  <w:style w:type="paragraph" w:customStyle="1" w:styleId="Default">
    <w:name w:val="Default"/>
    <w:rsid w:val="0015310F"/>
    <w:pPr>
      <w:widowControl/>
      <w:autoSpaceDE w:val="0"/>
      <w:autoSpaceDN w:val="0"/>
      <w:adjustRightInd w:val="0"/>
      <w:jc w:val="left"/>
    </w:pPr>
    <w:rPr>
      <w:rFonts w:ascii="Times New Roman" w:eastAsia="Calibri" w:hAnsi="Times New Roman" w:cs="Times New Roman"/>
      <w:color w:val="000000"/>
      <w:sz w:val="24"/>
      <w:szCs w:val="24"/>
      <w:lang w:val="en-US"/>
    </w:rPr>
  </w:style>
  <w:style w:type="paragraph" w:styleId="Caption">
    <w:name w:val="caption"/>
    <w:basedOn w:val="Normal"/>
    <w:next w:val="Normal"/>
    <w:uiPriority w:val="35"/>
    <w:semiHidden/>
    <w:unhideWhenUsed/>
    <w:qFormat/>
    <w:rsid w:val="0015310F"/>
    <w:pPr>
      <w:spacing w:after="200"/>
    </w:pPr>
    <w:rPr>
      <w:b/>
      <w:bCs/>
      <w:color w:val="4F81BD" w:themeColor="accent1"/>
      <w:sz w:val="18"/>
      <w:szCs w:val="18"/>
    </w:rPr>
  </w:style>
  <w:style w:type="paragraph" w:customStyle="1" w:styleId="footnote">
    <w:name w:val="footnote"/>
    <w:uiPriority w:val="99"/>
    <w:rsid w:val="0015310F"/>
    <w:pPr>
      <w:framePr w:hSpace="187" w:vSpace="187" w:wrap="notBeside" w:vAnchor="text" w:hAnchor="page" w:x="6121" w:y="577"/>
      <w:widowControl/>
      <w:numPr>
        <w:numId w:val="9"/>
      </w:numPr>
      <w:spacing w:after="40"/>
      <w:jc w:val="left"/>
    </w:pPr>
    <w:rPr>
      <w:rFonts w:ascii="Times New Roman" w:eastAsia="Times New Roman" w:hAnsi="Times New Roman" w:cs="Times New Roman"/>
      <w:sz w:val="16"/>
      <w:szCs w:val="16"/>
      <w:lang w:val="en-US"/>
    </w:rPr>
  </w:style>
  <w:style w:type="character" w:styleId="Hyperlink">
    <w:name w:val="Hyperlink"/>
    <w:uiPriority w:val="99"/>
    <w:unhideWhenUsed/>
    <w:rsid w:val="00A44451"/>
    <w:rPr>
      <w:color w:val="0563C1"/>
      <w:u w:val="single"/>
    </w:rPr>
  </w:style>
  <w:style w:type="character" w:customStyle="1" w:styleId="srch-url2">
    <w:name w:val="srch-url2"/>
    <w:basedOn w:val="DefaultParagraphFont"/>
    <w:rsid w:val="00A44451"/>
  </w:style>
  <w:style w:type="character" w:styleId="Strong">
    <w:name w:val="Strong"/>
    <w:basedOn w:val="DefaultParagraphFont"/>
    <w:uiPriority w:val="22"/>
    <w:qFormat/>
    <w:rsid w:val="00A44451"/>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bappenas.go.id/files/1814/2057/0437/RPJP_2005-2025.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bi.go.id/id/umkm/penelitian/nasional/kajian/Documents/Forms/DispForm.aspx?ID=67"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kominfo.go.id/content/detail/11526/kemenkop-ukm-379-juta-umkm-sudah-go-online/0/sorotan_media" TargetMode="External"/><Relationship Id="rId20" Type="http://schemas.openxmlformats.org/officeDocument/2006/relationships/hyperlink" Target="https://www.kemenkeu.go.id/sites/default/files/strategi%20pemberdayaan%20umkm.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jurnal.unpad.ac.id/sosiohumaniora/article/view/12249/pdf"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repository.gunadarma.ac.id/1544/1/lana%20pesat.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8</Pages>
  <Words>3264</Words>
  <Characters>18605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AAde putra</cp:lastModifiedBy>
  <cp:revision>4</cp:revision>
  <dcterms:created xsi:type="dcterms:W3CDTF">2018-07-20T15:54:00Z</dcterms:created>
  <dcterms:modified xsi:type="dcterms:W3CDTF">2018-07-21T02:59:00Z</dcterms:modified>
</cp:coreProperties>
</file>