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b/>
          <w:bCs/>
          <w:color w:val="000000"/>
          <w:sz w:val="24"/>
          <w:szCs w:val="24"/>
          <w:lang w:eastAsia="id-ID"/>
        </w:rPr>
        <w:t xml:space="preserve">Analysis of Railway Passenger Seat ExecutiveUsing </w:t>
      </w: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b/>
          <w:bCs/>
          <w:color w:val="000000"/>
          <w:sz w:val="24"/>
          <w:szCs w:val="24"/>
          <w:lang w:eastAsia="id-ID"/>
        </w:rPr>
        <w:t xml:space="preserve">Method </w:t>
      </w:r>
      <w:r w:rsidRPr="00083525">
        <w:rPr>
          <w:rFonts w:ascii="Times New Roman" w:eastAsia="Times New Roman" w:hAnsi="Times New Roman" w:cs="Times New Roman"/>
          <w:b/>
          <w:bCs/>
          <w:i/>
          <w:iCs/>
          <w:color w:val="000000"/>
          <w:sz w:val="24"/>
          <w:szCs w:val="24"/>
          <w:lang w:eastAsia="id-ID"/>
        </w:rPr>
        <w:t xml:space="preserve">Quality Function Deployment </w:t>
      </w:r>
      <w:r w:rsidRPr="00083525">
        <w:rPr>
          <w:rFonts w:ascii="Times New Roman" w:eastAsia="Times New Roman" w:hAnsi="Times New Roman" w:cs="Times New Roman"/>
          <w:b/>
          <w:bCs/>
          <w:color w:val="000000"/>
          <w:sz w:val="24"/>
          <w:szCs w:val="24"/>
          <w:lang w:eastAsia="id-ID"/>
        </w:rPr>
        <w:t>(QFD)</w:t>
      </w:r>
    </w:p>
    <w:p w:rsidR="00083525" w:rsidRPr="00083525" w:rsidRDefault="00083525" w:rsidP="00083525">
      <w:pPr>
        <w:spacing w:after="0" w:line="240" w:lineRule="auto"/>
        <w:rPr>
          <w:rFonts w:ascii="Times New Roman" w:eastAsia="Times New Roman" w:hAnsi="Times New Roman" w:cs="Times New Roman"/>
          <w:sz w:val="24"/>
          <w:szCs w:val="24"/>
          <w:lang w:eastAsia="id-ID"/>
        </w:rPr>
      </w:pP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color w:val="000000"/>
          <w:sz w:val="24"/>
          <w:szCs w:val="24"/>
          <w:lang w:eastAsia="id-ID"/>
        </w:rPr>
        <w:t xml:space="preserve">Viki Sariki </w:t>
      </w:r>
      <w:r w:rsidR="002C7C73" w:rsidRPr="002C7C73">
        <w:rPr>
          <w:rFonts w:ascii="Times New Roman" w:eastAsia="Times New Roman" w:hAnsi="Times New Roman" w:cs="Times New Roman"/>
          <w:color w:val="000000"/>
          <w:sz w:val="14"/>
          <w:szCs w:val="14"/>
          <w:lang w:eastAsia="id-ID"/>
        </w:rPr>
        <w:t>1</w:t>
      </w:r>
      <w:r w:rsidR="002C7C73">
        <w:rPr>
          <w:rFonts w:ascii="Times New Roman" w:eastAsia="Times New Roman" w:hAnsi="Times New Roman" w:cs="Times New Roman"/>
          <w:color w:val="000000"/>
          <w:sz w:val="14"/>
          <w:szCs w:val="14"/>
          <w:lang w:eastAsia="id-ID"/>
        </w:rPr>
        <w:t xml:space="preserve">, </w:t>
      </w:r>
      <w:bookmarkStart w:id="0" w:name="_GoBack"/>
      <w:bookmarkEnd w:id="0"/>
      <w:r w:rsidR="002C7C73" w:rsidRPr="002C7C73">
        <w:rPr>
          <w:rFonts w:ascii="Times New Roman" w:eastAsia="Times New Roman" w:hAnsi="Times New Roman" w:cs="Times New Roman"/>
          <w:color w:val="000000"/>
          <w:sz w:val="24"/>
          <w:szCs w:val="24"/>
          <w:lang w:eastAsia="id-ID"/>
        </w:rPr>
        <w:t>Ch</w:t>
      </w:r>
      <w:r w:rsidR="002C7C73">
        <w:rPr>
          <w:rFonts w:ascii="Times New Roman" w:eastAsia="Times New Roman" w:hAnsi="Times New Roman" w:cs="Times New Roman"/>
          <w:color w:val="000000"/>
          <w:sz w:val="24"/>
          <w:szCs w:val="24"/>
          <w:lang w:eastAsia="id-ID"/>
        </w:rPr>
        <w:t xml:space="preserve">. Desi Kusmindari, Renilaili </w:t>
      </w:r>
      <w:r w:rsidRPr="00083525">
        <w:rPr>
          <w:rFonts w:ascii="Times New Roman" w:eastAsia="Times New Roman" w:hAnsi="Times New Roman" w:cs="Times New Roman"/>
          <w:color w:val="000000"/>
          <w:sz w:val="24"/>
          <w:szCs w:val="24"/>
          <w:lang w:eastAsia="id-ID"/>
        </w:rPr>
        <w:t>.</w:t>
      </w:r>
      <w:r w:rsidRPr="00083525">
        <w:rPr>
          <w:rFonts w:ascii="Times New Roman" w:eastAsia="Times New Roman" w:hAnsi="Times New Roman" w:cs="Times New Roman"/>
          <w:color w:val="000000"/>
          <w:sz w:val="14"/>
          <w:szCs w:val="14"/>
          <w:vertAlign w:val="superscript"/>
          <w:lang w:eastAsia="id-ID"/>
        </w:rPr>
        <w:t>3</w:t>
      </w: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color w:val="000000"/>
          <w:sz w:val="24"/>
          <w:szCs w:val="24"/>
          <w:lang w:eastAsia="id-ID"/>
        </w:rPr>
        <w:t>Students Universitas Bina Darma</w:t>
      </w:r>
      <w:r w:rsidRPr="00083525">
        <w:rPr>
          <w:rFonts w:ascii="Times New Roman" w:eastAsia="Times New Roman" w:hAnsi="Times New Roman" w:cs="Times New Roman"/>
          <w:color w:val="000000"/>
          <w:sz w:val="14"/>
          <w:szCs w:val="14"/>
          <w:vertAlign w:val="superscript"/>
          <w:lang w:eastAsia="id-ID"/>
        </w:rPr>
        <w:t>1</w:t>
      </w:r>
      <w:r w:rsidRPr="00083525">
        <w:rPr>
          <w:rFonts w:ascii="Times New Roman" w:eastAsia="Times New Roman" w:hAnsi="Times New Roman" w:cs="Times New Roman"/>
          <w:color w:val="000000"/>
          <w:sz w:val="24"/>
          <w:szCs w:val="24"/>
          <w:lang w:eastAsia="id-ID"/>
        </w:rPr>
        <w:t>Bina Darma University Lecturer</w:t>
      </w:r>
      <w:r w:rsidRPr="00083525">
        <w:rPr>
          <w:rFonts w:ascii="Times New Roman" w:eastAsia="Times New Roman" w:hAnsi="Times New Roman" w:cs="Times New Roman"/>
          <w:color w:val="000000"/>
          <w:sz w:val="14"/>
          <w:szCs w:val="14"/>
          <w:vertAlign w:val="superscript"/>
          <w:lang w:eastAsia="id-ID"/>
        </w:rPr>
        <w:t>2</w:t>
      </w:r>
      <w:r w:rsidRPr="00083525">
        <w:rPr>
          <w:rFonts w:ascii="Times New Roman" w:eastAsia="Times New Roman" w:hAnsi="Times New Roman" w:cs="Times New Roman"/>
          <w:color w:val="000000"/>
          <w:sz w:val="24"/>
          <w:szCs w:val="24"/>
          <w:lang w:eastAsia="id-ID"/>
        </w:rPr>
        <w:t>Lecturer Universitas Bina Darma</w:t>
      </w:r>
      <w:r w:rsidRPr="00083525">
        <w:rPr>
          <w:rFonts w:ascii="Times New Roman" w:eastAsia="Times New Roman" w:hAnsi="Times New Roman" w:cs="Times New Roman"/>
          <w:color w:val="000000"/>
          <w:sz w:val="14"/>
          <w:szCs w:val="14"/>
          <w:vertAlign w:val="superscript"/>
          <w:lang w:eastAsia="id-ID"/>
        </w:rPr>
        <w:t>3</w:t>
      </w: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color w:val="000000"/>
          <w:sz w:val="24"/>
          <w:szCs w:val="24"/>
          <w:lang w:eastAsia="id-ID"/>
        </w:rPr>
        <w:t>Jalan Ahmad Yani No.12, Palembang</w:t>
      </w: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color w:val="000000"/>
          <w:sz w:val="24"/>
          <w:szCs w:val="24"/>
          <w:lang w:eastAsia="id-ID"/>
        </w:rPr>
        <w:t xml:space="preserve">e-mail: </w:t>
      </w:r>
      <w:hyperlink r:id="rId5" w:history="1">
        <w:r w:rsidRPr="00083525">
          <w:rPr>
            <w:rFonts w:ascii="Times New Roman" w:eastAsia="Times New Roman" w:hAnsi="Times New Roman" w:cs="Times New Roman"/>
            <w:color w:val="0000FF"/>
            <w:sz w:val="24"/>
            <w:szCs w:val="24"/>
            <w:u w:val="single"/>
            <w:lang w:eastAsia="id-ID"/>
          </w:rPr>
          <w:t>vikisariki008@gmail.com</w:t>
        </w:r>
      </w:hyperlink>
      <w:r w:rsidRPr="00083525">
        <w:rPr>
          <w:rFonts w:ascii="Times New Roman" w:eastAsia="Times New Roman" w:hAnsi="Times New Roman" w:cs="Times New Roman"/>
          <w:color w:val="000000"/>
          <w:sz w:val="24"/>
          <w:szCs w:val="24"/>
          <w:lang w:eastAsia="id-ID"/>
        </w:rPr>
        <w:t xml:space="preserve"> 1, </w:t>
      </w:r>
      <w:hyperlink r:id="rId6" w:history="1">
        <w:r w:rsidRPr="00083525">
          <w:rPr>
            <w:rFonts w:ascii="Times New Roman" w:eastAsia="Times New Roman" w:hAnsi="Times New Roman" w:cs="Times New Roman"/>
            <w:color w:val="0000FF"/>
            <w:sz w:val="24"/>
            <w:szCs w:val="24"/>
            <w:u w:val="single"/>
            <w:lang w:eastAsia="id-ID"/>
          </w:rPr>
          <w:t>desi_christofora@binadarma.ac.id</w:t>
        </w:r>
      </w:hyperlink>
      <w:r w:rsidRPr="00083525">
        <w:rPr>
          <w:rFonts w:ascii="Times New Roman" w:eastAsia="Times New Roman" w:hAnsi="Times New Roman" w:cs="Times New Roman"/>
          <w:color w:val="000000"/>
          <w:sz w:val="24"/>
          <w:szCs w:val="24"/>
          <w:lang w:eastAsia="id-ID"/>
        </w:rPr>
        <w:t xml:space="preserve"> 2, </w:t>
      </w:r>
      <w:hyperlink r:id="rId7" w:history="1">
        <w:r w:rsidRPr="00083525">
          <w:rPr>
            <w:rFonts w:ascii="Times New Roman" w:eastAsia="Times New Roman" w:hAnsi="Times New Roman" w:cs="Times New Roman"/>
            <w:color w:val="0000FF"/>
            <w:sz w:val="24"/>
            <w:szCs w:val="24"/>
            <w:u w:val="single"/>
            <w:lang w:eastAsia="id-ID"/>
          </w:rPr>
          <w:t>renilaili@binadarma.ac.id</w:t>
        </w:r>
      </w:hyperlink>
      <w:r w:rsidRPr="00083525">
        <w:rPr>
          <w:rFonts w:ascii="Times New Roman" w:eastAsia="Times New Roman" w:hAnsi="Times New Roman" w:cs="Times New Roman"/>
          <w:color w:val="000000"/>
          <w:sz w:val="14"/>
          <w:szCs w:val="14"/>
          <w:vertAlign w:val="superscript"/>
          <w:lang w:eastAsia="id-ID"/>
        </w:rPr>
        <w:t>3</w:t>
      </w:r>
    </w:p>
    <w:p w:rsidR="00083525" w:rsidRPr="00083525" w:rsidRDefault="00083525" w:rsidP="00083525">
      <w:pPr>
        <w:spacing w:after="0" w:line="240" w:lineRule="auto"/>
        <w:rPr>
          <w:rFonts w:ascii="Times New Roman" w:eastAsia="Times New Roman" w:hAnsi="Times New Roman" w:cs="Times New Roman"/>
          <w:sz w:val="24"/>
          <w:szCs w:val="24"/>
          <w:lang w:eastAsia="id-ID"/>
        </w:rPr>
      </w:pPr>
    </w:p>
    <w:p w:rsidR="00083525" w:rsidRPr="00083525" w:rsidRDefault="00083525" w:rsidP="00083525">
      <w:pPr>
        <w:spacing w:after="0" w:line="240" w:lineRule="auto"/>
        <w:jc w:val="center"/>
        <w:rPr>
          <w:rFonts w:ascii="Times New Roman" w:eastAsia="Times New Roman" w:hAnsi="Times New Roman" w:cs="Times New Roman"/>
          <w:sz w:val="24"/>
          <w:szCs w:val="24"/>
          <w:lang w:eastAsia="id-ID"/>
        </w:rPr>
      </w:pPr>
      <w:r w:rsidRPr="00083525">
        <w:rPr>
          <w:rFonts w:ascii="Times New Roman" w:eastAsia="Times New Roman" w:hAnsi="Times New Roman" w:cs="Times New Roman"/>
          <w:b/>
          <w:bCs/>
          <w:color w:val="000000"/>
          <w:sz w:val="24"/>
          <w:szCs w:val="24"/>
          <w:lang w:eastAsia="id-ID"/>
        </w:rPr>
        <w:t>ABSTRACT</w:t>
      </w:r>
    </w:p>
    <w:p w:rsidR="00083525" w:rsidRPr="00083525" w:rsidRDefault="00083525" w:rsidP="00083525">
      <w:pPr>
        <w:spacing w:after="0" w:line="240" w:lineRule="auto"/>
        <w:rPr>
          <w:rFonts w:ascii="Times New Roman" w:eastAsia="Times New Roman" w:hAnsi="Times New Roman" w:cs="Times New Roman"/>
          <w:sz w:val="24"/>
          <w:szCs w:val="24"/>
          <w:lang w:eastAsia="id-ID"/>
        </w:rPr>
      </w:pPr>
    </w:p>
    <w:p w:rsidR="00083525" w:rsidRPr="00083525" w:rsidRDefault="00083525" w:rsidP="00083525">
      <w:pPr>
        <w:spacing w:after="0" w:line="240" w:lineRule="auto"/>
        <w:jc w:val="both"/>
        <w:rPr>
          <w:rFonts w:ascii="Times New Roman" w:eastAsia="Times New Roman" w:hAnsi="Times New Roman" w:cs="Times New Roman"/>
          <w:sz w:val="24"/>
          <w:szCs w:val="24"/>
          <w:lang w:eastAsia="id-ID"/>
        </w:rPr>
      </w:pPr>
      <w:r w:rsidRPr="00083525">
        <w:rPr>
          <w:rFonts w:ascii="Times New Roman" w:eastAsia="Times New Roman" w:hAnsi="Times New Roman" w:cs="Times New Roman"/>
          <w:color w:val="000000"/>
          <w:sz w:val="24"/>
          <w:szCs w:val="24"/>
          <w:lang w:eastAsia="id-ID"/>
        </w:rPr>
        <w:t xml:space="preserve">The passenger seat is an important requirement in supporting services in PT Kereta Api Indonesia (Persero). Executive class passenger seats so far not been done renewal, so that should be </w:t>
      </w:r>
      <w:r w:rsidRPr="00083525">
        <w:rPr>
          <w:rFonts w:ascii="Times New Roman" w:eastAsia="Times New Roman" w:hAnsi="Times New Roman" w:cs="Times New Roman"/>
          <w:i/>
          <w:iCs/>
          <w:color w:val="000000"/>
          <w:sz w:val="24"/>
          <w:szCs w:val="24"/>
          <w:lang w:eastAsia="id-ID"/>
        </w:rPr>
        <w:t xml:space="preserve">a redesign </w:t>
      </w:r>
      <w:r w:rsidRPr="00083525">
        <w:rPr>
          <w:rFonts w:ascii="Times New Roman" w:eastAsia="Times New Roman" w:hAnsi="Times New Roman" w:cs="Times New Roman"/>
          <w:color w:val="000000"/>
          <w:sz w:val="24"/>
          <w:szCs w:val="24"/>
          <w:lang w:eastAsia="id-ID"/>
        </w:rPr>
        <w:t xml:space="preserve">of the executive class passenger seats. The purpose of this study is to give the proposed </w:t>
      </w:r>
      <w:r w:rsidRPr="00083525">
        <w:rPr>
          <w:rFonts w:ascii="Times New Roman" w:eastAsia="Times New Roman" w:hAnsi="Times New Roman" w:cs="Times New Roman"/>
          <w:i/>
          <w:iCs/>
          <w:color w:val="000000"/>
          <w:sz w:val="24"/>
          <w:szCs w:val="24"/>
          <w:lang w:eastAsia="id-ID"/>
        </w:rPr>
        <w:t>redesign of</w:t>
      </w:r>
      <w:r w:rsidRPr="00083525">
        <w:rPr>
          <w:rFonts w:ascii="Times New Roman" w:eastAsia="Times New Roman" w:hAnsi="Times New Roman" w:cs="Times New Roman"/>
          <w:color w:val="000000"/>
          <w:sz w:val="24"/>
          <w:szCs w:val="24"/>
          <w:lang w:eastAsia="id-ID"/>
        </w:rPr>
        <w:t xml:space="preserve"> the passenger seat by using </w:t>
      </w:r>
      <w:r w:rsidRPr="00083525">
        <w:rPr>
          <w:rFonts w:ascii="Times New Roman" w:eastAsia="Times New Roman" w:hAnsi="Times New Roman" w:cs="Times New Roman"/>
          <w:i/>
          <w:iCs/>
          <w:color w:val="000000"/>
          <w:sz w:val="24"/>
          <w:szCs w:val="24"/>
          <w:lang w:eastAsia="id-ID"/>
        </w:rPr>
        <w:t xml:space="preserve">Quality Function Deployment </w:t>
      </w:r>
      <w:r w:rsidRPr="00083525">
        <w:rPr>
          <w:rFonts w:ascii="Times New Roman" w:eastAsia="Times New Roman" w:hAnsi="Times New Roman" w:cs="Times New Roman"/>
          <w:color w:val="000000"/>
          <w:sz w:val="24"/>
          <w:szCs w:val="24"/>
          <w:lang w:eastAsia="id-ID"/>
        </w:rPr>
        <w:t>(QFD). Difficulty: all the technical characteristics in the design of the new railway passenger seats are not hard and medium. Importance: The most important attribute in the design is the seat material coated with flocking Or Velvet degree 20.00% interest. Estimated Cost: estimated cost of the new product KA seat, all the characteristics belonging to the category of cheap.</w:t>
      </w:r>
    </w:p>
    <w:p w:rsidR="00EE64C0" w:rsidRDefault="00083525" w:rsidP="00083525">
      <w:pPr>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sz w:val="24"/>
          <w:szCs w:val="24"/>
          <w:lang w:eastAsia="id-ID"/>
        </w:rPr>
        <w:br/>
      </w:r>
      <w:r w:rsidRPr="00083525">
        <w:rPr>
          <w:rFonts w:ascii="Times New Roman" w:eastAsia="Times New Roman" w:hAnsi="Times New Roman" w:cs="Times New Roman"/>
          <w:b/>
          <w:bCs/>
          <w:color w:val="000000"/>
          <w:sz w:val="24"/>
          <w:szCs w:val="24"/>
          <w:lang w:eastAsia="id-ID"/>
        </w:rPr>
        <w:t>Keywords:</w:t>
      </w:r>
      <w:r w:rsidRPr="00083525">
        <w:rPr>
          <w:rFonts w:ascii="Times New Roman" w:eastAsia="Times New Roman" w:hAnsi="Times New Roman" w:cs="Times New Roman"/>
          <w:color w:val="000000"/>
          <w:sz w:val="24"/>
          <w:szCs w:val="24"/>
          <w:lang w:eastAsia="id-ID"/>
        </w:rPr>
        <w:t xml:space="preserve"> Seat Train, Quality Function Deployment.</w:t>
      </w:r>
    </w:p>
    <w:p w:rsidR="00083525" w:rsidRDefault="00083525" w:rsidP="00083525">
      <w:pPr>
        <w:rPr>
          <w:rFonts w:ascii="Times New Roman" w:eastAsia="Times New Roman" w:hAnsi="Times New Roman" w:cs="Times New Roman"/>
          <w:color w:val="000000"/>
          <w:sz w:val="24"/>
          <w:szCs w:val="24"/>
          <w:lang w:eastAsia="id-ID"/>
        </w:rPr>
      </w:pPr>
    </w:p>
    <w:p w:rsidR="00083525" w:rsidRPr="00083525" w:rsidRDefault="00083525" w:rsidP="00083525">
      <w:pPr>
        <w:spacing w:after="0" w:line="240" w:lineRule="auto"/>
        <w:rPr>
          <w:rFonts w:ascii="Times New Roman" w:eastAsia="Times New Roman" w:hAnsi="Times New Roman" w:cs="Times New Roman"/>
          <w:sz w:val="24"/>
          <w:szCs w:val="24"/>
          <w:lang w:eastAsia="id-ID"/>
        </w:rPr>
      </w:pPr>
      <w:r w:rsidRPr="00083525">
        <w:rPr>
          <w:rFonts w:ascii="Times New Roman" w:eastAsia="Times New Roman" w:hAnsi="Times New Roman" w:cs="Times New Roman"/>
          <w:b/>
          <w:bCs/>
          <w:color w:val="000000"/>
          <w:sz w:val="24"/>
          <w:szCs w:val="24"/>
          <w:lang w:eastAsia="id-ID"/>
        </w:rPr>
        <w:t xml:space="preserve">1 Introduction </w:t>
      </w:r>
    </w:p>
    <w:p w:rsidR="00CC45A7" w:rsidRDefault="00CC45A7" w:rsidP="00CC45A7">
      <w:pPr>
        <w:spacing w:after="0" w:line="240" w:lineRule="auto"/>
        <w:rPr>
          <w:rFonts w:ascii="Times New Roman" w:eastAsia="Times New Roman" w:hAnsi="Times New Roman" w:cs="Times New Roman"/>
          <w:sz w:val="24"/>
          <w:szCs w:val="24"/>
          <w:lang w:eastAsia="id-ID"/>
        </w:rPr>
      </w:pPr>
    </w:p>
    <w:p w:rsidR="00AA7EFA" w:rsidRDefault="00AA7EFA" w:rsidP="00CC45A7">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sidRPr="00AA7EFA">
        <w:rPr>
          <w:rFonts w:ascii="Times New Roman" w:eastAsia="Times New Roman" w:hAnsi="Times New Roman" w:cs="Times New Roman"/>
          <w:sz w:val="24"/>
          <w:szCs w:val="24"/>
          <w:lang w:eastAsia="id-ID"/>
        </w:rPr>
        <w:t>ailway is a means of transportation owned by PT KeretaApi Indonesia which is a State Owned Enterprise (SOE) engaged in the field of land transportation services that provide, organize, and manage rail transport services in various cities in Indonesia.Railway is a mass transportation which generally consists of locomotives and the series of train or carriage is relatively large size so as to be able to load passengers and goods on a large scale.</w:t>
      </w:r>
    </w:p>
    <w:p w:rsidR="00CC45A7" w:rsidRPr="00CC45A7" w:rsidRDefault="00CC45A7" w:rsidP="00CC45A7">
      <w:pPr>
        <w:spacing w:after="0" w:line="240" w:lineRule="auto"/>
        <w:jc w:val="both"/>
        <w:rPr>
          <w:rFonts w:ascii="Times New Roman" w:eastAsia="Times New Roman" w:hAnsi="Times New Roman" w:cs="Times New Roman"/>
          <w:sz w:val="24"/>
          <w:szCs w:val="24"/>
          <w:lang w:eastAsia="id-ID"/>
        </w:rPr>
      </w:pPr>
      <w:r w:rsidRPr="00CC45A7">
        <w:rPr>
          <w:rFonts w:ascii="Times New Roman" w:eastAsia="Times New Roman" w:hAnsi="Times New Roman" w:cs="Times New Roman"/>
          <w:sz w:val="24"/>
          <w:szCs w:val="24"/>
          <w:lang w:eastAsia="id-ID"/>
        </w:rPr>
        <w:br/>
        <w:t>Passenger transport using trains includes long haul routes, haunted distances, and short distances. For long-distance passenger transport services are divided into class, business, and economy passenger transport</w:t>
      </w:r>
      <w:r w:rsidR="00AA7EFA">
        <w:rPr>
          <w:rFonts w:ascii="Times New Roman" w:eastAsia="Times New Roman" w:hAnsi="Times New Roman" w:cs="Times New Roman"/>
          <w:sz w:val="24"/>
          <w:szCs w:val="24"/>
          <w:lang w:eastAsia="id-ID"/>
        </w:rPr>
        <w:t>.</w:t>
      </w:r>
    </w:p>
    <w:p w:rsidR="00CC45A7" w:rsidRDefault="00CC45A7" w:rsidP="00CC45A7">
      <w:pPr>
        <w:spacing w:after="0" w:line="240" w:lineRule="auto"/>
        <w:jc w:val="both"/>
        <w:rPr>
          <w:rFonts w:ascii="Times New Roman" w:eastAsia="Times New Roman" w:hAnsi="Times New Roman" w:cs="Times New Roman"/>
          <w:color w:val="000000"/>
          <w:sz w:val="24"/>
          <w:szCs w:val="24"/>
          <w:lang w:eastAsia="id-ID"/>
        </w:rPr>
      </w:pPr>
    </w:p>
    <w:p w:rsidR="00083525" w:rsidRDefault="00083525" w:rsidP="00083525">
      <w:pPr>
        <w:spacing w:after="0" w:line="240" w:lineRule="auto"/>
        <w:jc w:val="both"/>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The passenger seat executive class trains that exist today have not been updated for use, just do regular maintenance and repair of such repairs if there are functions of the seats can not be functioned properly. So that needs to be given the proposed renewal of the form and function of the existing seats.</w:t>
      </w:r>
    </w:p>
    <w:p w:rsidR="00835CED" w:rsidRDefault="00835CED" w:rsidP="00083525">
      <w:pPr>
        <w:spacing w:after="0" w:line="240" w:lineRule="auto"/>
        <w:jc w:val="both"/>
        <w:rPr>
          <w:rFonts w:ascii="Times New Roman" w:eastAsia="Times New Roman" w:hAnsi="Times New Roman" w:cs="Times New Roman"/>
          <w:color w:val="000000"/>
          <w:sz w:val="24"/>
          <w:szCs w:val="24"/>
          <w:lang w:eastAsia="id-ID"/>
        </w:rPr>
      </w:pPr>
    </w:p>
    <w:p w:rsidR="00835CED" w:rsidRDefault="00835CED" w:rsidP="0008352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Please add some paragraph to introdce yor article</w:t>
      </w:r>
    </w:p>
    <w:p w:rsidR="00835CED" w:rsidRPr="00083525" w:rsidRDefault="00835CED" w:rsidP="00083525">
      <w:pPr>
        <w:spacing w:after="0" w:line="240" w:lineRule="auto"/>
        <w:jc w:val="both"/>
        <w:rPr>
          <w:rFonts w:ascii="Times New Roman" w:eastAsia="Times New Roman" w:hAnsi="Times New Roman" w:cs="Times New Roman"/>
          <w:sz w:val="24"/>
          <w:szCs w:val="24"/>
          <w:lang w:eastAsia="id-ID"/>
        </w:rPr>
      </w:pPr>
    </w:p>
    <w:p w:rsidR="00083525" w:rsidRDefault="00083525" w:rsidP="00083525">
      <w:pPr>
        <w:spacing w:after="0" w:line="240" w:lineRule="auto"/>
        <w:jc w:val="both"/>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Ergonomic chair designs havesome criteria can be as follows:</w:t>
      </w:r>
    </w:p>
    <w:p w:rsidR="005F09F4" w:rsidRPr="00083525" w:rsidRDefault="005F09F4" w:rsidP="00083525">
      <w:pPr>
        <w:spacing w:after="0" w:line="240" w:lineRule="auto"/>
        <w:jc w:val="both"/>
        <w:rPr>
          <w:rFonts w:ascii="Times New Roman" w:eastAsia="Times New Roman" w:hAnsi="Times New Roman" w:cs="Times New Roman"/>
          <w:sz w:val="24"/>
          <w:szCs w:val="24"/>
          <w:lang w:eastAsia="id-ID"/>
        </w:rPr>
      </w:pPr>
    </w:p>
    <w:p w:rsidR="00083525" w:rsidRPr="00083525" w:rsidRDefault="00083525" w:rsidP="00083525">
      <w:pPr>
        <w:numPr>
          <w:ilvl w:val="0"/>
          <w:numId w:val="1"/>
        </w:numPr>
        <w:spacing w:after="0" w:line="240" w:lineRule="auto"/>
        <w:ind w:left="360"/>
        <w:textAlignment w:val="baseline"/>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 xml:space="preserve">High Chairs </w:t>
      </w:r>
    </w:p>
    <w:p w:rsidR="00083525" w:rsidRPr="00083525" w:rsidRDefault="00083525" w:rsidP="00083525">
      <w:pPr>
        <w:spacing w:after="0"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 C</w:t>
      </w:r>
      <w:r w:rsidRPr="00083525">
        <w:rPr>
          <w:rFonts w:ascii="Times New Roman" w:eastAsia="Times New Roman" w:hAnsi="Times New Roman" w:cs="Times New Roman"/>
          <w:color w:val="000000"/>
          <w:sz w:val="24"/>
          <w:szCs w:val="24"/>
          <w:lang w:eastAsia="id-ID"/>
        </w:rPr>
        <w:t>riterion which is caused by high-chairs are:</w:t>
      </w:r>
    </w:p>
    <w:p w:rsidR="00083525" w:rsidRPr="00083525" w:rsidRDefault="00083525" w:rsidP="00083525">
      <w:pPr>
        <w:pStyle w:val="ListParagraph"/>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 xml:space="preserve">The foundation is too high from the floor will cause the thighs depressed and can cause pressure on blood vessels to cause tingling feet, leg swelling or pain. </w:t>
      </w:r>
    </w:p>
    <w:p w:rsidR="00083525" w:rsidRPr="00083525" w:rsidRDefault="00083525" w:rsidP="00083525">
      <w:pPr>
        <w:pStyle w:val="ListParagraph"/>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The runway is too low on the floor can cause the body and legs outstretched leaning forward and make the back away from the rest, so that no sustain lumbar.</w:t>
      </w:r>
    </w:p>
    <w:p w:rsidR="00083525" w:rsidRPr="00083525" w:rsidRDefault="00083525" w:rsidP="00083525">
      <w:pPr>
        <w:spacing w:after="0" w:line="240" w:lineRule="auto"/>
        <w:rPr>
          <w:rFonts w:ascii="Times New Roman" w:eastAsia="Times New Roman" w:hAnsi="Times New Roman" w:cs="Times New Roman"/>
          <w:sz w:val="24"/>
          <w:szCs w:val="24"/>
          <w:lang w:eastAsia="id-ID"/>
        </w:rPr>
      </w:pPr>
    </w:p>
    <w:p w:rsidR="00083525" w:rsidRPr="00083525" w:rsidRDefault="00722762" w:rsidP="00083525">
      <w:pPr>
        <w:numPr>
          <w:ilvl w:val="0"/>
          <w:numId w:val="5"/>
        </w:numPr>
        <w:tabs>
          <w:tab w:val="clear" w:pos="720"/>
          <w:tab w:val="num" w:pos="426"/>
        </w:tabs>
        <w:spacing w:after="0" w:line="240" w:lineRule="auto"/>
        <w:ind w:left="426"/>
        <w:jc w:val="both"/>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Seat D</w:t>
      </w:r>
      <w:r w:rsidR="00083525" w:rsidRPr="00083525">
        <w:rPr>
          <w:rFonts w:ascii="Times New Roman" w:eastAsia="Times New Roman" w:hAnsi="Times New Roman" w:cs="Times New Roman"/>
          <w:color w:val="000000"/>
          <w:sz w:val="24"/>
          <w:szCs w:val="24"/>
          <w:lang w:eastAsia="id-ID"/>
        </w:rPr>
        <w:t>epth</w:t>
      </w:r>
    </w:p>
    <w:p w:rsidR="00083525" w:rsidRPr="00083525" w:rsidRDefault="00083525" w:rsidP="00083525">
      <w:pPr>
        <w:spacing w:after="0" w:line="24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C</w:t>
      </w:r>
      <w:r w:rsidRPr="00083525">
        <w:rPr>
          <w:rFonts w:ascii="Times New Roman" w:eastAsia="Times New Roman" w:hAnsi="Times New Roman" w:cs="Times New Roman"/>
          <w:color w:val="000000"/>
          <w:sz w:val="24"/>
          <w:szCs w:val="24"/>
          <w:lang w:eastAsia="id-ID"/>
        </w:rPr>
        <w:t>riterion which is caused by the depth of the seat are:</w:t>
      </w:r>
    </w:p>
    <w:p w:rsidR="00083525" w:rsidRPr="00083525" w:rsidRDefault="00083525" w:rsidP="00083525">
      <w:pPr>
        <w:numPr>
          <w:ilvl w:val="0"/>
          <w:numId w:val="17"/>
        </w:numPr>
        <w:spacing w:after="0" w:line="240" w:lineRule="auto"/>
        <w:ind w:hanging="294"/>
        <w:jc w:val="both"/>
        <w:textAlignment w:val="baseline"/>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w:t>
      </w:r>
      <w:r w:rsidRPr="00083525">
        <w:rPr>
          <w:rFonts w:ascii="Times New Roman" w:eastAsia="Times New Roman" w:hAnsi="Times New Roman" w:cs="Times New Roman"/>
          <w:color w:val="000000"/>
          <w:sz w:val="24"/>
          <w:szCs w:val="24"/>
          <w:lang w:eastAsia="id-ID"/>
        </w:rPr>
        <w:t>oo wide then the end will press seating area right behind the knee it poses no nyamanan. To avoid nyamanan on foot, the user will advancebutt position and this led to the backplate can not be lean. The result is the user experience fatigue, discomfort and pain in the back.</w:t>
      </w:r>
    </w:p>
    <w:p w:rsidR="00083525" w:rsidRDefault="00083525" w:rsidP="00083525">
      <w:pPr>
        <w:numPr>
          <w:ilvl w:val="0"/>
          <w:numId w:val="17"/>
        </w:numPr>
        <w:spacing w:after="0" w:line="240" w:lineRule="auto"/>
        <w:ind w:hanging="294"/>
        <w:jc w:val="both"/>
        <w:textAlignment w:val="baseline"/>
        <w:rPr>
          <w:rFonts w:ascii="Times New Roman" w:eastAsia="Times New Roman" w:hAnsi="Times New Roman" w:cs="Times New Roman"/>
          <w:color w:val="000000"/>
          <w:sz w:val="24"/>
          <w:szCs w:val="24"/>
          <w:lang w:eastAsia="id-ID"/>
        </w:rPr>
      </w:pPr>
      <w:r w:rsidRPr="00083525">
        <w:rPr>
          <w:rFonts w:ascii="Times New Roman" w:eastAsia="Times New Roman" w:hAnsi="Times New Roman" w:cs="Times New Roman"/>
          <w:color w:val="000000"/>
          <w:sz w:val="24"/>
          <w:szCs w:val="24"/>
          <w:lang w:eastAsia="id-ID"/>
        </w:rPr>
        <w:t>Too narrow will cause feelings of fallen or toppled from the chair and be reduced laying on the bottom of the thigh.</w:t>
      </w:r>
    </w:p>
    <w:p w:rsidR="005F09F4" w:rsidRDefault="005F09F4" w:rsidP="005F09F4">
      <w:pPr>
        <w:spacing w:after="0" w:line="240" w:lineRule="auto"/>
        <w:ind w:left="720"/>
        <w:jc w:val="both"/>
        <w:textAlignment w:val="baseline"/>
        <w:rPr>
          <w:rFonts w:ascii="Times New Roman" w:eastAsia="Times New Roman" w:hAnsi="Times New Roman" w:cs="Times New Roman"/>
          <w:color w:val="000000"/>
          <w:sz w:val="24"/>
          <w:szCs w:val="24"/>
          <w:lang w:eastAsia="id-ID"/>
        </w:rPr>
      </w:pPr>
    </w:p>
    <w:p w:rsidR="00083525" w:rsidRDefault="00722762" w:rsidP="00083525">
      <w:pPr>
        <w:pStyle w:val="NormalWeb"/>
        <w:numPr>
          <w:ilvl w:val="0"/>
          <w:numId w:val="5"/>
        </w:numPr>
        <w:tabs>
          <w:tab w:val="clear" w:pos="720"/>
          <w:tab w:val="num" w:pos="426"/>
        </w:tabs>
        <w:spacing w:before="0" w:beforeAutospacing="0" w:after="0" w:afterAutospacing="0"/>
        <w:ind w:left="426"/>
        <w:jc w:val="both"/>
        <w:textAlignment w:val="baseline"/>
        <w:rPr>
          <w:color w:val="000000"/>
        </w:rPr>
      </w:pPr>
      <w:r>
        <w:rPr>
          <w:color w:val="000000"/>
        </w:rPr>
        <w:t>Seat B</w:t>
      </w:r>
      <w:r w:rsidR="00083525">
        <w:rPr>
          <w:color w:val="000000"/>
        </w:rPr>
        <w:t xml:space="preserve">ackrest </w:t>
      </w:r>
    </w:p>
    <w:p w:rsidR="00083525" w:rsidRDefault="00083525" w:rsidP="00083525">
      <w:pPr>
        <w:pStyle w:val="NormalWeb"/>
        <w:spacing w:before="0" w:beforeAutospacing="0" w:after="0" w:afterAutospacing="0"/>
        <w:ind w:left="426"/>
        <w:jc w:val="both"/>
        <w:rPr>
          <w:color w:val="000000"/>
        </w:rPr>
      </w:pPr>
      <w:r>
        <w:rPr>
          <w:color w:val="000000"/>
        </w:rPr>
        <w:t>Serves as the support seat backrest lumbar region, or a small portion of the back.</w:t>
      </w:r>
    </w:p>
    <w:p w:rsidR="005F09F4" w:rsidRDefault="005F09F4" w:rsidP="00083525">
      <w:pPr>
        <w:pStyle w:val="NormalWeb"/>
        <w:spacing w:before="0" w:beforeAutospacing="0" w:after="0" w:afterAutospacing="0"/>
        <w:ind w:left="426"/>
        <w:jc w:val="both"/>
        <w:rPr>
          <w:color w:val="000000"/>
        </w:rPr>
      </w:pPr>
    </w:p>
    <w:p w:rsidR="005F09F4" w:rsidRDefault="00722762" w:rsidP="005F09F4">
      <w:pPr>
        <w:pStyle w:val="NormalWeb"/>
        <w:numPr>
          <w:ilvl w:val="0"/>
          <w:numId w:val="5"/>
        </w:numPr>
        <w:tabs>
          <w:tab w:val="clear" w:pos="720"/>
          <w:tab w:val="num" w:pos="426"/>
        </w:tabs>
        <w:spacing w:before="0" w:beforeAutospacing="0" w:after="0" w:afterAutospacing="0"/>
        <w:ind w:left="426"/>
        <w:jc w:val="both"/>
        <w:textAlignment w:val="baseline"/>
        <w:rPr>
          <w:color w:val="000000"/>
        </w:rPr>
      </w:pPr>
      <w:r>
        <w:rPr>
          <w:color w:val="000000"/>
        </w:rPr>
        <w:t>Backrest A</w:t>
      </w:r>
      <w:r w:rsidR="005F09F4">
        <w:rPr>
          <w:color w:val="000000"/>
        </w:rPr>
        <w:t>ngle</w:t>
      </w:r>
    </w:p>
    <w:p w:rsidR="005F09F4" w:rsidRDefault="005F09F4" w:rsidP="005F09F4">
      <w:pPr>
        <w:pStyle w:val="NormalWeb"/>
        <w:numPr>
          <w:ilvl w:val="0"/>
          <w:numId w:val="21"/>
        </w:numPr>
        <w:spacing w:before="0" w:beforeAutospacing="0" w:after="0" w:afterAutospacing="0"/>
        <w:ind w:left="851"/>
        <w:jc w:val="both"/>
        <w:textAlignment w:val="baseline"/>
        <w:rPr>
          <w:color w:val="000000"/>
        </w:rPr>
      </w:pPr>
      <w:r>
        <w:rPr>
          <w:color w:val="000000"/>
        </w:rPr>
        <w:t xml:space="preserve">The more oblique the more weight is supported by the backrest so that the compression pressure on the spine and pelvis limit to be reduced. </w:t>
      </w:r>
    </w:p>
    <w:p w:rsidR="005F09F4" w:rsidRDefault="005F09F4" w:rsidP="005F09F4">
      <w:pPr>
        <w:pStyle w:val="NormalWeb"/>
        <w:numPr>
          <w:ilvl w:val="0"/>
          <w:numId w:val="21"/>
        </w:numPr>
        <w:spacing w:before="0" w:beforeAutospacing="0" w:after="0" w:afterAutospacing="0"/>
        <w:ind w:left="851"/>
        <w:jc w:val="both"/>
        <w:textAlignment w:val="baseline"/>
        <w:rPr>
          <w:color w:val="000000"/>
        </w:rPr>
      </w:pPr>
      <w:r>
        <w:rPr>
          <w:color w:val="000000"/>
        </w:rPr>
        <w:t xml:space="preserve">The greater the angle between the thighs and spine lumbar lordosis increased so that the horizontal section of the vertebrae undergo compression pressure is increasing. </w:t>
      </w:r>
    </w:p>
    <w:p w:rsidR="005F09F4" w:rsidRDefault="005F09F4" w:rsidP="005F09F4">
      <w:pPr>
        <w:pStyle w:val="NormalWeb"/>
        <w:numPr>
          <w:ilvl w:val="0"/>
          <w:numId w:val="21"/>
        </w:numPr>
        <w:spacing w:before="0" w:beforeAutospacing="0" w:after="0" w:afterAutospacing="0"/>
        <w:ind w:left="851"/>
        <w:jc w:val="both"/>
        <w:textAlignment w:val="baseline"/>
        <w:rPr>
          <w:color w:val="000000"/>
        </w:rPr>
      </w:pPr>
      <w:r>
        <w:rPr>
          <w:color w:val="000000"/>
        </w:rPr>
        <w:t>Optimal angle of about 100</w:t>
      </w:r>
      <w:r>
        <w:rPr>
          <w:color w:val="000000"/>
          <w:sz w:val="14"/>
          <w:szCs w:val="14"/>
          <w:vertAlign w:val="superscript"/>
        </w:rPr>
        <w:t>o</w:t>
      </w:r>
      <w:r>
        <w:rPr>
          <w:color w:val="000000"/>
        </w:rPr>
        <w:t xml:space="preserve"> to 110</w:t>
      </w:r>
      <w:r>
        <w:rPr>
          <w:color w:val="000000"/>
          <w:sz w:val="14"/>
          <w:szCs w:val="14"/>
          <w:vertAlign w:val="superscript"/>
        </w:rPr>
        <w:t>o</w:t>
      </w:r>
      <w:r>
        <w:rPr>
          <w:color w:val="000000"/>
        </w:rPr>
        <w:t xml:space="preserve"> suitable for lounge chairs.</w:t>
      </w:r>
    </w:p>
    <w:p w:rsidR="005F09F4" w:rsidRDefault="005F09F4" w:rsidP="005F09F4">
      <w:pPr>
        <w:pStyle w:val="NormalWeb"/>
        <w:numPr>
          <w:ilvl w:val="0"/>
          <w:numId w:val="21"/>
        </w:numPr>
        <w:spacing w:before="0" w:beforeAutospacing="0" w:after="0" w:afterAutospacing="0"/>
        <w:ind w:left="851"/>
        <w:jc w:val="both"/>
        <w:textAlignment w:val="baseline"/>
        <w:rPr>
          <w:color w:val="000000"/>
        </w:rPr>
      </w:pPr>
      <w:r>
        <w:rPr>
          <w:color w:val="000000"/>
        </w:rPr>
        <w:t>Corner of the excess is not suitable for backrest yan medium or low for causing the upper body propped become.</w:t>
      </w:r>
    </w:p>
    <w:p w:rsidR="005F09F4" w:rsidRDefault="005F09F4" w:rsidP="005F09F4">
      <w:pPr>
        <w:pStyle w:val="NormalWeb"/>
        <w:spacing w:before="0" w:beforeAutospacing="0" w:after="0" w:afterAutospacing="0"/>
        <w:ind w:left="851"/>
        <w:jc w:val="both"/>
        <w:textAlignment w:val="baseline"/>
        <w:rPr>
          <w:color w:val="000000"/>
        </w:rPr>
      </w:pPr>
    </w:p>
    <w:p w:rsidR="005F09F4" w:rsidRDefault="00722762" w:rsidP="005F09F4">
      <w:pPr>
        <w:pStyle w:val="NormalWeb"/>
        <w:numPr>
          <w:ilvl w:val="0"/>
          <w:numId w:val="5"/>
        </w:numPr>
        <w:tabs>
          <w:tab w:val="clear" w:pos="720"/>
          <w:tab w:val="num" w:pos="426"/>
        </w:tabs>
        <w:spacing w:before="0" w:beforeAutospacing="0" w:after="0" w:afterAutospacing="0"/>
        <w:ind w:left="426"/>
        <w:jc w:val="both"/>
        <w:textAlignment w:val="baseline"/>
        <w:rPr>
          <w:color w:val="000000"/>
        </w:rPr>
      </w:pPr>
      <w:r>
        <w:rPr>
          <w:color w:val="000000"/>
        </w:rPr>
        <w:t>Backrest A</w:t>
      </w:r>
      <w:r w:rsidR="005F09F4">
        <w:rPr>
          <w:color w:val="000000"/>
        </w:rPr>
        <w:t xml:space="preserve">ngle </w:t>
      </w:r>
      <w:r w:rsidR="005F09F4">
        <w:rPr>
          <w:i/>
          <w:iCs/>
          <w:color w:val="000000"/>
        </w:rPr>
        <w:t>(or Angle Seat Tilt)</w:t>
      </w:r>
    </w:p>
    <w:p w:rsidR="005F09F4" w:rsidRDefault="005F09F4" w:rsidP="005F09F4">
      <w:pPr>
        <w:pStyle w:val="NormalWeb"/>
        <w:spacing w:before="0" w:beforeAutospacing="0" w:after="0" w:afterAutospacing="0"/>
        <w:ind w:left="426"/>
        <w:jc w:val="both"/>
        <w:textAlignment w:val="baseline"/>
        <w:rPr>
          <w:color w:val="000000"/>
          <w:sz w:val="14"/>
          <w:szCs w:val="14"/>
          <w:vertAlign w:val="superscript"/>
        </w:rPr>
      </w:pPr>
      <w:r w:rsidRPr="005F09F4">
        <w:rPr>
          <w:color w:val="000000"/>
        </w:rPr>
        <w:t xml:space="preserve">Design seating </w:t>
      </w:r>
      <w:r w:rsidRPr="005F09F4">
        <w:rPr>
          <w:i/>
          <w:iCs/>
          <w:color w:val="000000"/>
        </w:rPr>
        <w:t xml:space="preserve">(seating design) </w:t>
      </w:r>
      <w:r w:rsidRPr="005F09F4">
        <w:rPr>
          <w:color w:val="000000"/>
        </w:rPr>
        <w:t xml:space="preserve">have good contactsthe seat back </w:t>
      </w:r>
      <w:r w:rsidRPr="005F09F4">
        <w:rPr>
          <w:i/>
          <w:iCs/>
          <w:color w:val="000000"/>
        </w:rPr>
        <w:t>(backrest),</w:t>
      </w:r>
      <w:r w:rsidRPr="005F09F4">
        <w:rPr>
          <w:color w:val="000000"/>
        </w:rPr>
        <w:t>Angle of backrest for public use = 5</w:t>
      </w:r>
      <w:r w:rsidRPr="005F09F4">
        <w:rPr>
          <w:color w:val="000000"/>
          <w:sz w:val="14"/>
          <w:szCs w:val="14"/>
          <w:vertAlign w:val="superscript"/>
        </w:rPr>
        <w:t xml:space="preserve">O </w:t>
      </w:r>
      <w:r w:rsidRPr="005F09F4">
        <w:rPr>
          <w:color w:val="000000"/>
        </w:rPr>
        <w:t>to 10</w:t>
      </w:r>
      <w:r w:rsidRPr="005F09F4">
        <w:rPr>
          <w:color w:val="000000"/>
          <w:sz w:val="14"/>
          <w:szCs w:val="14"/>
          <w:vertAlign w:val="superscript"/>
        </w:rPr>
        <w:t>O</w:t>
      </w:r>
    </w:p>
    <w:p w:rsidR="005F09F4" w:rsidRPr="005F09F4" w:rsidRDefault="005F09F4" w:rsidP="005F09F4">
      <w:pPr>
        <w:pStyle w:val="NormalWeb"/>
        <w:spacing w:before="0" w:beforeAutospacing="0" w:after="0" w:afterAutospacing="0"/>
        <w:ind w:left="426"/>
        <w:jc w:val="both"/>
        <w:textAlignment w:val="baseline"/>
        <w:rPr>
          <w:color w:val="000000"/>
        </w:rPr>
      </w:pPr>
    </w:p>
    <w:p w:rsidR="005F09F4" w:rsidRDefault="005F09F4" w:rsidP="005F09F4">
      <w:pPr>
        <w:pStyle w:val="NormalWeb"/>
        <w:numPr>
          <w:ilvl w:val="0"/>
          <w:numId w:val="5"/>
        </w:numPr>
        <w:tabs>
          <w:tab w:val="clear" w:pos="720"/>
          <w:tab w:val="num" w:pos="426"/>
        </w:tabs>
        <w:spacing w:before="0" w:beforeAutospacing="0" w:after="0" w:afterAutospacing="0"/>
        <w:ind w:left="426"/>
        <w:jc w:val="both"/>
        <w:textAlignment w:val="baseline"/>
        <w:rPr>
          <w:color w:val="000000"/>
        </w:rPr>
      </w:pPr>
      <w:r>
        <w:rPr>
          <w:color w:val="000000"/>
        </w:rPr>
        <w:t>Backrest Arm Hand(armrest)  </w:t>
      </w:r>
    </w:p>
    <w:p w:rsidR="005F09F4" w:rsidRDefault="005F09F4" w:rsidP="005F09F4">
      <w:pPr>
        <w:pStyle w:val="NormalWeb"/>
        <w:numPr>
          <w:ilvl w:val="0"/>
          <w:numId w:val="25"/>
        </w:numPr>
        <w:spacing w:before="0" w:beforeAutospacing="0" w:after="0" w:afterAutospacing="0"/>
        <w:ind w:left="851"/>
        <w:jc w:val="both"/>
        <w:textAlignment w:val="baseline"/>
        <w:rPr>
          <w:color w:val="000000"/>
        </w:rPr>
      </w:pPr>
      <w:r>
        <w:rPr>
          <w:color w:val="000000"/>
        </w:rPr>
        <w:t>Supporting addition to posture</w:t>
      </w:r>
    </w:p>
    <w:p w:rsidR="005F09F4" w:rsidRDefault="005F09F4" w:rsidP="005F09F4">
      <w:pPr>
        <w:pStyle w:val="NormalWeb"/>
        <w:numPr>
          <w:ilvl w:val="0"/>
          <w:numId w:val="25"/>
        </w:numPr>
        <w:spacing w:before="0" w:beforeAutospacing="0" w:after="0" w:afterAutospacing="0"/>
        <w:ind w:left="851"/>
        <w:jc w:val="both"/>
        <w:textAlignment w:val="baseline"/>
        <w:rPr>
          <w:color w:val="000000"/>
        </w:rPr>
      </w:pPr>
      <w:r>
        <w:rPr>
          <w:color w:val="000000"/>
        </w:rPr>
        <w:t>Helps stand and sit to chair</w:t>
      </w:r>
    </w:p>
    <w:p w:rsidR="005F09F4" w:rsidRDefault="005F09F4" w:rsidP="00083525">
      <w:pPr>
        <w:pStyle w:val="NormalWeb"/>
        <w:spacing w:before="0" w:beforeAutospacing="0" w:after="0" w:afterAutospacing="0"/>
        <w:ind w:left="426"/>
        <w:jc w:val="both"/>
      </w:pPr>
    </w:p>
    <w:p w:rsidR="005F09F4" w:rsidRDefault="005F09F4" w:rsidP="005F09F4">
      <w:pPr>
        <w:pStyle w:val="NormalWeb"/>
        <w:numPr>
          <w:ilvl w:val="0"/>
          <w:numId w:val="5"/>
        </w:numPr>
        <w:tabs>
          <w:tab w:val="clear" w:pos="720"/>
          <w:tab w:val="num" w:pos="426"/>
        </w:tabs>
        <w:spacing w:before="0" w:beforeAutospacing="0" w:after="0" w:afterAutospacing="0"/>
        <w:ind w:left="426"/>
        <w:jc w:val="both"/>
        <w:textAlignment w:val="baseline"/>
        <w:rPr>
          <w:color w:val="000000"/>
        </w:rPr>
      </w:pPr>
      <w:r>
        <w:rPr>
          <w:color w:val="000000"/>
        </w:rPr>
        <w:t>The Support Feet</w:t>
      </w:r>
    </w:p>
    <w:p w:rsidR="005F09F4" w:rsidRPr="005F09F4" w:rsidRDefault="005F09F4" w:rsidP="005F09F4">
      <w:pPr>
        <w:pStyle w:val="NormalWeb"/>
        <w:spacing w:before="0" w:beforeAutospacing="0" w:after="0" w:afterAutospacing="0"/>
        <w:ind w:left="426"/>
        <w:jc w:val="both"/>
        <w:textAlignment w:val="baseline"/>
        <w:rPr>
          <w:color w:val="000000"/>
        </w:rPr>
      </w:pPr>
      <w:r w:rsidRPr="005F09F4">
        <w:rPr>
          <w:color w:val="000000"/>
        </w:rPr>
        <w:t>Feet should be supported and thigh at least parallel to the floor. The purpose of this leg cantilever yuitu:</w:t>
      </w:r>
    </w:p>
    <w:p w:rsidR="005F09F4" w:rsidRDefault="005F09F4" w:rsidP="00136F10">
      <w:pPr>
        <w:pStyle w:val="NormalWeb"/>
        <w:numPr>
          <w:ilvl w:val="0"/>
          <w:numId w:val="28"/>
        </w:numPr>
        <w:tabs>
          <w:tab w:val="clear" w:pos="720"/>
          <w:tab w:val="num" w:pos="851"/>
        </w:tabs>
        <w:spacing w:before="0" w:beforeAutospacing="0" w:after="0" w:afterAutospacing="0"/>
        <w:ind w:left="851"/>
        <w:jc w:val="both"/>
        <w:textAlignment w:val="baseline"/>
        <w:rPr>
          <w:color w:val="000000"/>
        </w:rPr>
      </w:pPr>
      <w:r>
        <w:rPr>
          <w:color w:val="000000"/>
        </w:rPr>
        <w:t>Provide a foot rest for the people of short stature.</w:t>
      </w:r>
    </w:p>
    <w:p w:rsidR="005F09F4" w:rsidRDefault="005F09F4" w:rsidP="00136F10">
      <w:pPr>
        <w:pStyle w:val="NormalWeb"/>
        <w:numPr>
          <w:ilvl w:val="0"/>
          <w:numId w:val="28"/>
        </w:numPr>
        <w:tabs>
          <w:tab w:val="clear" w:pos="720"/>
          <w:tab w:val="num" w:pos="851"/>
        </w:tabs>
        <w:spacing w:before="0" w:beforeAutospacing="0" w:after="0" w:afterAutospacing="0"/>
        <w:ind w:left="851"/>
        <w:jc w:val="both"/>
        <w:textAlignment w:val="baseline"/>
        <w:rPr>
          <w:color w:val="000000"/>
        </w:rPr>
      </w:pPr>
      <w:r>
        <w:rPr>
          <w:color w:val="000000"/>
        </w:rPr>
        <w:t xml:space="preserve">Provides a variation of the position of the foot while standing </w:t>
      </w:r>
    </w:p>
    <w:p w:rsidR="005F09F4" w:rsidRDefault="005F09F4" w:rsidP="00136F10">
      <w:pPr>
        <w:pStyle w:val="NormalWeb"/>
        <w:numPr>
          <w:ilvl w:val="0"/>
          <w:numId w:val="28"/>
        </w:numPr>
        <w:tabs>
          <w:tab w:val="clear" w:pos="720"/>
          <w:tab w:val="num" w:pos="851"/>
        </w:tabs>
        <w:spacing w:before="0" w:beforeAutospacing="0" w:after="0" w:afterAutospacing="0"/>
        <w:ind w:left="851"/>
        <w:jc w:val="both"/>
        <w:textAlignment w:val="baseline"/>
        <w:rPr>
          <w:color w:val="000000"/>
        </w:rPr>
      </w:pPr>
      <w:r>
        <w:rPr>
          <w:color w:val="000000"/>
        </w:rPr>
        <w:t>Provide support on one leg at a certain time as a variation.</w:t>
      </w:r>
    </w:p>
    <w:p w:rsidR="00083525" w:rsidRPr="00083525" w:rsidRDefault="00083525" w:rsidP="00083525">
      <w:pPr>
        <w:spacing w:after="0" w:line="240" w:lineRule="auto"/>
        <w:ind w:left="720"/>
        <w:jc w:val="both"/>
        <w:textAlignment w:val="baseline"/>
        <w:rPr>
          <w:rFonts w:ascii="Times New Roman" w:eastAsia="Times New Roman" w:hAnsi="Times New Roman" w:cs="Times New Roman"/>
          <w:color w:val="000000"/>
          <w:sz w:val="24"/>
          <w:szCs w:val="24"/>
          <w:lang w:eastAsia="id-ID"/>
        </w:rPr>
      </w:pPr>
    </w:p>
    <w:p w:rsidR="00136F10" w:rsidRPr="00722762" w:rsidRDefault="00136F10" w:rsidP="00136F10">
      <w:pPr>
        <w:pStyle w:val="NormalWeb"/>
        <w:numPr>
          <w:ilvl w:val="0"/>
          <w:numId w:val="5"/>
        </w:numPr>
        <w:tabs>
          <w:tab w:val="clear" w:pos="720"/>
          <w:tab w:val="num" w:pos="426"/>
        </w:tabs>
        <w:spacing w:before="0" w:beforeAutospacing="0" w:after="0" w:afterAutospacing="0"/>
        <w:ind w:left="426" w:hanging="349"/>
        <w:jc w:val="both"/>
        <w:textAlignment w:val="baseline"/>
        <w:rPr>
          <w:color w:val="000000"/>
        </w:rPr>
      </w:pPr>
      <w:r w:rsidRPr="00722762">
        <w:rPr>
          <w:iCs/>
          <w:color w:val="000000"/>
        </w:rPr>
        <w:lastRenderedPageBreak/>
        <w:t>Legroom</w:t>
      </w:r>
    </w:p>
    <w:p w:rsidR="00136F10" w:rsidRDefault="00136F10" w:rsidP="00136F10">
      <w:pPr>
        <w:pStyle w:val="NormalWeb"/>
        <w:tabs>
          <w:tab w:val="num" w:pos="426"/>
        </w:tabs>
        <w:spacing w:before="0" w:beforeAutospacing="0" w:after="0" w:afterAutospacing="0"/>
        <w:ind w:left="426"/>
        <w:jc w:val="both"/>
        <w:textAlignment w:val="baseline"/>
        <w:rPr>
          <w:color w:val="000000"/>
        </w:rPr>
      </w:pPr>
      <w:r>
        <w:rPr>
          <w:color w:val="000000"/>
        </w:rPr>
        <w:t>L</w:t>
      </w:r>
      <w:r w:rsidRPr="00136F10">
        <w:rPr>
          <w:color w:val="000000"/>
        </w:rPr>
        <w:t>eg room so that users can stretch their legs occasionally when sitting for long periods.</w:t>
      </w:r>
    </w:p>
    <w:p w:rsidR="00136F10" w:rsidRPr="00136F10" w:rsidRDefault="00136F10" w:rsidP="00136F10">
      <w:pPr>
        <w:pStyle w:val="NormalWeb"/>
        <w:tabs>
          <w:tab w:val="num" w:pos="426"/>
        </w:tabs>
        <w:spacing w:before="0" w:beforeAutospacing="0" w:after="0" w:afterAutospacing="0"/>
        <w:ind w:left="426"/>
        <w:jc w:val="both"/>
        <w:textAlignment w:val="baseline"/>
        <w:rPr>
          <w:color w:val="000000"/>
        </w:rPr>
      </w:pPr>
    </w:p>
    <w:p w:rsidR="00722762" w:rsidRDefault="00136F10" w:rsidP="00722762">
      <w:pPr>
        <w:pStyle w:val="NormalWeb"/>
        <w:numPr>
          <w:ilvl w:val="0"/>
          <w:numId w:val="5"/>
        </w:numPr>
        <w:tabs>
          <w:tab w:val="clear" w:pos="720"/>
          <w:tab w:val="num" w:pos="426"/>
        </w:tabs>
        <w:spacing w:before="0" w:beforeAutospacing="0" w:after="0" w:afterAutospacing="0"/>
        <w:ind w:left="426" w:hanging="349"/>
        <w:textAlignment w:val="baseline"/>
        <w:rPr>
          <w:color w:val="000000"/>
        </w:rPr>
      </w:pPr>
      <w:r w:rsidRPr="00722762">
        <w:rPr>
          <w:iCs/>
          <w:color w:val="000000"/>
        </w:rPr>
        <w:t>Seat</w:t>
      </w:r>
      <w:r w:rsidRPr="00722762">
        <w:rPr>
          <w:color w:val="000000"/>
        </w:rPr>
        <w:t>surface</w:t>
      </w:r>
    </w:p>
    <w:p w:rsidR="00136F10" w:rsidRDefault="00136F10" w:rsidP="00722762">
      <w:pPr>
        <w:pStyle w:val="NormalWeb"/>
        <w:spacing w:before="0" w:beforeAutospacing="0" w:after="0" w:afterAutospacing="0"/>
        <w:ind w:left="426"/>
        <w:textAlignment w:val="baseline"/>
        <w:rPr>
          <w:color w:val="000000"/>
        </w:rPr>
      </w:pPr>
      <w:r w:rsidRPr="00722762">
        <w:rPr>
          <w:color w:val="000000"/>
        </w:rPr>
        <w:t>The purpose of the provision is an effort to cushion the pressure distribution, with respect to the weight at the point of intersection between the surface with a wider area. A mistake in the design if it considers that the more soft, and soft in a cushion, the greater the resulting comfort. The reality is not so. It is often overstuffed chair can cause fatigue, discomfort and pain. If the design is not appropriate bearing, the compressive stress generated will affect the balance of the body.</w:t>
      </w:r>
    </w:p>
    <w:p w:rsidR="00722762" w:rsidRPr="00722762" w:rsidRDefault="00722762" w:rsidP="00722762">
      <w:pPr>
        <w:pStyle w:val="NormalWeb"/>
        <w:spacing w:before="0" w:beforeAutospacing="0" w:after="0" w:afterAutospacing="0"/>
        <w:ind w:left="426"/>
        <w:textAlignment w:val="baseline"/>
        <w:rPr>
          <w:color w:val="000000"/>
        </w:rPr>
      </w:pPr>
    </w:p>
    <w:p w:rsidR="00722762" w:rsidRDefault="00722762" w:rsidP="00722762">
      <w:pPr>
        <w:pStyle w:val="NormalWeb"/>
        <w:spacing w:before="0" w:beforeAutospacing="0" w:after="0" w:afterAutospacing="0"/>
        <w:jc w:val="both"/>
      </w:pPr>
      <w:r>
        <w:rPr>
          <w:color w:val="000000"/>
        </w:rPr>
        <w:t xml:space="preserve">Ergonomic posture is a very important factor, one </w:t>
      </w:r>
      <w:r>
        <w:rPr>
          <w:b/>
          <w:bCs/>
          <w:color w:val="000000"/>
        </w:rPr>
        <w:t> </w:t>
      </w:r>
      <w:r>
        <w:rPr>
          <w:color w:val="000000"/>
        </w:rPr>
        <w:t>only sitting posture that everyone does every day in more than one hour.</w:t>
      </w:r>
      <w:r>
        <w:rPr>
          <w:color w:val="000000"/>
          <w:shd w:val="clear" w:color="auto" w:fill="FFFFFF"/>
        </w:rPr>
        <w:t xml:space="preserve">According to </w:t>
      </w:r>
      <w:hyperlink r:id="rId8" w:history="1">
        <w:r>
          <w:rPr>
            <w:rStyle w:val="Hyperlink"/>
            <w:color w:val="000000"/>
            <w:u w:val="none"/>
            <w:shd w:val="clear" w:color="auto" w:fill="FFFFFF"/>
          </w:rPr>
          <w:t>Dr. L. Meily K</w:t>
        </w:r>
      </w:hyperlink>
      <w:r w:rsidR="00AA7EFA">
        <w:rPr>
          <w:color w:val="000000"/>
        </w:rPr>
        <w:t>[</w:t>
      </w:r>
      <w:r w:rsidR="00174EBA">
        <w:rPr>
          <w:color w:val="000000"/>
        </w:rPr>
        <w:t>2</w:t>
      </w:r>
      <w:r w:rsidR="00AA7EFA">
        <w:rPr>
          <w:color w:val="000000"/>
        </w:rPr>
        <w:t xml:space="preserve">] </w:t>
      </w:r>
      <w:r>
        <w:rPr>
          <w:color w:val="000000"/>
        </w:rPr>
        <w:t xml:space="preserve">The main purpose for designing ergonomic chair or seat iscreating a chair shape in such a way so as to maintain posturephysiological spine, thus expected to work the muscles do not need to contract. Posture ergonomic seats which maintain body posture is stable and meets the following matters </w:t>
      </w:r>
      <w:r w:rsidR="00DC613A">
        <w:rPr>
          <w:color w:val="000000"/>
        </w:rPr>
        <w:t>[3</w:t>
      </w:r>
      <w:r w:rsidR="00AA7EFA">
        <w:rPr>
          <w:color w:val="000000"/>
        </w:rPr>
        <w:t>]</w:t>
      </w:r>
    </w:p>
    <w:p w:rsidR="00722762" w:rsidRDefault="00722762" w:rsidP="00722762">
      <w:pPr>
        <w:pStyle w:val="NormalWeb"/>
        <w:numPr>
          <w:ilvl w:val="0"/>
          <w:numId w:val="32"/>
        </w:numPr>
        <w:spacing w:before="0" w:beforeAutospacing="0" w:after="0" w:afterAutospacing="0"/>
        <w:ind w:left="426"/>
        <w:textAlignment w:val="baseline"/>
        <w:rPr>
          <w:color w:val="000000"/>
        </w:rPr>
      </w:pPr>
      <w:r>
        <w:rPr>
          <w:color w:val="000000"/>
        </w:rPr>
        <w:t>Fun in a certain period</w:t>
      </w:r>
    </w:p>
    <w:p w:rsidR="00722762" w:rsidRDefault="00722762" w:rsidP="00722762">
      <w:pPr>
        <w:pStyle w:val="NormalWeb"/>
        <w:numPr>
          <w:ilvl w:val="0"/>
          <w:numId w:val="32"/>
        </w:numPr>
        <w:spacing w:before="0" w:beforeAutospacing="0" w:after="0" w:afterAutospacing="0"/>
        <w:ind w:left="426"/>
        <w:textAlignment w:val="baseline"/>
        <w:rPr>
          <w:color w:val="000000"/>
        </w:rPr>
      </w:pPr>
      <w:r>
        <w:rPr>
          <w:color w:val="000000"/>
        </w:rPr>
        <w:t>Satisfactory physiologically, by sitting us more comfortable</w:t>
      </w:r>
    </w:p>
    <w:p w:rsidR="00722762" w:rsidRDefault="00722762" w:rsidP="00722762">
      <w:pPr>
        <w:pStyle w:val="NormalWeb"/>
        <w:numPr>
          <w:ilvl w:val="0"/>
          <w:numId w:val="32"/>
        </w:numPr>
        <w:spacing w:before="0" w:beforeAutospacing="0" w:after="0" w:afterAutospacing="0"/>
        <w:ind w:left="426"/>
        <w:textAlignment w:val="baseline"/>
        <w:rPr>
          <w:color w:val="000000"/>
        </w:rPr>
      </w:pPr>
      <w:r>
        <w:rPr>
          <w:color w:val="000000"/>
        </w:rPr>
        <w:t xml:space="preserve">Match / matching / matching with the work </w:t>
      </w:r>
    </w:p>
    <w:p w:rsidR="00083525" w:rsidRDefault="00083525" w:rsidP="00083525"/>
    <w:p w:rsidR="00722762" w:rsidRPr="00722762" w:rsidRDefault="00AA7EFA" w:rsidP="0072276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Quality Fuction Deployment</w:t>
      </w:r>
      <w:r w:rsidR="00722762" w:rsidRPr="00722762">
        <w:rPr>
          <w:rFonts w:ascii="Times New Roman" w:eastAsia="Times New Roman" w:hAnsi="Times New Roman" w:cs="Times New Roman"/>
          <w:color w:val="000000"/>
          <w:sz w:val="24"/>
          <w:szCs w:val="24"/>
          <w:lang w:eastAsia="id-ID"/>
        </w:rPr>
        <w:t xml:space="preserve"> (QFD) quality is used to collect the opinions of experts and the voice of the customer to the product design</w:t>
      </w:r>
      <w:r w:rsidR="00DC613A">
        <w:rPr>
          <w:rFonts w:ascii="Times New Roman" w:eastAsia="Times New Roman" w:hAnsi="Times New Roman" w:cs="Times New Roman"/>
          <w:color w:val="000000"/>
          <w:sz w:val="24"/>
          <w:szCs w:val="24"/>
          <w:lang w:eastAsia="id-ID"/>
        </w:rPr>
        <w:t xml:space="preserve"> [</w:t>
      </w:r>
      <w:r w:rsidR="00174EBA">
        <w:rPr>
          <w:rFonts w:ascii="Times New Roman" w:eastAsia="Times New Roman" w:hAnsi="Times New Roman" w:cs="Times New Roman"/>
          <w:color w:val="000000"/>
          <w:sz w:val="24"/>
          <w:szCs w:val="24"/>
          <w:lang w:eastAsia="id-ID"/>
        </w:rPr>
        <w:t>4</w:t>
      </w:r>
      <w:r w:rsidR="00DC613A">
        <w:rPr>
          <w:rFonts w:ascii="Times New Roman" w:eastAsia="Times New Roman" w:hAnsi="Times New Roman" w:cs="Times New Roman"/>
          <w:color w:val="000000"/>
          <w:sz w:val="24"/>
          <w:szCs w:val="24"/>
          <w:lang w:eastAsia="id-ID"/>
        </w:rPr>
        <w:t>]</w:t>
      </w:r>
      <w:r w:rsidR="00722762" w:rsidRPr="00722762">
        <w:rPr>
          <w:rFonts w:ascii="Times New Roman" w:eastAsia="Times New Roman" w:hAnsi="Times New Roman" w:cs="Times New Roman"/>
          <w:color w:val="000000"/>
          <w:sz w:val="24"/>
          <w:szCs w:val="24"/>
          <w:lang w:eastAsia="id-ID"/>
        </w:rPr>
        <w:t>. This method is expected to determine priorities in rail passenger seat ekekutif class.</w:t>
      </w:r>
    </w:p>
    <w:p w:rsidR="00722762" w:rsidRPr="00722762" w:rsidRDefault="00722762" w:rsidP="00722762">
      <w:pPr>
        <w:spacing w:after="0" w:line="240" w:lineRule="auto"/>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color w:val="000000"/>
          <w:sz w:val="24"/>
          <w:szCs w:val="24"/>
          <w:lang w:eastAsia="id-ID"/>
        </w:rPr>
        <w:t xml:space="preserve">The purpose of this study are: (1) Redesign the </w:t>
      </w:r>
      <w:r>
        <w:rPr>
          <w:rFonts w:ascii="Times New Roman" w:eastAsia="Times New Roman" w:hAnsi="Times New Roman" w:cs="Times New Roman"/>
          <w:color w:val="000000"/>
          <w:sz w:val="24"/>
          <w:szCs w:val="24"/>
          <w:lang w:eastAsia="id-ID"/>
        </w:rPr>
        <w:t xml:space="preserve">seats to be more ergonomic.        (2) </w:t>
      </w:r>
      <w:r w:rsidRPr="00722762">
        <w:rPr>
          <w:rFonts w:ascii="Times New Roman" w:eastAsia="Times New Roman" w:hAnsi="Times New Roman" w:cs="Times New Roman"/>
          <w:color w:val="000000"/>
          <w:sz w:val="24"/>
          <w:szCs w:val="24"/>
          <w:lang w:eastAsia="id-ID"/>
        </w:rPr>
        <w:t>Get a redesign proposal seat executive class train passengers using QFD.</w:t>
      </w:r>
    </w:p>
    <w:p w:rsidR="00722762" w:rsidRDefault="00722762" w:rsidP="00083525"/>
    <w:p w:rsidR="00722762" w:rsidRPr="00722762" w:rsidRDefault="00722762" w:rsidP="00722762">
      <w:pPr>
        <w:spacing w:after="0" w:line="240" w:lineRule="auto"/>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b/>
          <w:bCs/>
          <w:color w:val="000000"/>
          <w:sz w:val="24"/>
          <w:szCs w:val="24"/>
          <w:lang w:eastAsia="id-ID"/>
        </w:rPr>
        <w:t>2 Research Methodology</w:t>
      </w:r>
    </w:p>
    <w:p w:rsidR="00722762" w:rsidRDefault="00722762" w:rsidP="00722762">
      <w:pPr>
        <w:spacing w:after="0" w:line="240" w:lineRule="auto"/>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b/>
          <w:bCs/>
          <w:color w:val="000000"/>
          <w:sz w:val="24"/>
          <w:szCs w:val="24"/>
          <w:lang w:eastAsia="id-ID"/>
        </w:rPr>
        <w:t>2.1. Sites and Objects ResearchResearch</w:t>
      </w:r>
    </w:p>
    <w:p w:rsidR="00722762" w:rsidRPr="00722762" w:rsidRDefault="00722762" w:rsidP="00722762">
      <w:pPr>
        <w:spacing w:after="0" w:line="240" w:lineRule="auto"/>
        <w:ind w:firstLine="426"/>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color w:val="000000"/>
          <w:sz w:val="24"/>
          <w:szCs w:val="24"/>
          <w:lang w:eastAsia="id-ID"/>
        </w:rPr>
        <w:t>Researchconducted at the Train Dep</w:t>
      </w:r>
      <w:r w:rsidR="00174EBA">
        <w:rPr>
          <w:rFonts w:ascii="Times New Roman" w:eastAsia="Times New Roman" w:hAnsi="Times New Roman" w:cs="Times New Roman"/>
          <w:color w:val="000000"/>
          <w:sz w:val="24"/>
          <w:szCs w:val="24"/>
          <w:lang w:eastAsia="id-ID"/>
        </w:rPr>
        <w:t xml:space="preserve">artment </w:t>
      </w:r>
      <w:r w:rsidRPr="00722762">
        <w:rPr>
          <w:rFonts w:ascii="Times New Roman" w:eastAsia="Times New Roman" w:hAnsi="Times New Roman" w:cs="Times New Roman"/>
          <w:color w:val="000000"/>
          <w:sz w:val="24"/>
          <w:szCs w:val="24"/>
          <w:lang w:eastAsia="id-ID"/>
        </w:rPr>
        <w:t>and kertapati railway station owned by PT Kereta Api Indonesia Regional Division III Working area of Palembang.</w:t>
      </w:r>
    </w:p>
    <w:p w:rsidR="00722762" w:rsidRPr="00722762" w:rsidRDefault="00722762" w:rsidP="00722762">
      <w:pPr>
        <w:spacing w:after="0" w:line="240" w:lineRule="auto"/>
        <w:rPr>
          <w:rFonts w:ascii="Times New Roman" w:eastAsia="Times New Roman" w:hAnsi="Times New Roman" w:cs="Times New Roman"/>
          <w:sz w:val="24"/>
          <w:szCs w:val="24"/>
          <w:lang w:eastAsia="id-ID"/>
        </w:rPr>
      </w:pPr>
    </w:p>
    <w:p w:rsidR="00722762" w:rsidRDefault="00722762" w:rsidP="00722762">
      <w:pPr>
        <w:spacing w:after="0" w:line="240" w:lineRule="auto"/>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b/>
          <w:bCs/>
          <w:color w:val="000000"/>
          <w:sz w:val="24"/>
          <w:szCs w:val="24"/>
          <w:lang w:eastAsia="id-ID"/>
        </w:rPr>
        <w:t>2.2 Data Collection</w:t>
      </w:r>
    </w:p>
    <w:p w:rsidR="00722762" w:rsidRPr="00722762" w:rsidRDefault="00722762" w:rsidP="00722762">
      <w:pPr>
        <w:spacing w:after="0" w:line="240" w:lineRule="auto"/>
        <w:ind w:firstLine="349"/>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color w:val="000000"/>
          <w:sz w:val="24"/>
          <w:szCs w:val="24"/>
          <w:lang w:eastAsia="id-ID"/>
        </w:rPr>
        <w:t>Data collection was conducted two phases: an</w:t>
      </w:r>
    </w:p>
    <w:p w:rsidR="00722762" w:rsidRPr="00722762" w:rsidRDefault="00722762" w:rsidP="00722762">
      <w:pPr>
        <w:numPr>
          <w:ilvl w:val="0"/>
          <w:numId w:val="33"/>
        </w:numPr>
        <w:spacing w:after="0" w:line="240" w:lineRule="auto"/>
        <w:ind w:left="709"/>
        <w:jc w:val="both"/>
        <w:textAlignment w:val="baseline"/>
        <w:rPr>
          <w:rFonts w:ascii="Times New Roman" w:eastAsia="Times New Roman" w:hAnsi="Times New Roman" w:cs="Times New Roman"/>
          <w:color w:val="000000"/>
          <w:sz w:val="24"/>
          <w:szCs w:val="24"/>
          <w:lang w:eastAsia="id-ID"/>
        </w:rPr>
      </w:pPr>
      <w:r w:rsidRPr="00722762">
        <w:rPr>
          <w:rFonts w:ascii="Times New Roman" w:eastAsia="Times New Roman" w:hAnsi="Times New Roman" w:cs="Times New Roman"/>
          <w:color w:val="000000"/>
          <w:sz w:val="24"/>
          <w:szCs w:val="24"/>
          <w:lang w:eastAsia="id-ID"/>
        </w:rPr>
        <w:t xml:space="preserve">interview about the actual state of the executive class train seat </w:t>
      </w:r>
    </w:p>
    <w:p w:rsidR="00722762" w:rsidRPr="00722762" w:rsidRDefault="00722762" w:rsidP="00722762">
      <w:pPr>
        <w:numPr>
          <w:ilvl w:val="0"/>
          <w:numId w:val="33"/>
        </w:numPr>
        <w:spacing w:line="240" w:lineRule="auto"/>
        <w:ind w:left="709"/>
        <w:jc w:val="both"/>
        <w:textAlignment w:val="baseline"/>
        <w:rPr>
          <w:rFonts w:ascii="Times New Roman" w:eastAsia="Times New Roman" w:hAnsi="Times New Roman" w:cs="Times New Roman"/>
          <w:color w:val="000000"/>
          <w:sz w:val="24"/>
          <w:szCs w:val="24"/>
          <w:lang w:eastAsia="id-ID"/>
        </w:rPr>
      </w:pPr>
      <w:r w:rsidRPr="00722762">
        <w:rPr>
          <w:rFonts w:ascii="Times New Roman" w:eastAsia="Times New Roman" w:hAnsi="Times New Roman" w:cs="Times New Roman"/>
          <w:color w:val="000000"/>
          <w:sz w:val="24"/>
          <w:szCs w:val="24"/>
          <w:lang w:eastAsia="id-ID"/>
        </w:rPr>
        <w:t>for QFD distributing questionnaires to consumers (passengers) executive class train.</w:t>
      </w:r>
    </w:p>
    <w:p w:rsidR="00722762" w:rsidRDefault="00722762" w:rsidP="00722762">
      <w:pPr>
        <w:pStyle w:val="NormalWeb"/>
        <w:spacing w:before="0" w:beforeAutospacing="0" w:after="120" w:afterAutospacing="0"/>
        <w:jc w:val="both"/>
      </w:pPr>
      <w:r w:rsidRPr="00722762">
        <w:br/>
      </w:r>
      <w:r>
        <w:rPr>
          <w:b/>
          <w:bCs/>
          <w:color w:val="000000"/>
        </w:rPr>
        <w:t>3 Results and Discussion</w:t>
      </w:r>
    </w:p>
    <w:p w:rsidR="00722762" w:rsidRDefault="00722762" w:rsidP="00722762">
      <w:pPr>
        <w:pStyle w:val="NormalWeb"/>
        <w:numPr>
          <w:ilvl w:val="0"/>
          <w:numId w:val="35"/>
        </w:numPr>
        <w:spacing w:before="0" w:beforeAutospacing="0" w:after="120" w:afterAutospacing="0"/>
        <w:ind w:left="360"/>
        <w:jc w:val="both"/>
        <w:textAlignment w:val="baseline"/>
        <w:rPr>
          <w:b/>
          <w:bCs/>
          <w:color w:val="000000"/>
        </w:rPr>
      </w:pPr>
      <w:r>
        <w:rPr>
          <w:b/>
          <w:bCs/>
          <w:color w:val="000000"/>
        </w:rPr>
        <w:t>The characteristics of respondents</w:t>
      </w:r>
    </w:p>
    <w:p w:rsidR="00722762" w:rsidRPr="00722762" w:rsidRDefault="00722762" w:rsidP="00722762">
      <w:pPr>
        <w:pStyle w:val="NormalWeb"/>
        <w:spacing w:before="0" w:beforeAutospacing="0" w:after="120" w:afterAutospacing="0"/>
        <w:ind w:firstLine="360"/>
        <w:jc w:val="both"/>
        <w:textAlignment w:val="baseline"/>
        <w:rPr>
          <w:b/>
          <w:bCs/>
          <w:color w:val="000000"/>
        </w:rPr>
      </w:pPr>
      <w:r w:rsidRPr="00722762">
        <w:rPr>
          <w:color w:val="000000"/>
        </w:rPr>
        <w:t xml:space="preserve">Determination of the number of samples in the study using the formula slovin, the size of the population used is the number of seats in the four (4) carriage </w:t>
      </w:r>
      <w:r w:rsidRPr="00722762">
        <w:rPr>
          <w:color w:val="000000"/>
        </w:rPr>
        <w:lastRenderedPageBreak/>
        <w:t>Railways executive class in a series of one departure from the station Kertapati towards the station rock promontory 200 the passenger seat. With inaccuracy tolerance for error in the sampling used by 5%, then:</w:t>
      </w:r>
    </w:p>
    <w:p w:rsidR="00722762" w:rsidRPr="00722762" w:rsidRDefault="00722762" w:rsidP="00722762">
      <w:pPr>
        <w:pStyle w:val="NormalWeb"/>
        <w:spacing w:before="0" w:beforeAutospacing="0" w:after="0" w:afterAutospacing="0"/>
        <w:ind w:firstLine="480"/>
        <w:jc w:val="both"/>
      </w:pPr>
    </w:p>
    <w:p w:rsidR="00722762" w:rsidRPr="00722762" w:rsidRDefault="00722762" w:rsidP="00722762">
      <w:pPr>
        <w:tabs>
          <w:tab w:val="left" w:pos="0"/>
        </w:tabs>
        <w:spacing w:after="240" w:line="240" w:lineRule="auto"/>
        <w:jc w:val="center"/>
        <w:rPr>
          <w:rFonts w:ascii="Times New Roman" w:eastAsia="Times New Roman" w:hAnsi="Times New Roman" w:cs="Times New Roman"/>
          <w:sz w:val="24"/>
          <w:szCs w:val="24"/>
          <w:lang w:eastAsia="id-ID"/>
        </w:rPr>
      </w:pPr>
      <w:r w:rsidRPr="00722762">
        <w:rPr>
          <w:rFonts w:ascii="Times New Roman" w:hAnsi="Times New Roman" w:cs="Times New Roman"/>
          <w:sz w:val="24"/>
          <w:szCs w:val="24"/>
          <w:lang w:val="pt-BR"/>
        </w:rPr>
        <w:t xml:space="preserve">n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N</m:t>
            </m:r>
          </m:num>
          <m:den>
            <m:sSup>
              <m:sSupPr>
                <m:ctrlPr>
                  <w:rPr>
                    <w:rFonts w:ascii="Cambria Math" w:hAnsi="Cambria Math" w:cs="Times New Roman"/>
                    <w:sz w:val="24"/>
                    <w:szCs w:val="24"/>
                    <w:lang w:val="pt-BR"/>
                  </w:rPr>
                </m:ctrlPr>
              </m:sSupPr>
              <m:e>
                <m:r>
                  <m:rPr>
                    <m:sty m:val="p"/>
                  </m:rPr>
                  <w:rPr>
                    <w:rFonts w:ascii="Cambria Math" w:hAnsi="Cambria Math" w:cs="Times New Roman"/>
                    <w:sz w:val="24"/>
                    <w:szCs w:val="24"/>
                    <w:lang w:val="pt-BR"/>
                  </w:rPr>
                  <m:t>1 + N.e</m:t>
                </m:r>
              </m:e>
              <m:sup>
                <m:r>
                  <m:rPr>
                    <m:sty m:val="p"/>
                  </m:rPr>
                  <w:rPr>
                    <w:rFonts w:ascii="Cambria Math" w:hAnsi="Cambria Math" w:cs="Times New Roman"/>
                    <w:sz w:val="24"/>
                    <w:szCs w:val="24"/>
                    <w:lang w:val="pt-BR"/>
                  </w:rPr>
                  <m:t>2</m:t>
                </m:r>
              </m:sup>
            </m:sSup>
          </m:den>
        </m:f>
      </m:oMath>
      <w:r w:rsidRPr="00722762">
        <w:rPr>
          <w:rFonts w:ascii="Times New Roman" w:eastAsiaTheme="minorEastAsia" w:hAnsi="Times New Roman" w:cs="Times New Roman"/>
          <w:b/>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200.(</m:t>
            </m:r>
            <m:sSup>
              <m:sSupPr>
                <m:ctrlPr>
                  <w:rPr>
                    <w:rFonts w:ascii="Cambria Math" w:hAnsi="Cambria Math" w:cs="Times New Roman"/>
                    <w:i/>
                    <w:sz w:val="24"/>
                    <w:szCs w:val="24"/>
                  </w:rPr>
                </m:ctrlPr>
              </m:sSupPr>
              <m:e>
                <m:r>
                  <w:rPr>
                    <w:rFonts w:ascii="Cambria Math" w:hAnsi="Cambria Math" w:cs="Times New Roman"/>
                    <w:sz w:val="24"/>
                    <w:szCs w:val="24"/>
                  </w:rPr>
                  <m:t>0.05)</m:t>
                </m:r>
              </m:e>
              <m:sup>
                <m:r>
                  <w:rPr>
                    <w:rFonts w:ascii="Cambria Math" w:hAnsi="Cambria Math" w:cs="Times New Roman"/>
                    <w:sz w:val="24"/>
                    <w:szCs w:val="24"/>
                  </w:rPr>
                  <m:t>2</m:t>
                </m:r>
              </m:sup>
            </m:sSup>
            <m:r>
              <w:rPr>
                <w:rFonts w:ascii="Cambria Math" w:hAnsi="Cambria Math" w:cs="Times New Roman"/>
                <w:sz w:val="24"/>
                <w:szCs w:val="24"/>
              </w:rPr>
              <m:t>+1</m:t>
            </m:r>
          </m:den>
        </m:f>
      </m:oMath>
      <w:r w:rsidRPr="00722762">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200. (</m:t>
            </m:r>
            <m:r>
              <m:rPr>
                <m:sty m:val="p"/>
              </m:rPr>
              <w:rPr>
                <w:rFonts w:ascii="Cambria Math" w:eastAsiaTheme="minorEastAsia" w:hAnsi="Cambria Math" w:cs="Times New Roman"/>
                <w:sz w:val="24"/>
                <w:szCs w:val="24"/>
              </w:rPr>
              <m:t>0.0025)</m:t>
            </m:r>
            <m:r>
              <w:rPr>
                <w:rFonts w:ascii="Cambria Math" w:hAnsi="Cambria Math" w:cs="Times New Roman"/>
                <w:sz w:val="24"/>
                <w:szCs w:val="24"/>
              </w:rPr>
              <m:t>+1</m:t>
            </m:r>
          </m:den>
        </m:f>
      </m:oMath>
      <w:r w:rsidRPr="00722762">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1,5</m:t>
            </m:r>
          </m:den>
        </m:f>
      </m:oMath>
      <w:r w:rsidRPr="00722762">
        <w:rPr>
          <w:rFonts w:ascii="Times New Roman" w:eastAsiaTheme="minorEastAsia" w:hAnsi="Times New Roman" w:cs="Times New Roman"/>
          <w:sz w:val="24"/>
          <w:szCs w:val="24"/>
        </w:rPr>
        <w:t xml:space="preserve"> = 133.33 ≈ 135</w:t>
      </w:r>
    </w:p>
    <w:p w:rsidR="00722762" w:rsidRDefault="00722762" w:rsidP="00722762">
      <w:pPr>
        <w:spacing w:after="0" w:line="240" w:lineRule="auto"/>
        <w:jc w:val="both"/>
        <w:rPr>
          <w:rFonts w:ascii="Times New Roman" w:eastAsia="Times New Roman" w:hAnsi="Times New Roman" w:cs="Times New Roman"/>
          <w:color w:val="000000"/>
          <w:sz w:val="24"/>
          <w:szCs w:val="24"/>
          <w:lang w:eastAsia="id-ID"/>
        </w:rPr>
      </w:pPr>
      <w:r w:rsidRPr="00722762">
        <w:rPr>
          <w:rFonts w:ascii="Times New Roman" w:eastAsia="Times New Roman" w:hAnsi="Times New Roman" w:cs="Times New Roman"/>
          <w:color w:val="000000"/>
          <w:sz w:val="24"/>
          <w:szCs w:val="24"/>
          <w:lang w:eastAsia="id-ID"/>
        </w:rPr>
        <w:t>From the above calculation, the number of samples that should be required in this study a number of 135 samples or respondent.</w:t>
      </w:r>
    </w:p>
    <w:p w:rsidR="00722762" w:rsidRDefault="00722762" w:rsidP="00722762">
      <w:pPr>
        <w:spacing w:after="0" w:line="240" w:lineRule="auto"/>
        <w:jc w:val="both"/>
        <w:rPr>
          <w:rFonts w:ascii="Times New Roman" w:eastAsia="Times New Roman" w:hAnsi="Times New Roman" w:cs="Times New Roman"/>
          <w:color w:val="000000"/>
          <w:sz w:val="24"/>
          <w:szCs w:val="24"/>
          <w:lang w:eastAsia="id-ID"/>
        </w:rPr>
      </w:pPr>
    </w:p>
    <w:p w:rsidR="00722762" w:rsidRPr="00722762" w:rsidRDefault="00722762" w:rsidP="00722762">
      <w:pPr>
        <w:spacing w:after="0" w:line="240" w:lineRule="auto"/>
        <w:rPr>
          <w:rFonts w:ascii="Times New Roman" w:eastAsia="Times New Roman" w:hAnsi="Times New Roman" w:cs="Times New Roman"/>
          <w:sz w:val="24"/>
          <w:szCs w:val="24"/>
          <w:lang w:eastAsia="id-ID"/>
        </w:rPr>
      </w:pPr>
    </w:p>
    <w:p w:rsidR="00D16CD2" w:rsidRDefault="00722762" w:rsidP="00D16CD2">
      <w:pPr>
        <w:numPr>
          <w:ilvl w:val="0"/>
          <w:numId w:val="36"/>
        </w:numPr>
        <w:tabs>
          <w:tab w:val="clear" w:pos="720"/>
          <w:tab w:val="num" w:pos="426"/>
        </w:tabs>
        <w:spacing w:line="240" w:lineRule="auto"/>
        <w:ind w:left="426" w:hanging="426"/>
        <w:jc w:val="both"/>
        <w:textAlignment w:val="baseline"/>
        <w:rPr>
          <w:rFonts w:ascii="Times New Roman" w:eastAsia="Times New Roman" w:hAnsi="Times New Roman" w:cs="Times New Roman"/>
          <w:b/>
          <w:bCs/>
          <w:color w:val="000000"/>
          <w:sz w:val="24"/>
          <w:szCs w:val="24"/>
          <w:lang w:eastAsia="id-ID"/>
        </w:rPr>
      </w:pPr>
      <w:r w:rsidRPr="00722762">
        <w:rPr>
          <w:rFonts w:ascii="Times New Roman" w:eastAsia="Times New Roman" w:hAnsi="Times New Roman" w:cs="Times New Roman"/>
          <w:b/>
          <w:bCs/>
          <w:color w:val="000000"/>
          <w:sz w:val="24"/>
          <w:szCs w:val="24"/>
          <w:lang w:eastAsia="id-ID"/>
        </w:rPr>
        <w:t xml:space="preserve">Questionnaire Results </w:t>
      </w:r>
      <w:r w:rsidRPr="00722762">
        <w:rPr>
          <w:rFonts w:ascii="Times New Roman" w:eastAsia="Times New Roman" w:hAnsi="Times New Roman" w:cs="Times New Roman"/>
          <w:b/>
          <w:bCs/>
          <w:i/>
          <w:iCs/>
          <w:color w:val="000000"/>
          <w:sz w:val="24"/>
          <w:szCs w:val="24"/>
          <w:lang w:eastAsia="id-ID"/>
        </w:rPr>
        <w:t>Quality Function Deployment</w:t>
      </w:r>
    </w:p>
    <w:p w:rsidR="00722762" w:rsidRPr="00722762" w:rsidRDefault="00722762" w:rsidP="00D16CD2">
      <w:pPr>
        <w:spacing w:line="240" w:lineRule="auto"/>
        <w:ind w:firstLine="426"/>
        <w:jc w:val="both"/>
        <w:textAlignment w:val="baseline"/>
        <w:rPr>
          <w:rFonts w:ascii="Times New Roman" w:eastAsia="Times New Roman" w:hAnsi="Times New Roman" w:cs="Times New Roman"/>
          <w:b/>
          <w:bCs/>
          <w:color w:val="000000"/>
          <w:sz w:val="24"/>
          <w:szCs w:val="24"/>
          <w:lang w:eastAsia="id-ID"/>
        </w:rPr>
      </w:pPr>
      <w:r w:rsidRPr="00722762">
        <w:rPr>
          <w:rFonts w:ascii="Times New Roman" w:eastAsia="Times New Roman" w:hAnsi="Times New Roman" w:cs="Times New Roman"/>
          <w:color w:val="000000"/>
          <w:sz w:val="24"/>
          <w:szCs w:val="24"/>
          <w:lang w:eastAsia="id-ID"/>
        </w:rPr>
        <w:t>From the results of questionnaires by 135 to make QFD. Obtained results of the questionnaire can be seen in table 1 as follows.</w:t>
      </w:r>
    </w:p>
    <w:p w:rsidR="00722762" w:rsidRPr="00722762" w:rsidRDefault="00722762" w:rsidP="00722762">
      <w:pPr>
        <w:spacing w:after="0" w:line="240" w:lineRule="auto"/>
        <w:jc w:val="center"/>
        <w:rPr>
          <w:rFonts w:ascii="Times New Roman" w:eastAsia="Times New Roman" w:hAnsi="Times New Roman" w:cs="Times New Roman"/>
          <w:sz w:val="24"/>
          <w:szCs w:val="24"/>
          <w:lang w:eastAsia="id-ID"/>
        </w:rPr>
      </w:pPr>
      <w:r w:rsidRPr="00722762">
        <w:rPr>
          <w:rFonts w:ascii="Times New Roman" w:eastAsia="Times New Roman" w:hAnsi="Times New Roman" w:cs="Times New Roman"/>
          <w:b/>
          <w:bCs/>
          <w:color w:val="000000"/>
          <w:sz w:val="24"/>
          <w:szCs w:val="24"/>
          <w:lang w:eastAsia="id-ID"/>
        </w:rPr>
        <w:t>T</w:t>
      </w:r>
      <w:r w:rsidR="00174EBA">
        <w:rPr>
          <w:rFonts w:ascii="Times New Roman" w:eastAsia="Times New Roman" w:hAnsi="Times New Roman" w:cs="Times New Roman"/>
          <w:b/>
          <w:bCs/>
          <w:color w:val="000000"/>
          <w:sz w:val="24"/>
          <w:szCs w:val="24"/>
          <w:lang w:eastAsia="id-ID"/>
        </w:rPr>
        <w:t>able 1. Results of The Questio</w:t>
      </w:r>
      <w:r w:rsidRPr="00722762">
        <w:rPr>
          <w:rFonts w:ascii="Times New Roman" w:eastAsia="Times New Roman" w:hAnsi="Times New Roman" w:cs="Times New Roman"/>
          <w:b/>
          <w:bCs/>
          <w:color w:val="000000"/>
          <w:sz w:val="24"/>
          <w:szCs w:val="24"/>
          <w:lang w:eastAsia="id-ID"/>
        </w:rPr>
        <w:t>naire</w:t>
      </w:r>
    </w:p>
    <w:tbl>
      <w:tblPr>
        <w:tblW w:w="8065" w:type="dxa"/>
        <w:tblInd w:w="113" w:type="dxa"/>
        <w:tblCellMar>
          <w:top w:w="15" w:type="dxa"/>
          <w:bottom w:w="15" w:type="dxa"/>
        </w:tblCellMar>
        <w:tblLook w:val="04A0"/>
      </w:tblPr>
      <w:tblGrid>
        <w:gridCol w:w="561"/>
        <w:gridCol w:w="616"/>
        <w:gridCol w:w="616"/>
        <w:gridCol w:w="516"/>
        <w:gridCol w:w="516"/>
        <w:gridCol w:w="516"/>
        <w:gridCol w:w="894"/>
        <w:gridCol w:w="766"/>
        <w:gridCol w:w="766"/>
        <w:gridCol w:w="766"/>
        <w:gridCol w:w="766"/>
        <w:gridCol w:w="766"/>
      </w:tblGrid>
      <w:tr w:rsidR="00174EBA" w:rsidRPr="00174EBA" w:rsidTr="00D42852">
        <w:trPr>
          <w:trHeight w:val="315"/>
        </w:trPr>
        <w:tc>
          <w:tcPr>
            <w:tcW w:w="561" w:type="dxa"/>
            <w:vMerge w:val="restart"/>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No</w:t>
            </w:r>
          </w:p>
        </w:tc>
        <w:tc>
          <w:tcPr>
            <w:tcW w:w="2780" w:type="dxa"/>
            <w:gridSpan w:val="5"/>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Pr>
                <w:rFonts w:ascii="Times New Roman" w:eastAsia="Times New Roman" w:hAnsi="Times New Roman" w:cs="Times New Roman"/>
                <w:color w:val="000000"/>
                <w:sz w:val="18"/>
                <w:szCs w:val="20"/>
                <w:lang w:eastAsia="id-ID"/>
              </w:rPr>
              <w:t>Score</w:t>
            </w:r>
          </w:p>
        </w:tc>
        <w:tc>
          <w:tcPr>
            <w:tcW w:w="894"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Pr>
                <w:rFonts w:ascii="Times New Roman" w:eastAsia="Times New Roman" w:hAnsi="Times New Roman" w:cs="Times New Roman"/>
                <w:color w:val="000000"/>
                <w:sz w:val="18"/>
                <w:szCs w:val="20"/>
                <w:lang w:eastAsia="id-ID"/>
              </w:rPr>
              <w:t>Total</w:t>
            </w:r>
          </w:p>
        </w:tc>
        <w:tc>
          <w:tcPr>
            <w:tcW w:w="3830" w:type="dxa"/>
            <w:gridSpan w:val="5"/>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Pr>
                <w:rFonts w:ascii="Times New Roman" w:eastAsia="Times New Roman" w:hAnsi="Times New Roman" w:cs="Times New Roman"/>
                <w:color w:val="000000"/>
                <w:sz w:val="18"/>
                <w:szCs w:val="20"/>
                <w:lang w:eastAsia="id-ID"/>
              </w:rPr>
              <w:t>Percentage Score</w:t>
            </w:r>
            <w:r w:rsidRPr="00174EBA">
              <w:rPr>
                <w:rFonts w:ascii="Times New Roman" w:eastAsia="Times New Roman" w:hAnsi="Times New Roman" w:cs="Times New Roman"/>
                <w:color w:val="000000"/>
                <w:sz w:val="18"/>
                <w:szCs w:val="20"/>
                <w:lang w:eastAsia="id-ID"/>
              </w:rPr>
              <w:t xml:space="preserve"> (%)</w:t>
            </w:r>
          </w:p>
        </w:tc>
      </w:tr>
      <w:tr w:rsidR="00174EBA" w:rsidRPr="00174EBA" w:rsidTr="00D42852">
        <w:trPr>
          <w:trHeight w:val="315"/>
        </w:trPr>
        <w:tc>
          <w:tcPr>
            <w:tcW w:w="561" w:type="dxa"/>
            <w:vMerge/>
            <w:tcBorders>
              <w:bottom w:val="single" w:sz="4" w:space="0" w:color="auto"/>
            </w:tcBorders>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61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A</w:t>
            </w:r>
          </w:p>
        </w:tc>
        <w:tc>
          <w:tcPr>
            <w:tcW w:w="61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B</w:t>
            </w:r>
          </w:p>
        </w:tc>
        <w:tc>
          <w:tcPr>
            <w:tcW w:w="51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C</w:t>
            </w:r>
          </w:p>
        </w:tc>
        <w:tc>
          <w:tcPr>
            <w:tcW w:w="51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D</w:t>
            </w:r>
          </w:p>
        </w:tc>
        <w:tc>
          <w:tcPr>
            <w:tcW w:w="51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E</w:t>
            </w:r>
          </w:p>
        </w:tc>
        <w:tc>
          <w:tcPr>
            <w:tcW w:w="894" w:type="dxa"/>
            <w:tcBorders>
              <w:top w:val="single" w:sz="4" w:space="0" w:color="auto"/>
              <w:bottom w:val="single" w:sz="4" w:space="0" w:color="auto"/>
            </w:tcBorders>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A</w:t>
            </w:r>
          </w:p>
        </w:tc>
        <w:tc>
          <w:tcPr>
            <w:tcW w:w="76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B</w:t>
            </w:r>
          </w:p>
        </w:tc>
        <w:tc>
          <w:tcPr>
            <w:tcW w:w="76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C</w:t>
            </w:r>
          </w:p>
        </w:tc>
        <w:tc>
          <w:tcPr>
            <w:tcW w:w="76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D</w:t>
            </w:r>
          </w:p>
        </w:tc>
        <w:tc>
          <w:tcPr>
            <w:tcW w:w="766" w:type="dxa"/>
            <w:tcBorders>
              <w:top w:val="single" w:sz="4" w:space="0" w:color="auto"/>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E</w:t>
            </w:r>
          </w:p>
        </w:tc>
      </w:tr>
      <w:tr w:rsidR="00174EBA" w:rsidRPr="00174EBA" w:rsidTr="00D42852">
        <w:trPr>
          <w:trHeight w:val="315"/>
        </w:trPr>
        <w:tc>
          <w:tcPr>
            <w:tcW w:w="561"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w:t>
            </w:r>
          </w:p>
        </w:tc>
        <w:tc>
          <w:tcPr>
            <w:tcW w:w="61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65</w:t>
            </w:r>
          </w:p>
        </w:tc>
        <w:tc>
          <w:tcPr>
            <w:tcW w:w="61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58</w:t>
            </w:r>
          </w:p>
        </w:tc>
        <w:tc>
          <w:tcPr>
            <w:tcW w:w="51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53</w:t>
            </w:r>
          </w:p>
        </w:tc>
        <w:tc>
          <w:tcPr>
            <w:tcW w:w="51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49</w:t>
            </w:r>
          </w:p>
        </w:tc>
        <w:tc>
          <w:tcPr>
            <w:tcW w:w="516" w:type="dxa"/>
            <w:tcBorders>
              <w:top w:val="single" w:sz="4" w:space="0" w:color="auto"/>
            </w:tcBorders>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894"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225</w:t>
            </w:r>
          </w:p>
        </w:tc>
        <w:tc>
          <w:tcPr>
            <w:tcW w:w="76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28,89</w:t>
            </w:r>
          </w:p>
        </w:tc>
        <w:tc>
          <w:tcPr>
            <w:tcW w:w="76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25,78</w:t>
            </w:r>
          </w:p>
        </w:tc>
        <w:tc>
          <w:tcPr>
            <w:tcW w:w="76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23,56</w:t>
            </w:r>
          </w:p>
        </w:tc>
        <w:tc>
          <w:tcPr>
            <w:tcW w:w="766" w:type="dxa"/>
            <w:tcBorders>
              <w:top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21,78</w:t>
            </w:r>
          </w:p>
        </w:tc>
        <w:tc>
          <w:tcPr>
            <w:tcW w:w="766" w:type="dxa"/>
            <w:tcBorders>
              <w:top w:val="single" w:sz="4" w:space="0" w:color="auto"/>
            </w:tcBorders>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101</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34</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74,81</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25,19</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57</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57,78</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42,22</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89</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46</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65,93</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34,07</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70</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65</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51,85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48,15</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74</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61</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54,81</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45,19</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19</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116</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14,07</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85,93</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30</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105</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22,22</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77,78</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9</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27</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108</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20,00</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80,00</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25</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110</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18,52</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81,48</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32</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103</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23,70</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76,30</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12</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36</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99</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26,67</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73,33</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107</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20,74</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79,26</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14</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77</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42,96</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57,04</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15</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92</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43</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68,15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31,85</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15"/>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16</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47</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65,19</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34,81</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00"/>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17</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24</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111</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17,78</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82,22</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00"/>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18</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85</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50</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62,96</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37,04</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00"/>
        </w:trPr>
        <w:tc>
          <w:tcPr>
            <w:tcW w:w="561"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19</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50</w:t>
            </w:r>
          </w:p>
        </w:tc>
        <w:tc>
          <w:tcPr>
            <w:tcW w:w="61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85</w:t>
            </w: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51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894"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37,04</w:t>
            </w:r>
          </w:p>
        </w:tc>
        <w:tc>
          <w:tcPr>
            <w:tcW w:w="766" w:type="dxa"/>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62,96</w:t>
            </w: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c>
          <w:tcPr>
            <w:tcW w:w="766" w:type="dxa"/>
            <w:shd w:val="clear" w:color="000000" w:fill="A6A6A6"/>
            <w:noWrap/>
            <w:vAlign w:val="center"/>
            <w:hideMark/>
          </w:tcPr>
          <w:p w:rsidR="00174EBA" w:rsidRPr="00174EBA" w:rsidRDefault="00174EBA" w:rsidP="00174EBA">
            <w:pPr>
              <w:spacing w:after="0" w:line="240" w:lineRule="auto"/>
              <w:jc w:val="center"/>
              <w:rPr>
                <w:rFonts w:ascii="Times New Roman" w:eastAsia="Times New Roman" w:hAnsi="Times New Roman" w:cs="Times New Roman"/>
                <w:sz w:val="18"/>
                <w:szCs w:val="20"/>
                <w:lang w:eastAsia="id-ID"/>
              </w:rPr>
            </w:pPr>
          </w:p>
        </w:tc>
      </w:tr>
      <w:tr w:rsidR="00174EBA" w:rsidRPr="00174EBA" w:rsidTr="00D42852">
        <w:trPr>
          <w:trHeight w:val="300"/>
        </w:trPr>
        <w:tc>
          <w:tcPr>
            <w:tcW w:w="561"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20</w:t>
            </w:r>
          </w:p>
        </w:tc>
        <w:tc>
          <w:tcPr>
            <w:tcW w:w="61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59</w:t>
            </w:r>
          </w:p>
        </w:tc>
        <w:tc>
          <w:tcPr>
            <w:tcW w:w="61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16</w:t>
            </w:r>
          </w:p>
        </w:tc>
        <w:tc>
          <w:tcPr>
            <w:tcW w:w="51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31</w:t>
            </w:r>
          </w:p>
        </w:tc>
        <w:tc>
          <w:tcPr>
            <w:tcW w:w="51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w:t>
            </w:r>
          </w:p>
        </w:tc>
        <w:tc>
          <w:tcPr>
            <w:tcW w:w="51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16</w:t>
            </w:r>
          </w:p>
        </w:tc>
        <w:tc>
          <w:tcPr>
            <w:tcW w:w="894"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135</w:t>
            </w:r>
          </w:p>
        </w:tc>
        <w:tc>
          <w:tcPr>
            <w:tcW w:w="76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43,70</w:t>
            </w:r>
          </w:p>
        </w:tc>
        <w:tc>
          <w:tcPr>
            <w:tcW w:w="76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11,85</w:t>
            </w:r>
          </w:p>
        </w:tc>
        <w:tc>
          <w:tcPr>
            <w:tcW w:w="76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22,96</w:t>
            </w:r>
          </w:p>
        </w:tc>
        <w:tc>
          <w:tcPr>
            <w:tcW w:w="76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9,63</w:t>
            </w:r>
          </w:p>
        </w:tc>
        <w:tc>
          <w:tcPr>
            <w:tcW w:w="766" w:type="dxa"/>
            <w:tcBorders>
              <w:bottom w:val="single" w:sz="4" w:space="0" w:color="auto"/>
            </w:tcBorders>
            <w:noWrap/>
            <w:vAlign w:val="center"/>
            <w:hideMark/>
          </w:tcPr>
          <w:p w:rsidR="00174EBA" w:rsidRPr="00174EBA" w:rsidRDefault="00174EBA" w:rsidP="00174EBA">
            <w:pPr>
              <w:spacing w:after="0" w:line="240" w:lineRule="auto"/>
              <w:jc w:val="center"/>
              <w:rPr>
                <w:rFonts w:ascii="Times New Roman" w:eastAsia="Times New Roman" w:hAnsi="Times New Roman" w:cs="Times New Roman"/>
                <w:color w:val="000000"/>
                <w:sz w:val="18"/>
                <w:szCs w:val="20"/>
                <w:lang w:eastAsia="id-ID"/>
              </w:rPr>
            </w:pPr>
            <w:r w:rsidRPr="00174EBA">
              <w:rPr>
                <w:rFonts w:ascii="Times New Roman" w:eastAsia="Times New Roman" w:hAnsi="Times New Roman" w:cs="Times New Roman"/>
                <w:color w:val="000000"/>
                <w:sz w:val="18"/>
                <w:szCs w:val="20"/>
                <w:lang w:eastAsia="id-ID"/>
              </w:rPr>
              <w:t>11,85</w:t>
            </w:r>
          </w:p>
        </w:tc>
      </w:tr>
    </w:tbl>
    <w:p w:rsidR="00722762" w:rsidRPr="00174EBA" w:rsidRDefault="00174EBA" w:rsidP="00174EBA">
      <w:pPr>
        <w:rPr>
          <w:rFonts w:ascii="Times New Roman" w:eastAsia="Times New Roman" w:hAnsi="Times New Roman" w:cs="Times New Roman"/>
          <w:color w:val="000000"/>
          <w:sz w:val="20"/>
          <w:szCs w:val="24"/>
          <w:lang w:eastAsia="id-ID"/>
        </w:rPr>
      </w:pPr>
      <w:r w:rsidRPr="00174EBA">
        <w:rPr>
          <w:rFonts w:ascii="Times New Roman" w:eastAsia="Times New Roman" w:hAnsi="Times New Roman" w:cs="Times New Roman"/>
          <w:color w:val="000000"/>
          <w:sz w:val="20"/>
          <w:szCs w:val="24"/>
          <w:lang w:eastAsia="id-ID"/>
        </w:rPr>
        <w:t>Source : data processing</w:t>
      </w:r>
    </w:p>
    <w:p w:rsidR="00722762" w:rsidRPr="00722762" w:rsidRDefault="00722762" w:rsidP="00D16CD2">
      <w:pPr>
        <w:spacing w:after="0" w:line="240" w:lineRule="auto"/>
        <w:ind w:firstLine="426"/>
        <w:jc w:val="both"/>
        <w:rPr>
          <w:rFonts w:ascii="Times New Roman" w:eastAsia="Times New Roman" w:hAnsi="Times New Roman" w:cs="Times New Roman"/>
          <w:sz w:val="24"/>
          <w:szCs w:val="24"/>
          <w:lang w:eastAsia="id-ID"/>
        </w:rPr>
      </w:pPr>
      <w:r w:rsidRPr="00722762">
        <w:rPr>
          <w:rFonts w:ascii="Times New Roman" w:eastAsia="Times New Roman" w:hAnsi="Times New Roman" w:cs="Times New Roman"/>
          <w:color w:val="000000"/>
          <w:sz w:val="24"/>
          <w:szCs w:val="24"/>
          <w:lang w:eastAsia="id-ID"/>
        </w:rPr>
        <w:t>From the percentage score on the questionnaire results in subsequent authors analyzed attributes to each variable on the terms of the highest percentage score, the analysis results can be seen in Table 2 .. as follows:</w:t>
      </w:r>
    </w:p>
    <w:p w:rsidR="00722762" w:rsidRPr="00722762" w:rsidRDefault="00722762" w:rsidP="00722762">
      <w:pPr>
        <w:spacing w:after="0" w:line="240" w:lineRule="auto"/>
        <w:rPr>
          <w:rFonts w:ascii="Times New Roman" w:eastAsia="Times New Roman" w:hAnsi="Times New Roman" w:cs="Times New Roman"/>
          <w:sz w:val="24"/>
          <w:szCs w:val="24"/>
          <w:lang w:eastAsia="id-ID"/>
        </w:rPr>
      </w:pPr>
    </w:p>
    <w:p w:rsidR="00722762" w:rsidRPr="00722762" w:rsidRDefault="00722762" w:rsidP="00722762">
      <w:pPr>
        <w:spacing w:after="120" w:line="240" w:lineRule="auto"/>
        <w:jc w:val="center"/>
        <w:rPr>
          <w:rFonts w:ascii="Times New Roman" w:eastAsia="Times New Roman" w:hAnsi="Times New Roman" w:cs="Times New Roman"/>
          <w:sz w:val="24"/>
          <w:szCs w:val="24"/>
          <w:lang w:eastAsia="id-ID"/>
        </w:rPr>
      </w:pPr>
      <w:r w:rsidRPr="00722762">
        <w:rPr>
          <w:rFonts w:ascii="Times New Roman" w:eastAsia="Times New Roman" w:hAnsi="Times New Roman" w:cs="Times New Roman"/>
          <w:b/>
          <w:bCs/>
          <w:color w:val="000000"/>
          <w:sz w:val="24"/>
          <w:szCs w:val="24"/>
          <w:lang w:eastAsia="id-ID"/>
        </w:rPr>
        <w:t>Table 2. Results of Analysis Questionnaire</w:t>
      </w:r>
    </w:p>
    <w:tbl>
      <w:tblPr>
        <w:tblW w:w="7516" w:type="dxa"/>
        <w:jc w:val="center"/>
        <w:tblLook w:val="04A0"/>
      </w:tblPr>
      <w:tblGrid>
        <w:gridCol w:w="607"/>
        <w:gridCol w:w="4328"/>
        <w:gridCol w:w="1326"/>
        <w:gridCol w:w="1255"/>
      </w:tblGrid>
      <w:tr w:rsidR="00D16CD2" w:rsidRPr="00C21508" w:rsidTr="00C21508">
        <w:trPr>
          <w:trHeight w:val="357"/>
          <w:jc w:val="center"/>
        </w:trPr>
        <w:tc>
          <w:tcPr>
            <w:tcW w:w="607" w:type="dxa"/>
            <w:tcBorders>
              <w:top w:val="single" w:sz="4" w:space="0" w:color="auto"/>
              <w:left w:val="nil"/>
              <w:bottom w:val="single" w:sz="4" w:space="0" w:color="auto"/>
              <w:right w:val="nil"/>
            </w:tcBorders>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b/>
                <w:color w:val="000000"/>
                <w:sz w:val="20"/>
                <w:lang w:val="en-US" w:eastAsia="id-ID"/>
              </w:rPr>
            </w:pPr>
            <w:r w:rsidRPr="00C21508">
              <w:rPr>
                <w:rFonts w:ascii="Times New Roman" w:hAnsi="Times New Roman" w:cs="Times New Roman"/>
                <w:b/>
                <w:color w:val="000000"/>
                <w:sz w:val="20"/>
                <w:lang w:eastAsia="id-ID"/>
              </w:rPr>
              <w:t>No.</w:t>
            </w:r>
          </w:p>
        </w:tc>
        <w:tc>
          <w:tcPr>
            <w:tcW w:w="4328" w:type="dxa"/>
            <w:tcBorders>
              <w:top w:val="single" w:sz="4" w:space="0" w:color="auto"/>
              <w:left w:val="nil"/>
              <w:bottom w:val="single" w:sz="4" w:space="0" w:color="auto"/>
              <w:right w:val="nil"/>
            </w:tcBorders>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b/>
                <w:bCs/>
                <w:color w:val="000000"/>
                <w:sz w:val="20"/>
                <w:lang w:val="en-US" w:eastAsia="id-ID"/>
              </w:rPr>
            </w:pPr>
            <w:r>
              <w:rPr>
                <w:rFonts w:ascii="Times New Roman" w:hAnsi="Times New Roman" w:cs="Times New Roman"/>
                <w:b/>
                <w:bCs/>
                <w:color w:val="000000"/>
                <w:sz w:val="20"/>
                <w:lang w:eastAsia="id-ID"/>
              </w:rPr>
              <w:t>Va</w:t>
            </w:r>
            <w:r w:rsidRPr="00C21508">
              <w:rPr>
                <w:rFonts w:ascii="Times New Roman" w:hAnsi="Times New Roman" w:cs="Times New Roman"/>
                <w:b/>
                <w:bCs/>
                <w:color w:val="000000"/>
                <w:sz w:val="20"/>
                <w:lang w:eastAsia="id-ID"/>
              </w:rPr>
              <w:t>riable</w:t>
            </w:r>
          </w:p>
        </w:tc>
        <w:tc>
          <w:tcPr>
            <w:tcW w:w="1326" w:type="dxa"/>
            <w:tcBorders>
              <w:top w:val="single" w:sz="4" w:space="0" w:color="auto"/>
              <w:left w:val="nil"/>
              <w:bottom w:val="single" w:sz="4" w:space="0" w:color="auto"/>
              <w:right w:val="nil"/>
            </w:tcBorders>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b/>
                <w:bCs/>
                <w:color w:val="000000"/>
                <w:sz w:val="20"/>
                <w:lang w:val="en-US" w:eastAsia="id-ID"/>
              </w:rPr>
            </w:pPr>
            <w:r w:rsidRPr="00C21508">
              <w:rPr>
                <w:rFonts w:ascii="Times New Roman" w:hAnsi="Times New Roman" w:cs="Times New Roman"/>
                <w:b/>
                <w:bCs/>
                <w:color w:val="000000"/>
                <w:sz w:val="20"/>
                <w:lang w:eastAsia="id-ID"/>
              </w:rPr>
              <w:t>Atribute</w:t>
            </w:r>
          </w:p>
        </w:tc>
        <w:tc>
          <w:tcPr>
            <w:tcW w:w="1255"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b/>
                <w:bCs/>
                <w:color w:val="000000"/>
                <w:sz w:val="20"/>
                <w:lang w:val="en-US" w:eastAsia="id-ID"/>
              </w:rPr>
            </w:pPr>
            <w:r w:rsidRPr="00C21508">
              <w:rPr>
                <w:rFonts w:ascii="Times New Roman" w:hAnsi="Times New Roman" w:cs="Times New Roman"/>
                <w:b/>
                <w:bCs/>
                <w:color w:val="000000"/>
                <w:sz w:val="20"/>
                <w:lang w:eastAsia="id-ID"/>
              </w:rPr>
              <w:t>Percentage</w:t>
            </w:r>
            <w:r w:rsidR="00D16CD2" w:rsidRPr="00C21508">
              <w:rPr>
                <w:rFonts w:ascii="Times New Roman" w:hAnsi="Times New Roman" w:cs="Times New Roman"/>
                <w:b/>
                <w:bCs/>
                <w:color w:val="000000"/>
                <w:sz w:val="20"/>
                <w:lang w:eastAsia="id-ID"/>
              </w:rPr>
              <w:t xml:space="preserve"> (% )</w:t>
            </w:r>
          </w:p>
        </w:tc>
      </w:tr>
      <w:tr w:rsidR="00D16CD2" w:rsidRPr="00C21508" w:rsidTr="00C21508">
        <w:trPr>
          <w:trHeight w:val="51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w:t>
            </w:r>
          </w:p>
        </w:tc>
        <w:tc>
          <w:tcPr>
            <w:tcW w:w="4328" w:type="dxa"/>
            <w:tcMar>
              <w:top w:w="15" w:type="dxa"/>
              <w:left w:w="108" w:type="dxa"/>
              <w:bottom w:w="15" w:type="dxa"/>
              <w:right w:w="108" w:type="dxa"/>
            </w:tcMar>
            <w:vAlign w:val="center"/>
          </w:tcPr>
          <w:p w:rsidR="00D16CD2"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The parts are not as you wish</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Backseat</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28,89</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2</w:t>
            </w:r>
          </w:p>
        </w:tc>
        <w:tc>
          <w:tcPr>
            <w:tcW w:w="4328" w:type="dxa"/>
            <w:tcMar>
              <w:top w:w="15" w:type="dxa"/>
              <w:left w:w="108" w:type="dxa"/>
              <w:bottom w:w="15" w:type="dxa"/>
              <w:right w:w="108" w:type="dxa"/>
            </w:tcMar>
            <w:vAlign w:val="center"/>
          </w:tcPr>
          <w:p w:rsidR="00D16CD2"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Backrest is less high</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74,81</w:t>
            </w:r>
          </w:p>
        </w:tc>
      </w:tr>
      <w:tr w:rsidR="00C21508" w:rsidRPr="00C21508" w:rsidTr="00C21508">
        <w:trPr>
          <w:trHeight w:val="410"/>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3</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Your back shapes are too flat</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57,78</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4</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Your Backrest is too narrow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65,93</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5</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Your seat and backrest is too narrow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52,85</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val="en-US" w:eastAsia="id-ID"/>
              </w:rPr>
            </w:pPr>
            <w:r>
              <w:t>Your seat is too narrow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54,81</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w:t>
            </w:r>
          </w:p>
        </w:tc>
        <w:tc>
          <w:tcPr>
            <w:tcW w:w="4328" w:type="dxa"/>
            <w:tcMar>
              <w:top w:w="15" w:type="dxa"/>
              <w:left w:w="108" w:type="dxa"/>
              <w:bottom w:w="15" w:type="dxa"/>
              <w:right w:w="108" w:type="dxa"/>
            </w:tcMar>
            <w:vAlign w:val="center"/>
          </w:tcPr>
          <w:p w:rsidR="00D16CD2" w:rsidRPr="00C21508" w:rsidRDefault="00C21508" w:rsidP="00C21508">
            <w:pPr>
              <w:spacing w:after="0" w:line="240" w:lineRule="auto"/>
              <w:rPr>
                <w:rFonts w:ascii="Times New Roman" w:eastAsia="Times New Roman" w:hAnsi="Times New Roman" w:cs="Times New Roman"/>
                <w:color w:val="000000"/>
                <w:sz w:val="20"/>
                <w:lang w:val="en-US" w:eastAsia="id-ID"/>
              </w:rPr>
            </w:pPr>
            <w:r>
              <w:t>The chair you are sitting on is now too low</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85,93</w:t>
            </w:r>
          </w:p>
        </w:tc>
      </w:tr>
      <w:tr w:rsidR="00C21508" w:rsidRPr="00C21508" w:rsidTr="00C21508">
        <w:trPr>
          <w:trHeight w:val="71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8</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val="en-US" w:eastAsia="id-ID"/>
              </w:rPr>
            </w:pPr>
            <w:r w:rsidRPr="00C21508">
              <w:rPr>
                <w:rFonts w:ascii="Times New Roman" w:eastAsia="Times New Roman" w:hAnsi="Times New Roman" w:cs="Times New Roman"/>
                <w:color w:val="000000"/>
                <w:sz w:val="20"/>
                <w:lang w:val="en-US" w:eastAsia="id-ID"/>
              </w:rPr>
              <w:t>The distance between the feet with the chair in front is too narrow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77,78</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9</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val="en-US" w:eastAsia="id-ID"/>
              </w:rPr>
            </w:pPr>
            <w:r w:rsidRPr="00C21508">
              <w:rPr>
                <w:rFonts w:ascii="Times New Roman" w:eastAsia="Times New Roman" w:hAnsi="Times New Roman" w:cs="Times New Roman"/>
                <w:color w:val="000000"/>
                <w:sz w:val="20"/>
                <w:lang w:val="en-US" w:eastAsia="id-ID"/>
              </w:rPr>
              <w:t>Liked to turn the chair into sitting position opposite</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80</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10</w:t>
            </w:r>
          </w:p>
        </w:tc>
        <w:tc>
          <w:tcPr>
            <w:tcW w:w="4328" w:type="dxa"/>
            <w:tcMar>
              <w:top w:w="15" w:type="dxa"/>
              <w:left w:w="108" w:type="dxa"/>
              <w:bottom w:w="15" w:type="dxa"/>
              <w:right w:w="108" w:type="dxa"/>
            </w:tcMar>
            <w:vAlign w:val="center"/>
          </w:tcPr>
          <w:p w:rsidR="00C21508" w:rsidRPr="00C21508" w:rsidRDefault="00C21508"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Your armest</w:t>
            </w:r>
            <w:r w:rsidR="009059B3">
              <w:rPr>
                <w:rFonts w:ascii="Times New Roman" w:eastAsia="Times New Roman" w:hAnsi="Times New Roman" w:cs="Times New Roman"/>
                <w:color w:val="000000"/>
                <w:sz w:val="20"/>
                <w:lang w:eastAsia="id-ID"/>
              </w:rPr>
              <w:t xml:space="preserve"> is too low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81,48</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11</w:t>
            </w:r>
          </w:p>
        </w:tc>
        <w:tc>
          <w:tcPr>
            <w:tcW w:w="4328" w:type="dxa"/>
            <w:tcMar>
              <w:top w:w="15" w:type="dxa"/>
              <w:left w:w="108" w:type="dxa"/>
              <w:bottom w:w="15" w:type="dxa"/>
              <w:right w:w="108" w:type="dxa"/>
            </w:tcMar>
            <w:vAlign w:val="center"/>
          </w:tcPr>
          <w:p w:rsidR="00C21508"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Your armest is too short</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76,3</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12</w:t>
            </w:r>
          </w:p>
        </w:tc>
        <w:tc>
          <w:tcPr>
            <w:tcW w:w="4328" w:type="dxa"/>
            <w:tcMar>
              <w:top w:w="15" w:type="dxa"/>
              <w:left w:w="108" w:type="dxa"/>
              <w:bottom w:w="15" w:type="dxa"/>
              <w:right w:w="108" w:type="dxa"/>
            </w:tcMar>
            <w:vAlign w:val="center"/>
          </w:tcPr>
          <w:p w:rsidR="00C21508"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Footrest too narrow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73,3</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13</w:t>
            </w:r>
          </w:p>
        </w:tc>
        <w:tc>
          <w:tcPr>
            <w:tcW w:w="4328" w:type="dxa"/>
            <w:tcMar>
              <w:top w:w="15" w:type="dxa"/>
              <w:left w:w="108" w:type="dxa"/>
              <w:bottom w:w="15" w:type="dxa"/>
              <w:right w:w="108" w:type="dxa"/>
            </w:tcMar>
            <w:vAlign w:val="center"/>
          </w:tcPr>
          <w:p w:rsidR="00C21508"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Footerest too low</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79,26</w:t>
            </w:r>
          </w:p>
        </w:tc>
      </w:tr>
      <w:tr w:rsidR="00C21508" w:rsidRPr="00C21508" w:rsidTr="00C21508">
        <w:trPr>
          <w:trHeight w:val="357"/>
          <w:jc w:val="center"/>
        </w:trPr>
        <w:tc>
          <w:tcPr>
            <w:tcW w:w="607" w:type="dxa"/>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14</w:t>
            </w:r>
          </w:p>
        </w:tc>
        <w:tc>
          <w:tcPr>
            <w:tcW w:w="4328" w:type="dxa"/>
            <w:tcMar>
              <w:top w:w="15" w:type="dxa"/>
              <w:left w:w="108" w:type="dxa"/>
              <w:bottom w:w="15" w:type="dxa"/>
              <w:right w:w="108" w:type="dxa"/>
            </w:tcMar>
            <w:vAlign w:val="center"/>
          </w:tcPr>
          <w:p w:rsidR="00C21508"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Calf needle shape need to change</w:t>
            </w:r>
          </w:p>
        </w:tc>
        <w:tc>
          <w:tcPr>
            <w:tcW w:w="1326" w:type="dxa"/>
            <w:tcMar>
              <w:top w:w="15" w:type="dxa"/>
              <w:left w:w="108" w:type="dxa"/>
              <w:bottom w:w="15" w:type="dxa"/>
              <w:right w:w="108" w:type="dxa"/>
            </w:tcMar>
            <w:vAlign w:val="center"/>
            <w:hideMark/>
          </w:tcPr>
          <w:p w:rsidR="00C21508" w:rsidRPr="00C21508" w:rsidRDefault="00C21508" w:rsidP="00C21508">
            <w:pPr>
              <w:spacing w:line="240" w:lineRule="auto"/>
              <w:jc w:val="center"/>
              <w:rPr>
                <w:sz w:val="20"/>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C21508"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57,04</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15</w:t>
            </w:r>
          </w:p>
        </w:tc>
        <w:tc>
          <w:tcPr>
            <w:tcW w:w="4328" w:type="dxa"/>
            <w:tcMar>
              <w:top w:w="15" w:type="dxa"/>
              <w:left w:w="108" w:type="dxa"/>
              <w:bottom w:w="15" w:type="dxa"/>
              <w:right w:w="108" w:type="dxa"/>
            </w:tcMar>
            <w:vAlign w:val="center"/>
          </w:tcPr>
          <w:p w:rsidR="00D16CD2"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Requires headrest</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68,15</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16</w:t>
            </w:r>
          </w:p>
        </w:tc>
        <w:tc>
          <w:tcPr>
            <w:tcW w:w="4328" w:type="dxa"/>
            <w:tcMar>
              <w:top w:w="15" w:type="dxa"/>
              <w:left w:w="108" w:type="dxa"/>
              <w:bottom w:w="15" w:type="dxa"/>
              <w:right w:w="108" w:type="dxa"/>
            </w:tcMar>
            <w:vAlign w:val="center"/>
          </w:tcPr>
          <w:p w:rsidR="00D16CD2" w:rsidRPr="009059B3" w:rsidRDefault="009059B3" w:rsidP="009059B3">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Requirest a calf rest like a bus</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65,19</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17</w:t>
            </w:r>
          </w:p>
        </w:tc>
        <w:tc>
          <w:tcPr>
            <w:tcW w:w="4328" w:type="dxa"/>
            <w:tcMar>
              <w:top w:w="15" w:type="dxa"/>
              <w:left w:w="108" w:type="dxa"/>
              <w:bottom w:w="15" w:type="dxa"/>
              <w:right w:w="108" w:type="dxa"/>
            </w:tcMar>
            <w:vAlign w:val="center"/>
          </w:tcPr>
          <w:p w:rsidR="00D16CD2" w:rsidRPr="009059B3" w:rsidRDefault="009059B3"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Requires seat belt</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No</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82,22</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18</w:t>
            </w:r>
          </w:p>
        </w:tc>
        <w:tc>
          <w:tcPr>
            <w:tcW w:w="4328" w:type="dxa"/>
            <w:tcMar>
              <w:top w:w="15" w:type="dxa"/>
              <w:left w:w="108" w:type="dxa"/>
              <w:bottom w:w="15" w:type="dxa"/>
              <w:right w:w="108" w:type="dxa"/>
            </w:tcMar>
            <w:vAlign w:val="center"/>
          </w:tcPr>
          <w:p w:rsidR="00D16CD2" w:rsidRPr="009059B3" w:rsidRDefault="00F23652"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R</w:t>
            </w:r>
            <w:r w:rsidR="009059B3">
              <w:rPr>
                <w:rFonts w:ascii="Times New Roman" w:eastAsia="Times New Roman" w:hAnsi="Times New Roman" w:cs="Times New Roman"/>
                <w:color w:val="000000"/>
                <w:sz w:val="20"/>
                <w:lang w:eastAsia="id-ID"/>
              </w:rPr>
              <w:t>equirest</w:t>
            </w:r>
            <w:r>
              <w:rPr>
                <w:rFonts w:ascii="Times New Roman" w:eastAsia="Times New Roman" w:hAnsi="Times New Roman" w:cs="Times New Roman"/>
                <w:color w:val="000000"/>
                <w:sz w:val="20"/>
                <w:lang w:eastAsia="id-ID"/>
              </w:rPr>
              <w:t xml:space="preserve"> a dinning table</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Yes</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62,96</w:t>
            </w:r>
          </w:p>
        </w:tc>
      </w:tr>
      <w:tr w:rsidR="00D16CD2" w:rsidRPr="00C21508" w:rsidTr="00C21508">
        <w:trPr>
          <w:trHeight w:val="357"/>
          <w:jc w:val="center"/>
        </w:trPr>
        <w:tc>
          <w:tcPr>
            <w:tcW w:w="607" w:type="dxa"/>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19</w:t>
            </w:r>
          </w:p>
        </w:tc>
        <w:tc>
          <w:tcPr>
            <w:tcW w:w="4328" w:type="dxa"/>
            <w:tcMar>
              <w:top w:w="15" w:type="dxa"/>
              <w:left w:w="108" w:type="dxa"/>
              <w:bottom w:w="15" w:type="dxa"/>
              <w:right w:w="108" w:type="dxa"/>
            </w:tcMar>
            <w:vAlign w:val="center"/>
          </w:tcPr>
          <w:p w:rsidR="00D16CD2" w:rsidRPr="00F23652" w:rsidRDefault="00F23652"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Rolling board material and executive rail seat passenger seat</w:t>
            </w:r>
          </w:p>
        </w:tc>
        <w:tc>
          <w:tcPr>
            <w:tcW w:w="1326" w:type="dxa"/>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Velvet</w:t>
            </w:r>
          </w:p>
        </w:tc>
        <w:tc>
          <w:tcPr>
            <w:tcW w:w="1255" w:type="dxa"/>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62,96</w:t>
            </w:r>
          </w:p>
        </w:tc>
      </w:tr>
      <w:tr w:rsidR="00D16CD2" w:rsidRPr="00C21508" w:rsidTr="00C21508">
        <w:trPr>
          <w:trHeight w:val="357"/>
          <w:jc w:val="center"/>
        </w:trPr>
        <w:tc>
          <w:tcPr>
            <w:tcW w:w="607" w:type="dxa"/>
            <w:tcBorders>
              <w:top w:val="nil"/>
              <w:left w:val="nil"/>
              <w:bottom w:val="single" w:sz="4" w:space="0" w:color="auto"/>
              <w:right w:val="nil"/>
            </w:tcBorders>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20</w:t>
            </w:r>
          </w:p>
        </w:tc>
        <w:tc>
          <w:tcPr>
            <w:tcW w:w="4328" w:type="dxa"/>
            <w:tcBorders>
              <w:top w:val="nil"/>
              <w:left w:val="nil"/>
              <w:bottom w:val="single" w:sz="4" w:space="0" w:color="auto"/>
              <w:right w:val="nil"/>
            </w:tcBorders>
            <w:tcMar>
              <w:top w:w="15" w:type="dxa"/>
              <w:left w:w="108" w:type="dxa"/>
              <w:bottom w:w="15" w:type="dxa"/>
              <w:right w:w="108" w:type="dxa"/>
            </w:tcMar>
            <w:vAlign w:val="center"/>
          </w:tcPr>
          <w:p w:rsidR="00D16CD2" w:rsidRPr="00F23652" w:rsidRDefault="00F23652" w:rsidP="00C21508">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The color of the executive rail passenger seat</w:t>
            </w:r>
          </w:p>
        </w:tc>
        <w:tc>
          <w:tcPr>
            <w:tcW w:w="1326" w:type="dxa"/>
            <w:tcBorders>
              <w:top w:val="nil"/>
              <w:left w:val="nil"/>
              <w:bottom w:val="single" w:sz="4" w:space="0" w:color="auto"/>
              <w:right w:val="nil"/>
            </w:tcBorders>
            <w:tcMar>
              <w:top w:w="15" w:type="dxa"/>
              <w:left w:w="108" w:type="dxa"/>
              <w:bottom w:w="15" w:type="dxa"/>
              <w:right w:w="108" w:type="dxa"/>
            </w:tcMar>
            <w:vAlign w:val="center"/>
            <w:hideMark/>
          </w:tcPr>
          <w:p w:rsidR="00D16CD2" w:rsidRPr="00C21508" w:rsidRDefault="00C21508"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Blue</w:t>
            </w:r>
          </w:p>
        </w:tc>
        <w:tc>
          <w:tcPr>
            <w:tcW w:w="1255" w:type="dxa"/>
            <w:tcBorders>
              <w:top w:val="nil"/>
              <w:left w:val="nil"/>
              <w:bottom w:val="single" w:sz="4" w:space="0" w:color="auto"/>
              <w:right w:val="nil"/>
            </w:tcBorders>
            <w:noWrap/>
            <w:tcMar>
              <w:top w:w="15" w:type="dxa"/>
              <w:left w:w="108" w:type="dxa"/>
              <w:bottom w:w="15" w:type="dxa"/>
              <w:right w:w="108" w:type="dxa"/>
            </w:tcMar>
            <w:vAlign w:val="center"/>
            <w:hideMark/>
          </w:tcPr>
          <w:p w:rsidR="00D16CD2" w:rsidRPr="00C21508" w:rsidRDefault="00D16CD2" w:rsidP="00C21508">
            <w:pPr>
              <w:spacing w:after="0" w:line="240" w:lineRule="auto"/>
              <w:jc w:val="center"/>
              <w:rPr>
                <w:rFonts w:ascii="Times New Roman" w:eastAsia="Times New Roman" w:hAnsi="Times New Roman" w:cs="Times New Roman"/>
                <w:color w:val="000000"/>
                <w:sz w:val="20"/>
                <w:lang w:val="en-US" w:eastAsia="id-ID"/>
              </w:rPr>
            </w:pPr>
            <w:r w:rsidRPr="00C21508">
              <w:rPr>
                <w:rFonts w:ascii="Times New Roman" w:hAnsi="Times New Roman" w:cs="Times New Roman"/>
                <w:color w:val="000000"/>
                <w:sz w:val="20"/>
                <w:lang w:eastAsia="id-ID"/>
              </w:rPr>
              <w:t>43,7</w:t>
            </w:r>
          </w:p>
        </w:tc>
      </w:tr>
    </w:tbl>
    <w:p w:rsidR="00722762" w:rsidRDefault="00722762" w:rsidP="00722762">
      <w:pPr>
        <w:jc w:val="center"/>
      </w:pPr>
    </w:p>
    <w:p w:rsidR="00D16CD2" w:rsidRPr="00D16CD2" w:rsidRDefault="00D16CD2" w:rsidP="00D16CD2">
      <w:pPr>
        <w:spacing w:after="0" w:line="240" w:lineRule="auto"/>
        <w:ind w:firstLine="426"/>
        <w:jc w:val="both"/>
        <w:rPr>
          <w:rFonts w:ascii="Times New Roman" w:eastAsia="Times New Roman" w:hAnsi="Times New Roman" w:cs="Times New Roman"/>
          <w:sz w:val="24"/>
          <w:szCs w:val="24"/>
          <w:lang w:eastAsia="id-ID"/>
        </w:rPr>
      </w:pPr>
      <w:r w:rsidRPr="00D16CD2">
        <w:rPr>
          <w:rFonts w:ascii="Times New Roman" w:eastAsia="Times New Roman" w:hAnsi="Times New Roman" w:cs="Times New Roman"/>
          <w:color w:val="000000"/>
          <w:sz w:val="24"/>
          <w:szCs w:val="24"/>
          <w:lang w:eastAsia="id-ID"/>
        </w:rPr>
        <w:t>From the results above, the percentage of questionnaires obtained several complaints and needs of the technical response to the Executive KA chair available today, can be seen in Table 3 as follows:</w:t>
      </w:r>
    </w:p>
    <w:p w:rsidR="00D16CD2" w:rsidRDefault="00D16CD2" w:rsidP="00D16CD2">
      <w:pPr>
        <w:spacing w:after="0" w:line="240" w:lineRule="auto"/>
        <w:rPr>
          <w:rFonts w:ascii="Times New Roman" w:eastAsia="Times New Roman" w:hAnsi="Times New Roman" w:cs="Times New Roman"/>
          <w:sz w:val="24"/>
          <w:szCs w:val="24"/>
          <w:lang w:eastAsia="id-ID"/>
        </w:rPr>
      </w:pPr>
    </w:p>
    <w:p w:rsidR="00F23652" w:rsidRDefault="00F23652" w:rsidP="00D16CD2">
      <w:pPr>
        <w:spacing w:after="0" w:line="240" w:lineRule="auto"/>
        <w:rPr>
          <w:rFonts w:ascii="Times New Roman" w:eastAsia="Times New Roman" w:hAnsi="Times New Roman" w:cs="Times New Roman"/>
          <w:sz w:val="24"/>
          <w:szCs w:val="24"/>
          <w:lang w:eastAsia="id-ID"/>
        </w:rPr>
      </w:pPr>
    </w:p>
    <w:p w:rsidR="00F23652" w:rsidRDefault="00F23652" w:rsidP="00D16CD2">
      <w:pPr>
        <w:spacing w:after="0" w:line="240" w:lineRule="auto"/>
        <w:rPr>
          <w:rFonts w:ascii="Times New Roman" w:eastAsia="Times New Roman" w:hAnsi="Times New Roman" w:cs="Times New Roman"/>
          <w:sz w:val="24"/>
          <w:szCs w:val="24"/>
          <w:lang w:eastAsia="id-ID"/>
        </w:rPr>
      </w:pPr>
    </w:p>
    <w:p w:rsidR="00F23652" w:rsidRDefault="00F23652" w:rsidP="00D16CD2">
      <w:pPr>
        <w:spacing w:after="0" w:line="240" w:lineRule="auto"/>
        <w:rPr>
          <w:rFonts w:ascii="Times New Roman" w:eastAsia="Times New Roman" w:hAnsi="Times New Roman" w:cs="Times New Roman"/>
          <w:sz w:val="24"/>
          <w:szCs w:val="24"/>
          <w:lang w:eastAsia="id-ID"/>
        </w:rPr>
      </w:pPr>
    </w:p>
    <w:p w:rsidR="00F23652" w:rsidRDefault="00F23652" w:rsidP="00D16CD2">
      <w:pPr>
        <w:spacing w:after="0" w:line="240" w:lineRule="auto"/>
        <w:rPr>
          <w:rFonts w:ascii="Times New Roman" w:eastAsia="Times New Roman" w:hAnsi="Times New Roman" w:cs="Times New Roman"/>
          <w:sz w:val="24"/>
          <w:szCs w:val="24"/>
          <w:lang w:eastAsia="id-ID"/>
        </w:rPr>
      </w:pPr>
    </w:p>
    <w:p w:rsidR="00F23652" w:rsidRPr="00D16CD2" w:rsidRDefault="00F23652" w:rsidP="00D16CD2">
      <w:pPr>
        <w:spacing w:after="0" w:line="240" w:lineRule="auto"/>
        <w:rPr>
          <w:rFonts w:ascii="Times New Roman" w:eastAsia="Times New Roman" w:hAnsi="Times New Roman" w:cs="Times New Roman"/>
          <w:sz w:val="24"/>
          <w:szCs w:val="24"/>
          <w:lang w:eastAsia="id-ID"/>
        </w:rPr>
      </w:pPr>
    </w:p>
    <w:p w:rsidR="00D16CD2" w:rsidRPr="00D16CD2" w:rsidRDefault="00D16CD2" w:rsidP="00D16CD2">
      <w:pPr>
        <w:spacing w:after="120" w:line="240" w:lineRule="auto"/>
        <w:jc w:val="center"/>
        <w:rPr>
          <w:rFonts w:ascii="Times New Roman" w:eastAsia="Times New Roman" w:hAnsi="Times New Roman" w:cs="Times New Roman"/>
          <w:sz w:val="24"/>
          <w:szCs w:val="24"/>
          <w:lang w:eastAsia="id-ID"/>
        </w:rPr>
      </w:pPr>
      <w:r w:rsidRPr="00D16CD2">
        <w:rPr>
          <w:rFonts w:ascii="Times New Roman" w:eastAsia="Times New Roman" w:hAnsi="Times New Roman" w:cs="Times New Roman"/>
          <w:b/>
          <w:bCs/>
          <w:color w:val="000000"/>
          <w:sz w:val="24"/>
          <w:szCs w:val="24"/>
          <w:lang w:eastAsia="id-ID"/>
        </w:rPr>
        <w:lastRenderedPageBreak/>
        <w:t>Table 3. Response Technique</w:t>
      </w:r>
    </w:p>
    <w:tbl>
      <w:tblPr>
        <w:tblW w:w="6562" w:type="dxa"/>
        <w:jc w:val="center"/>
        <w:tblLook w:val="04A0"/>
      </w:tblPr>
      <w:tblGrid>
        <w:gridCol w:w="690"/>
        <w:gridCol w:w="3983"/>
        <w:gridCol w:w="1889"/>
      </w:tblGrid>
      <w:tr w:rsidR="00D16CD2" w:rsidRPr="00D16CD2" w:rsidTr="00D16CD2">
        <w:trPr>
          <w:trHeight w:val="413"/>
          <w:jc w:val="center"/>
        </w:trPr>
        <w:tc>
          <w:tcPr>
            <w:tcW w:w="690" w:type="dxa"/>
            <w:tcBorders>
              <w:top w:val="single" w:sz="4" w:space="0" w:color="auto"/>
              <w:left w:val="nil"/>
              <w:bottom w:val="single" w:sz="4" w:space="0" w:color="auto"/>
              <w:right w:val="nil"/>
            </w:tcBorders>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b/>
                <w:sz w:val="24"/>
                <w:szCs w:val="24"/>
                <w:lang w:val="en-US" w:eastAsia="id-ID"/>
              </w:rPr>
            </w:pPr>
            <w:r w:rsidRPr="00D16CD2">
              <w:rPr>
                <w:rFonts w:ascii="Times New Roman" w:hAnsi="Times New Roman" w:cs="Times New Roman"/>
                <w:b/>
                <w:lang w:eastAsia="id-ID"/>
              </w:rPr>
              <w:t>No.</w:t>
            </w:r>
          </w:p>
        </w:tc>
        <w:tc>
          <w:tcPr>
            <w:tcW w:w="3983" w:type="dxa"/>
            <w:tcBorders>
              <w:top w:val="single" w:sz="4" w:space="0" w:color="auto"/>
              <w:left w:val="nil"/>
              <w:bottom w:val="single" w:sz="4" w:space="0" w:color="auto"/>
              <w:right w:val="nil"/>
            </w:tcBorders>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b/>
                <w:sz w:val="24"/>
                <w:szCs w:val="24"/>
                <w:lang w:val="en-US" w:eastAsia="id-ID"/>
              </w:rPr>
            </w:pPr>
            <w:r w:rsidRPr="00D16CD2">
              <w:rPr>
                <w:rFonts w:ascii="Times New Roman" w:hAnsi="Times New Roman" w:cs="Times New Roman"/>
                <w:b/>
                <w:lang w:eastAsia="id-ID"/>
              </w:rPr>
              <w:t>Atribut</w:t>
            </w:r>
          </w:p>
        </w:tc>
        <w:tc>
          <w:tcPr>
            <w:tcW w:w="1889" w:type="dxa"/>
            <w:tcBorders>
              <w:top w:val="single" w:sz="4" w:space="0" w:color="auto"/>
              <w:left w:val="nil"/>
              <w:bottom w:val="single" w:sz="4" w:space="0" w:color="auto"/>
              <w:right w:val="nil"/>
            </w:tcBorders>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b/>
                <w:sz w:val="24"/>
                <w:szCs w:val="24"/>
                <w:lang w:val="en-US" w:eastAsia="id-ID"/>
              </w:rPr>
            </w:pPr>
            <w:r w:rsidRPr="00D16CD2">
              <w:rPr>
                <w:rFonts w:ascii="Times New Roman" w:hAnsi="Times New Roman" w:cs="Times New Roman"/>
                <w:b/>
                <w:lang w:eastAsia="id-ID"/>
              </w:rPr>
              <w:t>Persentase (%)</w:t>
            </w:r>
          </w:p>
        </w:tc>
      </w:tr>
      <w:tr w:rsidR="00D16CD2" w:rsidRPr="00D16CD2" w:rsidTr="00AE19F4">
        <w:trPr>
          <w:trHeight w:val="403"/>
          <w:jc w:val="center"/>
        </w:trPr>
        <w:tc>
          <w:tcPr>
            <w:tcW w:w="690" w:type="dxa"/>
            <w:tcBorders>
              <w:top w:val="single" w:sz="4" w:space="0" w:color="auto"/>
              <w:left w:val="nil"/>
              <w:bottom w:val="nil"/>
              <w:right w:val="nil"/>
            </w:tcBorders>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sz w:val="24"/>
                <w:szCs w:val="24"/>
                <w:lang w:val="en-US" w:eastAsia="id-ID"/>
              </w:rPr>
            </w:pPr>
            <w:r w:rsidRPr="00D16CD2">
              <w:rPr>
                <w:rFonts w:ascii="Times New Roman" w:hAnsi="Times New Roman" w:cs="Times New Roman"/>
                <w:lang w:eastAsia="id-ID"/>
              </w:rPr>
              <w:t>1.</w:t>
            </w:r>
          </w:p>
        </w:tc>
        <w:tc>
          <w:tcPr>
            <w:tcW w:w="3983" w:type="dxa"/>
            <w:tcBorders>
              <w:top w:val="single" w:sz="4" w:space="0" w:color="auto"/>
              <w:left w:val="nil"/>
              <w:bottom w:val="nil"/>
              <w:right w:val="nil"/>
            </w:tcBorders>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unsuitable part is the backrest</w:t>
            </w:r>
          </w:p>
        </w:tc>
        <w:tc>
          <w:tcPr>
            <w:tcW w:w="1889" w:type="dxa"/>
            <w:tcBorders>
              <w:top w:val="single" w:sz="4" w:space="0" w:color="auto"/>
              <w:left w:val="nil"/>
              <w:bottom w:val="nil"/>
              <w:right w:val="nil"/>
            </w:tcBorders>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sz w:val="24"/>
                <w:szCs w:val="24"/>
                <w:lang w:val="en-US" w:eastAsia="id-ID"/>
              </w:rPr>
            </w:pPr>
            <w:r w:rsidRPr="00D16CD2">
              <w:rPr>
                <w:rFonts w:ascii="Times New Roman" w:hAnsi="Times New Roman" w:cs="Times New Roman"/>
                <w:color w:val="000000"/>
                <w:lang w:eastAsia="id-ID"/>
              </w:rPr>
              <w:t>28,89</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2.</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backrest is higher</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74,81</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3.</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Backrest is more soft</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57,78</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4.</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Awareness of the back expanded</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65,93</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5.</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pedestal  more soft</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52,85</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pedestal is expanded</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54,81</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15.</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presence of headrests</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68,15</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16.</w:t>
            </w:r>
          </w:p>
        </w:tc>
        <w:tc>
          <w:tcPr>
            <w:tcW w:w="3983" w:type="dxa"/>
            <w:tcMar>
              <w:top w:w="15" w:type="dxa"/>
              <w:left w:w="108" w:type="dxa"/>
              <w:bottom w:w="15" w:type="dxa"/>
              <w:right w:w="108" w:type="dxa"/>
            </w:tcMar>
          </w:tcPr>
          <w:p w:rsidR="00D16CD2" w:rsidRPr="00AE19F4" w:rsidRDefault="00F23652"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existence of a calf rest like a bus</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65,19</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18.</w:t>
            </w:r>
          </w:p>
        </w:tc>
        <w:tc>
          <w:tcPr>
            <w:tcW w:w="3983" w:type="dxa"/>
            <w:tcMar>
              <w:top w:w="15" w:type="dxa"/>
              <w:left w:w="108" w:type="dxa"/>
              <w:bottom w:w="15" w:type="dxa"/>
              <w:right w:w="108" w:type="dxa"/>
            </w:tcMar>
          </w:tcPr>
          <w:p w:rsidR="00D16CD2" w:rsidRPr="00AE19F4" w:rsidRDefault="00AE19F4"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The presence of a dining table</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62,96</w:t>
            </w:r>
          </w:p>
        </w:tc>
      </w:tr>
      <w:tr w:rsidR="00D16CD2" w:rsidRPr="00D16CD2" w:rsidTr="00F23652">
        <w:trPr>
          <w:trHeight w:val="315"/>
          <w:jc w:val="center"/>
        </w:trPr>
        <w:tc>
          <w:tcPr>
            <w:tcW w:w="690" w:type="dxa"/>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19.</w:t>
            </w:r>
          </w:p>
        </w:tc>
        <w:tc>
          <w:tcPr>
            <w:tcW w:w="3983" w:type="dxa"/>
            <w:tcMar>
              <w:top w:w="15" w:type="dxa"/>
              <w:left w:w="108" w:type="dxa"/>
              <w:bottom w:w="15" w:type="dxa"/>
              <w:right w:w="108" w:type="dxa"/>
            </w:tcMar>
          </w:tcPr>
          <w:p w:rsidR="00D16CD2" w:rsidRPr="00AE19F4" w:rsidRDefault="00AE19F4"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Seat material seats velvet</w:t>
            </w:r>
          </w:p>
        </w:tc>
        <w:tc>
          <w:tcPr>
            <w:tcW w:w="1889" w:type="dxa"/>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62,96</w:t>
            </w:r>
          </w:p>
        </w:tc>
      </w:tr>
      <w:tr w:rsidR="00D16CD2" w:rsidRPr="00D16CD2" w:rsidTr="00F23652">
        <w:trPr>
          <w:trHeight w:val="315"/>
          <w:jc w:val="center"/>
        </w:trPr>
        <w:tc>
          <w:tcPr>
            <w:tcW w:w="690" w:type="dxa"/>
            <w:tcBorders>
              <w:top w:val="nil"/>
              <w:left w:val="nil"/>
              <w:bottom w:val="single" w:sz="4" w:space="0" w:color="auto"/>
              <w:right w:val="nil"/>
            </w:tcBorders>
            <w:tcMar>
              <w:top w:w="15" w:type="dxa"/>
              <w:left w:w="108" w:type="dxa"/>
              <w:bottom w:w="15" w:type="dxa"/>
              <w:right w:w="108" w:type="dxa"/>
            </w:tcMar>
            <w:vAlign w:val="cente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20.</w:t>
            </w:r>
          </w:p>
        </w:tc>
        <w:tc>
          <w:tcPr>
            <w:tcW w:w="3983" w:type="dxa"/>
            <w:tcBorders>
              <w:top w:val="nil"/>
              <w:left w:val="nil"/>
              <w:bottom w:val="single" w:sz="4" w:space="0" w:color="auto"/>
              <w:right w:val="nil"/>
            </w:tcBorders>
            <w:tcMar>
              <w:top w:w="15" w:type="dxa"/>
              <w:left w:w="108" w:type="dxa"/>
              <w:bottom w:w="15" w:type="dxa"/>
              <w:right w:w="108" w:type="dxa"/>
            </w:tcMar>
          </w:tcPr>
          <w:p w:rsidR="00D16CD2" w:rsidRPr="00AE19F4" w:rsidRDefault="00AE19F4" w:rsidP="00D16CD2">
            <w:pPr>
              <w:spacing w:after="0"/>
              <w:rPr>
                <w:rFonts w:ascii="Times New Roman" w:hAnsi="Times New Roman" w:cs="Times New Roman"/>
                <w:color w:val="000000"/>
                <w:sz w:val="24"/>
                <w:szCs w:val="24"/>
              </w:rPr>
            </w:pPr>
            <w:r w:rsidRPr="00AE19F4">
              <w:rPr>
                <w:rFonts w:ascii="Times New Roman" w:hAnsi="Times New Roman" w:cs="Times New Roman"/>
                <w:color w:val="000000"/>
                <w:sz w:val="24"/>
                <w:szCs w:val="24"/>
              </w:rPr>
              <w:t>Blue Exclusive Class KA chair</w:t>
            </w:r>
          </w:p>
        </w:tc>
        <w:tc>
          <w:tcPr>
            <w:tcW w:w="1889" w:type="dxa"/>
            <w:tcBorders>
              <w:top w:val="nil"/>
              <w:left w:val="nil"/>
              <w:bottom w:val="single" w:sz="4" w:space="0" w:color="auto"/>
              <w:right w:val="nil"/>
            </w:tcBorders>
            <w:noWrap/>
            <w:tcMar>
              <w:top w:w="15" w:type="dxa"/>
              <w:left w:w="108" w:type="dxa"/>
              <w:bottom w:w="15" w:type="dxa"/>
              <w:right w:w="108" w:type="dxa"/>
            </w:tcMar>
            <w:hideMark/>
          </w:tcPr>
          <w:p w:rsidR="00D16CD2" w:rsidRPr="00D16CD2" w:rsidRDefault="00D16CD2" w:rsidP="00D16CD2">
            <w:pPr>
              <w:spacing w:after="0"/>
              <w:jc w:val="center"/>
              <w:rPr>
                <w:rFonts w:ascii="Times New Roman" w:eastAsia="Times New Roman" w:hAnsi="Times New Roman" w:cs="Times New Roman"/>
                <w:color w:val="000000"/>
                <w:sz w:val="24"/>
                <w:szCs w:val="24"/>
                <w:lang w:val="en-US" w:eastAsia="id-ID"/>
              </w:rPr>
            </w:pPr>
            <w:r w:rsidRPr="00D16CD2">
              <w:rPr>
                <w:rFonts w:ascii="Times New Roman" w:hAnsi="Times New Roman" w:cs="Times New Roman"/>
                <w:color w:val="000000"/>
                <w:lang w:eastAsia="id-ID"/>
              </w:rPr>
              <w:t>43,7</w:t>
            </w:r>
          </w:p>
        </w:tc>
      </w:tr>
    </w:tbl>
    <w:p w:rsidR="00D16CD2" w:rsidRDefault="00D16CD2" w:rsidP="00D16CD2">
      <w:pPr>
        <w:ind w:firstLine="426"/>
        <w:rPr>
          <w:rFonts w:ascii="Times New Roman" w:hAnsi="Times New Roman" w:cs="Times New Roman"/>
          <w:color w:val="000000"/>
          <w:sz w:val="24"/>
          <w:szCs w:val="24"/>
        </w:rPr>
      </w:pPr>
      <w:r w:rsidRPr="00D16CD2">
        <w:rPr>
          <w:rFonts w:ascii="Times New Roman" w:hAnsi="Times New Roman" w:cs="Times New Roman"/>
          <w:color w:val="000000"/>
          <w:sz w:val="24"/>
          <w:szCs w:val="24"/>
        </w:rPr>
        <w:t>After receiving the results of the percentage of complaints against executive ka seats that are currently available, for the results of the product QFD passenger seat can be seen in Figure 1 below.</w:t>
      </w:r>
    </w:p>
    <w:p w:rsidR="00D16CD2" w:rsidRDefault="002C7C73" w:rsidP="00B06200">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577985" cy="3338423"/>
            <wp:effectExtent l="0" t="0" r="0" b="0"/>
            <wp:docPr id="4" name="Picture 4" descr="C:\Users\LENOVO\Pictures\Q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QFD.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9525" cy="3339860"/>
                    </a:xfrm>
                    <a:prstGeom prst="rect">
                      <a:avLst/>
                    </a:prstGeom>
                    <a:noFill/>
                    <a:ln>
                      <a:noFill/>
                    </a:ln>
                  </pic:spPr>
                </pic:pic>
              </a:graphicData>
            </a:graphic>
          </wp:inline>
        </w:drawing>
      </w:r>
    </w:p>
    <w:p w:rsidR="00D16CD2" w:rsidRDefault="002C7C73" w:rsidP="00D16CD2">
      <w:pPr>
        <w:ind w:firstLine="426"/>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244196" cy="931641"/>
            <wp:effectExtent l="0" t="0" r="0" b="0"/>
            <wp:docPr id="5" name="Picture 5" descr="C:\Users\LENOVO\Pictures\qf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qfd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2441" cy="933451"/>
                    </a:xfrm>
                    <a:prstGeom prst="rect">
                      <a:avLst/>
                    </a:prstGeom>
                    <a:noFill/>
                    <a:ln>
                      <a:noFill/>
                    </a:ln>
                  </pic:spPr>
                </pic:pic>
              </a:graphicData>
            </a:graphic>
          </wp:inline>
        </w:drawing>
      </w:r>
    </w:p>
    <w:p w:rsidR="00D16CD2" w:rsidRPr="00D16CD2" w:rsidRDefault="00D16CD2" w:rsidP="00D16CD2">
      <w:pPr>
        <w:spacing w:after="0" w:line="240" w:lineRule="auto"/>
        <w:jc w:val="center"/>
        <w:rPr>
          <w:rFonts w:ascii="Times New Roman" w:eastAsia="Times New Roman" w:hAnsi="Times New Roman" w:cs="Times New Roman"/>
          <w:sz w:val="24"/>
          <w:szCs w:val="24"/>
          <w:lang w:eastAsia="id-ID"/>
        </w:rPr>
      </w:pPr>
      <w:r w:rsidRPr="00D16CD2">
        <w:rPr>
          <w:rFonts w:ascii="Times New Roman" w:eastAsia="Times New Roman" w:hAnsi="Times New Roman" w:cs="Times New Roman"/>
          <w:b/>
          <w:bCs/>
          <w:color w:val="000000"/>
          <w:sz w:val="24"/>
          <w:szCs w:val="24"/>
          <w:lang w:eastAsia="id-ID"/>
        </w:rPr>
        <w:t>Figure 1. Passenger Seat QFD</w:t>
      </w:r>
    </w:p>
    <w:p w:rsidR="00D16CD2" w:rsidRPr="00D16CD2" w:rsidRDefault="00D16CD2" w:rsidP="00D16CD2">
      <w:pPr>
        <w:spacing w:after="0" w:line="240" w:lineRule="auto"/>
        <w:rPr>
          <w:rFonts w:ascii="Times New Roman" w:eastAsia="Times New Roman" w:hAnsi="Times New Roman" w:cs="Times New Roman"/>
          <w:sz w:val="24"/>
          <w:szCs w:val="24"/>
          <w:lang w:eastAsia="id-ID"/>
        </w:rPr>
      </w:pPr>
    </w:p>
    <w:p w:rsidR="00D16CD2" w:rsidRPr="00D16CD2" w:rsidRDefault="00D16CD2" w:rsidP="00D16CD2">
      <w:pPr>
        <w:spacing w:after="0" w:line="240" w:lineRule="auto"/>
        <w:ind w:firstLine="143"/>
        <w:jc w:val="both"/>
        <w:rPr>
          <w:rFonts w:ascii="Times New Roman" w:eastAsia="Times New Roman" w:hAnsi="Times New Roman" w:cs="Times New Roman"/>
          <w:sz w:val="24"/>
          <w:szCs w:val="24"/>
          <w:lang w:eastAsia="id-ID"/>
        </w:rPr>
      </w:pPr>
      <w:r w:rsidRPr="00D16CD2">
        <w:rPr>
          <w:rFonts w:ascii="Times New Roman" w:eastAsia="Times New Roman" w:hAnsi="Times New Roman" w:cs="Times New Roman"/>
          <w:color w:val="000000"/>
          <w:sz w:val="24"/>
          <w:szCs w:val="24"/>
          <w:lang w:eastAsia="id-ID"/>
        </w:rPr>
        <w:t>QFD Based on the results in Figure 1 above shows:</w:t>
      </w:r>
    </w:p>
    <w:p w:rsidR="00D16CD2" w:rsidRPr="00D16CD2" w:rsidRDefault="00D16CD2" w:rsidP="00D16CD2">
      <w:pPr>
        <w:numPr>
          <w:ilvl w:val="0"/>
          <w:numId w:val="37"/>
        </w:numPr>
        <w:spacing w:after="0" w:line="240" w:lineRule="auto"/>
        <w:ind w:left="50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Difficulty: all the technical characteristics in the design of the new railway passenger seats are not hard and medium.</w:t>
      </w:r>
    </w:p>
    <w:p w:rsidR="00D16CD2" w:rsidRPr="00D16CD2" w:rsidRDefault="00D16CD2" w:rsidP="00D16CD2">
      <w:pPr>
        <w:numPr>
          <w:ilvl w:val="0"/>
          <w:numId w:val="37"/>
        </w:numPr>
        <w:spacing w:after="0" w:line="240" w:lineRule="auto"/>
        <w:ind w:left="50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Importance: The most important attribute in the design is the seat material coated with flocking Or Velvet degree 20.00% interest.</w:t>
      </w:r>
    </w:p>
    <w:p w:rsidR="00D16CD2" w:rsidRPr="00D16CD2" w:rsidRDefault="00D16CD2" w:rsidP="00D16CD2">
      <w:pPr>
        <w:numPr>
          <w:ilvl w:val="0"/>
          <w:numId w:val="37"/>
        </w:numPr>
        <w:spacing w:after="0" w:line="240" w:lineRule="auto"/>
        <w:ind w:left="50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Estimated Cost: estimated cost of the new product KA seat, all the characteristics belonging to the category of cheap.</w:t>
      </w:r>
    </w:p>
    <w:p w:rsidR="00D16CD2" w:rsidRDefault="00D16CD2" w:rsidP="00D16CD2">
      <w:pPr>
        <w:spacing w:after="0" w:line="240" w:lineRule="auto"/>
        <w:rPr>
          <w:rFonts w:ascii="Times New Roman" w:eastAsia="Times New Roman" w:hAnsi="Times New Roman" w:cs="Times New Roman"/>
          <w:sz w:val="24"/>
          <w:szCs w:val="24"/>
          <w:lang w:eastAsia="id-ID"/>
        </w:rPr>
      </w:pPr>
    </w:p>
    <w:p w:rsidR="00D16CD2" w:rsidRPr="00D16CD2" w:rsidRDefault="00D16CD2" w:rsidP="00D16CD2">
      <w:pPr>
        <w:spacing w:after="0" w:line="240" w:lineRule="auto"/>
        <w:jc w:val="both"/>
        <w:rPr>
          <w:rFonts w:ascii="Times New Roman" w:eastAsia="Times New Roman" w:hAnsi="Times New Roman" w:cs="Times New Roman"/>
          <w:sz w:val="24"/>
          <w:szCs w:val="24"/>
          <w:lang w:eastAsia="id-ID"/>
        </w:rPr>
      </w:pPr>
      <w:r w:rsidRPr="00D16CD2">
        <w:rPr>
          <w:rFonts w:ascii="Times New Roman" w:eastAsia="Times New Roman" w:hAnsi="Times New Roman" w:cs="Times New Roman"/>
          <w:b/>
          <w:bCs/>
          <w:color w:val="000000"/>
          <w:sz w:val="24"/>
          <w:szCs w:val="24"/>
          <w:lang w:eastAsia="id-ID"/>
        </w:rPr>
        <w:t>4 Conclusions</w:t>
      </w:r>
    </w:p>
    <w:p w:rsidR="00D16CD2" w:rsidRPr="00D16CD2" w:rsidRDefault="00D16CD2" w:rsidP="00D16CD2">
      <w:pPr>
        <w:spacing w:after="0" w:line="240" w:lineRule="auto"/>
        <w:ind w:firstLine="142"/>
        <w:jc w:val="both"/>
        <w:rPr>
          <w:rFonts w:ascii="Times New Roman" w:eastAsia="Times New Roman" w:hAnsi="Times New Roman" w:cs="Times New Roman"/>
          <w:sz w:val="24"/>
          <w:szCs w:val="24"/>
          <w:lang w:eastAsia="id-ID"/>
        </w:rPr>
      </w:pPr>
      <w:r w:rsidRPr="00D16CD2">
        <w:rPr>
          <w:rFonts w:ascii="Times New Roman" w:eastAsia="Times New Roman" w:hAnsi="Times New Roman" w:cs="Times New Roman"/>
          <w:color w:val="000000"/>
          <w:sz w:val="24"/>
          <w:szCs w:val="24"/>
          <w:lang w:eastAsia="id-ID"/>
        </w:rPr>
        <w:t>The results of this study are:</w:t>
      </w:r>
    </w:p>
    <w:p w:rsidR="00D16CD2" w:rsidRPr="00D16CD2" w:rsidRDefault="00D16CD2" w:rsidP="00D16CD2">
      <w:pPr>
        <w:numPr>
          <w:ilvl w:val="1"/>
          <w:numId w:val="38"/>
        </w:numPr>
        <w:spacing w:after="0" w:line="240" w:lineRule="auto"/>
        <w:ind w:left="567"/>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Based on calculations using the acquired design QFD passenger train new executives as follows: seat depth plus the length of one passenger plus seat, backrest height plus width plus backrest. Given headrests, given the backrest calves, were given a table, material backrest, cushion, headrest and backrest shank is spongy foam, which is wrapped with the material fabric lining velvet, the color of the seat (backrest, cushion, headrest, and backrest calf) is a combination of blue-gray.</w:t>
      </w:r>
    </w:p>
    <w:p w:rsidR="00D16CD2" w:rsidRPr="00D16CD2" w:rsidRDefault="00D16CD2" w:rsidP="00D16CD2">
      <w:pPr>
        <w:numPr>
          <w:ilvl w:val="1"/>
          <w:numId w:val="38"/>
        </w:numPr>
        <w:spacing w:after="0" w:line="240" w:lineRule="auto"/>
        <w:ind w:left="567"/>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Based on the results of QFD method in Figure 1 above shows:</w:t>
      </w:r>
    </w:p>
    <w:p w:rsidR="00D16CD2" w:rsidRPr="00D16CD2" w:rsidRDefault="00D16CD2" w:rsidP="00D16CD2">
      <w:pPr>
        <w:pStyle w:val="ListParagraph"/>
        <w:numPr>
          <w:ilvl w:val="0"/>
          <w:numId w:val="40"/>
        </w:numPr>
        <w:spacing w:after="0" w:line="240" w:lineRule="auto"/>
        <w:ind w:left="99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Difficulty: all the technical characteristics in the design of the new railway passenger seats are not hard and medium.</w:t>
      </w:r>
    </w:p>
    <w:p w:rsidR="00D16CD2" w:rsidRPr="00D16CD2" w:rsidRDefault="00D16CD2" w:rsidP="00D16CD2">
      <w:pPr>
        <w:pStyle w:val="ListParagraph"/>
        <w:numPr>
          <w:ilvl w:val="0"/>
          <w:numId w:val="40"/>
        </w:numPr>
        <w:spacing w:after="0" w:line="240" w:lineRule="auto"/>
        <w:ind w:left="99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Importance: The most important attribute in the design is the seat material coated with flocking Or Velvet degree 20.00% interest.</w:t>
      </w:r>
    </w:p>
    <w:p w:rsidR="00D16CD2" w:rsidRPr="00D16CD2" w:rsidRDefault="00D16CD2" w:rsidP="00D16CD2">
      <w:pPr>
        <w:pStyle w:val="ListParagraph"/>
        <w:numPr>
          <w:ilvl w:val="0"/>
          <w:numId w:val="40"/>
        </w:numPr>
        <w:spacing w:after="0" w:line="240" w:lineRule="auto"/>
        <w:ind w:left="993"/>
        <w:jc w:val="both"/>
        <w:textAlignment w:val="baseline"/>
        <w:rPr>
          <w:rFonts w:ascii="Times New Roman" w:eastAsia="Times New Roman" w:hAnsi="Times New Roman" w:cs="Times New Roman"/>
          <w:color w:val="000000"/>
          <w:sz w:val="24"/>
          <w:szCs w:val="24"/>
          <w:lang w:eastAsia="id-ID"/>
        </w:rPr>
      </w:pPr>
      <w:r w:rsidRPr="00D16CD2">
        <w:rPr>
          <w:rFonts w:ascii="Times New Roman" w:eastAsia="Times New Roman" w:hAnsi="Times New Roman" w:cs="Times New Roman"/>
          <w:color w:val="000000"/>
          <w:sz w:val="24"/>
          <w:szCs w:val="24"/>
          <w:lang w:eastAsia="id-ID"/>
        </w:rPr>
        <w:t>Estimated Cost: estimated cost of the new product KA seat, all the characteristics belonging to the category of cheap.</w:t>
      </w:r>
    </w:p>
    <w:p w:rsidR="00D16CD2" w:rsidRPr="00D16CD2" w:rsidRDefault="00D16CD2" w:rsidP="00D16CD2">
      <w:pPr>
        <w:spacing w:after="0" w:line="240" w:lineRule="auto"/>
        <w:rPr>
          <w:rFonts w:ascii="Times New Roman" w:eastAsia="Times New Roman" w:hAnsi="Times New Roman" w:cs="Times New Roman"/>
          <w:sz w:val="24"/>
          <w:szCs w:val="24"/>
          <w:lang w:eastAsia="id-ID"/>
        </w:rPr>
      </w:pPr>
    </w:p>
    <w:p w:rsidR="00D16CD2" w:rsidRPr="00D16CD2" w:rsidRDefault="00D16CD2" w:rsidP="00D16CD2">
      <w:pPr>
        <w:spacing w:line="240" w:lineRule="auto"/>
        <w:ind w:left="360"/>
        <w:jc w:val="both"/>
        <w:rPr>
          <w:rFonts w:ascii="Times New Roman" w:eastAsia="Times New Roman" w:hAnsi="Times New Roman" w:cs="Times New Roman"/>
          <w:sz w:val="24"/>
          <w:szCs w:val="24"/>
          <w:lang w:eastAsia="id-ID"/>
        </w:rPr>
      </w:pPr>
      <w:r w:rsidRPr="00D16CD2">
        <w:rPr>
          <w:rFonts w:ascii="Times New Roman" w:eastAsia="Times New Roman" w:hAnsi="Times New Roman" w:cs="Times New Roman"/>
          <w:b/>
          <w:bCs/>
          <w:color w:val="000000"/>
          <w:sz w:val="24"/>
          <w:szCs w:val="24"/>
          <w:lang w:eastAsia="id-ID"/>
        </w:rPr>
        <w:t>References</w:t>
      </w:r>
    </w:p>
    <w:p w:rsidR="00DC613A" w:rsidRPr="00EB38C8" w:rsidRDefault="00D16CD2" w:rsidP="00174EBA">
      <w:pPr>
        <w:autoSpaceDE w:val="0"/>
        <w:autoSpaceDN w:val="0"/>
        <w:adjustRightInd w:val="0"/>
        <w:spacing w:after="0" w:line="240" w:lineRule="auto"/>
        <w:ind w:left="567" w:hanging="567"/>
        <w:jc w:val="both"/>
        <w:rPr>
          <w:rFonts w:ascii="Times New Roman" w:hAnsi="Times New Roman" w:cs="Times New Roman"/>
          <w:sz w:val="24"/>
          <w:szCs w:val="24"/>
        </w:rPr>
      </w:pPr>
      <w:r w:rsidRPr="00D16CD2">
        <w:rPr>
          <w:rFonts w:ascii="Times New Roman" w:eastAsia="Times New Roman" w:hAnsi="Times New Roman" w:cs="Times New Roman"/>
          <w:color w:val="000000"/>
          <w:sz w:val="24"/>
          <w:szCs w:val="24"/>
          <w:lang w:eastAsia="id-ID"/>
        </w:rPr>
        <w:t>[1]</w:t>
      </w:r>
      <w:r w:rsidRPr="00D16CD2">
        <w:rPr>
          <w:rFonts w:ascii="Times New Roman" w:eastAsia="Times New Roman" w:hAnsi="Times New Roman" w:cs="Times New Roman"/>
          <w:color w:val="000000"/>
          <w:sz w:val="24"/>
          <w:szCs w:val="24"/>
          <w:lang w:eastAsia="id-ID"/>
        </w:rPr>
        <w:tab/>
      </w:r>
      <w:r w:rsidR="00DC613A" w:rsidRPr="00EB38C8">
        <w:rPr>
          <w:rFonts w:ascii="Times New Roman" w:hAnsi="Times New Roman" w:cs="Times New Roman"/>
          <w:sz w:val="24"/>
          <w:szCs w:val="24"/>
        </w:rPr>
        <w:t>Cahyaditha, A. ayu, 2013, Perbaikan Fasilitas Penumpang Kereta Api Pada Stasiun X Denagn Pendekatan Ergonomi Makro</w:t>
      </w:r>
      <w:r w:rsidR="00DC613A" w:rsidRPr="00EB38C8">
        <w:rPr>
          <w:rFonts w:ascii="Times New Roman" w:hAnsi="Times New Roman" w:cs="Times New Roman"/>
          <w:i/>
          <w:sz w:val="24"/>
        </w:rPr>
        <w:t>, Jurnal Teknik Industri</w:t>
      </w:r>
      <w:r w:rsidR="00DC613A" w:rsidRPr="00EB38C8">
        <w:rPr>
          <w:rFonts w:ascii="Times New Roman" w:hAnsi="Times New Roman" w:cs="Times New Roman"/>
          <w:sz w:val="24"/>
        </w:rPr>
        <w:t>, Universitas Sumatera Utara.</w:t>
      </w:r>
    </w:p>
    <w:p w:rsidR="00AA7EFA" w:rsidRPr="00EB38C8" w:rsidRDefault="00DC613A" w:rsidP="00DC61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A7EFA" w:rsidRPr="00EB38C8">
        <w:rPr>
          <w:rFonts w:ascii="Times New Roman" w:hAnsi="Times New Roman" w:cs="Times New Roman"/>
          <w:sz w:val="24"/>
          <w:szCs w:val="24"/>
        </w:rPr>
        <w:t xml:space="preserve">Hutasoit, F. 2015. Ergonomi Tempat Duduk (Seating). </w:t>
      </w:r>
      <w:hyperlink r:id="rId11" w:history="1">
        <w:r w:rsidR="00AA7EFA" w:rsidRPr="00EB38C8">
          <w:rPr>
            <w:rStyle w:val="Hyperlink"/>
            <w:rFonts w:ascii="Times New Roman" w:hAnsi="Times New Roman" w:cs="Times New Roman"/>
            <w:sz w:val="24"/>
            <w:szCs w:val="24"/>
          </w:rPr>
          <w:t>https://Shefocus.Wordpress.Com</w:t>
        </w:r>
      </w:hyperlink>
      <w:r w:rsidR="00AA7EFA" w:rsidRPr="00EB38C8">
        <w:rPr>
          <w:rFonts w:ascii="Times New Roman" w:hAnsi="Times New Roman" w:cs="Times New Roman"/>
          <w:sz w:val="24"/>
          <w:szCs w:val="24"/>
        </w:rPr>
        <w:t xml:space="preserve"> /2013/10/02/Ergonomi-Tempat-Duduk-Seating/. [Diakses Tanggal 2 april 2017 Jam 09:00 WIB]</w:t>
      </w:r>
    </w:p>
    <w:p w:rsidR="00D16CD2" w:rsidRPr="00D16CD2" w:rsidRDefault="00DC613A" w:rsidP="00D16CD2">
      <w:pPr>
        <w:spacing w:after="120" w:line="240" w:lineRule="auto"/>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w:t>
      </w:r>
      <w:r w:rsidR="00174EBA">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ab/>
      </w:r>
      <w:r w:rsidR="00174EBA" w:rsidRPr="00D16CD2">
        <w:rPr>
          <w:rFonts w:ascii="Times New Roman" w:eastAsia="Times New Roman" w:hAnsi="Times New Roman" w:cs="Times New Roman"/>
          <w:color w:val="000000"/>
          <w:sz w:val="24"/>
          <w:szCs w:val="24"/>
          <w:lang w:eastAsia="id-ID"/>
        </w:rPr>
        <w:t xml:space="preserve">Nurmianto, E., 2004, </w:t>
      </w:r>
      <w:r w:rsidR="00174EBA" w:rsidRPr="00D16CD2">
        <w:rPr>
          <w:rFonts w:ascii="Times New Roman" w:eastAsia="Times New Roman" w:hAnsi="Times New Roman" w:cs="Times New Roman"/>
          <w:i/>
          <w:iCs/>
          <w:color w:val="000000"/>
          <w:sz w:val="24"/>
          <w:szCs w:val="24"/>
          <w:lang w:eastAsia="id-ID"/>
        </w:rPr>
        <w:t>Ergonomics, Basic Concepts and</w:t>
      </w:r>
      <w:r w:rsidR="00174EBA" w:rsidRPr="00174EBA">
        <w:rPr>
          <w:rFonts w:ascii="Times New Roman" w:eastAsia="Times New Roman" w:hAnsi="Times New Roman" w:cs="Times New Roman"/>
          <w:i/>
          <w:color w:val="000000"/>
          <w:sz w:val="24"/>
          <w:szCs w:val="24"/>
          <w:lang w:eastAsia="id-ID"/>
        </w:rPr>
        <w:t>Applications</w:t>
      </w:r>
      <w:r w:rsidR="00174EBA" w:rsidRPr="00D16CD2">
        <w:rPr>
          <w:rFonts w:ascii="Times New Roman" w:eastAsia="Times New Roman" w:hAnsi="Times New Roman" w:cs="Times New Roman"/>
          <w:color w:val="000000"/>
          <w:sz w:val="24"/>
          <w:szCs w:val="24"/>
          <w:lang w:eastAsia="id-ID"/>
        </w:rPr>
        <w:t>,Jakarta, PT Guna Widya</w:t>
      </w:r>
    </w:p>
    <w:p w:rsidR="00D16CD2" w:rsidRPr="00D16CD2" w:rsidRDefault="00D16CD2" w:rsidP="00D16CD2">
      <w:pPr>
        <w:spacing w:after="120" w:line="240" w:lineRule="auto"/>
        <w:ind w:left="567" w:hanging="567"/>
        <w:rPr>
          <w:rFonts w:ascii="Times New Roman" w:eastAsia="Times New Roman" w:hAnsi="Times New Roman" w:cs="Times New Roman"/>
          <w:sz w:val="24"/>
          <w:szCs w:val="24"/>
          <w:lang w:eastAsia="id-ID"/>
        </w:rPr>
      </w:pPr>
      <w:r w:rsidRPr="00D16CD2">
        <w:rPr>
          <w:rFonts w:ascii="Times New Roman" w:eastAsia="Times New Roman" w:hAnsi="Times New Roman" w:cs="Times New Roman"/>
          <w:color w:val="000000"/>
          <w:sz w:val="24"/>
          <w:szCs w:val="24"/>
          <w:lang w:eastAsia="id-ID"/>
        </w:rPr>
        <w:t>[</w:t>
      </w:r>
      <w:r w:rsidR="00174EBA">
        <w:rPr>
          <w:rFonts w:ascii="Times New Roman" w:eastAsia="Times New Roman" w:hAnsi="Times New Roman" w:cs="Times New Roman"/>
          <w:color w:val="000000"/>
          <w:sz w:val="24"/>
          <w:szCs w:val="24"/>
          <w:lang w:eastAsia="id-ID"/>
        </w:rPr>
        <w:t>4]</w:t>
      </w:r>
      <w:r w:rsidRPr="00D16CD2">
        <w:rPr>
          <w:rFonts w:ascii="Times New Roman" w:eastAsia="Times New Roman" w:hAnsi="Times New Roman" w:cs="Times New Roman"/>
          <w:color w:val="000000"/>
          <w:sz w:val="24"/>
          <w:szCs w:val="24"/>
          <w:lang w:eastAsia="id-ID"/>
        </w:rPr>
        <w:tab/>
      </w:r>
      <w:r w:rsidR="00174EBA" w:rsidRPr="00D16CD2">
        <w:rPr>
          <w:rFonts w:ascii="Times New Roman" w:eastAsia="Times New Roman" w:hAnsi="Times New Roman" w:cs="Times New Roman"/>
          <w:color w:val="000000"/>
          <w:sz w:val="24"/>
          <w:szCs w:val="24"/>
          <w:lang w:eastAsia="id-ID"/>
        </w:rPr>
        <w:t xml:space="preserve">Ginting, Rosnani 2010, </w:t>
      </w:r>
      <w:r w:rsidR="00174EBA" w:rsidRPr="00174EBA">
        <w:rPr>
          <w:rFonts w:ascii="Times New Roman" w:eastAsia="Times New Roman" w:hAnsi="Times New Roman" w:cs="Times New Roman"/>
          <w:i/>
          <w:color w:val="000000"/>
          <w:sz w:val="24"/>
          <w:szCs w:val="24"/>
          <w:lang w:eastAsia="id-ID"/>
        </w:rPr>
        <w:t>Product Design,</w:t>
      </w:r>
      <w:r w:rsidR="00174EBA" w:rsidRPr="00D16CD2">
        <w:rPr>
          <w:rFonts w:ascii="Times New Roman" w:eastAsia="Times New Roman" w:hAnsi="Times New Roman" w:cs="Times New Roman"/>
          <w:color w:val="000000"/>
          <w:sz w:val="24"/>
          <w:szCs w:val="24"/>
          <w:lang w:eastAsia="id-ID"/>
        </w:rPr>
        <w:t xml:space="preserve"> Yogyakarta: Graha Science, First Edition, Second Printing, 2013.</w:t>
      </w:r>
    </w:p>
    <w:p w:rsidR="00D16CD2" w:rsidRPr="00D16CD2" w:rsidRDefault="00D16CD2" w:rsidP="00D16CD2">
      <w:pPr>
        <w:ind w:firstLine="426"/>
        <w:rPr>
          <w:rFonts w:ascii="Times New Roman" w:hAnsi="Times New Roman" w:cs="Times New Roman"/>
          <w:sz w:val="24"/>
          <w:szCs w:val="24"/>
        </w:rPr>
      </w:pPr>
    </w:p>
    <w:sectPr w:rsidR="00D16CD2" w:rsidRPr="00D16CD2" w:rsidSect="0008352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067"/>
    <w:multiLevelType w:val="multilevel"/>
    <w:tmpl w:val="2C121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87147"/>
    <w:multiLevelType w:val="hybridMultilevel"/>
    <w:tmpl w:val="E2BCC9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C0515"/>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B4047"/>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350D4"/>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E00FE"/>
    <w:multiLevelType w:val="multilevel"/>
    <w:tmpl w:val="70D61D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2CE15DE"/>
    <w:multiLevelType w:val="hybridMultilevel"/>
    <w:tmpl w:val="27D8020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780346D"/>
    <w:multiLevelType w:val="multilevel"/>
    <w:tmpl w:val="807C7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B5856"/>
    <w:multiLevelType w:val="multilevel"/>
    <w:tmpl w:val="4D32E0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FA1033"/>
    <w:multiLevelType w:val="multilevel"/>
    <w:tmpl w:val="807C746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3BC0DD3"/>
    <w:multiLevelType w:val="multilevel"/>
    <w:tmpl w:val="1526A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23CBC"/>
    <w:multiLevelType w:val="multilevel"/>
    <w:tmpl w:val="6CB01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45E07"/>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1F40B0"/>
    <w:multiLevelType w:val="multilevel"/>
    <w:tmpl w:val="AF7CAD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803B9C"/>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449FD"/>
    <w:multiLevelType w:val="multilevel"/>
    <w:tmpl w:val="6E309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F6C89"/>
    <w:multiLevelType w:val="multilevel"/>
    <w:tmpl w:val="278A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5F7A02"/>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1576C"/>
    <w:multiLevelType w:val="multilevel"/>
    <w:tmpl w:val="A10A821E"/>
    <w:lvl w:ilvl="0">
      <w:start w:val="1"/>
      <w:numFmt w:val="decimal"/>
      <w:lvlText w:val="3.%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C27944"/>
    <w:multiLevelType w:val="multilevel"/>
    <w:tmpl w:val="D9FE6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52F80"/>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E15F2B"/>
    <w:multiLevelType w:val="multilevel"/>
    <w:tmpl w:val="5A3AF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360199"/>
    <w:multiLevelType w:val="multilevel"/>
    <w:tmpl w:val="E3A60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10222F"/>
    <w:multiLevelType w:val="hybridMultilevel"/>
    <w:tmpl w:val="3EF6EE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B53DD3"/>
    <w:multiLevelType w:val="multilevel"/>
    <w:tmpl w:val="074C6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C13886"/>
    <w:multiLevelType w:val="multilevel"/>
    <w:tmpl w:val="3C86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38202A"/>
    <w:multiLevelType w:val="multilevel"/>
    <w:tmpl w:val="807C7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5D7263"/>
    <w:multiLevelType w:val="hybridMultilevel"/>
    <w:tmpl w:val="1E8C20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F71FAA"/>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316275"/>
    <w:multiLevelType w:val="multilevel"/>
    <w:tmpl w:val="C774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49115A"/>
    <w:multiLevelType w:val="multilevel"/>
    <w:tmpl w:val="9F589E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8A553D"/>
    <w:multiLevelType w:val="hybridMultilevel"/>
    <w:tmpl w:val="B66A73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AB20FCA"/>
    <w:multiLevelType w:val="multilevel"/>
    <w:tmpl w:val="807C7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154852"/>
    <w:multiLevelType w:val="multilevel"/>
    <w:tmpl w:val="AAB45E88"/>
    <w:lvl w:ilvl="0">
      <w:start w:val="2"/>
      <w:numFmt w:val="decimal"/>
      <w:lvlText w:val="3.%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D687E54"/>
    <w:multiLevelType w:val="multilevel"/>
    <w:tmpl w:val="5BFE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16728C"/>
    <w:multiLevelType w:val="multilevel"/>
    <w:tmpl w:val="6B5C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722CE3"/>
    <w:multiLevelType w:val="multilevel"/>
    <w:tmpl w:val="807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8D306D"/>
    <w:multiLevelType w:val="multilevel"/>
    <w:tmpl w:val="807C7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2764F6"/>
    <w:multiLevelType w:val="multilevel"/>
    <w:tmpl w:val="FB9674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AF597D"/>
    <w:multiLevelType w:val="hybridMultilevel"/>
    <w:tmpl w:val="B4C45D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num>
  <w:num w:numId="2">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Letter"/>
        <w:lvlText w:val="%4."/>
        <w:lvlJc w:val="left"/>
      </w:lvl>
    </w:lvlOverride>
  </w:num>
  <w:num w:numId="3">
    <w:abstractNumId w:val="31"/>
  </w:num>
  <w:num w:numId="4">
    <w:abstractNumId w:val="6"/>
  </w:num>
  <w:num w:numId="5">
    <w:abstractNumId w:val="9"/>
  </w:num>
  <w:num w:numId="6">
    <w:abstractNumId w:val="16"/>
    <w:lvlOverride w:ilvl="0">
      <w:lvl w:ilvl="0">
        <w:numFmt w:val="lowerLetter"/>
        <w:lvlText w:val="%1."/>
        <w:lvlJc w:val="left"/>
      </w:lvl>
    </w:lvlOverride>
  </w:num>
  <w:num w:numId="7">
    <w:abstractNumId w:val="0"/>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21"/>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
    <w:abstractNumId w:val="11"/>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24"/>
    <w:lvlOverride w:ilvl="0">
      <w:lvl w:ilvl="0">
        <w:numFmt w:val="lowerLetter"/>
        <w:lvlText w:val="%1."/>
        <w:lvlJc w:val="left"/>
      </w:lvl>
    </w:lvlOverride>
  </w:num>
  <w:num w:numId="13">
    <w:abstractNumId w:val="8"/>
    <w:lvlOverride w:ilvl="0">
      <w:lvl w:ilvl="0">
        <w:numFmt w:val="decimal"/>
        <w:lvlText w:val="%1."/>
        <w:lvlJc w:val="left"/>
      </w:lvl>
    </w:lvlOverride>
  </w:num>
  <w:num w:numId="14">
    <w:abstractNumId w:val="35"/>
    <w:lvlOverride w:ilvl="0">
      <w:lvl w:ilvl="0">
        <w:numFmt w:val="lowerLetter"/>
        <w:lvlText w:val="%1."/>
        <w:lvlJc w:val="left"/>
      </w:lvl>
    </w:lvlOverride>
  </w:num>
  <w:num w:numId="15">
    <w:abstractNumId w:val="13"/>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30"/>
  </w:num>
  <w:num w:numId="18">
    <w:abstractNumId w:val="20"/>
  </w:num>
  <w:num w:numId="19">
    <w:abstractNumId w:val="28"/>
  </w:num>
  <w:num w:numId="20">
    <w:abstractNumId w:val="3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1">
    <w:abstractNumId w:val="23"/>
  </w:num>
  <w:num w:numId="22">
    <w:abstractNumId w:val="3"/>
  </w:num>
  <w:num w:numId="23">
    <w:abstractNumId w:val="7"/>
    <w:lvlOverride w:ilvl="0">
      <w:lvl w:ilvl="0">
        <w:numFmt w:val="decimal"/>
        <w:lvlText w:val="%1."/>
        <w:lvlJc w:val="left"/>
      </w:lvl>
    </w:lvlOverride>
  </w:num>
  <w:num w:numId="24">
    <w:abstractNumId w:val="2"/>
    <w:lvlOverride w:ilvl="0">
      <w:lvl w:ilvl="0">
        <w:numFmt w:val="lowerLetter"/>
        <w:lvlText w:val="%1."/>
        <w:lvlJc w:val="left"/>
      </w:lvl>
    </w:lvlOverride>
  </w:num>
  <w:num w:numId="25">
    <w:abstractNumId w:val="39"/>
  </w:num>
  <w:num w:numId="26">
    <w:abstractNumId w:val="4"/>
  </w:num>
  <w:num w:numId="27">
    <w:abstractNumId w:val="14"/>
    <w:lvlOverride w:ilvl="0">
      <w:lvl w:ilvl="0">
        <w:numFmt w:val="lowerLetter"/>
        <w:lvlText w:val="%1."/>
        <w:lvlJc w:val="left"/>
      </w:lvl>
    </w:lvlOverride>
  </w:num>
  <w:num w:numId="28">
    <w:abstractNumId w:val="5"/>
  </w:num>
  <w:num w:numId="29">
    <w:abstractNumId w:val="17"/>
  </w:num>
  <w:num w:numId="30">
    <w:abstractNumId w:val="37"/>
    <w:lvlOverride w:ilvl="0">
      <w:lvl w:ilvl="0">
        <w:numFmt w:val="decimal"/>
        <w:lvlText w:val="%1."/>
        <w:lvlJc w:val="left"/>
      </w:lvl>
    </w:lvlOverride>
  </w:num>
  <w:num w:numId="31">
    <w:abstractNumId w:val="26"/>
    <w:lvlOverride w:ilvl="0">
      <w:lvl w:ilvl="0">
        <w:numFmt w:val="decimal"/>
        <w:lvlText w:val=""/>
        <w:lvlJc w:val="left"/>
      </w:lvl>
    </w:lvlOverride>
    <w:lvlOverride w:ilvl="1">
      <w:lvl w:ilvl="1">
        <w:numFmt w:val="lowerLetter"/>
        <w:lvlText w:val="%2."/>
        <w:lvlJc w:val="left"/>
      </w:lvl>
    </w:lvlOverride>
  </w:num>
  <w:num w:numId="32">
    <w:abstractNumId w:val="27"/>
  </w:num>
  <w:num w:numId="33">
    <w:abstractNumId w:val="36"/>
  </w:num>
  <w:num w:numId="34">
    <w:abstractNumId w:val="12"/>
  </w:num>
  <w:num w:numId="35">
    <w:abstractNumId w:val="18"/>
  </w:num>
  <w:num w:numId="36">
    <w:abstractNumId w:val="33"/>
  </w:num>
  <w:num w:numId="37">
    <w:abstractNumId w:val="25"/>
  </w:num>
  <w:num w:numId="38">
    <w:abstractNumId w:val="19"/>
  </w:num>
  <w:num w:numId="39">
    <w:abstractNumId w:val="29"/>
    <w:lvlOverride w:ilvl="0">
      <w:lvl w:ilvl="0">
        <w:numFmt w:val="lowerLetter"/>
        <w:lvlText w:val="%1."/>
        <w:lvlJc w:val="left"/>
      </w:lvl>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1D6E"/>
    <w:rsid w:val="00083525"/>
    <w:rsid w:val="00136F10"/>
    <w:rsid w:val="00174EBA"/>
    <w:rsid w:val="00265B25"/>
    <w:rsid w:val="002C7C73"/>
    <w:rsid w:val="00340C93"/>
    <w:rsid w:val="003733D1"/>
    <w:rsid w:val="005F09F4"/>
    <w:rsid w:val="00722762"/>
    <w:rsid w:val="00827A22"/>
    <w:rsid w:val="00835CED"/>
    <w:rsid w:val="009059B3"/>
    <w:rsid w:val="009C2F62"/>
    <w:rsid w:val="00A42712"/>
    <w:rsid w:val="00AA7EFA"/>
    <w:rsid w:val="00AE19F4"/>
    <w:rsid w:val="00B06200"/>
    <w:rsid w:val="00BD3652"/>
    <w:rsid w:val="00C14EF1"/>
    <w:rsid w:val="00C21508"/>
    <w:rsid w:val="00CC45A7"/>
    <w:rsid w:val="00CE1D6E"/>
    <w:rsid w:val="00D16CD2"/>
    <w:rsid w:val="00DB2ADD"/>
    <w:rsid w:val="00DC613A"/>
    <w:rsid w:val="00DC6D7F"/>
    <w:rsid w:val="00E21E1B"/>
    <w:rsid w:val="00EE64C0"/>
    <w:rsid w:val="00F23652"/>
    <w:rsid w:val="00FC30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52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83525"/>
    <w:rPr>
      <w:color w:val="0000FF"/>
      <w:u w:val="single"/>
    </w:rPr>
  </w:style>
  <w:style w:type="paragraph" w:styleId="ListParagraph">
    <w:name w:val="List Paragraph"/>
    <w:basedOn w:val="Normal"/>
    <w:uiPriority w:val="34"/>
    <w:qFormat/>
    <w:rsid w:val="00083525"/>
    <w:pPr>
      <w:ind w:left="720"/>
      <w:contextualSpacing/>
    </w:pPr>
  </w:style>
  <w:style w:type="character" w:customStyle="1" w:styleId="apple-tab-span">
    <w:name w:val="apple-tab-span"/>
    <w:basedOn w:val="DefaultParagraphFont"/>
    <w:rsid w:val="00722762"/>
  </w:style>
  <w:style w:type="paragraph" w:styleId="BalloonText">
    <w:name w:val="Balloon Text"/>
    <w:basedOn w:val="Normal"/>
    <w:link w:val="BalloonTextChar"/>
    <w:uiPriority w:val="99"/>
    <w:semiHidden/>
    <w:unhideWhenUsed/>
    <w:rsid w:val="0072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62"/>
    <w:rPr>
      <w:rFonts w:ascii="Tahoma" w:hAnsi="Tahoma" w:cs="Tahoma"/>
      <w:sz w:val="16"/>
      <w:szCs w:val="16"/>
    </w:rPr>
  </w:style>
  <w:style w:type="character" w:styleId="CommentReference">
    <w:name w:val="annotation reference"/>
    <w:basedOn w:val="DefaultParagraphFont"/>
    <w:uiPriority w:val="99"/>
    <w:semiHidden/>
    <w:unhideWhenUsed/>
    <w:rsid w:val="00E21E1B"/>
    <w:rPr>
      <w:sz w:val="16"/>
      <w:szCs w:val="16"/>
    </w:rPr>
  </w:style>
  <w:style w:type="paragraph" w:styleId="CommentText">
    <w:name w:val="annotation text"/>
    <w:basedOn w:val="Normal"/>
    <w:link w:val="CommentTextChar"/>
    <w:uiPriority w:val="99"/>
    <w:semiHidden/>
    <w:unhideWhenUsed/>
    <w:rsid w:val="00E21E1B"/>
    <w:pPr>
      <w:spacing w:line="240" w:lineRule="auto"/>
    </w:pPr>
    <w:rPr>
      <w:sz w:val="20"/>
      <w:szCs w:val="20"/>
    </w:rPr>
  </w:style>
  <w:style w:type="character" w:customStyle="1" w:styleId="CommentTextChar">
    <w:name w:val="Comment Text Char"/>
    <w:basedOn w:val="DefaultParagraphFont"/>
    <w:link w:val="CommentText"/>
    <w:uiPriority w:val="99"/>
    <w:semiHidden/>
    <w:rsid w:val="00E21E1B"/>
    <w:rPr>
      <w:sz w:val="20"/>
      <w:szCs w:val="20"/>
    </w:rPr>
  </w:style>
  <w:style w:type="paragraph" w:styleId="CommentSubject">
    <w:name w:val="annotation subject"/>
    <w:basedOn w:val="CommentText"/>
    <w:next w:val="CommentText"/>
    <w:link w:val="CommentSubjectChar"/>
    <w:uiPriority w:val="99"/>
    <w:semiHidden/>
    <w:unhideWhenUsed/>
    <w:rsid w:val="00E21E1B"/>
    <w:rPr>
      <w:b/>
      <w:bCs/>
    </w:rPr>
  </w:style>
  <w:style w:type="character" w:customStyle="1" w:styleId="CommentSubjectChar">
    <w:name w:val="Comment Subject Char"/>
    <w:basedOn w:val="CommentTextChar"/>
    <w:link w:val="CommentSubject"/>
    <w:uiPriority w:val="99"/>
    <w:semiHidden/>
    <w:rsid w:val="00E21E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52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083525"/>
    <w:rPr>
      <w:color w:val="0000FF"/>
      <w:u w:val="single"/>
    </w:rPr>
  </w:style>
  <w:style w:type="paragraph" w:styleId="ListParagraph">
    <w:name w:val="List Paragraph"/>
    <w:basedOn w:val="Normal"/>
    <w:uiPriority w:val="34"/>
    <w:qFormat/>
    <w:rsid w:val="00083525"/>
    <w:pPr>
      <w:ind w:left="720"/>
      <w:contextualSpacing/>
    </w:pPr>
  </w:style>
  <w:style w:type="character" w:customStyle="1" w:styleId="apple-tab-span">
    <w:name w:val="apple-tab-span"/>
    <w:basedOn w:val="DefaultParagraphFont"/>
    <w:rsid w:val="00722762"/>
  </w:style>
  <w:style w:type="paragraph" w:styleId="BalloonText">
    <w:name w:val="Balloon Text"/>
    <w:basedOn w:val="Normal"/>
    <w:link w:val="BalloonTextChar"/>
    <w:uiPriority w:val="99"/>
    <w:semiHidden/>
    <w:unhideWhenUsed/>
    <w:rsid w:val="0072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62"/>
    <w:rPr>
      <w:rFonts w:ascii="Tahoma" w:hAnsi="Tahoma" w:cs="Tahoma"/>
      <w:sz w:val="16"/>
      <w:szCs w:val="16"/>
    </w:rPr>
  </w:style>
  <w:style w:type="character" w:styleId="CommentReference">
    <w:name w:val="annotation reference"/>
    <w:basedOn w:val="DefaultParagraphFont"/>
    <w:uiPriority w:val="99"/>
    <w:semiHidden/>
    <w:unhideWhenUsed/>
    <w:rsid w:val="00E21E1B"/>
    <w:rPr>
      <w:sz w:val="16"/>
      <w:szCs w:val="16"/>
    </w:rPr>
  </w:style>
  <w:style w:type="paragraph" w:styleId="CommentText">
    <w:name w:val="annotation text"/>
    <w:basedOn w:val="Normal"/>
    <w:link w:val="CommentTextChar"/>
    <w:uiPriority w:val="99"/>
    <w:semiHidden/>
    <w:unhideWhenUsed/>
    <w:rsid w:val="00E21E1B"/>
    <w:pPr>
      <w:spacing w:line="240" w:lineRule="auto"/>
    </w:pPr>
    <w:rPr>
      <w:sz w:val="20"/>
      <w:szCs w:val="20"/>
    </w:rPr>
  </w:style>
  <w:style w:type="character" w:customStyle="1" w:styleId="CommentTextChar">
    <w:name w:val="Comment Text Char"/>
    <w:basedOn w:val="DefaultParagraphFont"/>
    <w:link w:val="CommentText"/>
    <w:uiPriority w:val="99"/>
    <w:semiHidden/>
    <w:rsid w:val="00E21E1B"/>
    <w:rPr>
      <w:sz w:val="20"/>
      <w:szCs w:val="20"/>
    </w:rPr>
  </w:style>
  <w:style w:type="paragraph" w:styleId="CommentSubject">
    <w:name w:val="annotation subject"/>
    <w:basedOn w:val="CommentText"/>
    <w:next w:val="CommentText"/>
    <w:link w:val="CommentSubjectChar"/>
    <w:uiPriority w:val="99"/>
    <w:semiHidden/>
    <w:unhideWhenUsed/>
    <w:rsid w:val="00E21E1B"/>
    <w:rPr>
      <w:b/>
      <w:bCs/>
    </w:rPr>
  </w:style>
  <w:style w:type="character" w:customStyle="1" w:styleId="CommentSubjectChar">
    <w:name w:val="Comment Subject Char"/>
    <w:basedOn w:val="CommentTextChar"/>
    <w:link w:val="CommentSubject"/>
    <w:uiPriority w:val="99"/>
    <w:semiHidden/>
    <w:rsid w:val="00E21E1B"/>
    <w:rPr>
      <w:b/>
      <w:bCs/>
      <w:sz w:val="20"/>
      <w:szCs w:val="20"/>
    </w:rPr>
  </w:style>
</w:styles>
</file>

<file path=word/webSettings.xml><?xml version="1.0" encoding="utf-8"?>
<w:webSettings xmlns:r="http://schemas.openxmlformats.org/officeDocument/2006/relationships" xmlns:w="http://schemas.openxmlformats.org/wordprocessingml/2006/main">
  <w:divs>
    <w:div w:id="75521030">
      <w:bodyDiv w:val="1"/>
      <w:marLeft w:val="0"/>
      <w:marRight w:val="0"/>
      <w:marTop w:val="0"/>
      <w:marBottom w:val="0"/>
      <w:divBdr>
        <w:top w:val="none" w:sz="0" w:space="0" w:color="auto"/>
        <w:left w:val="none" w:sz="0" w:space="0" w:color="auto"/>
        <w:bottom w:val="none" w:sz="0" w:space="0" w:color="auto"/>
        <w:right w:val="none" w:sz="0" w:space="0" w:color="auto"/>
      </w:divBdr>
    </w:div>
    <w:div w:id="94176523">
      <w:bodyDiv w:val="1"/>
      <w:marLeft w:val="0"/>
      <w:marRight w:val="0"/>
      <w:marTop w:val="0"/>
      <w:marBottom w:val="0"/>
      <w:divBdr>
        <w:top w:val="none" w:sz="0" w:space="0" w:color="auto"/>
        <w:left w:val="none" w:sz="0" w:space="0" w:color="auto"/>
        <w:bottom w:val="none" w:sz="0" w:space="0" w:color="auto"/>
        <w:right w:val="none" w:sz="0" w:space="0" w:color="auto"/>
      </w:divBdr>
    </w:div>
    <w:div w:id="160971142">
      <w:bodyDiv w:val="1"/>
      <w:marLeft w:val="0"/>
      <w:marRight w:val="0"/>
      <w:marTop w:val="0"/>
      <w:marBottom w:val="0"/>
      <w:divBdr>
        <w:top w:val="none" w:sz="0" w:space="0" w:color="auto"/>
        <w:left w:val="none" w:sz="0" w:space="0" w:color="auto"/>
        <w:bottom w:val="none" w:sz="0" w:space="0" w:color="auto"/>
        <w:right w:val="none" w:sz="0" w:space="0" w:color="auto"/>
      </w:divBdr>
    </w:div>
    <w:div w:id="210659351">
      <w:bodyDiv w:val="1"/>
      <w:marLeft w:val="0"/>
      <w:marRight w:val="0"/>
      <w:marTop w:val="0"/>
      <w:marBottom w:val="0"/>
      <w:divBdr>
        <w:top w:val="none" w:sz="0" w:space="0" w:color="auto"/>
        <w:left w:val="none" w:sz="0" w:space="0" w:color="auto"/>
        <w:bottom w:val="none" w:sz="0" w:space="0" w:color="auto"/>
        <w:right w:val="none" w:sz="0" w:space="0" w:color="auto"/>
      </w:divBdr>
    </w:div>
    <w:div w:id="327831694">
      <w:bodyDiv w:val="1"/>
      <w:marLeft w:val="0"/>
      <w:marRight w:val="0"/>
      <w:marTop w:val="0"/>
      <w:marBottom w:val="0"/>
      <w:divBdr>
        <w:top w:val="none" w:sz="0" w:space="0" w:color="auto"/>
        <w:left w:val="none" w:sz="0" w:space="0" w:color="auto"/>
        <w:bottom w:val="none" w:sz="0" w:space="0" w:color="auto"/>
        <w:right w:val="none" w:sz="0" w:space="0" w:color="auto"/>
      </w:divBdr>
    </w:div>
    <w:div w:id="525564448">
      <w:bodyDiv w:val="1"/>
      <w:marLeft w:val="0"/>
      <w:marRight w:val="0"/>
      <w:marTop w:val="0"/>
      <w:marBottom w:val="0"/>
      <w:divBdr>
        <w:top w:val="none" w:sz="0" w:space="0" w:color="auto"/>
        <w:left w:val="none" w:sz="0" w:space="0" w:color="auto"/>
        <w:bottom w:val="none" w:sz="0" w:space="0" w:color="auto"/>
        <w:right w:val="none" w:sz="0" w:space="0" w:color="auto"/>
      </w:divBdr>
    </w:div>
    <w:div w:id="537547011">
      <w:bodyDiv w:val="1"/>
      <w:marLeft w:val="0"/>
      <w:marRight w:val="0"/>
      <w:marTop w:val="0"/>
      <w:marBottom w:val="0"/>
      <w:divBdr>
        <w:top w:val="none" w:sz="0" w:space="0" w:color="auto"/>
        <w:left w:val="none" w:sz="0" w:space="0" w:color="auto"/>
        <w:bottom w:val="none" w:sz="0" w:space="0" w:color="auto"/>
        <w:right w:val="none" w:sz="0" w:space="0" w:color="auto"/>
      </w:divBdr>
    </w:div>
    <w:div w:id="575170021">
      <w:bodyDiv w:val="1"/>
      <w:marLeft w:val="0"/>
      <w:marRight w:val="0"/>
      <w:marTop w:val="0"/>
      <w:marBottom w:val="0"/>
      <w:divBdr>
        <w:top w:val="none" w:sz="0" w:space="0" w:color="auto"/>
        <w:left w:val="none" w:sz="0" w:space="0" w:color="auto"/>
        <w:bottom w:val="none" w:sz="0" w:space="0" w:color="auto"/>
        <w:right w:val="none" w:sz="0" w:space="0" w:color="auto"/>
      </w:divBdr>
    </w:div>
    <w:div w:id="584538005">
      <w:bodyDiv w:val="1"/>
      <w:marLeft w:val="0"/>
      <w:marRight w:val="0"/>
      <w:marTop w:val="0"/>
      <w:marBottom w:val="0"/>
      <w:divBdr>
        <w:top w:val="none" w:sz="0" w:space="0" w:color="auto"/>
        <w:left w:val="none" w:sz="0" w:space="0" w:color="auto"/>
        <w:bottom w:val="none" w:sz="0" w:space="0" w:color="auto"/>
        <w:right w:val="none" w:sz="0" w:space="0" w:color="auto"/>
      </w:divBdr>
    </w:div>
    <w:div w:id="932056185">
      <w:bodyDiv w:val="1"/>
      <w:marLeft w:val="0"/>
      <w:marRight w:val="0"/>
      <w:marTop w:val="0"/>
      <w:marBottom w:val="0"/>
      <w:divBdr>
        <w:top w:val="none" w:sz="0" w:space="0" w:color="auto"/>
        <w:left w:val="none" w:sz="0" w:space="0" w:color="auto"/>
        <w:bottom w:val="none" w:sz="0" w:space="0" w:color="auto"/>
        <w:right w:val="none" w:sz="0" w:space="0" w:color="auto"/>
      </w:divBdr>
    </w:div>
    <w:div w:id="989090752">
      <w:bodyDiv w:val="1"/>
      <w:marLeft w:val="0"/>
      <w:marRight w:val="0"/>
      <w:marTop w:val="0"/>
      <w:marBottom w:val="0"/>
      <w:divBdr>
        <w:top w:val="none" w:sz="0" w:space="0" w:color="auto"/>
        <w:left w:val="none" w:sz="0" w:space="0" w:color="auto"/>
        <w:bottom w:val="none" w:sz="0" w:space="0" w:color="auto"/>
        <w:right w:val="none" w:sz="0" w:space="0" w:color="auto"/>
      </w:divBdr>
    </w:div>
    <w:div w:id="1201750613">
      <w:bodyDiv w:val="1"/>
      <w:marLeft w:val="0"/>
      <w:marRight w:val="0"/>
      <w:marTop w:val="0"/>
      <w:marBottom w:val="0"/>
      <w:divBdr>
        <w:top w:val="none" w:sz="0" w:space="0" w:color="auto"/>
        <w:left w:val="none" w:sz="0" w:space="0" w:color="auto"/>
        <w:bottom w:val="none" w:sz="0" w:space="0" w:color="auto"/>
        <w:right w:val="none" w:sz="0" w:space="0" w:color="auto"/>
      </w:divBdr>
    </w:div>
    <w:div w:id="1528980676">
      <w:bodyDiv w:val="1"/>
      <w:marLeft w:val="0"/>
      <w:marRight w:val="0"/>
      <w:marTop w:val="0"/>
      <w:marBottom w:val="0"/>
      <w:divBdr>
        <w:top w:val="none" w:sz="0" w:space="0" w:color="auto"/>
        <w:left w:val="none" w:sz="0" w:space="0" w:color="auto"/>
        <w:bottom w:val="none" w:sz="0" w:space="0" w:color="auto"/>
        <w:right w:val="none" w:sz="0" w:space="0" w:color="auto"/>
      </w:divBdr>
    </w:div>
    <w:div w:id="1685594925">
      <w:bodyDiv w:val="1"/>
      <w:marLeft w:val="0"/>
      <w:marRight w:val="0"/>
      <w:marTop w:val="0"/>
      <w:marBottom w:val="0"/>
      <w:divBdr>
        <w:top w:val="none" w:sz="0" w:space="0" w:color="auto"/>
        <w:left w:val="none" w:sz="0" w:space="0" w:color="auto"/>
        <w:bottom w:val="none" w:sz="0" w:space="0" w:color="auto"/>
        <w:right w:val="none" w:sz="0" w:space="0" w:color="auto"/>
      </w:divBdr>
    </w:div>
    <w:div w:id="1816604469">
      <w:bodyDiv w:val="1"/>
      <w:marLeft w:val="0"/>
      <w:marRight w:val="0"/>
      <w:marTop w:val="0"/>
      <w:marBottom w:val="0"/>
      <w:divBdr>
        <w:top w:val="none" w:sz="0" w:space="0" w:color="auto"/>
        <w:left w:val="none" w:sz="0" w:space="0" w:color="auto"/>
        <w:bottom w:val="none" w:sz="0" w:space="0" w:color="auto"/>
        <w:right w:val="none" w:sz="0" w:space="0" w:color="auto"/>
      </w:divBdr>
    </w:div>
    <w:div w:id="1899972731">
      <w:bodyDiv w:val="1"/>
      <w:marLeft w:val="0"/>
      <w:marRight w:val="0"/>
      <w:marTop w:val="0"/>
      <w:marBottom w:val="0"/>
      <w:divBdr>
        <w:top w:val="none" w:sz="0" w:space="0" w:color="auto"/>
        <w:left w:val="none" w:sz="0" w:space="0" w:color="auto"/>
        <w:bottom w:val="none" w:sz="0" w:space="0" w:color="auto"/>
        <w:right w:val="none" w:sz="0" w:space="0" w:color="auto"/>
      </w:divBdr>
      <w:divsChild>
        <w:div w:id="880553133">
          <w:marLeft w:val="0"/>
          <w:marRight w:val="0"/>
          <w:marTop w:val="0"/>
          <w:marBottom w:val="0"/>
          <w:divBdr>
            <w:top w:val="none" w:sz="0" w:space="0" w:color="auto"/>
            <w:left w:val="none" w:sz="0" w:space="0" w:color="auto"/>
            <w:bottom w:val="none" w:sz="0" w:space="0" w:color="auto"/>
            <w:right w:val="none" w:sz="0" w:space="0" w:color="auto"/>
          </w:divBdr>
          <w:divsChild>
            <w:div w:id="1360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800">
      <w:bodyDiv w:val="1"/>
      <w:marLeft w:val="0"/>
      <w:marRight w:val="0"/>
      <w:marTop w:val="0"/>
      <w:marBottom w:val="0"/>
      <w:divBdr>
        <w:top w:val="none" w:sz="0" w:space="0" w:color="auto"/>
        <w:left w:val="none" w:sz="0" w:space="0" w:color="auto"/>
        <w:bottom w:val="none" w:sz="0" w:space="0" w:color="auto"/>
        <w:right w:val="none" w:sz="0" w:space="0" w:color="auto"/>
      </w:divBdr>
    </w:div>
    <w:div w:id="2075203848">
      <w:bodyDiv w:val="1"/>
      <w:marLeft w:val="0"/>
      <w:marRight w:val="0"/>
      <w:marTop w:val="0"/>
      <w:marBottom w:val="0"/>
      <w:divBdr>
        <w:top w:val="none" w:sz="0" w:space="0" w:color="auto"/>
        <w:left w:val="none" w:sz="0" w:space="0" w:color="auto"/>
        <w:bottom w:val="none" w:sz="0" w:space="0" w:color="auto"/>
        <w:right w:val="none" w:sz="0" w:space="0" w:color="auto"/>
      </w:divBdr>
    </w:div>
    <w:div w:id="21117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ui.ac.id/me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ilaili@binadar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i_christofora@binadarma.ac.id" TargetMode="External"/><Relationship Id="rId11" Type="http://schemas.openxmlformats.org/officeDocument/2006/relationships/hyperlink" Target="https://Shefocus.Wordpress.Com" TargetMode="External"/><Relationship Id="rId5" Type="http://schemas.openxmlformats.org/officeDocument/2006/relationships/hyperlink" Target="mailto:vikisariki008@gmail.com" TargetMode="Externa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2018-07-11T03:57:00Z</dcterms:created>
  <dcterms:modified xsi:type="dcterms:W3CDTF">2018-08-07T03:36:00Z</dcterms:modified>
</cp:coreProperties>
</file>