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03" w:rsidRPr="00C22503" w:rsidRDefault="00C76937" w:rsidP="00C22503">
      <w:pPr>
        <w:autoSpaceDE w:val="0"/>
        <w:autoSpaceDN w:val="0"/>
        <w:adjustRightInd w:val="0"/>
        <w:jc w:val="center"/>
        <w:rPr>
          <w:b/>
          <w:sz w:val="32"/>
          <w:szCs w:val="32"/>
          <w:lang w:val="id-ID"/>
        </w:rPr>
      </w:pPr>
      <w:r w:rsidRPr="00C22503">
        <w:rPr>
          <w:b/>
          <w:sz w:val="32"/>
          <w:szCs w:val="32"/>
        </w:rPr>
        <w:t xml:space="preserve"> </w:t>
      </w:r>
      <w:r w:rsidR="00C22503" w:rsidRPr="00C22503">
        <w:rPr>
          <w:b/>
          <w:bCs/>
          <w:sz w:val="32"/>
          <w:szCs w:val="32"/>
          <w:lang w:val="id-ID"/>
        </w:rPr>
        <w:t xml:space="preserve">METODOLOGI </w:t>
      </w:r>
      <w:r w:rsidR="00C22503" w:rsidRPr="00C22503">
        <w:rPr>
          <w:b/>
          <w:bCs/>
          <w:sz w:val="32"/>
          <w:szCs w:val="32"/>
        </w:rPr>
        <w:t xml:space="preserve">PENERAPAN </w:t>
      </w:r>
      <w:r w:rsidR="00C22503" w:rsidRPr="00C22503">
        <w:rPr>
          <w:b/>
          <w:i/>
          <w:sz w:val="32"/>
          <w:szCs w:val="32"/>
        </w:rPr>
        <w:t>INQUIRY</w:t>
      </w:r>
      <w:r w:rsidR="00C22503" w:rsidRPr="00C22503">
        <w:rPr>
          <w:b/>
          <w:sz w:val="32"/>
          <w:szCs w:val="32"/>
        </w:rPr>
        <w:t xml:space="preserve"> MELALUI PERANGKAT AJAR MULTIMEDIA SEBAGAI PENDEKATAN PEMBELAJARAN  BIPA </w:t>
      </w:r>
    </w:p>
    <w:p w:rsidR="002534ED" w:rsidRPr="00587E8A" w:rsidRDefault="002534ED" w:rsidP="00C22503">
      <w:pPr>
        <w:jc w:val="center"/>
        <w:rPr>
          <w:b/>
          <w:sz w:val="32"/>
          <w:szCs w:val="32"/>
        </w:rPr>
      </w:pPr>
    </w:p>
    <w:p w:rsidR="006655D7" w:rsidRPr="00DC2DA7" w:rsidRDefault="006655D7" w:rsidP="00A250C0">
      <w:pPr>
        <w:jc w:val="center"/>
        <w:rPr>
          <w:b/>
          <w:lang w:val="id-ID"/>
        </w:rPr>
      </w:pPr>
      <w:r>
        <w:rPr>
          <w:b/>
          <w:lang w:val="id-ID"/>
        </w:rPr>
        <w:t>Hastari Mayrita</w:t>
      </w:r>
      <w:r>
        <w:rPr>
          <w:b/>
          <w:lang w:val="id-ID"/>
        </w:rPr>
        <w:tab/>
      </w:r>
    </w:p>
    <w:p w:rsidR="00A20DA5" w:rsidRPr="00AD06AA" w:rsidRDefault="00A20DA5" w:rsidP="00A20DA5">
      <w:pPr>
        <w:pStyle w:val="ICTSAuthorIdentity"/>
        <w:rPr>
          <w:b/>
          <w:bCs/>
          <w:sz w:val="24"/>
          <w:szCs w:val="24"/>
          <w:lang w:val="sv-SE"/>
        </w:rPr>
      </w:pPr>
      <w:r w:rsidRPr="00AD06AA">
        <w:rPr>
          <w:b/>
          <w:bCs/>
          <w:sz w:val="24"/>
          <w:szCs w:val="24"/>
          <w:lang w:val="sv-SE"/>
        </w:rPr>
        <w:t>Dosen Universitas Bina Darma, Palemang</w:t>
      </w:r>
    </w:p>
    <w:p w:rsidR="00A20DA5" w:rsidRPr="00AD06AA" w:rsidRDefault="00A20DA5" w:rsidP="00A20DA5">
      <w:pPr>
        <w:pStyle w:val="ICTSAuthorIdentity"/>
        <w:rPr>
          <w:b/>
          <w:bCs/>
          <w:sz w:val="24"/>
          <w:szCs w:val="24"/>
        </w:rPr>
      </w:pPr>
      <w:r w:rsidRPr="00AD06AA">
        <w:rPr>
          <w:b/>
          <w:bCs/>
          <w:sz w:val="24"/>
          <w:szCs w:val="24"/>
        </w:rPr>
        <w:t>Jalan Jenderal Ahmad Yani No. 12, Palembang</w:t>
      </w:r>
    </w:p>
    <w:p w:rsidR="00A20DA5" w:rsidRPr="00DC2DA7" w:rsidRDefault="00712DC4" w:rsidP="00A20DA5">
      <w:pPr>
        <w:pStyle w:val="ICTSAuthorIdentity"/>
        <w:rPr>
          <w:b/>
          <w:bCs/>
          <w:sz w:val="22"/>
          <w:szCs w:val="22"/>
          <w:lang w:val="id-ID"/>
        </w:rPr>
      </w:pPr>
      <w:r>
        <w:rPr>
          <w:b/>
          <w:bCs/>
          <w:sz w:val="24"/>
          <w:szCs w:val="24"/>
          <w:lang w:val="id-ID"/>
        </w:rPr>
        <w:t>Sur</w:t>
      </w:r>
      <w:r w:rsidR="00DC2DA7">
        <w:rPr>
          <w:b/>
          <w:bCs/>
          <w:sz w:val="24"/>
          <w:szCs w:val="24"/>
        </w:rPr>
        <w:t>-el:</w:t>
      </w:r>
      <w:r w:rsidR="00DC2DA7">
        <w:rPr>
          <w:b/>
          <w:bCs/>
          <w:sz w:val="24"/>
          <w:szCs w:val="24"/>
          <w:lang w:val="id-ID"/>
        </w:rPr>
        <w:t xml:space="preserve"> mayrita_</w:t>
      </w:r>
      <w:r w:rsidR="00A20DA5">
        <w:rPr>
          <w:b/>
          <w:bCs/>
          <w:sz w:val="24"/>
          <w:szCs w:val="24"/>
        </w:rPr>
        <w:t>@ymail</w:t>
      </w:r>
      <w:r w:rsidR="00A20DA5" w:rsidRPr="00AD06AA">
        <w:rPr>
          <w:b/>
          <w:bCs/>
          <w:sz w:val="24"/>
          <w:szCs w:val="24"/>
        </w:rPr>
        <w:t>.co</w:t>
      </w:r>
      <w:r w:rsidR="00DC2DA7">
        <w:rPr>
          <w:b/>
          <w:bCs/>
          <w:sz w:val="24"/>
          <w:szCs w:val="24"/>
          <w:lang w:val="id-ID"/>
        </w:rPr>
        <w:t>m</w:t>
      </w:r>
    </w:p>
    <w:p w:rsidR="00C76937" w:rsidRPr="00712DC4" w:rsidRDefault="00DC2DA7" w:rsidP="00C77AFD">
      <w:pPr>
        <w:jc w:val="center"/>
        <w:rPr>
          <w:b/>
          <w:lang w:val="id-ID"/>
        </w:rPr>
      </w:pPr>
      <w:r>
        <w:rPr>
          <w:b/>
          <w:lang w:val="id-ID"/>
        </w:rPr>
        <w:t xml:space="preserve">                    </w:t>
      </w:r>
      <w:r w:rsidR="001B7ED1">
        <w:rPr>
          <w:b/>
          <w:lang w:val="id-ID"/>
        </w:rPr>
        <w:t xml:space="preserve">       </w:t>
      </w:r>
    </w:p>
    <w:p w:rsidR="00213039" w:rsidRPr="0064062F" w:rsidRDefault="00213039" w:rsidP="00A20DA5">
      <w:pPr>
        <w:spacing w:line="360" w:lineRule="auto"/>
        <w:rPr>
          <w:sz w:val="22"/>
          <w:szCs w:val="22"/>
          <w:lang w:val="es-ES"/>
        </w:rPr>
      </w:pPr>
    </w:p>
    <w:p w:rsidR="008310FE" w:rsidRDefault="00A20DA5" w:rsidP="008310FE">
      <w:pPr>
        <w:pBdr>
          <w:top w:val="single" w:sz="4" w:space="1" w:color="auto"/>
          <w:bottom w:val="single" w:sz="4" w:space="1" w:color="auto"/>
        </w:pBdr>
        <w:tabs>
          <w:tab w:val="left" w:pos="4510"/>
        </w:tabs>
        <w:ind w:left="900" w:right="593"/>
        <w:jc w:val="both"/>
        <w:rPr>
          <w:sz w:val="20"/>
          <w:szCs w:val="20"/>
          <w:lang w:val="id-ID"/>
        </w:rPr>
      </w:pPr>
      <w:r w:rsidRPr="00517B61">
        <w:rPr>
          <w:rStyle w:val="hps"/>
          <w:b/>
          <w:sz w:val="20"/>
          <w:szCs w:val="20"/>
        </w:rPr>
        <w:t>Abstract</w:t>
      </w:r>
      <w:r w:rsidRPr="00517B61">
        <w:rPr>
          <w:b/>
          <w:sz w:val="20"/>
          <w:szCs w:val="20"/>
        </w:rPr>
        <w:t>:</w:t>
      </w:r>
      <w:r w:rsidRPr="00517B61">
        <w:rPr>
          <w:sz w:val="20"/>
          <w:szCs w:val="20"/>
        </w:rPr>
        <w:t xml:space="preserve"> </w:t>
      </w:r>
      <w:r w:rsidR="008310FE" w:rsidRPr="008310FE">
        <w:rPr>
          <w:sz w:val="20"/>
          <w:szCs w:val="20"/>
        </w:rPr>
        <w:t xml:space="preserve">The scope of this paper is to discuss the influence of the model inquiri </w:t>
      </w:r>
      <w:r w:rsidR="008310FE" w:rsidRPr="008310FE">
        <w:rPr>
          <w:sz w:val="20"/>
          <w:szCs w:val="20"/>
        </w:rPr>
        <w:br/>
        <w:t>through multimedia teaching tools to the Indonesian language proficiency of foreign students in learning BIPA (</w:t>
      </w:r>
      <w:r w:rsidR="008310FE">
        <w:rPr>
          <w:sz w:val="20"/>
          <w:szCs w:val="20"/>
          <w:lang w:val="id-ID"/>
        </w:rPr>
        <w:t>Bahasa Indonesia bagi Penutur Asing</w:t>
      </w:r>
      <w:r w:rsidR="008310FE" w:rsidRPr="008310FE">
        <w:rPr>
          <w:sz w:val="20"/>
          <w:szCs w:val="20"/>
        </w:rPr>
        <w:t>) by linking the interest, motivation, and cooperation BIPA students. The population was foreign speakers overall students studying Indonesian at Bina Darma University in the city of Palembang. This research will use models of the inquiry as the dependent variable. Inquiri variables will be tested for their effects on the learning effectiveness of BIPA are used as independent variables in this study. This study also uses an intervening variable that is predicted to mediate the relationship between the dependent and independent variables. Indonesian language ability, motivation, and cooperation BIPA students will be used as an intervening variable in this study.</w:t>
      </w:r>
    </w:p>
    <w:p w:rsidR="008310FE" w:rsidRPr="008310FE" w:rsidRDefault="008310FE" w:rsidP="008310FE">
      <w:pPr>
        <w:pBdr>
          <w:top w:val="single" w:sz="4" w:space="1" w:color="auto"/>
          <w:bottom w:val="single" w:sz="4" w:space="1" w:color="auto"/>
        </w:pBdr>
        <w:tabs>
          <w:tab w:val="left" w:pos="4510"/>
        </w:tabs>
        <w:ind w:left="900" w:right="593"/>
        <w:jc w:val="both"/>
        <w:rPr>
          <w:rStyle w:val="hps"/>
          <w:sz w:val="20"/>
          <w:szCs w:val="20"/>
          <w:lang w:val="id-ID"/>
        </w:rPr>
      </w:pPr>
    </w:p>
    <w:p w:rsidR="00A20DA5" w:rsidRPr="008310FE" w:rsidRDefault="00A20DA5" w:rsidP="00A20DA5">
      <w:pPr>
        <w:pBdr>
          <w:top w:val="single" w:sz="4" w:space="1" w:color="auto"/>
          <w:bottom w:val="single" w:sz="4" w:space="1" w:color="auto"/>
        </w:pBdr>
        <w:tabs>
          <w:tab w:val="left" w:pos="4510"/>
        </w:tabs>
        <w:ind w:left="900" w:right="593"/>
        <w:rPr>
          <w:b/>
          <w:sz w:val="20"/>
          <w:szCs w:val="20"/>
          <w:lang w:val="id-ID"/>
        </w:rPr>
      </w:pPr>
      <w:r w:rsidRPr="00517B61">
        <w:rPr>
          <w:rStyle w:val="hps"/>
          <w:b/>
          <w:sz w:val="20"/>
          <w:szCs w:val="20"/>
        </w:rPr>
        <w:t>Keywords</w:t>
      </w:r>
      <w:r w:rsidRPr="00517B61">
        <w:rPr>
          <w:b/>
          <w:sz w:val="20"/>
          <w:szCs w:val="20"/>
        </w:rPr>
        <w:t xml:space="preserve">: </w:t>
      </w:r>
      <w:r w:rsidR="008310FE">
        <w:rPr>
          <w:rStyle w:val="hps"/>
          <w:b/>
          <w:sz w:val="20"/>
          <w:szCs w:val="20"/>
          <w:lang w:val="id-ID"/>
        </w:rPr>
        <w:t>inquiry, multimedia, BIPA</w:t>
      </w:r>
    </w:p>
    <w:p w:rsidR="00C76937" w:rsidRPr="0064062F" w:rsidRDefault="00C76937" w:rsidP="00A77AF2">
      <w:pPr>
        <w:pBdr>
          <w:top w:val="single" w:sz="4" w:space="1" w:color="auto"/>
          <w:bottom w:val="single" w:sz="4" w:space="1" w:color="auto"/>
        </w:pBdr>
        <w:tabs>
          <w:tab w:val="left" w:pos="4510"/>
        </w:tabs>
        <w:ind w:left="900" w:right="593"/>
        <w:jc w:val="center"/>
        <w:rPr>
          <w:b/>
          <w:sz w:val="22"/>
          <w:szCs w:val="22"/>
          <w:lang w:val="sv-SE"/>
        </w:rPr>
      </w:pPr>
    </w:p>
    <w:p w:rsidR="008310FE" w:rsidRDefault="00A20DA5" w:rsidP="008310FE">
      <w:pPr>
        <w:autoSpaceDE w:val="0"/>
        <w:autoSpaceDN w:val="0"/>
        <w:adjustRightInd w:val="0"/>
        <w:ind w:left="180" w:right="624" w:firstLine="720"/>
        <w:jc w:val="both"/>
        <w:rPr>
          <w:color w:val="000000"/>
          <w:sz w:val="20"/>
          <w:szCs w:val="20"/>
          <w:lang w:val="id-ID"/>
        </w:rPr>
      </w:pPr>
      <w:r w:rsidRPr="008310FE">
        <w:rPr>
          <w:b/>
          <w:i/>
          <w:color w:val="000000"/>
          <w:sz w:val="20"/>
          <w:szCs w:val="20"/>
          <w:lang w:val="es-ES"/>
        </w:rPr>
        <w:t>Abstra</w:t>
      </w:r>
      <w:r w:rsidRPr="008310FE">
        <w:rPr>
          <w:b/>
          <w:i/>
          <w:color w:val="000000"/>
          <w:sz w:val="20"/>
          <w:szCs w:val="20"/>
        </w:rPr>
        <w:t>k</w:t>
      </w:r>
      <w:r w:rsidRPr="008310FE">
        <w:rPr>
          <w:b/>
          <w:i/>
          <w:color w:val="000000"/>
          <w:sz w:val="20"/>
          <w:szCs w:val="20"/>
          <w:lang w:val="es-ES"/>
        </w:rPr>
        <w:t xml:space="preserve"> :</w:t>
      </w:r>
      <w:r w:rsidRPr="008310FE">
        <w:rPr>
          <w:i/>
          <w:color w:val="000000"/>
          <w:sz w:val="20"/>
          <w:szCs w:val="20"/>
          <w:lang w:val="es-ES"/>
        </w:rPr>
        <w:t xml:space="preserve"> </w:t>
      </w:r>
      <w:r w:rsidR="00E66E48" w:rsidRPr="008310FE">
        <w:rPr>
          <w:color w:val="000000"/>
          <w:sz w:val="20"/>
          <w:szCs w:val="20"/>
        </w:rPr>
        <w:t xml:space="preserve">Ruang lingkup  pembahasan  </w:t>
      </w:r>
      <w:r w:rsidR="00E66E48" w:rsidRPr="008310FE">
        <w:rPr>
          <w:color w:val="000000"/>
          <w:sz w:val="20"/>
          <w:szCs w:val="20"/>
          <w:lang w:val="id-ID"/>
        </w:rPr>
        <w:t>tulisan</w:t>
      </w:r>
      <w:r w:rsidR="00E66E48" w:rsidRPr="008310FE">
        <w:rPr>
          <w:color w:val="000000"/>
          <w:sz w:val="20"/>
          <w:szCs w:val="20"/>
        </w:rPr>
        <w:t xml:space="preserve"> ini  adalah me</w:t>
      </w:r>
      <w:r w:rsidR="00E66E48" w:rsidRPr="008310FE">
        <w:rPr>
          <w:color w:val="000000"/>
          <w:sz w:val="20"/>
          <w:szCs w:val="20"/>
          <w:lang w:val="id-ID"/>
        </w:rPr>
        <w:t>mbahas</w:t>
      </w:r>
      <w:r w:rsidR="00E66E48" w:rsidRPr="008310FE">
        <w:rPr>
          <w:color w:val="000000"/>
          <w:sz w:val="20"/>
          <w:szCs w:val="20"/>
        </w:rPr>
        <w:t xml:space="preserve"> pengaruh  model inquiri </w:t>
      </w:r>
    </w:p>
    <w:p w:rsidR="008310FE" w:rsidRDefault="00E66E48" w:rsidP="008310FE">
      <w:pPr>
        <w:autoSpaceDE w:val="0"/>
        <w:autoSpaceDN w:val="0"/>
        <w:adjustRightInd w:val="0"/>
        <w:ind w:left="900" w:right="624"/>
        <w:jc w:val="both"/>
        <w:rPr>
          <w:color w:val="000000"/>
          <w:sz w:val="20"/>
          <w:szCs w:val="20"/>
          <w:lang w:val="id-ID"/>
        </w:rPr>
      </w:pPr>
      <w:r w:rsidRPr="008310FE">
        <w:rPr>
          <w:color w:val="000000"/>
          <w:sz w:val="20"/>
          <w:szCs w:val="20"/>
        </w:rPr>
        <w:t xml:space="preserve">melalui perangkat ajar multimedia terhadap kemampuan berbahasa Indonesia pelajar </w:t>
      </w:r>
      <w:r w:rsidRPr="008310FE">
        <w:rPr>
          <w:color w:val="000000"/>
          <w:sz w:val="20"/>
          <w:szCs w:val="20"/>
          <w:lang w:val="id-ID"/>
        </w:rPr>
        <w:t>asing</w:t>
      </w:r>
      <w:r w:rsidRPr="008310FE">
        <w:rPr>
          <w:color w:val="000000"/>
          <w:sz w:val="20"/>
          <w:szCs w:val="20"/>
        </w:rPr>
        <w:t xml:space="preserve"> dalam pembelajaran BIPA</w:t>
      </w:r>
      <w:r w:rsidRPr="008310FE">
        <w:rPr>
          <w:color w:val="000000"/>
          <w:sz w:val="20"/>
          <w:szCs w:val="20"/>
          <w:lang w:val="id-ID"/>
        </w:rPr>
        <w:t xml:space="preserve"> (Bahasa Indonesia bagi Penutur Asing)</w:t>
      </w:r>
      <w:r w:rsidRPr="008310FE">
        <w:rPr>
          <w:color w:val="000000"/>
          <w:sz w:val="20"/>
          <w:szCs w:val="20"/>
        </w:rPr>
        <w:t xml:space="preserve"> dengan mengaitkan minat, motivasi, dan kerja sama pelajar BIPA.</w:t>
      </w:r>
      <w:r w:rsidRPr="008310FE">
        <w:rPr>
          <w:sz w:val="20"/>
          <w:szCs w:val="20"/>
        </w:rPr>
        <w:t xml:space="preserve"> </w:t>
      </w:r>
      <w:r w:rsidRPr="008310FE">
        <w:rPr>
          <w:color w:val="000000"/>
          <w:sz w:val="20"/>
          <w:szCs w:val="20"/>
        </w:rPr>
        <w:t xml:space="preserve">Populasi penelitian ini adalah keseluruhan pelajar penutur asing yang belajar bahasa Indonesia di Universitas Bina Darma di kota Palembang. </w:t>
      </w:r>
      <w:r w:rsidRPr="008310FE">
        <w:rPr>
          <w:color w:val="000000"/>
          <w:sz w:val="20"/>
          <w:szCs w:val="20"/>
          <w:lang w:val="id-ID"/>
        </w:rPr>
        <w:t>P</w:t>
      </w:r>
      <w:r w:rsidRPr="008310FE">
        <w:rPr>
          <w:color w:val="000000"/>
          <w:sz w:val="20"/>
          <w:szCs w:val="20"/>
        </w:rPr>
        <w:t>enelitian ini akan menggunakan model inquiri sebagai variabel dependen. Variabel inquiri tersebut akan diuji pengaruhnya terhadap keefektifan bagi pembelajaran BIPA yang dijadikan sebagai variabel independen dalam penelitian ini. Penelitian ini juga menggunakan variabel intervening yang diprediksi akan memediasi hubungan antara variabel independen dengan variabel dependen. Kemampuan berbahasa Indonesia, motivasi, dan kerjasama pelajar BIPA akan digunakan sebagai variabel intervening dalam penelitian ini.</w:t>
      </w:r>
    </w:p>
    <w:p w:rsidR="008310FE" w:rsidRDefault="008310FE" w:rsidP="008310FE">
      <w:pPr>
        <w:autoSpaceDE w:val="0"/>
        <w:autoSpaceDN w:val="0"/>
        <w:adjustRightInd w:val="0"/>
        <w:ind w:left="720" w:right="624"/>
        <w:jc w:val="both"/>
        <w:rPr>
          <w:color w:val="000000"/>
          <w:sz w:val="20"/>
          <w:szCs w:val="20"/>
          <w:lang w:val="id-ID"/>
        </w:rPr>
      </w:pPr>
    </w:p>
    <w:p w:rsidR="008310FE" w:rsidRPr="008310FE" w:rsidRDefault="00A20DA5" w:rsidP="008310FE">
      <w:pPr>
        <w:autoSpaceDE w:val="0"/>
        <w:autoSpaceDN w:val="0"/>
        <w:adjustRightInd w:val="0"/>
        <w:ind w:left="720" w:right="624" w:firstLine="180"/>
        <w:jc w:val="both"/>
        <w:rPr>
          <w:color w:val="000000"/>
          <w:sz w:val="20"/>
          <w:szCs w:val="20"/>
          <w:lang w:val="id-ID"/>
        </w:rPr>
      </w:pPr>
      <w:r w:rsidRPr="00C77AFD">
        <w:rPr>
          <w:b/>
          <w:i/>
          <w:sz w:val="20"/>
          <w:szCs w:val="20"/>
          <w:lang w:val="sv-SE"/>
        </w:rPr>
        <w:t>Kata kunci</w:t>
      </w:r>
      <w:r w:rsidRPr="00213039">
        <w:rPr>
          <w:i/>
          <w:sz w:val="20"/>
          <w:szCs w:val="20"/>
          <w:lang w:val="sv-SE"/>
        </w:rPr>
        <w:t xml:space="preserve">: </w:t>
      </w:r>
      <w:r w:rsidR="008310FE">
        <w:rPr>
          <w:b/>
          <w:sz w:val="20"/>
          <w:szCs w:val="20"/>
          <w:lang w:val="id-ID"/>
        </w:rPr>
        <w:t>inquiri</w:t>
      </w:r>
      <w:r>
        <w:rPr>
          <w:b/>
          <w:sz w:val="20"/>
          <w:szCs w:val="20"/>
          <w:lang w:val="fi-FI"/>
        </w:rPr>
        <w:t xml:space="preserve">, </w:t>
      </w:r>
      <w:r w:rsidR="008310FE">
        <w:rPr>
          <w:b/>
          <w:sz w:val="20"/>
          <w:szCs w:val="20"/>
          <w:lang w:val="id-ID"/>
        </w:rPr>
        <w:t>multimedia</w:t>
      </w:r>
      <w:r w:rsidRPr="00466FE1">
        <w:rPr>
          <w:b/>
          <w:sz w:val="20"/>
          <w:szCs w:val="20"/>
          <w:lang w:val="fi-FI"/>
        </w:rPr>
        <w:t xml:space="preserve">, </w:t>
      </w:r>
      <w:r w:rsidR="008310FE">
        <w:rPr>
          <w:b/>
          <w:sz w:val="20"/>
          <w:szCs w:val="20"/>
          <w:lang w:val="id-ID"/>
        </w:rPr>
        <w:t>BIPA</w:t>
      </w:r>
    </w:p>
    <w:p w:rsidR="008310FE" w:rsidRPr="008310FE" w:rsidRDefault="008310FE" w:rsidP="008310FE">
      <w:pPr>
        <w:autoSpaceDE w:val="0"/>
        <w:autoSpaceDN w:val="0"/>
        <w:adjustRightInd w:val="0"/>
        <w:ind w:left="720" w:right="624"/>
        <w:jc w:val="both"/>
        <w:rPr>
          <w:color w:val="000000"/>
          <w:sz w:val="20"/>
          <w:szCs w:val="20"/>
          <w:lang w:val="id-ID"/>
        </w:rPr>
      </w:pP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8"/>
          <w:footerReference w:type="default" r:id="rId9"/>
          <w:pgSz w:w="11907" w:h="16840" w:code="9"/>
          <w:pgMar w:top="1418" w:right="1247" w:bottom="1418" w:left="1247" w:header="709" w:footer="709" w:gutter="0"/>
          <w:pgNumType w:start="1"/>
          <w:cols w:space="708"/>
          <w:docGrid w:linePitch="360"/>
        </w:sectPr>
      </w:pPr>
    </w:p>
    <w:p w:rsidR="00C76937" w:rsidRDefault="00C76937" w:rsidP="00AA75CA">
      <w:pPr>
        <w:pStyle w:val="BodyText"/>
        <w:numPr>
          <w:ilvl w:val="0"/>
          <w:numId w:val="17"/>
        </w:numPr>
        <w:spacing w:line="360" w:lineRule="auto"/>
        <w:ind w:left="567" w:hanging="567"/>
        <w:jc w:val="both"/>
        <w:rPr>
          <w:lang w:val="sv-SE"/>
        </w:rPr>
      </w:pPr>
      <w:r w:rsidRPr="00763761">
        <w:rPr>
          <w:lang w:val="sv-SE"/>
        </w:rPr>
        <w:lastRenderedPageBreak/>
        <w:t>P</w:t>
      </w:r>
      <w:r w:rsidRPr="0064062F">
        <w:rPr>
          <w:lang w:val="sv-SE"/>
        </w:rPr>
        <w:t>ENDAHULUAN</w:t>
      </w:r>
      <w:r w:rsidR="00A20DA5">
        <w:rPr>
          <w:lang w:val="sv-SE"/>
        </w:rPr>
        <w:t xml:space="preserve"> </w:t>
      </w:r>
    </w:p>
    <w:p w:rsidR="0064062F" w:rsidRPr="0064062F" w:rsidRDefault="0064062F" w:rsidP="0064062F">
      <w:pPr>
        <w:pStyle w:val="BodyText"/>
        <w:spacing w:line="360" w:lineRule="auto"/>
        <w:jc w:val="both"/>
        <w:rPr>
          <w:lang w:val="sv-SE"/>
        </w:rPr>
      </w:pPr>
    </w:p>
    <w:p w:rsidR="00916F63" w:rsidRPr="00712DC4" w:rsidRDefault="00916F63" w:rsidP="00712DC4">
      <w:pPr>
        <w:autoSpaceDE w:val="0"/>
        <w:autoSpaceDN w:val="0"/>
        <w:adjustRightInd w:val="0"/>
        <w:spacing w:line="360" w:lineRule="auto"/>
        <w:ind w:firstLine="720"/>
        <w:jc w:val="both"/>
        <w:rPr>
          <w:sz w:val="22"/>
          <w:szCs w:val="22"/>
          <w:lang w:val="id-ID"/>
        </w:rPr>
      </w:pPr>
      <w:r w:rsidRPr="00712DC4">
        <w:rPr>
          <w:sz w:val="22"/>
          <w:szCs w:val="22"/>
        </w:rPr>
        <w:t>Kompetensi</w:t>
      </w:r>
      <w:r w:rsidR="00712DC4">
        <w:rPr>
          <w:sz w:val="22"/>
          <w:szCs w:val="22"/>
          <w:lang w:val="id-ID"/>
        </w:rPr>
        <w:t xml:space="preserve"> yang</w:t>
      </w:r>
      <w:r w:rsidRPr="00712DC4">
        <w:rPr>
          <w:sz w:val="22"/>
          <w:szCs w:val="22"/>
        </w:rPr>
        <w:t xml:space="preserve"> diharapkan </w:t>
      </w:r>
      <w:r w:rsidR="00712DC4">
        <w:rPr>
          <w:sz w:val="22"/>
          <w:szCs w:val="22"/>
          <w:lang w:val="id-ID"/>
        </w:rPr>
        <w:t>da</w:t>
      </w:r>
      <w:r w:rsidR="00304D58">
        <w:rPr>
          <w:sz w:val="22"/>
          <w:szCs w:val="22"/>
          <w:lang w:val="id-ID"/>
        </w:rPr>
        <w:t>l</w:t>
      </w:r>
      <w:r w:rsidR="00712DC4">
        <w:rPr>
          <w:sz w:val="22"/>
          <w:szCs w:val="22"/>
          <w:lang w:val="id-ID"/>
        </w:rPr>
        <w:t>am pembelajaran BIPA</w:t>
      </w:r>
      <w:r w:rsidR="00304D58">
        <w:rPr>
          <w:sz w:val="22"/>
          <w:szCs w:val="22"/>
          <w:lang w:val="id-ID"/>
        </w:rPr>
        <w:t xml:space="preserve"> (Bahasa Indonesia Penutur Asing)</w:t>
      </w:r>
      <w:r w:rsidR="00712DC4">
        <w:rPr>
          <w:sz w:val="22"/>
          <w:szCs w:val="22"/>
          <w:lang w:val="id-ID"/>
        </w:rPr>
        <w:t>, yaitu suatu program yang</w:t>
      </w:r>
      <w:r w:rsidR="008310FE">
        <w:rPr>
          <w:sz w:val="22"/>
          <w:szCs w:val="22"/>
          <w:lang w:val="id-ID"/>
        </w:rPr>
        <w:t xml:space="preserve"> dapat</w:t>
      </w:r>
      <w:r w:rsidR="00712DC4">
        <w:rPr>
          <w:sz w:val="22"/>
          <w:szCs w:val="22"/>
          <w:lang w:val="id-ID"/>
        </w:rPr>
        <w:t xml:space="preserve"> mewadahi pembelajaran bahasa Indonesia </w:t>
      </w:r>
      <w:r w:rsidR="008310FE">
        <w:rPr>
          <w:sz w:val="22"/>
          <w:szCs w:val="22"/>
          <w:lang w:val="id-ID"/>
        </w:rPr>
        <w:t xml:space="preserve">bagi penutur asing. Tentunya, program ini diharapkan </w:t>
      </w:r>
      <w:r w:rsidR="00712DC4">
        <w:rPr>
          <w:sz w:val="22"/>
          <w:szCs w:val="22"/>
          <w:lang w:val="id-ID"/>
        </w:rPr>
        <w:t xml:space="preserve">dapat </w:t>
      </w:r>
      <w:r w:rsidR="008310FE">
        <w:rPr>
          <w:sz w:val="22"/>
          <w:szCs w:val="22"/>
          <w:lang w:val="id-ID"/>
        </w:rPr>
        <w:t xml:space="preserve">dijadikan sebagai tempat </w:t>
      </w:r>
      <w:r w:rsidR="00712DC4">
        <w:rPr>
          <w:sz w:val="22"/>
          <w:szCs w:val="22"/>
          <w:lang w:val="id-ID"/>
        </w:rPr>
        <w:t>belajar bahasa Indonesia</w:t>
      </w:r>
      <w:r w:rsidR="008310FE">
        <w:rPr>
          <w:sz w:val="22"/>
          <w:szCs w:val="22"/>
        </w:rPr>
        <w:t xml:space="preserve"> sesuai kebutuhan</w:t>
      </w:r>
      <w:r w:rsidR="008310FE">
        <w:rPr>
          <w:sz w:val="22"/>
          <w:szCs w:val="22"/>
          <w:lang w:val="id-ID"/>
        </w:rPr>
        <w:t xml:space="preserve"> peserta BIPA</w:t>
      </w:r>
      <w:r w:rsidR="00712DC4">
        <w:rPr>
          <w:sz w:val="22"/>
          <w:szCs w:val="22"/>
          <w:lang w:val="id-ID"/>
        </w:rPr>
        <w:t xml:space="preserve">, yaitu </w:t>
      </w:r>
      <w:r w:rsidR="00712DC4">
        <w:rPr>
          <w:sz w:val="22"/>
          <w:szCs w:val="22"/>
          <w:lang w:val="id-ID"/>
        </w:rPr>
        <w:lastRenderedPageBreak/>
        <w:t>dapat berbahasa Indonesia dan mengenal budaya bangsa Indonesia.</w:t>
      </w:r>
    </w:p>
    <w:p w:rsidR="00916F63" w:rsidRDefault="008310FE" w:rsidP="00712DC4">
      <w:pPr>
        <w:autoSpaceDE w:val="0"/>
        <w:autoSpaceDN w:val="0"/>
        <w:adjustRightInd w:val="0"/>
        <w:spacing w:line="360" w:lineRule="auto"/>
        <w:ind w:firstLine="720"/>
        <w:jc w:val="both"/>
        <w:rPr>
          <w:sz w:val="22"/>
          <w:szCs w:val="22"/>
          <w:lang w:val="id-ID"/>
        </w:rPr>
      </w:pPr>
      <w:r>
        <w:rPr>
          <w:sz w:val="22"/>
          <w:szCs w:val="22"/>
          <w:lang w:val="id-ID"/>
        </w:rPr>
        <w:t>Sebagai metode pengajaran yang dapat m</w:t>
      </w:r>
      <w:r w:rsidR="00304D58">
        <w:rPr>
          <w:sz w:val="22"/>
          <w:szCs w:val="22"/>
          <w:lang w:val="id-ID"/>
        </w:rPr>
        <w:t>elatih penutur asing</w:t>
      </w:r>
      <w:r w:rsidR="00304D58">
        <w:rPr>
          <w:sz w:val="22"/>
          <w:szCs w:val="22"/>
        </w:rPr>
        <w:t xml:space="preserve"> dalam belajar</w:t>
      </w:r>
      <w:r w:rsidR="00304D58">
        <w:rPr>
          <w:sz w:val="22"/>
          <w:szCs w:val="22"/>
          <w:lang w:val="id-ID"/>
        </w:rPr>
        <w:t xml:space="preserve"> </w:t>
      </w:r>
      <w:r w:rsidR="00916F63" w:rsidRPr="00712DC4">
        <w:rPr>
          <w:sz w:val="22"/>
          <w:szCs w:val="22"/>
        </w:rPr>
        <w:t xml:space="preserve">bahasa Indonesia, terutama </w:t>
      </w:r>
      <w:r w:rsidR="00304D58">
        <w:rPr>
          <w:sz w:val="22"/>
          <w:szCs w:val="22"/>
        </w:rPr>
        <w:t>yang berkaitan dengan k</w:t>
      </w:r>
      <w:r w:rsidR="00304D58">
        <w:rPr>
          <w:sz w:val="22"/>
          <w:szCs w:val="22"/>
          <w:lang w:val="id-ID"/>
        </w:rPr>
        <w:t>ompetensi</w:t>
      </w:r>
      <w:r w:rsidR="00916F63" w:rsidRPr="00712DC4">
        <w:rPr>
          <w:sz w:val="22"/>
          <w:szCs w:val="22"/>
        </w:rPr>
        <w:t xml:space="preserve"> berbicara dan menulis maka salah satu alternatif metode pengajaran yang bisa digunakan adalah inquiri, dengan memanfaatkan multimedia yang berupa pemutaran film melalui cd, dan melakukan kegiatan pembuatan film </w:t>
      </w:r>
      <w:r w:rsidR="00916F63" w:rsidRPr="00712DC4">
        <w:rPr>
          <w:sz w:val="22"/>
          <w:szCs w:val="22"/>
        </w:rPr>
        <w:lastRenderedPageBreak/>
        <w:t xml:space="preserve">independent sebagai media dalam model pembelajarannya. Sebelum melakukan kegiatan pembuatan film, </w:t>
      </w:r>
      <w:r w:rsidR="00E66E48">
        <w:rPr>
          <w:sz w:val="22"/>
          <w:szCs w:val="22"/>
        </w:rPr>
        <w:t>pelajar</w:t>
      </w:r>
      <w:r w:rsidR="00916F63" w:rsidRPr="00712DC4">
        <w:rPr>
          <w:sz w:val="22"/>
          <w:szCs w:val="22"/>
        </w:rPr>
        <w:t xml:space="preserve"> akan menonton film yang berasal dari cerita rakyat di Sumatera Selatan se</w:t>
      </w:r>
      <w:r w:rsidR="00304D58">
        <w:rPr>
          <w:sz w:val="22"/>
          <w:szCs w:val="22"/>
        </w:rPr>
        <w:t>cara bertahap dan berulang</w:t>
      </w:r>
      <w:r w:rsidR="00916F63" w:rsidRPr="00712DC4">
        <w:rPr>
          <w:sz w:val="22"/>
          <w:szCs w:val="22"/>
        </w:rPr>
        <w:t xml:space="preserve">. Pemutaran film dilakukan secara bertahap dan berulang disebabkan </w:t>
      </w:r>
      <w:r w:rsidR="00E66E48">
        <w:rPr>
          <w:sz w:val="22"/>
          <w:szCs w:val="22"/>
        </w:rPr>
        <w:t>pelajar</w:t>
      </w:r>
      <w:r w:rsidR="00916F63" w:rsidRPr="00712DC4">
        <w:rPr>
          <w:sz w:val="22"/>
          <w:szCs w:val="22"/>
        </w:rPr>
        <w:t xml:space="preserve"> asing masih kesulitan dalam mencerna bahasa penutur yang ditontonnya. </w:t>
      </w:r>
    </w:p>
    <w:p w:rsidR="00304D58" w:rsidRPr="00304D58" w:rsidRDefault="00304D58" w:rsidP="00712DC4">
      <w:pPr>
        <w:autoSpaceDE w:val="0"/>
        <w:autoSpaceDN w:val="0"/>
        <w:adjustRightInd w:val="0"/>
        <w:spacing w:line="360" w:lineRule="auto"/>
        <w:ind w:firstLine="720"/>
        <w:jc w:val="both"/>
        <w:rPr>
          <w:sz w:val="22"/>
          <w:szCs w:val="22"/>
          <w:lang w:val="id-ID"/>
        </w:rPr>
      </w:pPr>
      <w:r>
        <w:rPr>
          <w:sz w:val="22"/>
          <w:szCs w:val="22"/>
          <w:lang w:val="id-ID"/>
        </w:rPr>
        <w:t>Pembelajaran seperti ini tentunya akan</w:t>
      </w:r>
      <w:r w:rsidR="00CE34D1">
        <w:rPr>
          <w:sz w:val="22"/>
          <w:szCs w:val="22"/>
          <w:lang w:val="id-ID"/>
        </w:rPr>
        <w:t xml:space="preserve"> lebih tepat</w:t>
      </w:r>
      <w:r>
        <w:rPr>
          <w:sz w:val="22"/>
          <w:szCs w:val="22"/>
          <w:lang w:val="id-ID"/>
        </w:rPr>
        <w:t xml:space="preserve"> diterapkan pada penutur asing level tiga atau atas. Hal ini disebabkan, pemelajar penutur asing level tiga sudah </w:t>
      </w:r>
      <w:r w:rsidR="00CE34D1">
        <w:rPr>
          <w:sz w:val="22"/>
          <w:szCs w:val="22"/>
          <w:lang w:val="id-ID"/>
        </w:rPr>
        <w:t xml:space="preserve">dapat </w:t>
      </w:r>
      <w:r>
        <w:rPr>
          <w:sz w:val="22"/>
          <w:szCs w:val="22"/>
          <w:lang w:val="id-ID"/>
        </w:rPr>
        <w:t>dikatakan paham komunikasi bahasa Indonesia.</w:t>
      </w:r>
    </w:p>
    <w:p w:rsidR="00916F63" w:rsidRPr="00712DC4" w:rsidRDefault="00916F63" w:rsidP="00712DC4">
      <w:pPr>
        <w:autoSpaceDE w:val="0"/>
        <w:autoSpaceDN w:val="0"/>
        <w:adjustRightInd w:val="0"/>
        <w:spacing w:line="360" w:lineRule="auto"/>
        <w:ind w:firstLine="720"/>
        <w:jc w:val="both"/>
        <w:rPr>
          <w:sz w:val="22"/>
          <w:szCs w:val="22"/>
        </w:rPr>
      </w:pPr>
      <w:r w:rsidRPr="00712DC4">
        <w:rPr>
          <w:sz w:val="22"/>
          <w:szCs w:val="22"/>
        </w:rPr>
        <w:t>Melalui pendekat</w:t>
      </w:r>
      <w:r w:rsidR="00304D58">
        <w:rPr>
          <w:sz w:val="22"/>
          <w:szCs w:val="22"/>
        </w:rPr>
        <w:t>an inquiri ini, setiap</w:t>
      </w:r>
      <w:r w:rsidR="00304D58">
        <w:rPr>
          <w:sz w:val="22"/>
          <w:szCs w:val="22"/>
          <w:lang w:val="id-ID"/>
        </w:rPr>
        <w:t xml:space="preserve"> pemelajar </w:t>
      </w:r>
      <w:r w:rsidRPr="00712DC4">
        <w:rPr>
          <w:sz w:val="22"/>
          <w:szCs w:val="22"/>
        </w:rPr>
        <w:t xml:space="preserve"> akan dituntut untuk menunjukkan kreatifitas dan kemampuannya dalam mencari gagasan ide cerita,  menyusunnya ke dalam skenario, membuat </w:t>
      </w:r>
      <w:r w:rsidRPr="00712DC4">
        <w:rPr>
          <w:i/>
          <w:iCs/>
          <w:sz w:val="22"/>
          <w:szCs w:val="22"/>
        </w:rPr>
        <w:t xml:space="preserve">story board </w:t>
      </w:r>
      <w:r w:rsidRPr="00712DC4">
        <w:rPr>
          <w:sz w:val="22"/>
          <w:szCs w:val="22"/>
        </w:rPr>
        <w:t>atau pembuatan alur cerita dalam bentuk gambar, sebagai aktor/aktris dalam film yang akan dibuat, pembuatan poster, serta produk akhir yang dikemas dal</w:t>
      </w:r>
      <w:r w:rsidR="00304D58">
        <w:rPr>
          <w:sz w:val="22"/>
          <w:szCs w:val="22"/>
        </w:rPr>
        <w:t>am bentuk cd film</w:t>
      </w:r>
      <w:r w:rsidR="00304D58">
        <w:rPr>
          <w:sz w:val="22"/>
          <w:szCs w:val="22"/>
          <w:lang w:val="id-ID"/>
        </w:rPr>
        <w:t>. Melakukan</w:t>
      </w:r>
      <w:r w:rsidRPr="00712DC4">
        <w:rPr>
          <w:sz w:val="22"/>
          <w:szCs w:val="22"/>
        </w:rPr>
        <w:t xml:space="preserve"> kegiatan </w:t>
      </w:r>
      <w:r w:rsidR="00304D58">
        <w:rPr>
          <w:sz w:val="22"/>
          <w:szCs w:val="22"/>
          <w:lang w:val="id-ID"/>
        </w:rPr>
        <w:t xml:space="preserve">ini </w:t>
      </w:r>
      <w:r w:rsidRPr="00712DC4">
        <w:rPr>
          <w:sz w:val="22"/>
          <w:szCs w:val="22"/>
        </w:rPr>
        <w:t xml:space="preserve">harus selalu di bawah bimbingan instruktur, baik peneliti </w:t>
      </w:r>
      <w:r w:rsidR="00304D58">
        <w:rPr>
          <w:sz w:val="22"/>
          <w:szCs w:val="22"/>
        </w:rPr>
        <w:t>dan pengajar BIPA sendiri. P</w:t>
      </w:r>
      <w:r w:rsidRPr="00712DC4">
        <w:rPr>
          <w:sz w:val="22"/>
          <w:szCs w:val="22"/>
        </w:rPr>
        <w:t xml:space="preserve">roses pembuatan film, akan dibantu oleh dosen/teman sejawat yang menguasai teknik pembuatan film. </w:t>
      </w:r>
    </w:p>
    <w:p w:rsidR="00916F63" w:rsidRPr="00712DC4" w:rsidRDefault="00916F63" w:rsidP="00712DC4">
      <w:pPr>
        <w:autoSpaceDE w:val="0"/>
        <w:autoSpaceDN w:val="0"/>
        <w:adjustRightInd w:val="0"/>
        <w:spacing w:line="360" w:lineRule="auto"/>
        <w:ind w:firstLine="720"/>
        <w:jc w:val="both"/>
        <w:rPr>
          <w:sz w:val="22"/>
          <w:szCs w:val="22"/>
        </w:rPr>
      </w:pPr>
      <w:r w:rsidRPr="00712DC4">
        <w:rPr>
          <w:sz w:val="22"/>
          <w:szCs w:val="22"/>
        </w:rPr>
        <w:t>Seluruh proses di atas dilakukan secara kolaboratif dal</w:t>
      </w:r>
      <w:r w:rsidR="00304D58">
        <w:rPr>
          <w:sz w:val="22"/>
          <w:szCs w:val="22"/>
        </w:rPr>
        <w:t xml:space="preserve">am kelompok dengan menggunakan </w:t>
      </w:r>
      <w:r w:rsidR="00304D58">
        <w:rPr>
          <w:sz w:val="22"/>
          <w:szCs w:val="22"/>
          <w:lang w:val="id-ID"/>
        </w:rPr>
        <w:t>b</w:t>
      </w:r>
      <w:r w:rsidRPr="00712DC4">
        <w:rPr>
          <w:sz w:val="22"/>
          <w:szCs w:val="22"/>
        </w:rPr>
        <w:t xml:space="preserve">ahasa Indonesia. Dari hasil kegiatan diharapkan </w:t>
      </w:r>
      <w:r w:rsidR="00E66E48">
        <w:rPr>
          <w:sz w:val="22"/>
          <w:szCs w:val="22"/>
        </w:rPr>
        <w:t>pelajar</w:t>
      </w:r>
      <w:r w:rsidRPr="00712DC4">
        <w:rPr>
          <w:sz w:val="22"/>
          <w:szCs w:val="22"/>
        </w:rPr>
        <w:t xml:space="preserve"> dapat  merasakan manfaat yang bisa menunjang keberhasilan mereka dalam berbahasa Indonesia</w:t>
      </w:r>
      <w:r w:rsidR="00304D58">
        <w:rPr>
          <w:sz w:val="22"/>
          <w:szCs w:val="22"/>
          <w:lang w:val="id-ID"/>
        </w:rPr>
        <w:t xml:space="preserve"> yang lebih baik dari sebelumnya</w:t>
      </w:r>
      <w:r w:rsidRPr="00712DC4">
        <w:rPr>
          <w:sz w:val="22"/>
          <w:szCs w:val="22"/>
        </w:rPr>
        <w:t>. Mereka diharapkan dapat menunjukkan antusiasme yang tinggi dengan terbentuknya film yang diadaptasi dari cerita rakyat Sumatera Selatan.</w:t>
      </w:r>
    </w:p>
    <w:p w:rsidR="00916F63" w:rsidRPr="00B91A59" w:rsidRDefault="00916F63" w:rsidP="00712DC4">
      <w:pPr>
        <w:autoSpaceDE w:val="0"/>
        <w:autoSpaceDN w:val="0"/>
        <w:adjustRightInd w:val="0"/>
        <w:spacing w:line="360" w:lineRule="auto"/>
        <w:ind w:firstLine="720"/>
        <w:jc w:val="both"/>
        <w:rPr>
          <w:color w:val="000000"/>
          <w:sz w:val="22"/>
          <w:szCs w:val="22"/>
          <w:lang w:val="id-ID"/>
        </w:rPr>
      </w:pPr>
      <w:r w:rsidRPr="00712DC4">
        <w:rPr>
          <w:color w:val="000000"/>
          <w:sz w:val="22"/>
          <w:szCs w:val="22"/>
        </w:rPr>
        <w:t xml:space="preserve">Berdasarkan uraian diatas, </w:t>
      </w:r>
      <w:r w:rsidR="00304D58">
        <w:rPr>
          <w:color w:val="000000"/>
          <w:sz w:val="22"/>
          <w:szCs w:val="22"/>
          <w:lang w:val="id-ID"/>
        </w:rPr>
        <w:t xml:space="preserve">maka </w:t>
      </w:r>
      <w:r w:rsidRPr="00712DC4">
        <w:rPr>
          <w:color w:val="000000"/>
          <w:sz w:val="22"/>
          <w:szCs w:val="22"/>
        </w:rPr>
        <w:t xml:space="preserve">secara empiris </w:t>
      </w:r>
      <w:r w:rsidR="00304D58">
        <w:rPr>
          <w:color w:val="000000"/>
          <w:sz w:val="22"/>
          <w:szCs w:val="22"/>
          <w:lang w:val="id-ID"/>
        </w:rPr>
        <w:t>untuk menguji</w:t>
      </w:r>
      <w:r w:rsidRPr="00712DC4">
        <w:rPr>
          <w:color w:val="000000"/>
          <w:sz w:val="22"/>
          <w:szCs w:val="22"/>
        </w:rPr>
        <w:t xml:space="preserve"> pengaruh model inquiri terhadap keefektifan pembelajaran BIPA (Bahasa Indonesia Penutur Asing) dala</w:t>
      </w:r>
      <w:r w:rsidR="00304D58">
        <w:rPr>
          <w:color w:val="000000"/>
          <w:sz w:val="22"/>
          <w:szCs w:val="22"/>
        </w:rPr>
        <w:t xml:space="preserve">m mengetahui kemampuan </w:t>
      </w:r>
      <w:r w:rsidR="00304D58">
        <w:rPr>
          <w:color w:val="000000"/>
          <w:sz w:val="22"/>
          <w:szCs w:val="22"/>
          <w:lang w:val="id-ID"/>
        </w:rPr>
        <w:t>pe</w:t>
      </w:r>
      <w:r w:rsidR="00B91A59">
        <w:rPr>
          <w:color w:val="000000"/>
          <w:sz w:val="22"/>
          <w:szCs w:val="22"/>
          <w:lang w:val="id-ID"/>
        </w:rPr>
        <w:t xml:space="preserve">serta </w:t>
      </w:r>
      <w:r w:rsidRPr="00712DC4">
        <w:rPr>
          <w:color w:val="000000"/>
          <w:sz w:val="22"/>
          <w:szCs w:val="22"/>
        </w:rPr>
        <w:t xml:space="preserve">BIPA berbahasa Indonesia </w:t>
      </w:r>
      <w:r w:rsidR="00B91A59">
        <w:rPr>
          <w:color w:val="000000"/>
          <w:sz w:val="22"/>
          <w:szCs w:val="22"/>
          <w:lang w:val="id-ID"/>
        </w:rPr>
        <w:t>yaitu dengan dibantu media berupa</w:t>
      </w:r>
      <w:r w:rsidRPr="00712DC4">
        <w:rPr>
          <w:color w:val="000000"/>
          <w:sz w:val="22"/>
          <w:szCs w:val="22"/>
        </w:rPr>
        <w:t xml:space="preserve"> pe</w:t>
      </w:r>
      <w:r w:rsidR="00B91A59">
        <w:rPr>
          <w:color w:val="000000"/>
          <w:sz w:val="22"/>
          <w:szCs w:val="22"/>
        </w:rPr>
        <w:t xml:space="preserve">rangkat ajar multimedia. </w:t>
      </w:r>
      <w:r w:rsidR="00B91A59">
        <w:rPr>
          <w:color w:val="000000"/>
          <w:sz w:val="22"/>
          <w:szCs w:val="22"/>
          <w:lang w:val="id-ID"/>
        </w:rPr>
        <w:t>Permasalahan</w:t>
      </w:r>
      <w:r w:rsidR="00B91A59">
        <w:rPr>
          <w:color w:val="000000"/>
          <w:sz w:val="22"/>
          <w:szCs w:val="22"/>
        </w:rPr>
        <w:t xml:space="preserve"> yang perl</w:t>
      </w:r>
      <w:r w:rsidR="00CE34D1">
        <w:rPr>
          <w:color w:val="000000"/>
          <w:sz w:val="22"/>
          <w:szCs w:val="22"/>
        </w:rPr>
        <w:t xml:space="preserve">u dirumuskan dalam </w:t>
      </w:r>
      <w:r w:rsidR="00CE34D1">
        <w:rPr>
          <w:color w:val="000000"/>
          <w:sz w:val="22"/>
          <w:szCs w:val="22"/>
          <w:lang w:val="id-ID"/>
        </w:rPr>
        <w:t>tulisan</w:t>
      </w:r>
      <w:r w:rsidR="00B91A59">
        <w:rPr>
          <w:color w:val="000000"/>
          <w:sz w:val="22"/>
          <w:szCs w:val="22"/>
        </w:rPr>
        <w:t xml:space="preserve"> ini adalah, sebagai berikut.</w:t>
      </w:r>
    </w:p>
    <w:p w:rsidR="00916F63" w:rsidRPr="00712DC4" w:rsidRDefault="00916F63" w:rsidP="00B91A59">
      <w:pPr>
        <w:autoSpaceDE w:val="0"/>
        <w:autoSpaceDN w:val="0"/>
        <w:adjustRightInd w:val="0"/>
        <w:spacing w:line="360" w:lineRule="auto"/>
        <w:jc w:val="both"/>
        <w:rPr>
          <w:color w:val="000000"/>
          <w:sz w:val="22"/>
          <w:szCs w:val="22"/>
        </w:rPr>
      </w:pPr>
      <w:r w:rsidRPr="00712DC4">
        <w:rPr>
          <w:color w:val="000000"/>
          <w:sz w:val="22"/>
          <w:szCs w:val="22"/>
        </w:rPr>
        <w:t>1. Apakah model inquiri mempunyai pengaruh signifi</w:t>
      </w:r>
      <w:r w:rsidR="00B91A59">
        <w:rPr>
          <w:color w:val="000000"/>
          <w:sz w:val="22"/>
          <w:szCs w:val="22"/>
        </w:rPr>
        <w:t xml:space="preserve">kan terhadap kemampuan </w:t>
      </w:r>
      <w:r w:rsidR="00B91A59">
        <w:rPr>
          <w:color w:val="000000"/>
          <w:sz w:val="22"/>
          <w:szCs w:val="22"/>
          <w:lang w:val="id-ID"/>
        </w:rPr>
        <w:t>peserta pemelajar</w:t>
      </w:r>
      <w:r w:rsidRPr="00712DC4">
        <w:rPr>
          <w:color w:val="000000"/>
          <w:sz w:val="22"/>
          <w:szCs w:val="22"/>
        </w:rPr>
        <w:t xml:space="preserve"> BIPA dalam berbahasa Indonesia?</w:t>
      </w:r>
    </w:p>
    <w:p w:rsidR="00916F63" w:rsidRPr="00712DC4" w:rsidRDefault="00916F63" w:rsidP="00B91A59">
      <w:pPr>
        <w:autoSpaceDE w:val="0"/>
        <w:autoSpaceDN w:val="0"/>
        <w:adjustRightInd w:val="0"/>
        <w:spacing w:line="360" w:lineRule="auto"/>
        <w:jc w:val="both"/>
        <w:rPr>
          <w:color w:val="000000"/>
          <w:sz w:val="22"/>
          <w:szCs w:val="22"/>
        </w:rPr>
      </w:pPr>
      <w:r w:rsidRPr="00712DC4">
        <w:rPr>
          <w:color w:val="000000"/>
          <w:sz w:val="22"/>
          <w:szCs w:val="22"/>
        </w:rPr>
        <w:t xml:space="preserve">2. Apakah penggunaan perangkat ajar secara multimedia melalui pendekatan inquiri mempunyai pengaruh signifikan terhadap motivasi dan minat </w:t>
      </w:r>
      <w:r w:rsidR="00E66E48">
        <w:rPr>
          <w:color w:val="000000"/>
          <w:sz w:val="22"/>
          <w:szCs w:val="22"/>
        </w:rPr>
        <w:t>pelajar</w:t>
      </w:r>
      <w:r w:rsidRPr="00712DC4">
        <w:rPr>
          <w:color w:val="000000"/>
          <w:sz w:val="22"/>
          <w:szCs w:val="22"/>
        </w:rPr>
        <w:t xml:space="preserve"> BIPA dalam berbahasa Indonesia?</w:t>
      </w:r>
    </w:p>
    <w:p w:rsidR="00916F63" w:rsidRPr="00712DC4" w:rsidRDefault="00916F63" w:rsidP="00B91A59">
      <w:pPr>
        <w:autoSpaceDE w:val="0"/>
        <w:autoSpaceDN w:val="0"/>
        <w:adjustRightInd w:val="0"/>
        <w:spacing w:line="360" w:lineRule="auto"/>
        <w:jc w:val="both"/>
        <w:rPr>
          <w:color w:val="000000"/>
          <w:sz w:val="22"/>
          <w:szCs w:val="22"/>
        </w:rPr>
      </w:pPr>
      <w:r w:rsidRPr="00712DC4">
        <w:rPr>
          <w:color w:val="000000"/>
          <w:sz w:val="22"/>
          <w:szCs w:val="22"/>
        </w:rPr>
        <w:t>3. Apakah model inquiri mempunyai pengaruh signifikan terhadap kerja sama antar</w:t>
      </w:r>
      <w:r w:rsidR="00E66E48">
        <w:rPr>
          <w:color w:val="000000"/>
          <w:sz w:val="22"/>
          <w:szCs w:val="22"/>
        </w:rPr>
        <w:t>pelajar</w:t>
      </w:r>
      <w:r w:rsidRPr="00712DC4">
        <w:rPr>
          <w:color w:val="000000"/>
          <w:sz w:val="22"/>
          <w:szCs w:val="22"/>
        </w:rPr>
        <w:t xml:space="preserve"> BIPA?</w:t>
      </w:r>
    </w:p>
    <w:p w:rsidR="00CE34D1" w:rsidRDefault="00CE34D1" w:rsidP="00712DC4">
      <w:pPr>
        <w:autoSpaceDE w:val="0"/>
        <w:autoSpaceDN w:val="0"/>
        <w:adjustRightInd w:val="0"/>
        <w:spacing w:line="360" w:lineRule="auto"/>
        <w:jc w:val="both"/>
        <w:rPr>
          <w:color w:val="000000"/>
          <w:sz w:val="22"/>
          <w:szCs w:val="22"/>
          <w:lang w:val="id-ID"/>
        </w:rPr>
      </w:pPr>
    </w:p>
    <w:p w:rsidR="00916F63" w:rsidRPr="00712DC4" w:rsidRDefault="00916F63" w:rsidP="00CE34D1">
      <w:pPr>
        <w:autoSpaceDE w:val="0"/>
        <w:autoSpaceDN w:val="0"/>
        <w:adjustRightInd w:val="0"/>
        <w:spacing w:line="360" w:lineRule="auto"/>
        <w:ind w:firstLine="720"/>
        <w:jc w:val="both"/>
        <w:rPr>
          <w:color w:val="000000"/>
          <w:sz w:val="22"/>
          <w:szCs w:val="22"/>
        </w:rPr>
      </w:pPr>
      <w:r w:rsidRPr="00712DC4">
        <w:rPr>
          <w:color w:val="000000"/>
          <w:sz w:val="22"/>
          <w:szCs w:val="22"/>
        </w:rPr>
        <w:t>Agar pembahasan yang dilakukan  menjadi terarah dan tidak menyimpang  dari perm</w:t>
      </w:r>
      <w:r w:rsidR="00CE34D1">
        <w:rPr>
          <w:color w:val="000000"/>
          <w:sz w:val="22"/>
          <w:szCs w:val="22"/>
        </w:rPr>
        <w:t>asalahan yang ada, maka penulis</w:t>
      </w:r>
      <w:r w:rsidRPr="00712DC4">
        <w:rPr>
          <w:color w:val="000000"/>
          <w:sz w:val="22"/>
          <w:szCs w:val="22"/>
        </w:rPr>
        <w:t xml:space="preserve">  memandang  perlu  untuk membatasi materi pembahasan dalam batasan tertentu, p</w:t>
      </w:r>
      <w:r w:rsidR="00CE34D1">
        <w:rPr>
          <w:color w:val="000000"/>
          <w:sz w:val="22"/>
          <w:szCs w:val="22"/>
        </w:rPr>
        <w:t xml:space="preserve">enekanan  pembahasan </w:t>
      </w:r>
      <w:r w:rsidR="00CE34D1">
        <w:rPr>
          <w:color w:val="000000"/>
          <w:sz w:val="22"/>
          <w:szCs w:val="22"/>
          <w:lang w:val="id-ID"/>
        </w:rPr>
        <w:t>tulisan</w:t>
      </w:r>
      <w:r w:rsidRPr="00712DC4">
        <w:rPr>
          <w:color w:val="000000"/>
          <w:sz w:val="22"/>
          <w:szCs w:val="22"/>
        </w:rPr>
        <w:t xml:space="preserve"> ini  adalah menganalisis pengaruh  model inquiri melalui perangkat ajar multimedia terhadap kemampuan berbahasa Indonesia </w:t>
      </w:r>
      <w:r w:rsidR="00E66E48">
        <w:rPr>
          <w:color w:val="000000"/>
          <w:sz w:val="22"/>
          <w:szCs w:val="22"/>
        </w:rPr>
        <w:t>pelajar</w:t>
      </w:r>
      <w:r w:rsidRPr="00712DC4">
        <w:rPr>
          <w:color w:val="000000"/>
          <w:sz w:val="22"/>
          <w:szCs w:val="22"/>
        </w:rPr>
        <w:t xml:space="preserve"> BIPA dalam pembelajaran BIPA dengan mengaitkan minat, motivasi, dan kerja sama </w:t>
      </w:r>
      <w:r w:rsidR="00E66E48">
        <w:rPr>
          <w:color w:val="000000"/>
          <w:sz w:val="22"/>
          <w:szCs w:val="22"/>
        </w:rPr>
        <w:t>pelajar</w:t>
      </w:r>
      <w:r w:rsidRPr="00712DC4">
        <w:rPr>
          <w:color w:val="000000"/>
          <w:sz w:val="22"/>
          <w:szCs w:val="22"/>
        </w:rPr>
        <w:t xml:space="preserve"> BIPA.</w:t>
      </w:r>
    </w:p>
    <w:p w:rsidR="00CE34D1" w:rsidRDefault="00CE34D1" w:rsidP="00712DC4">
      <w:pPr>
        <w:autoSpaceDE w:val="0"/>
        <w:autoSpaceDN w:val="0"/>
        <w:adjustRightInd w:val="0"/>
        <w:spacing w:line="360" w:lineRule="auto"/>
        <w:rPr>
          <w:sz w:val="22"/>
          <w:szCs w:val="22"/>
          <w:lang w:val="id-ID"/>
        </w:rPr>
      </w:pPr>
    </w:p>
    <w:p w:rsidR="00916F63" w:rsidRPr="00712DC4" w:rsidRDefault="00CE34D1" w:rsidP="00CE34D1">
      <w:pPr>
        <w:autoSpaceDE w:val="0"/>
        <w:autoSpaceDN w:val="0"/>
        <w:adjustRightInd w:val="0"/>
        <w:spacing w:line="360" w:lineRule="auto"/>
        <w:ind w:firstLine="720"/>
        <w:rPr>
          <w:color w:val="000000"/>
          <w:sz w:val="22"/>
          <w:szCs w:val="22"/>
        </w:rPr>
      </w:pPr>
      <w:r>
        <w:rPr>
          <w:color w:val="000000"/>
          <w:sz w:val="22"/>
          <w:szCs w:val="22"/>
          <w:lang w:val="id-ID"/>
        </w:rPr>
        <w:t>Tulisan</w:t>
      </w:r>
      <w:r w:rsidR="00916F63" w:rsidRPr="00712DC4">
        <w:rPr>
          <w:color w:val="000000"/>
          <w:sz w:val="22"/>
          <w:szCs w:val="22"/>
        </w:rPr>
        <w:t xml:space="preserve"> ini bertujuan untuk:</w:t>
      </w:r>
    </w:p>
    <w:p w:rsidR="00916F63" w:rsidRPr="00712DC4" w:rsidRDefault="00916F63" w:rsidP="00712DC4">
      <w:pPr>
        <w:autoSpaceDE w:val="0"/>
        <w:autoSpaceDN w:val="0"/>
        <w:adjustRightInd w:val="0"/>
        <w:spacing w:line="360" w:lineRule="auto"/>
        <w:jc w:val="both"/>
        <w:rPr>
          <w:color w:val="000000"/>
          <w:sz w:val="22"/>
          <w:szCs w:val="22"/>
        </w:rPr>
      </w:pPr>
      <w:r w:rsidRPr="00712DC4">
        <w:rPr>
          <w:color w:val="000000"/>
          <w:sz w:val="22"/>
          <w:szCs w:val="22"/>
        </w:rPr>
        <w:t xml:space="preserve">1. menganalisis pengaruh model inquiri terhadap kemampuan </w:t>
      </w:r>
      <w:r w:rsidR="00E66E48">
        <w:rPr>
          <w:color w:val="000000"/>
          <w:sz w:val="22"/>
          <w:szCs w:val="22"/>
        </w:rPr>
        <w:t>pelajar</w:t>
      </w:r>
      <w:r w:rsidRPr="00712DC4">
        <w:rPr>
          <w:color w:val="000000"/>
          <w:sz w:val="22"/>
          <w:szCs w:val="22"/>
        </w:rPr>
        <w:t xml:space="preserve"> BIPA dalam berbahasa Indonesia;</w:t>
      </w:r>
    </w:p>
    <w:p w:rsidR="00916F63" w:rsidRPr="00712DC4" w:rsidRDefault="00916F63" w:rsidP="00712DC4">
      <w:pPr>
        <w:autoSpaceDE w:val="0"/>
        <w:autoSpaceDN w:val="0"/>
        <w:adjustRightInd w:val="0"/>
        <w:spacing w:line="360" w:lineRule="auto"/>
        <w:rPr>
          <w:color w:val="000000"/>
          <w:sz w:val="22"/>
          <w:szCs w:val="22"/>
        </w:rPr>
      </w:pPr>
      <w:r w:rsidRPr="00712DC4">
        <w:rPr>
          <w:color w:val="000000"/>
          <w:sz w:val="22"/>
          <w:szCs w:val="22"/>
        </w:rPr>
        <w:t xml:space="preserve">2. menganalisis pengaruh penggunaan perangkat ajar secara multimedia melalui pendekatan inquiri terhadap motivasi dan minat </w:t>
      </w:r>
      <w:r w:rsidR="00E66E48">
        <w:rPr>
          <w:color w:val="000000"/>
          <w:sz w:val="22"/>
          <w:szCs w:val="22"/>
        </w:rPr>
        <w:t>pelajar</w:t>
      </w:r>
      <w:r w:rsidRPr="00712DC4">
        <w:rPr>
          <w:color w:val="000000"/>
          <w:sz w:val="22"/>
          <w:szCs w:val="22"/>
        </w:rPr>
        <w:t xml:space="preserve"> BIPA dalam berbahasa Indonesia;</w:t>
      </w:r>
    </w:p>
    <w:p w:rsidR="00CE34D1" w:rsidRDefault="00916F63" w:rsidP="00CE34D1">
      <w:pPr>
        <w:autoSpaceDE w:val="0"/>
        <w:autoSpaceDN w:val="0"/>
        <w:adjustRightInd w:val="0"/>
        <w:spacing w:line="360" w:lineRule="auto"/>
        <w:rPr>
          <w:color w:val="000000"/>
          <w:sz w:val="22"/>
          <w:szCs w:val="22"/>
          <w:lang w:val="id-ID"/>
        </w:rPr>
      </w:pPr>
      <w:r w:rsidRPr="00712DC4">
        <w:rPr>
          <w:color w:val="000000"/>
          <w:sz w:val="22"/>
          <w:szCs w:val="22"/>
        </w:rPr>
        <w:t xml:space="preserve">3. menganalisis pengaruh model inquiri  terhadap kerja sama antar </w:t>
      </w:r>
      <w:r w:rsidR="00E66E48">
        <w:rPr>
          <w:color w:val="000000"/>
          <w:sz w:val="22"/>
          <w:szCs w:val="22"/>
        </w:rPr>
        <w:t>pelajar</w:t>
      </w:r>
      <w:r w:rsidRPr="00712DC4">
        <w:rPr>
          <w:color w:val="000000"/>
          <w:sz w:val="22"/>
          <w:szCs w:val="22"/>
        </w:rPr>
        <w:t xml:space="preserve"> BIPA.</w:t>
      </w:r>
    </w:p>
    <w:p w:rsidR="00916F63" w:rsidRPr="00CE34D1" w:rsidRDefault="00CE34D1" w:rsidP="00C42C74">
      <w:pPr>
        <w:autoSpaceDE w:val="0"/>
        <w:autoSpaceDN w:val="0"/>
        <w:adjustRightInd w:val="0"/>
        <w:spacing w:line="360" w:lineRule="auto"/>
        <w:ind w:firstLine="720"/>
        <w:jc w:val="both"/>
        <w:rPr>
          <w:color w:val="000000"/>
          <w:sz w:val="22"/>
          <w:szCs w:val="22"/>
        </w:rPr>
      </w:pPr>
      <w:r>
        <w:rPr>
          <w:color w:val="000000"/>
          <w:sz w:val="22"/>
          <w:szCs w:val="22"/>
          <w:lang w:val="id-ID"/>
        </w:rPr>
        <w:t xml:space="preserve">Dengan dibahasnya model pembelajaran inquiri dengan multimedia di dalam tulisan ini diharapkan </w:t>
      </w:r>
      <w:r w:rsidR="00916F63" w:rsidRPr="00712DC4">
        <w:rPr>
          <w:sz w:val="22"/>
          <w:szCs w:val="22"/>
        </w:rPr>
        <w:t xml:space="preserve"> setiap </w:t>
      </w:r>
      <w:r w:rsidR="00E66E48">
        <w:rPr>
          <w:sz w:val="22"/>
          <w:szCs w:val="22"/>
        </w:rPr>
        <w:t>pelajar</w:t>
      </w:r>
      <w:r w:rsidR="00916F63" w:rsidRPr="00712DC4">
        <w:rPr>
          <w:sz w:val="22"/>
          <w:szCs w:val="22"/>
        </w:rPr>
        <w:t xml:space="preserve"> penutur asing yang belajar bahasa Indonesia dapat mengucapkan dan memaknai bahasa I</w:t>
      </w:r>
      <w:r>
        <w:rPr>
          <w:sz w:val="22"/>
          <w:szCs w:val="22"/>
        </w:rPr>
        <w:t xml:space="preserve">ndonesia dengan baik. </w:t>
      </w:r>
      <w:r>
        <w:rPr>
          <w:sz w:val="22"/>
          <w:szCs w:val="22"/>
          <w:lang w:val="id-ID"/>
        </w:rPr>
        <w:t>Metode pengajaran BIPA dalam tulisan ini</w:t>
      </w:r>
      <w:r w:rsidR="00916F63" w:rsidRPr="00712DC4">
        <w:rPr>
          <w:sz w:val="22"/>
          <w:szCs w:val="22"/>
        </w:rPr>
        <w:t xml:space="preserve"> akan berujung pemutaran film yang akan dikemas dalam bentuk cd film, bisa dipakai sebagai bahan ajar sehingga proses pembelajaran menjadi lebih bermakna bagi setiap </w:t>
      </w:r>
      <w:r w:rsidR="00916F63" w:rsidRPr="00712DC4">
        <w:rPr>
          <w:i/>
          <w:iCs/>
          <w:sz w:val="22"/>
          <w:szCs w:val="22"/>
        </w:rPr>
        <w:t>stake holder</w:t>
      </w:r>
      <w:r w:rsidR="00916F63" w:rsidRPr="00712DC4">
        <w:rPr>
          <w:sz w:val="22"/>
          <w:szCs w:val="22"/>
        </w:rPr>
        <w:t xml:space="preserve"> yang berkepentingan dengan pendekatan inquiri pada pelaksanaan </w:t>
      </w:r>
      <w:r w:rsidR="00916F63" w:rsidRPr="00712DC4">
        <w:rPr>
          <w:i/>
          <w:iCs/>
          <w:sz w:val="22"/>
          <w:szCs w:val="22"/>
        </w:rPr>
        <w:t>Communicative</w:t>
      </w:r>
      <w:r w:rsidR="00916F63" w:rsidRPr="00712DC4">
        <w:rPr>
          <w:sz w:val="22"/>
          <w:szCs w:val="22"/>
        </w:rPr>
        <w:t xml:space="preserve"> </w:t>
      </w:r>
      <w:r w:rsidR="00916F63" w:rsidRPr="00712DC4">
        <w:rPr>
          <w:i/>
          <w:iCs/>
          <w:sz w:val="22"/>
          <w:szCs w:val="22"/>
        </w:rPr>
        <w:t xml:space="preserve">Language Teaching, </w:t>
      </w:r>
      <w:r w:rsidR="00916F63" w:rsidRPr="00712DC4">
        <w:rPr>
          <w:iCs/>
          <w:sz w:val="22"/>
          <w:szCs w:val="22"/>
        </w:rPr>
        <w:t>khususnya akan dapat bermanfaat bagi pengajar bahasa.</w:t>
      </w:r>
    </w:p>
    <w:p w:rsidR="003B6905" w:rsidRDefault="003B6905" w:rsidP="00322718">
      <w:pPr>
        <w:pStyle w:val="BodyText"/>
        <w:spacing w:line="360" w:lineRule="auto"/>
        <w:jc w:val="left"/>
        <w:rPr>
          <w:b w:val="0"/>
          <w:bCs w:val="0"/>
          <w:iCs/>
          <w:sz w:val="22"/>
          <w:szCs w:val="22"/>
          <w:lang w:val="id-ID"/>
        </w:rPr>
      </w:pPr>
    </w:p>
    <w:p w:rsidR="00C111B0" w:rsidRPr="00C111B0" w:rsidRDefault="00C111B0" w:rsidP="00322718">
      <w:pPr>
        <w:pStyle w:val="BodyText"/>
        <w:spacing w:line="360" w:lineRule="auto"/>
        <w:jc w:val="left"/>
        <w:rPr>
          <w:b w:val="0"/>
          <w:sz w:val="20"/>
          <w:szCs w:val="20"/>
          <w:lang w:val="id-ID"/>
        </w:rPr>
      </w:pPr>
    </w:p>
    <w:p w:rsidR="00A20DA5" w:rsidRPr="00D9062E" w:rsidRDefault="00E749FE" w:rsidP="00D9062E">
      <w:pPr>
        <w:pStyle w:val="ListParagraph"/>
        <w:numPr>
          <w:ilvl w:val="0"/>
          <w:numId w:val="17"/>
        </w:numPr>
        <w:spacing w:line="360" w:lineRule="auto"/>
        <w:ind w:left="426" w:hanging="426"/>
        <w:jc w:val="both"/>
        <w:rPr>
          <w:b/>
          <w:color w:val="000000"/>
          <w:lang w:val="id-ID"/>
        </w:rPr>
      </w:pPr>
      <w:r w:rsidRPr="00D9062E">
        <w:rPr>
          <w:b/>
          <w:color w:val="000000"/>
          <w:lang w:val="id-ID"/>
        </w:rPr>
        <w:t>METODOLOGI PENELITIAN</w:t>
      </w:r>
    </w:p>
    <w:p w:rsidR="00D9062E" w:rsidRPr="00D9062E" w:rsidRDefault="00D9062E" w:rsidP="00D9062E">
      <w:pPr>
        <w:pStyle w:val="ListParagraph"/>
        <w:numPr>
          <w:ilvl w:val="1"/>
          <w:numId w:val="23"/>
        </w:numPr>
        <w:autoSpaceDE w:val="0"/>
        <w:autoSpaceDN w:val="0"/>
        <w:adjustRightInd w:val="0"/>
        <w:spacing w:line="360" w:lineRule="auto"/>
        <w:rPr>
          <w:b/>
          <w:bCs/>
          <w:color w:val="000000"/>
          <w:sz w:val="22"/>
          <w:szCs w:val="22"/>
        </w:rPr>
      </w:pPr>
      <w:r w:rsidRPr="00D9062E">
        <w:rPr>
          <w:b/>
          <w:bCs/>
          <w:color w:val="000000"/>
          <w:sz w:val="22"/>
          <w:szCs w:val="22"/>
        </w:rPr>
        <w:t>Desain Penelitian</w:t>
      </w:r>
    </w:p>
    <w:p w:rsidR="00D9062E" w:rsidRPr="00D9062E" w:rsidRDefault="00D9062E" w:rsidP="00D9062E">
      <w:pPr>
        <w:autoSpaceDE w:val="0"/>
        <w:autoSpaceDN w:val="0"/>
        <w:adjustRightInd w:val="0"/>
        <w:spacing w:line="360" w:lineRule="auto"/>
        <w:ind w:firstLine="360"/>
        <w:jc w:val="both"/>
        <w:rPr>
          <w:color w:val="000000"/>
          <w:sz w:val="22"/>
          <w:szCs w:val="22"/>
        </w:rPr>
      </w:pPr>
      <w:r w:rsidRPr="00D9062E">
        <w:rPr>
          <w:color w:val="000000"/>
          <w:sz w:val="22"/>
          <w:szCs w:val="22"/>
        </w:rPr>
        <w:t xml:space="preserve">Penelitian ini menggunakan populasi pelajar penutur asing yang belajar bahasa Indonesia di Universitas Bina Darma di kota Palembang. Selain itu dalam penelitian ini akan menggunakan model inquiri sebagai variabel dependen. Variabel inquiri tersebut akan diuji pengaruhnya terhadap keefektifan bagi pembelajaran BIPA yang dijadikan sebagai variabel independen dalam penelitian ini. </w:t>
      </w:r>
    </w:p>
    <w:p w:rsidR="00D9062E" w:rsidRPr="00D9062E" w:rsidRDefault="00D9062E" w:rsidP="00D9062E">
      <w:pPr>
        <w:autoSpaceDE w:val="0"/>
        <w:autoSpaceDN w:val="0"/>
        <w:adjustRightInd w:val="0"/>
        <w:spacing w:line="360" w:lineRule="auto"/>
        <w:ind w:firstLine="360"/>
        <w:jc w:val="both"/>
        <w:rPr>
          <w:color w:val="000000"/>
          <w:sz w:val="22"/>
          <w:szCs w:val="22"/>
        </w:rPr>
      </w:pPr>
      <w:r w:rsidRPr="00D9062E">
        <w:rPr>
          <w:color w:val="000000"/>
          <w:sz w:val="22"/>
          <w:szCs w:val="22"/>
        </w:rPr>
        <w:t xml:space="preserve">Di samping menggunakan model inquiri sebagai variabel dependen, penelitian ini juga menggunakan variabel </w:t>
      </w:r>
      <w:r w:rsidRPr="00C111B0">
        <w:rPr>
          <w:i/>
          <w:color w:val="000000"/>
          <w:sz w:val="22"/>
          <w:szCs w:val="22"/>
        </w:rPr>
        <w:t>intervening</w:t>
      </w:r>
      <w:r w:rsidRPr="00D9062E">
        <w:rPr>
          <w:color w:val="000000"/>
          <w:sz w:val="22"/>
          <w:szCs w:val="22"/>
        </w:rPr>
        <w:t xml:space="preserve"> yang diprediksi akan memediasi hubungan antara variabel independen dengan variabel dependen. Kemampuan berbahasa Indonesia, motivasi, dan kerjasama pelajar BIPA akan digunakan sebagai variabel</w:t>
      </w:r>
      <w:r w:rsidRPr="00C111B0">
        <w:rPr>
          <w:i/>
          <w:color w:val="000000"/>
          <w:sz w:val="22"/>
          <w:szCs w:val="22"/>
        </w:rPr>
        <w:t xml:space="preserve"> intervening</w:t>
      </w:r>
      <w:r w:rsidRPr="00D9062E">
        <w:rPr>
          <w:color w:val="000000"/>
          <w:sz w:val="22"/>
          <w:szCs w:val="22"/>
        </w:rPr>
        <w:t xml:space="preserve"> dalam penelitian ini. Berdasarkan tujuan penelitian, yaitu ingin menguji pengaruh model inquiri melalui perangkat ajar multimedia terhadap kemampuan berbahasa Indonesia pelajar BIPA sebagai variabel intervening. Sifat dari penelitian ini dikategorikan penelitian penjelasan atau </w:t>
      </w:r>
      <w:r w:rsidRPr="00D9062E">
        <w:rPr>
          <w:i/>
          <w:iCs/>
          <w:color w:val="000000"/>
          <w:sz w:val="22"/>
          <w:szCs w:val="22"/>
        </w:rPr>
        <w:t>eksplanatory</w:t>
      </w:r>
      <w:r w:rsidRPr="00D9062E">
        <w:rPr>
          <w:color w:val="000000"/>
          <w:sz w:val="22"/>
          <w:szCs w:val="22"/>
        </w:rPr>
        <w:t>, dimana menjelaskan hubungan dan pengaruh melalui pengujian hipotesis.</w:t>
      </w:r>
    </w:p>
    <w:p w:rsidR="00D9062E" w:rsidRDefault="00D9062E" w:rsidP="00D9062E">
      <w:pPr>
        <w:autoSpaceDE w:val="0"/>
        <w:autoSpaceDN w:val="0"/>
        <w:adjustRightInd w:val="0"/>
        <w:spacing w:line="360" w:lineRule="auto"/>
        <w:jc w:val="both"/>
        <w:rPr>
          <w:b/>
          <w:bCs/>
          <w:color w:val="000000"/>
          <w:sz w:val="22"/>
          <w:szCs w:val="22"/>
          <w:lang w:val="id-ID"/>
        </w:rPr>
      </w:pPr>
    </w:p>
    <w:p w:rsidR="00D9062E" w:rsidRPr="00D9062E" w:rsidRDefault="00D9062E" w:rsidP="00D9062E">
      <w:pPr>
        <w:pStyle w:val="ListParagraph"/>
        <w:numPr>
          <w:ilvl w:val="1"/>
          <w:numId w:val="23"/>
        </w:numPr>
        <w:autoSpaceDE w:val="0"/>
        <w:autoSpaceDN w:val="0"/>
        <w:adjustRightInd w:val="0"/>
        <w:spacing w:line="360" w:lineRule="auto"/>
        <w:jc w:val="both"/>
        <w:rPr>
          <w:b/>
          <w:sz w:val="22"/>
          <w:szCs w:val="22"/>
        </w:rPr>
      </w:pPr>
      <w:r w:rsidRPr="00D9062E">
        <w:rPr>
          <w:b/>
          <w:bCs/>
          <w:color w:val="000000"/>
          <w:sz w:val="22"/>
          <w:szCs w:val="22"/>
        </w:rPr>
        <w:t>Populasi Penelitian</w:t>
      </w:r>
    </w:p>
    <w:p w:rsidR="00D9062E" w:rsidRPr="00D9062E" w:rsidRDefault="00D9062E" w:rsidP="00D9062E">
      <w:pPr>
        <w:autoSpaceDE w:val="0"/>
        <w:autoSpaceDN w:val="0"/>
        <w:adjustRightInd w:val="0"/>
        <w:spacing w:line="360" w:lineRule="auto"/>
        <w:ind w:firstLine="360"/>
        <w:jc w:val="both"/>
        <w:rPr>
          <w:color w:val="000000"/>
          <w:sz w:val="22"/>
          <w:szCs w:val="22"/>
        </w:rPr>
      </w:pPr>
      <w:r w:rsidRPr="00D9062E">
        <w:rPr>
          <w:color w:val="000000"/>
          <w:sz w:val="22"/>
          <w:szCs w:val="22"/>
        </w:rPr>
        <w:t>Populasi dalam penelitian ini adalah seluruh pelajar penutur asing yang belajar bahasa Indonesia di Universitas Bina Darma di kota Palembang.</w:t>
      </w:r>
    </w:p>
    <w:p w:rsidR="00D9062E" w:rsidRDefault="00D9062E" w:rsidP="00D9062E">
      <w:pPr>
        <w:autoSpaceDE w:val="0"/>
        <w:autoSpaceDN w:val="0"/>
        <w:adjustRightInd w:val="0"/>
        <w:spacing w:line="360" w:lineRule="auto"/>
        <w:jc w:val="both"/>
        <w:rPr>
          <w:b/>
          <w:bCs/>
          <w:color w:val="000000"/>
          <w:sz w:val="22"/>
          <w:szCs w:val="22"/>
          <w:lang w:val="id-ID"/>
        </w:rPr>
      </w:pPr>
    </w:p>
    <w:p w:rsidR="00D9062E" w:rsidRPr="00D9062E" w:rsidRDefault="00D9062E" w:rsidP="00D9062E">
      <w:pPr>
        <w:autoSpaceDE w:val="0"/>
        <w:autoSpaceDN w:val="0"/>
        <w:adjustRightInd w:val="0"/>
        <w:spacing w:line="360" w:lineRule="auto"/>
        <w:jc w:val="both"/>
        <w:rPr>
          <w:color w:val="000000"/>
          <w:sz w:val="22"/>
          <w:szCs w:val="22"/>
        </w:rPr>
      </w:pPr>
      <w:r>
        <w:rPr>
          <w:b/>
          <w:bCs/>
          <w:color w:val="000000"/>
          <w:sz w:val="22"/>
          <w:szCs w:val="22"/>
          <w:lang w:val="id-ID"/>
        </w:rPr>
        <w:t xml:space="preserve">2.3 </w:t>
      </w:r>
      <w:r w:rsidRPr="00D9062E">
        <w:rPr>
          <w:b/>
          <w:bCs/>
          <w:color w:val="000000"/>
          <w:sz w:val="22"/>
          <w:szCs w:val="22"/>
        </w:rPr>
        <w:t>Variabel Penelitian dan Definisi Operasional Variabel</w:t>
      </w:r>
    </w:p>
    <w:p w:rsidR="00D9062E" w:rsidRDefault="00D9062E" w:rsidP="00D9062E">
      <w:pPr>
        <w:autoSpaceDE w:val="0"/>
        <w:autoSpaceDN w:val="0"/>
        <w:adjustRightInd w:val="0"/>
        <w:spacing w:line="360" w:lineRule="auto"/>
        <w:ind w:firstLine="360"/>
        <w:jc w:val="both"/>
        <w:rPr>
          <w:bCs/>
          <w:color w:val="000000"/>
          <w:sz w:val="22"/>
          <w:szCs w:val="22"/>
          <w:lang w:val="id-ID"/>
        </w:rPr>
      </w:pPr>
      <w:r w:rsidRPr="00D9062E">
        <w:rPr>
          <w:bCs/>
          <w:color w:val="000000"/>
          <w:sz w:val="22"/>
          <w:szCs w:val="22"/>
        </w:rPr>
        <w:t>Operasional varia</w:t>
      </w:r>
      <w:r w:rsidRPr="00D9062E">
        <w:rPr>
          <w:bCs/>
          <w:color w:val="000000"/>
          <w:sz w:val="22"/>
          <w:szCs w:val="22"/>
          <w:lang w:val="id-ID"/>
        </w:rPr>
        <w:t>bel</w:t>
      </w:r>
      <w:r w:rsidRPr="00D9062E">
        <w:rPr>
          <w:bCs/>
          <w:color w:val="000000"/>
          <w:sz w:val="22"/>
          <w:szCs w:val="22"/>
        </w:rPr>
        <w:t xml:space="preserve"> adalah suatu yang diberikan dalam  suatu variable dengan cara member arti, kemudian menspesifikas</w:t>
      </w:r>
      <w:r w:rsidR="00C111B0">
        <w:rPr>
          <w:bCs/>
          <w:color w:val="000000"/>
          <w:sz w:val="22"/>
          <w:szCs w:val="22"/>
        </w:rPr>
        <w:t>ikan bagaimana kegiatan variab</w:t>
      </w:r>
      <w:r w:rsidR="00C111B0">
        <w:rPr>
          <w:bCs/>
          <w:color w:val="000000"/>
          <w:sz w:val="22"/>
          <w:szCs w:val="22"/>
          <w:lang w:val="id-ID"/>
        </w:rPr>
        <w:t>el</w:t>
      </w:r>
      <w:r w:rsidRPr="00D9062E">
        <w:rPr>
          <w:bCs/>
          <w:color w:val="000000"/>
          <w:sz w:val="22"/>
          <w:szCs w:val="22"/>
        </w:rPr>
        <w:t xml:space="preserve"> tersebut. Agar  penel</w:t>
      </w:r>
      <w:r w:rsidR="00C111B0">
        <w:rPr>
          <w:bCs/>
          <w:color w:val="000000"/>
          <w:sz w:val="22"/>
          <w:szCs w:val="22"/>
          <w:lang w:val="id-ID"/>
        </w:rPr>
        <w:t>i</w:t>
      </w:r>
      <w:r w:rsidRPr="00D9062E">
        <w:rPr>
          <w:bCs/>
          <w:color w:val="000000"/>
          <w:sz w:val="22"/>
          <w:szCs w:val="22"/>
        </w:rPr>
        <w:t>tian ini memiliki arah yang jelas maka perlu ditetapkan  operasional vari</w:t>
      </w:r>
      <w:r w:rsidRPr="00D9062E">
        <w:rPr>
          <w:bCs/>
          <w:color w:val="000000"/>
          <w:sz w:val="22"/>
          <w:szCs w:val="22"/>
          <w:lang w:val="id-ID"/>
        </w:rPr>
        <w:t>ab</w:t>
      </w:r>
      <w:r w:rsidRPr="00D9062E">
        <w:rPr>
          <w:bCs/>
          <w:color w:val="000000"/>
          <w:sz w:val="22"/>
          <w:szCs w:val="22"/>
        </w:rPr>
        <w:t>e</w:t>
      </w:r>
      <w:r w:rsidRPr="00D9062E">
        <w:rPr>
          <w:bCs/>
          <w:color w:val="000000"/>
          <w:sz w:val="22"/>
          <w:szCs w:val="22"/>
          <w:lang w:val="id-ID"/>
        </w:rPr>
        <w:t>l</w:t>
      </w:r>
      <w:r>
        <w:rPr>
          <w:bCs/>
          <w:color w:val="000000"/>
          <w:sz w:val="22"/>
          <w:szCs w:val="22"/>
          <w:lang w:val="id-ID"/>
        </w:rPr>
        <w:t>.</w:t>
      </w:r>
    </w:p>
    <w:p w:rsidR="00D9062E" w:rsidRDefault="00D9062E" w:rsidP="00D9062E">
      <w:pPr>
        <w:autoSpaceDE w:val="0"/>
        <w:autoSpaceDN w:val="0"/>
        <w:adjustRightInd w:val="0"/>
        <w:spacing w:line="360" w:lineRule="auto"/>
        <w:ind w:firstLine="360"/>
        <w:jc w:val="both"/>
        <w:rPr>
          <w:bCs/>
          <w:color w:val="000000"/>
          <w:sz w:val="22"/>
          <w:szCs w:val="22"/>
          <w:lang w:val="id-ID"/>
        </w:rPr>
      </w:pPr>
      <w:r>
        <w:rPr>
          <w:bCs/>
          <w:color w:val="000000"/>
          <w:sz w:val="22"/>
          <w:szCs w:val="22"/>
          <w:lang w:val="id-ID"/>
        </w:rPr>
        <w:t>Adapun o</w:t>
      </w:r>
      <w:r w:rsidR="00C111B0">
        <w:rPr>
          <w:bCs/>
          <w:color w:val="000000"/>
          <w:sz w:val="22"/>
          <w:szCs w:val="22"/>
          <w:lang w:val="id-ID"/>
        </w:rPr>
        <w:t>pera</w:t>
      </w:r>
      <w:r>
        <w:rPr>
          <w:bCs/>
          <w:color w:val="000000"/>
          <w:sz w:val="22"/>
          <w:szCs w:val="22"/>
          <w:lang w:val="id-ID"/>
        </w:rPr>
        <w:t xml:space="preserve">sional variabel penelitiannya terdiri dari variabel, indikator, dan skala ukur objek penelitian. </w:t>
      </w: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565D2D" w:rsidRDefault="00565D2D" w:rsidP="00565D2D">
      <w:pPr>
        <w:pStyle w:val="BodyText"/>
        <w:spacing w:line="360" w:lineRule="auto"/>
        <w:ind w:left="360"/>
        <w:jc w:val="left"/>
        <w:rPr>
          <w:sz w:val="20"/>
          <w:szCs w:val="20"/>
          <w:lang w:val="id-ID"/>
        </w:rPr>
      </w:pPr>
    </w:p>
    <w:p w:rsidR="00D9062E" w:rsidRPr="00565D2D" w:rsidRDefault="00D9062E" w:rsidP="00565D2D">
      <w:pPr>
        <w:pStyle w:val="ListParagraph"/>
        <w:numPr>
          <w:ilvl w:val="1"/>
          <w:numId w:val="24"/>
        </w:numPr>
        <w:autoSpaceDE w:val="0"/>
        <w:autoSpaceDN w:val="0"/>
        <w:adjustRightInd w:val="0"/>
        <w:spacing w:line="360" w:lineRule="auto"/>
        <w:rPr>
          <w:b/>
          <w:bCs/>
          <w:color w:val="000000"/>
          <w:sz w:val="22"/>
          <w:szCs w:val="22"/>
        </w:rPr>
      </w:pPr>
      <w:r w:rsidRPr="00565D2D">
        <w:rPr>
          <w:b/>
          <w:bCs/>
          <w:color w:val="000000"/>
          <w:sz w:val="22"/>
          <w:szCs w:val="22"/>
        </w:rPr>
        <w:t>Lokasi dan Waktu Penelitian</w:t>
      </w:r>
    </w:p>
    <w:p w:rsidR="00D9062E" w:rsidRPr="00565D2D" w:rsidRDefault="00D9062E" w:rsidP="00565D2D">
      <w:pPr>
        <w:pStyle w:val="ListParagraph"/>
        <w:autoSpaceDE w:val="0"/>
        <w:autoSpaceDN w:val="0"/>
        <w:adjustRightInd w:val="0"/>
        <w:spacing w:line="360" w:lineRule="auto"/>
        <w:ind w:left="0" w:firstLine="360"/>
        <w:jc w:val="both"/>
        <w:rPr>
          <w:color w:val="000000"/>
          <w:sz w:val="22"/>
          <w:szCs w:val="22"/>
          <w:lang w:val="id-ID"/>
        </w:rPr>
      </w:pPr>
      <w:r w:rsidRPr="00565D2D">
        <w:rPr>
          <w:color w:val="000000"/>
          <w:sz w:val="22"/>
          <w:szCs w:val="22"/>
        </w:rPr>
        <w:t>Lokasi dalam penelitian ini adalah Universitas Bina Darma di kota Palembang. Waktu penelitian yang dilakukan oleh penulis  selama 6 bulan</w:t>
      </w:r>
      <w:r w:rsidRPr="00565D2D">
        <w:rPr>
          <w:color w:val="000000"/>
          <w:sz w:val="22"/>
          <w:szCs w:val="22"/>
          <w:lang w:val="id-ID"/>
        </w:rPr>
        <w:t>.</w:t>
      </w:r>
    </w:p>
    <w:p w:rsidR="00D9062E" w:rsidRPr="00D9062E" w:rsidRDefault="00D9062E" w:rsidP="00565D2D">
      <w:pPr>
        <w:pStyle w:val="ListParagraph"/>
        <w:autoSpaceDE w:val="0"/>
        <w:autoSpaceDN w:val="0"/>
        <w:adjustRightInd w:val="0"/>
        <w:spacing w:line="360" w:lineRule="auto"/>
        <w:ind w:left="360"/>
        <w:jc w:val="both"/>
        <w:rPr>
          <w:color w:val="000000"/>
          <w:sz w:val="22"/>
          <w:szCs w:val="22"/>
          <w:lang w:val="id-ID"/>
        </w:rPr>
      </w:pPr>
    </w:p>
    <w:p w:rsidR="00D9062E" w:rsidRPr="00565D2D" w:rsidRDefault="00D9062E" w:rsidP="00565D2D">
      <w:pPr>
        <w:pStyle w:val="ListParagraph"/>
        <w:numPr>
          <w:ilvl w:val="1"/>
          <w:numId w:val="24"/>
        </w:numPr>
        <w:autoSpaceDE w:val="0"/>
        <w:autoSpaceDN w:val="0"/>
        <w:adjustRightInd w:val="0"/>
        <w:spacing w:line="360" w:lineRule="auto"/>
        <w:rPr>
          <w:b/>
          <w:bCs/>
          <w:color w:val="000000"/>
          <w:sz w:val="22"/>
          <w:szCs w:val="22"/>
        </w:rPr>
      </w:pPr>
      <w:r w:rsidRPr="00565D2D">
        <w:rPr>
          <w:b/>
          <w:bCs/>
          <w:color w:val="000000"/>
          <w:sz w:val="22"/>
          <w:szCs w:val="22"/>
        </w:rPr>
        <w:t>Prosedur Pengumpulan Data</w:t>
      </w:r>
    </w:p>
    <w:p w:rsidR="00D9062E" w:rsidRPr="00565D2D" w:rsidRDefault="00D9062E" w:rsidP="00565D2D">
      <w:pPr>
        <w:pStyle w:val="ListParagraph"/>
        <w:autoSpaceDE w:val="0"/>
        <w:autoSpaceDN w:val="0"/>
        <w:adjustRightInd w:val="0"/>
        <w:spacing w:line="360" w:lineRule="auto"/>
        <w:ind w:left="0" w:firstLine="360"/>
        <w:jc w:val="both"/>
        <w:rPr>
          <w:color w:val="000000"/>
          <w:sz w:val="22"/>
          <w:szCs w:val="22"/>
        </w:rPr>
      </w:pPr>
      <w:r w:rsidRPr="00565D2D">
        <w:rPr>
          <w:color w:val="000000"/>
          <w:sz w:val="22"/>
          <w:szCs w:val="22"/>
        </w:rPr>
        <w:t xml:space="preserve">Studi ini dirancang sebagai studi empiris dan merupakan </w:t>
      </w:r>
      <w:r w:rsidRPr="00565D2D">
        <w:rPr>
          <w:i/>
          <w:iCs/>
          <w:color w:val="000000"/>
          <w:sz w:val="22"/>
          <w:szCs w:val="22"/>
        </w:rPr>
        <w:t>cross sectional study</w:t>
      </w:r>
      <w:r w:rsidRPr="00565D2D">
        <w:rPr>
          <w:color w:val="000000"/>
          <w:sz w:val="22"/>
          <w:szCs w:val="22"/>
        </w:rPr>
        <w:t xml:space="preserve">, yaitu studi yang dilakukan terhadap suatu objek tertentu pada waktu tertentu. Data yang dikumpulkan dalam penelitian ini menggunakan metode observasi untuk mengamati kemampuan berbahasa </w:t>
      </w:r>
      <w:r w:rsidR="00C111B0">
        <w:rPr>
          <w:color w:val="000000"/>
          <w:sz w:val="22"/>
          <w:szCs w:val="22"/>
        </w:rPr>
        <w:t>Indonesia (penilaian secara non</w:t>
      </w:r>
      <w:r w:rsidRPr="00565D2D">
        <w:rPr>
          <w:color w:val="000000"/>
          <w:sz w:val="22"/>
          <w:szCs w:val="22"/>
        </w:rPr>
        <w:t>tes terhadap kemampuan berbicara dan menulis) pelajar BIPA dan kuesioner yang disebarkan ke seluruh pelajar BIPA yang dijadikan populasi pada penelitian ini. Pengam</w:t>
      </w:r>
      <w:r w:rsidR="00C111B0">
        <w:rPr>
          <w:color w:val="000000"/>
          <w:sz w:val="22"/>
          <w:szCs w:val="22"/>
        </w:rPr>
        <w:t>bilan data dilakukan secara non</w:t>
      </w:r>
      <w:r w:rsidRPr="00565D2D">
        <w:rPr>
          <w:color w:val="000000"/>
          <w:sz w:val="22"/>
          <w:szCs w:val="22"/>
        </w:rPr>
        <w:t>tes (lembar pengamatan terhadap kemampuan berbahasa Indonesia pelajar BIPA) dan dilakukan juga secara kuesioner yang diberikan langsung oleh peneliti kepada seluruh pelajar BIPA  di universitas Bina Darma</w:t>
      </w:r>
    </w:p>
    <w:p w:rsidR="00D9062E" w:rsidRPr="00D9062E" w:rsidRDefault="00D9062E" w:rsidP="00565D2D">
      <w:pPr>
        <w:pStyle w:val="ListParagraph"/>
        <w:autoSpaceDE w:val="0"/>
        <w:autoSpaceDN w:val="0"/>
        <w:adjustRightInd w:val="0"/>
        <w:spacing w:line="360" w:lineRule="auto"/>
        <w:ind w:left="360"/>
        <w:jc w:val="both"/>
        <w:rPr>
          <w:color w:val="000000"/>
          <w:sz w:val="22"/>
          <w:szCs w:val="22"/>
        </w:rPr>
      </w:pPr>
    </w:p>
    <w:p w:rsidR="00D9062E" w:rsidRPr="00565D2D" w:rsidRDefault="00D9062E" w:rsidP="00565D2D">
      <w:pPr>
        <w:pStyle w:val="ListParagraph"/>
        <w:numPr>
          <w:ilvl w:val="1"/>
          <w:numId w:val="24"/>
        </w:numPr>
        <w:autoSpaceDE w:val="0"/>
        <w:autoSpaceDN w:val="0"/>
        <w:adjustRightInd w:val="0"/>
        <w:spacing w:line="360" w:lineRule="auto"/>
        <w:rPr>
          <w:b/>
          <w:bCs/>
          <w:color w:val="000000"/>
          <w:sz w:val="22"/>
          <w:szCs w:val="22"/>
        </w:rPr>
      </w:pPr>
      <w:r w:rsidRPr="00565D2D">
        <w:rPr>
          <w:b/>
          <w:bCs/>
          <w:color w:val="000000"/>
          <w:sz w:val="22"/>
          <w:szCs w:val="22"/>
        </w:rPr>
        <w:t>Teknik Analisis</w:t>
      </w:r>
    </w:p>
    <w:p w:rsidR="00D9062E" w:rsidRPr="00565D2D" w:rsidRDefault="00D9062E" w:rsidP="00565D2D">
      <w:pPr>
        <w:pStyle w:val="ListParagraph"/>
        <w:autoSpaceDE w:val="0"/>
        <w:autoSpaceDN w:val="0"/>
        <w:adjustRightInd w:val="0"/>
        <w:spacing w:line="360" w:lineRule="auto"/>
        <w:ind w:left="0" w:firstLine="360"/>
        <w:jc w:val="both"/>
        <w:rPr>
          <w:color w:val="000000"/>
          <w:sz w:val="22"/>
          <w:szCs w:val="22"/>
        </w:rPr>
      </w:pPr>
      <w:r w:rsidRPr="00565D2D">
        <w:rPr>
          <w:color w:val="000000"/>
          <w:sz w:val="22"/>
          <w:szCs w:val="22"/>
        </w:rPr>
        <w:t>Untuk menganalisis masalah penelitian ini  akan menggunakan metode regresi berganda Adapun teknis analisis yang digunakan sebagai berikut.</w:t>
      </w:r>
    </w:p>
    <w:p w:rsidR="00565D2D" w:rsidRDefault="00565D2D" w:rsidP="00565D2D">
      <w:pPr>
        <w:autoSpaceDE w:val="0"/>
        <w:autoSpaceDN w:val="0"/>
        <w:adjustRightInd w:val="0"/>
        <w:spacing w:line="360" w:lineRule="auto"/>
        <w:rPr>
          <w:b/>
          <w:bCs/>
          <w:color w:val="000000"/>
          <w:sz w:val="22"/>
          <w:szCs w:val="22"/>
          <w:lang w:val="id-ID"/>
        </w:rPr>
      </w:pPr>
    </w:p>
    <w:p w:rsidR="00D9062E" w:rsidRPr="00565D2D" w:rsidRDefault="00D9062E" w:rsidP="00565D2D">
      <w:pPr>
        <w:pStyle w:val="ListParagraph"/>
        <w:numPr>
          <w:ilvl w:val="2"/>
          <w:numId w:val="24"/>
        </w:numPr>
        <w:autoSpaceDE w:val="0"/>
        <w:autoSpaceDN w:val="0"/>
        <w:adjustRightInd w:val="0"/>
        <w:spacing w:line="360" w:lineRule="auto"/>
        <w:rPr>
          <w:b/>
          <w:bCs/>
          <w:color w:val="000000"/>
          <w:sz w:val="22"/>
          <w:szCs w:val="22"/>
        </w:rPr>
      </w:pPr>
      <w:r w:rsidRPr="00565D2D">
        <w:rPr>
          <w:b/>
          <w:bCs/>
          <w:color w:val="000000"/>
          <w:sz w:val="22"/>
          <w:szCs w:val="22"/>
        </w:rPr>
        <w:t>Statistik Deskriptif</w:t>
      </w:r>
    </w:p>
    <w:p w:rsidR="00D9062E" w:rsidRPr="00565D2D" w:rsidRDefault="00D9062E" w:rsidP="00565D2D">
      <w:pPr>
        <w:autoSpaceDE w:val="0"/>
        <w:autoSpaceDN w:val="0"/>
        <w:adjustRightInd w:val="0"/>
        <w:spacing w:line="360" w:lineRule="auto"/>
        <w:ind w:firstLine="360"/>
        <w:jc w:val="both"/>
        <w:rPr>
          <w:color w:val="000000"/>
          <w:sz w:val="22"/>
          <w:szCs w:val="22"/>
        </w:rPr>
      </w:pPr>
      <w:r w:rsidRPr="00565D2D">
        <w:rPr>
          <w:color w:val="000000"/>
          <w:sz w:val="22"/>
          <w:szCs w:val="22"/>
        </w:rPr>
        <w:t>Peneliti menggunakan tabel distribusi frekwensi yang menunjukkan nilai distribusi data penelitian yang memiliki kesamaan kategori dengan menggunakan tabel distribusi frekuensi absolut yang menunjukkan rata-rata, median dan deviasi standar.</w:t>
      </w:r>
    </w:p>
    <w:p w:rsidR="00D9062E" w:rsidRPr="00565D2D" w:rsidRDefault="00D9062E" w:rsidP="00565D2D">
      <w:pPr>
        <w:pStyle w:val="ListParagraph"/>
        <w:numPr>
          <w:ilvl w:val="2"/>
          <w:numId w:val="24"/>
        </w:numPr>
        <w:autoSpaceDE w:val="0"/>
        <w:autoSpaceDN w:val="0"/>
        <w:adjustRightInd w:val="0"/>
        <w:spacing w:line="360" w:lineRule="auto"/>
        <w:rPr>
          <w:b/>
          <w:bCs/>
          <w:color w:val="000000"/>
          <w:sz w:val="22"/>
          <w:szCs w:val="22"/>
        </w:rPr>
      </w:pPr>
      <w:r w:rsidRPr="00565D2D">
        <w:rPr>
          <w:b/>
          <w:bCs/>
          <w:color w:val="000000"/>
          <w:sz w:val="22"/>
          <w:szCs w:val="22"/>
        </w:rPr>
        <w:t>Uji Reliabilitas dan Validitas</w:t>
      </w:r>
    </w:p>
    <w:p w:rsidR="00D9062E" w:rsidRPr="00565D2D" w:rsidRDefault="00D9062E" w:rsidP="00565D2D">
      <w:pPr>
        <w:pStyle w:val="ListParagraph"/>
        <w:autoSpaceDE w:val="0"/>
        <w:autoSpaceDN w:val="0"/>
        <w:adjustRightInd w:val="0"/>
        <w:spacing w:line="360" w:lineRule="auto"/>
        <w:ind w:left="0" w:firstLine="360"/>
        <w:jc w:val="both"/>
        <w:rPr>
          <w:color w:val="000000"/>
          <w:sz w:val="22"/>
          <w:szCs w:val="22"/>
        </w:rPr>
      </w:pPr>
      <w:r w:rsidRPr="00565D2D">
        <w:rPr>
          <w:color w:val="000000"/>
          <w:sz w:val="22"/>
          <w:szCs w:val="22"/>
        </w:rPr>
        <w:t>Uji reliabilitas dimaksudkan untuk mengetahui konsistensi alat ukur dalam penggunaannya, atau dengan</w:t>
      </w:r>
      <w:r w:rsidRPr="00565D2D">
        <w:rPr>
          <w:color w:val="000000"/>
          <w:sz w:val="22"/>
          <w:szCs w:val="22"/>
        </w:rPr>
        <w:tab/>
        <w:t xml:space="preserve"> kata lain alat ukur tersebut mempunyai hasil yang konsisten apabila digunakan berkali-kali dalam waktu yang berbeda. Untuk uji realibilitas ini akan digunakan Tehnik Alpha Cronbach, jika suatu konstruk atau variable dikatakan reliabel jika memberikan nilai Cronbach Aplha &gt; 0,6 (Nunnaly, 1967 dalam Imam, 2005). Uji validitas adalah untuk mengukur sah atau valid tidak suatu kuesioner. Suatu kuesioner dikatakan valid jika pertanyaan pada kuesioner mampu untuk mengungkapkan sesuatu yang akan diukur oleh kuesioner tersebut (Imam, 2005). Mengukur tingkat validitas dilakukan dengan melakukan korelasi antara skor butir pertanyaan dengan total skor konstruk atau variabel, dengan hipotesa,</w:t>
      </w:r>
    </w:p>
    <w:p w:rsidR="00D9062E" w:rsidRPr="00565D2D" w:rsidRDefault="00D9062E" w:rsidP="00565D2D">
      <w:pPr>
        <w:autoSpaceDE w:val="0"/>
        <w:autoSpaceDN w:val="0"/>
        <w:adjustRightInd w:val="0"/>
        <w:spacing w:line="360" w:lineRule="auto"/>
        <w:ind w:firstLine="360"/>
        <w:rPr>
          <w:color w:val="000000"/>
          <w:sz w:val="22"/>
          <w:szCs w:val="22"/>
          <w:lang w:val="id-ID"/>
        </w:rPr>
      </w:pPr>
      <w:r w:rsidRPr="00565D2D">
        <w:rPr>
          <w:color w:val="000000"/>
          <w:sz w:val="22"/>
          <w:szCs w:val="22"/>
        </w:rPr>
        <w:t>HO: skor butir pertanyaan berkorelasi positif dengan total skor konstruk</w:t>
      </w:r>
      <w:r w:rsidR="00565D2D">
        <w:rPr>
          <w:color w:val="000000"/>
          <w:sz w:val="22"/>
          <w:szCs w:val="22"/>
          <w:lang w:val="id-ID"/>
        </w:rPr>
        <w:t xml:space="preserve">, </w:t>
      </w:r>
      <w:r w:rsidRPr="00D9062E">
        <w:rPr>
          <w:color w:val="000000"/>
          <w:sz w:val="22"/>
          <w:szCs w:val="22"/>
        </w:rPr>
        <w:t>HA: skor butir pertanyaan tidak berkorelasi positif dengan total skor konstruk</w:t>
      </w:r>
      <w:r w:rsidR="00565D2D">
        <w:rPr>
          <w:color w:val="000000"/>
          <w:sz w:val="22"/>
          <w:szCs w:val="22"/>
          <w:lang w:val="id-ID"/>
        </w:rPr>
        <w:t>.</w:t>
      </w:r>
    </w:p>
    <w:p w:rsidR="00D9062E" w:rsidRPr="00565D2D" w:rsidRDefault="00D9062E" w:rsidP="00565D2D">
      <w:pPr>
        <w:autoSpaceDE w:val="0"/>
        <w:autoSpaceDN w:val="0"/>
        <w:adjustRightInd w:val="0"/>
        <w:spacing w:line="360" w:lineRule="auto"/>
        <w:ind w:firstLine="360"/>
        <w:jc w:val="both"/>
        <w:rPr>
          <w:color w:val="000000"/>
          <w:sz w:val="22"/>
          <w:szCs w:val="22"/>
        </w:rPr>
      </w:pPr>
      <w:r w:rsidRPr="00565D2D">
        <w:rPr>
          <w:color w:val="000000"/>
          <w:sz w:val="22"/>
          <w:szCs w:val="22"/>
        </w:rPr>
        <w:t>Uji signifikansi dilakukan dengan membandingkan nilai r hitung dengan r tabel untuk degree of freedom (df) = n-2. Jika r hitung lebih besar dari r tabel dan nilai r positif maka pertanyaan tersebut dikatakan valid.</w:t>
      </w:r>
    </w:p>
    <w:p w:rsidR="00D9062E" w:rsidRPr="00D9062E" w:rsidRDefault="00D9062E" w:rsidP="00565D2D">
      <w:pPr>
        <w:pStyle w:val="ListParagraph"/>
        <w:autoSpaceDE w:val="0"/>
        <w:autoSpaceDN w:val="0"/>
        <w:adjustRightInd w:val="0"/>
        <w:spacing w:line="360" w:lineRule="auto"/>
        <w:ind w:left="360"/>
        <w:jc w:val="both"/>
        <w:rPr>
          <w:color w:val="000000"/>
          <w:sz w:val="22"/>
          <w:szCs w:val="22"/>
        </w:rPr>
      </w:pPr>
    </w:p>
    <w:p w:rsidR="00D9062E" w:rsidRPr="00565D2D" w:rsidRDefault="00565D2D" w:rsidP="00565D2D">
      <w:pPr>
        <w:autoSpaceDE w:val="0"/>
        <w:autoSpaceDN w:val="0"/>
        <w:adjustRightInd w:val="0"/>
        <w:spacing w:line="360" w:lineRule="auto"/>
        <w:rPr>
          <w:b/>
          <w:bCs/>
          <w:color w:val="000000"/>
          <w:sz w:val="22"/>
          <w:szCs w:val="22"/>
        </w:rPr>
      </w:pPr>
      <w:r>
        <w:rPr>
          <w:b/>
          <w:bCs/>
          <w:color w:val="000000"/>
          <w:sz w:val="22"/>
          <w:szCs w:val="22"/>
          <w:lang w:val="id-ID"/>
        </w:rPr>
        <w:t>2</w:t>
      </w:r>
      <w:r w:rsidR="00D9062E" w:rsidRPr="00565D2D">
        <w:rPr>
          <w:b/>
          <w:bCs/>
          <w:color w:val="000000"/>
          <w:sz w:val="22"/>
          <w:szCs w:val="22"/>
        </w:rPr>
        <w:t>.6.3 Uji Asumsi Klasik</w:t>
      </w:r>
    </w:p>
    <w:p w:rsidR="00D9062E" w:rsidRPr="00565D2D" w:rsidRDefault="00D9062E" w:rsidP="00565D2D">
      <w:pPr>
        <w:pStyle w:val="ListParagraph"/>
        <w:numPr>
          <w:ilvl w:val="3"/>
          <w:numId w:val="25"/>
        </w:numPr>
        <w:autoSpaceDE w:val="0"/>
        <w:autoSpaceDN w:val="0"/>
        <w:adjustRightInd w:val="0"/>
        <w:spacing w:line="360" w:lineRule="auto"/>
        <w:rPr>
          <w:b/>
          <w:bCs/>
          <w:color w:val="000000"/>
          <w:sz w:val="22"/>
          <w:szCs w:val="22"/>
        </w:rPr>
      </w:pPr>
      <w:r w:rsidRPr="00565D2D">
        <w:rPr>
          <w:b/>
          <w:bCs/>
          <w:color w:val="000000"/>
          <w:sz w:val="22"/>
          <w:szCs w:val="22"/>
        </w:rPr>
        <w:t>Uji Multikolinieritas</w:t>
      </w:r>
    </w:p>
    <w:p w:rsidR="00565D2D" w:rsidRDefault="00D9062E" w:rsidP="00565D2D">
      <w:pPr>
        <w:autoSpaceDE w:val="0"/>
        <w:autoSpaceDN w:val="0"/>
        <w:adjustRightInd w:val="0"/>
        <w:spacing w:line="360" w:lineRule="auto"/>
        <w:ind w:firstLine="645"/>
        <w:jc w:val="both"/>
        <w:rPr>
          <w:color w:val="000000"/>
          <w:sz w:val="22"/>
          <w:szCs w:val="22"/>
          <w:lang w:val="id-ID"/>
        </w:rPr>
      </w:pPr>
      <w:r w:rsidRPr="00565D2D">
        <w:rPr>
          <w:color w:val="000000"/>
          <w:sz w:val="22"/>
          <w:szCs w:val="22"/>
        </w:rPr>
        <w:t>Uji multikolinieritas bertujuan untuk menguji apakah model regresi ditemukan adanya korelasi antar variabel bebas (independen). Model regresi yang baik seharusnya tidak terjadi korelasi diantara variabel independen. Jika variabel independen saling berkorelasi, maka variabel ini tidak ortogonal. Variabel ortogonal adalah variable independen yang nilai korelasinya antar sesama variabel independen sama dengan nol (Imam, 2005). Untuk mendeteksi ada atau tidaknya multikolinieritas didalam model regresi akan digunakan dengan menggunakan penilaian ”</w:t>
      </w:r>
      <w:r w:rsidRPr="00565D2D">
        <w:rPr>
          <w:i/>
          <w:iCs/>
          <w:color w:val="000000"/>
          <w:sz w:val="22"/>
          <w:szCs w:val="22"/>
        </w:rPr>
        <w:t>Variance Inflation Factor</w:t>
      </w:r>
      <w:r w:rsidRPr="00565D2D">
        <w:rPr>
          <w:color w:val="000000"/>
          <w:sz w:val="22"/>
          <w:szCs w:val="22"/>
        </w:rPr>
        <w:t>” atau ”</w:t>
      </w:r>
      <w:r w:rsidRPr="00565D2D">
        <w:rPr>
          <w:i/>
          <w:iCs/>
          <w:color w:val="000000"/>
          <w:sz w:val="22"/>
          <w:szCs w:val="22"/>
        </w:rPr>
        <w:t>Tolerance Value</w:t>
      </w:r>
      <w:r w:rsidRPr="00565D2D">
        <w:rPr>
          <w:color w:val="000000"/>
          <w:sz w:val="22"/>
          <w:szCs w:val="22"/>
        </w:rPr>
        <w:t>”. Kedua ukuran ini menunjukkan setiap variabel independen manakah yang dijelaskan oleh variabel independen lainnya.</w:t>
      </w:r>
    </w:p>
    <w:p w:rsidR="00565D2D" w:rsidRDefault="00565D2D" w:rsidP="00565D2D">
      <w:pPr>
        <w:autoSpaceDE w:val="0"/>
        <w:autoSpaceDN w:val="0"/>
        <w:adjustRightInd w:val="0"/>
        <w:spacing w:line="360" w:lineRule="auto"/>
        <w:jc w:val="both"/>
        <w:rPr>
          <w:color w:val="000000"/>
          <w:sz w:val="22"/>
          <w:szCs w:val="22"/>
          <w:lang w:val="id-ID"/>
        </w:rPr>
      </w:pPr>
    </w:p>
    <w:p w:rsidR="00D9062E" w:rsidRPr="00565D2D" w:rsidRDefault="00D9062E" w:rsidP="00565D2D">
      <w:pPr>
        <w:pStyle w:val="ListParagraph"/>
        <w:numPr>
          <w:ilvl w:val="3"/>
          <w:numId w:val="25"/>
        </w:numPr>
        <w:autoSpaceDE w:val="0"/>
        <w:autoSpaceDN w:val="0"/>
        <w:adjustRightInd w:val="0"/>
        <w:spacing w:line="360" w:lineRule="auto"/>
        <w:jc w:val="both"/>
        <w:rPr>
          <w:color w:val="000000"/>
          <w:sz w:val="22"/>
          <w:szCs w:val="22"/>
        </w:rPr>
      </w:pPr>
      <w:r w:rsidRPr="00565D2D">
        <w:rPr>
          <w:b/>
          <w:bCs/>
          <w:color w:val="000000"/>
          <w:sz w:val="22"/>
          <w:szCs w:val="22"/>
        </w:rPr>
        <w:t>Uji Autokorelasi</w:t>
      </w:r>
    </w:p>
    <w:p w:rsidR="00565D2D" w:rsidRDefault="00D9062E" w:rsidP="00565D2D">
      <w:pPr>
        <w:autoSpaceDE w:val="0"/>
        <w:autoSpaceDN w:val="0"/>
        <w:adjustRightInd w:val="0"/>
        <w:spacing w:line="360" w:lineRule="auto"/>
        <w:ind w:firstLine="645"/>
        <w:jc w:val="both"/>
        <w:rPr>
          <w:color w:val="000000"/>
          <w:sz w:val="22"/>
          <w:szCs w:val="22"/>
          <w:lang w:val="id-ID"/>
        </w:rPr>
      </w:pPr>
      <w:r w:rsidRPr="00565D2D">
        <w:rPr>
          <w:color w:val="000000"/>
          <w:sz w:val="22"/>
          <w:szCs w:val="22"/>
        </w:rPr>
        <w:t xml:space="preserve">Uji asumsi klasik berupa uji autokorelasi bertujuan untuk menguji apakah dalam model regresi linear terdapat korelasi antara kesalahan pengganggu pada periode t dengan kesalahan pengganggu pada periode t-1 (sebelumnya). Autokorelasi muncul karena observasi yang beruntun sepanjang waktu berkaitan satu sama lain, dimana </w:t>
      </w:r>
      <w:r w:rsidRPr="00565D2D">
        <w:rPr>
          <w:i/>
          <w:iCs/>
          <w:color w:val="000000"/>
          <w:sz w:val="22"/>
          <w:szCs w:val="22"/>
        </w:rPr>
        <w:t xml:space="preserve">residual </w:t>
      </w:r>
      <w:r w:rsidRPr="00565D2D">
        <w:rPr>
          <w:color w:val="000000"/>
          <w:sz w:val="22"/>
          <w:szCs w:val="22"/>
        </w:rPr>
        <w:t xml:space="preserve">(kesalahan pengganggu) tidak terbebas dari satu observasi ke observasi yang lain. Masalah autokorelasi muncul pada penelitian yang menggunakan data bersifat </w:t>
      </w:r>
      <w:r w:rsidRPr="00565D2D">
        <w:rPr>
          <w:i/>
          <w:iCs/>
          <w:color w:val="000000"/>
          <w:sz w:val="22"/>
          <w:szCs w:val="22"/>
        </w:rPr>
        <w:t>time</w:t>
      </w:r>
      <w:r w:rsidRPr="00565D2D">
        <w:rPr>
          <w:color w:val="000000"/>
          <w:sz w:val="22"/>
          <w:szCs w:val="22"/>
        </w:rPr>
        <w:t xml:space="preserve"> </w:t>
      </w:r>
      <w:r w:rsidRPr="00565D2D">
        <w:rPr>
          <w:i/>
          <w:iCs/>
          <w:color w:val="000000"/>
          <w:sz w:val="22"/>
          <w:szCs w:val="22"/>
        </w:rPr>
        <w:t>series data</w:t>
      </w:r>
      <w:r w:rsidRPr="00565D2D">
        <w:rPr>
          <w:color w:val="000000"/>
          <w:sz w:val="22"/>
          <w:szCs w:val="22"/>
        </w:rPr>
        <w:t xml:space="preserve">. Menurut Imam (2005) pada data yang bersifat </w:t>
      </w:r>
      <w:r w:rsidRPr="00565D2D">
        <w:rPr>
          <w:i/>
          <w:iCs/>
          <w:color w:val="000000"/>
          <w:sz w:val="22"/>
          <w:szCs w:val="22"/>
        </w:rPr>
        <w:t xml:space="preserve">cross section </w:t>
      </w:r>
      <w:r w:rsidRPr="00565D2D">
        <w:rPr>
          <w:color w:val="000000"/>
          <w:sz w:val="22"/>
          <w:szCs w:val="22"/>
        </w:rPr>
        <w:t xml:space="preserve">(silang waktu), masalah autokorelasi relatif jarang terjadi karena ”gangguan” pada observasi yang berbeda berasal dari individu/kelompok yang berbeda. </w:t>
      </w:r>
    </w:p>
    <w:p w:rsidR="00D9062E" w:rsidRPr="00565D2D" w:rsidRDefault="00D9062E" w:rsidP="00565D2D">
      <w:pPr>
        <w:autoSpaceDE w:val="0"/>
        <w:autoSpaceDN w:val="0"/>
        <w:adjustRightInd w:val="0"/>
        <w:spacing w:line="360" w:lineRule="auto"/>
        <w:ind w:firstLine="645"/>
        <w:jc w:val="both"/>
        <w:rPr>
          <w:color w:val="000000"/>
          <w:sz w:val="22"/>
          <w:szCs w:val="22"/>
        </w:rPr>
      </w:pPr>
      <w:r w:rsidRPr="00565D2D">
        <w:rPr>
          <w:color w:val="000000"/>
          <w:sz w:val="22"/>
          <w:szCs w:val="22"/>
        </w:rPr>
        <w:t>Dalam pengujian untuk memastikan ada atau tidaknya masalah autokorelasi dilakukan dengan menggunakan uji Durbin-Watson (DW test). Nilai DW yang dihasilkan kemudian dibandingkan dengan tabelnya. Menurut Gujarati (2003) jika nilai DW berada diluar dari batas atas (du) dan batas bawah (dl) berarti tidak ada masalah autokorelasi di dalam penelitian.</w:t>
      </w:r>
    </w:p>
    <w:p w:rsidR="00565D2D" w:rsidRDefault="00565D2D" w:rsidP="00565D2D">
      <w:pPr>
        <w:autoSpaceDE w:val="0"/>
        <w:autoSpaceDN w:val="0"/>
        <w:adjustRightInd w:val="0"/>
        <w:spacing w:line="360" w:lineRule="auto"/>
        <w:jc w:val="both"/>
        <w:rPr>
          <w:b/>
          <w:bCs/>
          <w:color w:val="000000"/>
          <w:sz w:val="22"/>
          <w:szCs w:val="22"/>
          <w:lang w:val="id-ID"/>
        </w:rPr>
      </w:pPr>
    </w:p>
    <w:p w:rsidR="00D9062E" w:rsidRPr="00565D2D" w:rsidRDefault="00565D2D" w:rsidP="00565D2D">
      <w:pPr>
        <w:autoSpaceDE w:val="0"/>
        <w:autoSpaceDN w:val="0"/>
        <w:adjustRightInd w:val="0"/>
        <w:spacing w:line="360" w:lineRule="auto"/>
        <w:jc w:val="both"/>
        <w:rPr>
          <w:color w:val="000000"/>
          <w:sz w:val="22"/>
          <w:szCs w:val="22"/>
          <w:lang w:val="id-ID"/>
        </w:rPr>
      </w:pPr>
      <w:r>
        <w:rPr>
          <w:b/>
          <w:bCs/>
          <w:color w:val="000000"/>
          <w:sz w:val="22"/>
          <w:szCs w:val="22"/>
          <w:lang w:val="id-ID"/>
        </w:rPr>
        <w:t>2</w:t>
      </w:r>
      <w:r>
        <w:rPr>
          <w:b/>
          <w:bCs/>
          <w:color w:val="000000"/>
          <w:sz w:val="22"/>
          <w:szCs w:val="22"/>
        </w:rPr>
        <w:t>.6.3.3</w:t>
      </w:r>
      <w:r w:rsidR="00D9062E" w:rsidRPr="00565D2D">
        <w:rPr>
          <w:b/>
          <w:bCs/>
          <w:color w:val="000000"/>
          <w:sz w:val="22"/>
          <w:szCs w:val="22"/>
        </w:rPr>
        <w:t xml:space="preserve"> Uji Heteroskedastisitas</w:t>
      </w:r>
    </w:p>
    <w:p w:rsidR="00D9062E" w:rsidRPr="00565D2D" w:rsidRDefault="00D9062E" w:rsidP="00565D2D">
      <w:pPr>
        <w:autoSpaceDE w:val="0"/>
        <w:autoSpaceDN w:val="0"/>
        <w:adjustRightInd w:val="0"/>
        <w:spacing w:line="360" w:lineRule="auto"/>
        <w:ind w:firstLine="645"/>
        <w:jc w:val="both"/>
        <w:rPr>
          <w:color w:val="000000"/>
          <w:sz w:val="22"/>
          <w:szCs w:val="22"/>
        </w:rPr>
      </w:pPr>
      <w:r w:rsidRPr="00565D2D">
        <w:rPr>
          <w:color w:val="000000"/>
          <w:sz w:val="22"/>
          <w:szCs w:val="22"/>
        </w:rPr>
        <w:t>Uji Heteroskedastisitas bertujuan menguji apakah dalam model regresi terjadi ketidaksamaan variace dari residual satu pengamatan ke pengamatan yang lain (Imam, 2005). Jika variance dari residual satu pengamatan ke pengamatan lain tetap, maka disebut Homoskedastisitas dan jika berbeda disebut Heterokesdatisitas. Dalam penelitian ini uji heteroskedastisitas dilakukan dengan menggunakan melihat Grafik Plot antara nilai prediksi variabel dependen yaitu ZPRED dengan residualnya SRESID. Adapun dasar analisis dari Grafik Plot (Imam, 2005) yaitu jika ada pola tertentu, seperti titik-titik yang ada membentuk pola teratur (bergelombang, melebar kemudian menyempit), maka mengindikasikan telah terjadi heteroskedastisitas. Jika tidak ada pola yang jelas, serta titik-titik menyebar di atas dan di bawah angka 0 pada sumbu Y maka tidak terjadi heteroskedastisitas.</w:t>
      </w:r>
    </w:p>
    <w:p w:rsidR="00565D2D" w:rsidRDefault="00565D2D" w:rsidP="00565D2D">
      <w:pPr>
        <w:autoSpaceDE w:val="0"/>
        <w:autoSpaceDN w:val="0"/>
        <w:adjustRightInd w:val="0"/>
        <w:spacing w:line="360" w:lineRule="auto"/>
        <w:rPr>
          <w:b/>
          <w:bCs/>
          <w:color w:val="000000"/>
          <w:sz w:val="22"/>
          <w:szCs w:val="22"/>
          <w:lang w:val="id-ID"/>
        </w:rPr>
      </w:pPr>
    </w:p>
    <w:p w:rsidR="00D9062E" w:rsidRPr="00565D2D" w:rsidRDefault="00D9062E" w:rsidP="00565D2D">
      <w:pPr>
        <w:pStyle w:val="ListParagraph"/>
        <w:numPr>
          <w:ilvl w:val="3"/>
          <w:numId w:val="26"/>
        </w:numPr>
        <w:autoSpaceDE w:val="0"/>
        <w:autoSpaceDN w:val="0"/>
        <w:adjustRightInd w:val="0"/>
        <w:spacing w:line="360" w:lineRule="auto"/>
        <w:rPr>
          <w:b/>
          <w:bCs/>
          <w:color w:val="000000"/>
          <w:sz w:val="22"/>
          <w:szCs w:val="22"/>
        </w:rPr>
      </w:pPr>
      <w:r w:rsidRPr="00565D2D">
        <w:rPr>
          <w:b/>
          <w:bCs/>
          <w:color w:val="000000"/>
          <w:sz w:val="22"/>
          <w:szCs w:val="22"/>
        </w:rPr>
        <w:t xml:space="preserve"> Uji Normalitas</w:t>
      </w:r>
    </w:p>
    <w:p w:rsidR="00D9062E" w:rsidRPr="00565D2D" w:rsidRDefault="00D9062E" w:rsidP="00565D2D">
      <w:pPr>
        <w:autoSpaceDE w:val="0"/>
        <w:autoSpaceDN w:val="0"/>
        <w:adjustRightInd w:val="0"/>
        <w:spacing w:line="360" w:lineRule="auto"/>
        <w:ind w:firstLine="645"/>
        <w:jc w:val="both"/>
        <w:rPr>
          <w:color w:val="000000"/>
          <w:sz w:val="22"/>
          <w:szCs w:val="22"/>
          <w:lang w:val="id-ID"/>
        </w:rPr>
      </w:pPr>
      <w:r w:rsidRPr="00565D2D">
        <w:rPr>
          <w:color w:val="000000"/>
          <w:sz w:val="22"/>
          <w:szCs w:val="22"/>
        </w:rPr>
        <w:t>Uji normalitas bertujuan untuk menguji apakah dalam model regresi variable residual atau pengganggu memiliki distribusi normal (Imam, 2005). Pengujian normalitas dilakukan melihat grafik histogram yang membandingkan antara data observasi dengan distribusi yang mendekati distribusi normal. Selain itu juga menggunakan grafik normal plot. Pada grafik normal plot terlihat titik-titik menyebar disekitar garis diagonal, serta penyebarannya agak menjauh dari garis diagonal.</w:t>
      </w:r>
    </w:p>
    <w:p w:rsidR="00D9062E" w:rsidRPr="00565D2D" w:rsidRDefault="00D9062E" w:rsidP="00565D2D">
      <w:pPr>
        <w:pStyle w:val="ListParagraph"/>
        <w:numPr>
          <w:ilvl w:val="3"/>
          <w:numId w:val="27"/>
        </w:numPr>
        <w:autoSpaceDE w:val="0"/>
        <w:autoSpaceDN w:val="0"/>
        <w:adjustRightInd w:val="0"/>
        <w:spacing w:line="360" w:lineRule="auto"/>
        <w:jc w:val="both"/>
        <w:rPr>
          <w:color w:val="000000"/>
          <w:sz w:val="22"/>
          <w:szCs w:val="22"/>
          <w:lang w:val="id-ID"/>
        </w:rPr>
      </w:pPr>
      <w:r w:rsidRPr="00565D2D">
        <w:rPr>
          <w:b/>
          <w:bCs/>
          <w:color w:val="000000"/>
          <w:sz w:val="22"/>
          <w:szCs w:val="22"/>
        </w:rPr>
        <w:t>Analisis Statistik</w:t>
      </w:r>
    </w:p>
    <w:p w:rsidR="00D9062E" w:rsidRPr="00565D2D" w:rsidRDefault="00D9062E" w:rsidP="00565D2D">
      <w:pPr>
        <w:autoSpaceDE w:val="0"/>
        <w:autoSpaceDN w:val="0"/>
        <w:adjustRightInd w:val="0"/>
        <w:spacing w:line="360" w:lineRule="auto"/>
        <w:ind w:firstLine="660"/>
        <w:jc w:val="both"/>
        <w:rPr>
          <w:color w:val="000000"/>
          <w:sz w:val="22"/>
          <w:szCs w:val="22"/>
        </w:rPr>
      </w:pPr>
      <w:r w:rsidRPr="00565D2D">
        <w:rPr>
          <w:color w:val="000000"/>
          <w:sz w:val="22"/>
          <w:szCs w:val="22"/>
        </w:rPr>
        <w:t xml:space="preserve">Analisis statistik yang digunakan dalam penelitian ini adalah </w:t>
      </w:r>
      <w:r w:rsidRPr="00565D2D">
        <w:rPr>
          <w:i/>
          <w:iCs/>
          <w:color w:val="000000"/>
          <w:sz w:val="22"/>
          <w:szCs w:val="22"/>
        </w:rPr>
        <w:t xml:space="preserve">path analysis. </w:t>
      </w:r>
      <w:r w:rsidRPr="00565D2D">
        <w:rPr>
          <w:color w:val="000000"/>
          <w:sz w:val="22"/>
          <w:szCs w:val="22"/>
        </w:rPr>
        <w:t>Untuk menentukan besar pengaruh suatu variabel terhadap variabel lainnya diperlukan</w:t>
      </w:r>
      <w:r w:rsidRPr="00565D2D">
        <w:rPr>
          <w:i/>
          <w:iCs/>
          <w:color w:val="000000"/>
          <w:sz w:val="22"/>
          <w:szCs w:val="22"/>
        </w:rPr>
        <w:t xml:space="preserve"> </w:t>
      </w:r>
      <w:r w:rsidRPr="00565D2D">
        <w:rPr>
          <w:color w:val="000000"/>
          <w:sz w:val="22"/>
          <w:szCs w:val="22"/>
        </w:rPr>
        <w:t>persyaratan sebagai berikut: pertama, hubungan antara variabel harus merupakan</w:t>
      </w:r>
      <w:r w:rsidRPr="00565D2D">
        <w:rPr>
          <w:i/>
          <w:iCs/>
          <w:color w:val="000000"/>
          <w:sz w:val="22"/>
          <w:szCs w:val="22"/>
        </w:rPr>
        <w:t xml:space="preserve"> </w:t>
      </w:r>
      <w:r w:rsidRPr="00565D2D">
        <w:rPr>
          <w:color w:val="000000"/>
          <w:sz w:val="22"/>
          <w:szCs w:val="22"/>
        </w:rPr>
        <w:t>hubungan linear dan aditif; kedua, semua variabel residu tidak mempunyai korelasi satu</w:t>
      </w:r>
      <w:r w:rsidRPr="00565D2D">
        <w:rPr>
          <w:i/>
          <w:iCs/>
          <w:color w:val="000000"/>
          <w:sz w:val="22"/>
          <w:szCs w:val="22"/>
        </w:rPr>
        <w:t xml:space="preserve"> </w:t>
      </w:r>
      <w:r w:rsidRPr="00565D2D">
        <w:rPr>
          <w:color w:val="000000"/>
          <w:sz w:val="22"/>
          <w:szCs w:val="22"/>
        </w:rPr>
        <w:t>sama lain; ketiga, pola hubungan antara variabel adalah rekursif, dan keempat, skala</w:t>
      </w:r>
      <w:r w:rsidRPr="00565D2D">
        <w:rPr>
          <w:i/>
          <w:iCs/>
          <w:color w:val="000000"/>
          <w:sz w:val="22"/>
          <w:szCs w:val="22"/>
        </w:rPr>
        <w:t xml:space="preserve"> </w:t>
      </w:r>
      <w:r w:rsidRPr="00565D2D">
        <w:rPr>
          <w:color w:val="000000"/>
          <w:sz w:val="22"/>
          <w:szCs w:val="22"/>
        </w:rPr>
        <w:t>pengukuran baik pada variabel penyebab maupun variabel akibat sekurang-kurangnya</w:t>
      </w:r>
      <w:r w:rsidRPr="00565D2D">
        <w:rPr>
          <w:i/>
          <w:iCs/>
          <w:color w:val="000000"/>
          <w:sz w:val="22"/>
          <w:szCs w:val="22"/>
        </w:rPr>
        <w:t xml:space="preserve"> </w:t>
      </w:r>
      <w:r w:rsidRPr="00565D2D">
        <w:rPr>
          <w:color w:val="000000"/>
          <w:sz w:val="22"/>
          <w:szCs w:val="22"/>
        </w:rPr>
        <w:t xml:space="preserve">adalah interval (Nirwana, 1994 dalam </w:t>
      </w:r>
      <w:r w:rsidR="00400517">
        <w:rPr>
          <w:color w:val="000000"/>
          <w:sz w:val="22"/>
          <w:szCs w:val="22"/>
          <w:lang w:val="id-ID"/>
        </w:rPr>
        <w:t>Aji,</w:t>
      </w:r>
      <w:r w:rsidRPr="00565D2D">
        <w:rPr>
          <w:color w:val="000000"/>
          <w:sz w:val="22"/>
          <w:szCs w:val="22"/>
        </w:rPr>
        <w:t xml:space="preserve"> 2003).</w:t>
      </w:r>
      <w:r w:rsidRPr="00565D2D">
        <w:rPr>
          <w:i/>
          <w:iCs/>
          <w:color w:val="000000"/>
          <w:sz w:val="22"/>
          <w:szCs w:val="22"/>
        </w:rPr>
        <w:t xml:space="preserve"> </w:t>
      </w:r>
    </w:p>
    <w:p w:rsidR="00D9062E" w:rsidRPr="00565D2D" w:rsidRDefault="00D9062E" w:rsidP="00565D2D">
      <w:pPr>
        <w:autoSpaceDE w:val="0"/>
        <w:autoSpaceDN w:val="0"/>
        <w:adjustRightInd w:val="0"/>
        <w:spacing w:line="360" w:lineRule="auto"/>
        <w:ind w:firstLine="660"/>
        <w:rPr>
          <w:color w:val="000000"/>
          <w:sz w:val="22"/>
          <w:szCs w:val="22"/>
        </w:rPr>
      </w:pPr>
      <w:r w:rsidRPr="00565D2D">
        <w:rPr>
          <w:color w:val="000000"/>
          <w:sz w:val="22"/>
          <w:szCs w:val="22"/>
        </w:rPr>
        <w:t>Persamaan regresinya sebagai berikut :</w:t>
      </w:r>
    </w:p>
    <w:p w:rsidR="00D9062E" w:rsidRPr="00D9062E" w:rsidRDefault="00D9062E" w:rsidP="00565D2D">
      <w:pPr>
        <w:pStyle w:val="ListParagraph"/>
        <w:autoSpaceDE w:val="0"/>
        <w:autoSpaceDN w:val="0"/>
        <w:adjustRightInd w:val="0"/>
        <w:spacing w:line="360" w:lineRule="auto"/>
        <w:ind w:left="660"/>
        <w:rPr>
          <w:color w:val="000000"/>
          <w:sz w:val="22"/>
          <w:szCs w:val="22"/>
        </w:rPr>
      </w:pPr>
      <w:r w:rsidRPr="00D9062E">
        <w:rPr>
          <w:color w:val="000000"/>
          <w:sz w:val="22"/>
          <w:szCs w:val="22"/>
        </w:rPr>
        <w:t xml:space="preserve">a. Xb = </w:t>
      </w:r>
      <w:r w:rsidRPr="00D9062E">
        <w:rPr>
          <w:rFonts w:ascii="TimesNewRoman" w:hAnsi="TimesNewRoman" w:cs="TimesNewRoman"/>
          <w:color w:val="000000"/>
          <w:sz w:val="22"/>
          <w:szCs w:val="22"/>
        </w:rPr>
        <w:t>β</w:t>
      </w:r>
      <w:r w:rsidRPr="00D9062E">
        <w:rPr>
          <w:color w:val="000000"/>
          <w:sz w:val="22"/>
          <w:szCs w:val="22"/>
        </w:rPr>
        <w:t>1 Xa + e1………………………………………… (1)</w:t>
      </w:r>
    </w:p>
    <w:p w:rsidR="00D9062E" w:rsidRPr="00D9062E" w:rsidRDefault="00D9062E" w:rsidP="00565D2D">
      <w:pPr>
        <w:pStyle w:val="ListParagraph"/>
        <w:autoSpaceDE w:val="0"/>
        <w:autoSpaceDN w:val="0"/>
        <w:adjustRightInd w:val="0"/>
        <w:spacing w:line="360" w:lineRule="auto"/>
        <w:ind w:left="660"/>
        <w:rPr>
          <w:color w:val="000000"/>
          <w:sz w:val="22"/>
          <w:szCs w:val="22"/>
        </w:rPr>
      </w:pPr>
      <w:r w:rsidRPr="00D9062E">
        <w:rPr>
          <w:color w:val="000000"/>
          <w:sz w:val="22"/>
          <w:szCs w:val="22"/>
        </w:rPr>
        <w:t xml:space="preserve">b. Y = </w:t>
      </w:r>
      <w:r w:rsidRPr="00D9062E">
        <w:rPr>
          <w:rFonts w:ascii="TimesNewRoman" w:hAnsi="TimesNewRoman" w:cs="TimesNewRoman"/>
          <w:color w:val="000000"/>
          <w:sz w:val="22"/>
          <w:szCs w:val="22"/>
        </w:rPr>
        <w:t xml:space="preserve">β </w:t>
      </w:r>
      <w:r w:rsidRPr="00D9062E">
        <w:rPr>
          <w:color w:val="000000"/>
          <w:sz w:val="22"/>
          <w:szCs w:val="22"/>
        </w:rPr>
        <w:t xml:space="preserve">1 Xa + </w:t>
      </w:r>
      <w:r w:rsidRPr="00D9062E">
        <w:rPr>
          <w:rFonts w:ascii="TimesNewRoman" w:hAnsi="TimesNewRoman" w:cs="TimesNewRoman"/>
          <w:color w:val="000000"/>
          <w:sz w:val="22"/>
          <w:szCs w:val="22"/>
        </w:rPr>
        <w:t xml:space="preserve">β </w:t>
      </w:r>
      <w:r w:rsidRPr="00D9062E">
        <w:rPr>
          <w:color w:val="000000"/>
          <w:sz w:val="22"/>
          <w:szCs w:val="22"/>
        </w:rPr>
        <w:t>2 Xb + e2………………………………... (2)</w:t>
      </w:r>
    </w:p>
    <w:p w:rsidR="00D9062E" w:rsidRPr="00D9062E" w:rsidRDefault="00D9062E" w:rsidP="00565D2D">
      <w:pPr>
        <w:pStyle w:val="ListParagraph"/>
        <w:autoSpaceDE w:val="0"/>
        <w:autoSpaceDN w:val="0"/>
        <w:adjustRightInd w:val="0"/>
        <w:spacing w:line="360" w:lineRule="auto"/>
        <w:ind w:left="660"/>
        <w:rPr>
          <w:color w:val="000000"/>
          <w:sz w:val="22"/>
          <w:szCs w:val="22"/>
        </w:rPr>
      </w:pPr>
    </w:p>
    <w:p w:rsidR="00D9062E" w:rsidRPr="00D9062E" w:rsidRDefault="00D9062E" w:rsidP="00565D2D">
      <w:pPr>
        <w:pStyle w:val="ListParagraph"/>
        <w:autoSpaceDE w:val="0"/>
        <w:autoSpaceDN w:val="0"/>
        <w:adjustRightInd w:val="0"/>
        <w:spacing w:line="360" w:lineRule="auto"/>
        <w:ind w:left="660"/>
        <w:rPr>
          <w:b/>
          <w:bCs/>
          <w:color w:val="000000"/>
          <w:sz w:val="22"/>
          <w:szCs w:val="22"/>
        </w:rPr>
      </w:pPr>
      <w:r w:rsidRPr="00D9062E">
        <w:rPr>
          <w:b/>
          <w:bCs/>
          <w:color w:val="000000"/>
          <w:sz w:val="22"/>
          <w:szCs w:val="22"/>
        </w:rPr>
        <w:t>Keterangan :</w:t>
      </w:r>
    </w:p>
    <w:p w:rsidR="00D9062E" w:rsidRPr="00D9062E" w:rsidRDefault="00D9062E" w:rsidP="00565D2D">
      <w:pPr>
        <w:pStyle w:val="ListParagraph"/>
        <w:autoSpaceDE w:val="0"/>
        <w:autoSpaceDN w:val="0"/>
        <w:adjustRightInd w:val="0"/>
        <w:spacing w:line="360" w:lineRule="auto"/>
        <w:ind w:left="660"/>
        <w:rPr>
          <w:color w:val="000000"/>
          <w:sz w:val="22"/>
          <w:szCs w:val="22"/>
        </w:rPr>
      </w:pPr>
      <w:r w:rsidRPr="00D9062E">
        <w:rPr>
          <w:color w:val="000000"/>
          <w:sz w:val="22"/>
          <w:szCs w:val="22"/>
        </w:rPr>
        <w:t>Xa : Variabel teknik inquiri</w:t>
      </w:r>
    </w:p>
    <w:p w:rsidR="00D9062E" w:rsidRPr="00D9062E" w:rsidRDefault="00D9062E" w:rsidP="00565D2D">
      <w:pPr>
        <w:pStyle w:val="ListParagraph"/>
        <w:autoSpaceDE w:val="0"/>
        <w:autoSpaceDN w:val="0"/>
        <w:adjustRightInd w:val="0"/>
        <w:spacing w:line="360" w:lineRule="auto"/>
        <w:ind w:left="660"/>
        <w:rPr>
          <w:color w:val="000000"/>
          <w:sz w:val="22"/>
          <w:szCs w:val="22"/>
        </w:rPr>
      </w:pPr>
      <w:r w:rsidRPr="00D9062E">
        <w:rPr>
          <w:color w:val="000000"/>
          <w:sz w:val="22"/>
          <w:szCs w:val="22"/>
        </w:rPr>
        <w:t>Xb : Variabel motivasi</w:t>
      </w:r>
    </w:p>
    <w:p w:rsidR="00D9062E" w:rsidRPr="00D9062E" w:rsidRDefault="00D9062E" w:rsidP="00565D2D">
      <w:pPr>
        <w:pStyle w:val="ListParagraph"/>
        <w:autoSpaceDE w:val="0"/>
        <w:autoSpaceDN w:val="0"/>
        <w:adjustRightInd w:val="0"/>
        <w:spacing w:line="360" w:lineRule="auto"/>
        <w:ind w:left="660"/>
        <w:rPr>
          <w:color w:val="000000"/>
          <w:sz w:val="22"/>
          <w:szCs w:val="22"/>
        </w:rPr>
      </w:pPr>
      <w:r w:rsidRPr="00D9062E">
        <w:rPr>
          <w:color w:val="000000"/>
          <w:sz w:val="22"/>
          <w:szCs w:val="22"/>
        </w:rPr>
        <w:t>Y : Variabel Kemampuan berbahasa Indonesia pelajar BIPA</w:t>
      </w:r>
    </w:p>
    <w:p w:rsidR="00A20DA5" w:rsidRPr="00565D2D" w:rsidRDefault="00A20DA5" w:rsidP="00322718">
      <w:pPr>
        <w:pStyle w:val="BodyText"/>
        <w:spacing w:line="360" w:lineRule="auto"/>
        <w:jc w:val="left"/>
        <w:rPr>
          <w:b w:val="0"/>
          <w:sz w:val="20"/>
          <w:szCs w:val="20"/>
          <w:lang w:val="id-ID"/>
        </w:rPr>
      </w:pPr>
    </w:p>
    <w:p w:rsidR="002534ED" w:rsidRPr="00565D2D" w:rsidRDefault="00094287" w:rsidP="00565D2D">
      <w:pPr>
        <w:pStyle w:val="ListParagraph"/>
        <w:numPr>
          <w:ilvl w:val="0"/>
          <w:numId w:val="17"/>
        </w:numPr>
        <w:spacing w:line="360" w:lineRule="auto"/>
        <w:ind w:left="426" w:hanging="426"/>
        <w:jc w:val="both"/>
        <w:rPr>
          <w:b/>
          <w:color w:val="000000"/>
          <w:lang w:val="id-ID"/>
        </w:rPr>
      </w:pPr>
      <w:r>
        <w:rPr>
          <w:b/>
          <w:color w:val="000000"/>
          <w:lang w:val="id-ID"/>
        </w:rPr>
        <w:t>PEMBAHASAN</w:t>
      </w:r>
    </w:p>
    <w:p w:rsidR="009C3F73" w:rsidRPr="009C3F73" w:rsidRDefault="009C3F73" w:rsidP="009C3F73">
      <w:pPr>
        <w:spacing w:line="480" w:lineRule="auto"/>
        <w:jc w:val="both"/>
        <w:rPr>
          <w:b/>
          <w:lang w:val="id-ID"/>
        </w:rPr>
      </w:pPr>
      <w:r w:rsidRPr="009C3F73">
        <w:rPr>
          <w:b/>
          <w:lang w:val="id-ID"/>
        </w:rPr>
        <w:t>3.1 Belajar dan Pembelajaran</w:t>
      </w:r>
    </w:p>
    <w:p w:rsidR="009C3F73" w:rsidRPr="009C3F73" w:rsidRDefault="009C3F73" w:rsidP="009C3F73">
      <w:pPr>
        <w:spacing w:line="360" w:lineRule="auto"/>
        <w:ind w:firstLine="360"/>
        <w:jc w:val="both"/>
        <w:rPr>
          <w:sz w:val="22"/>
          <w:szCs w:val="22"/>
        </w:rPr>
      </w:pPr>
      <w:r w:rsidRPr="009C3F73">
        <w:rPr>
          <w:sz w:val="22"/>
          <w:szCs w:val="22"/>
        </w:rPr>
        <w:t xml:space="preserve">Secara sederhana Antony Robbins </w:t>
      </w:r>
      <w:r w:rsidRPr="009C3F73">
        <w:rPr>
          <w:sz w:val="22"/>
          <w:szCs w:val="22"/>
          <w:lang w:val="id-ID"/>
        </w:rPr>
        <w:t xml:space="preserve">(dikutip </w:t>
      </w:r>
      <w:r w:rsidRPr="009C3F73">
        <w:rPr>
          <w:sz w:val="22"/>
          <w:szCs w:val="22"/>
        </w:rPr>
        <w:t xml:space="preserve">Trianto, 2011:15) mendefinisikan belajar sebagai proses menciptakan hubungan antara sesuatu (pengetahuan) yang sudah dipahami dan sesuatu (pengetahuan) yang baru. Dari definisi ini dimensi belajar memuat beberapa unsur, yaitu: (1) penciptaan hubungan, (2) sesuatu hal (pengetahuan) yang sudah dipahami, dan (3) sesuatu (pengetahuan) yang baru. Jadi dalam makna belajar, di sini bukan berangkat dari sesuatu yang benar-benar belum diketahui (nol), tetapi merupakan keterkaitan dari dua pengetahuan yang sudah ada dengan pengetahuan baru. </w:t>
      </w:r>
    </w:p>
    <w:p w:rsidR="009C3F73" w:rsidRPr="009C3F73" w:rsidRDefault="00C111B0" w:rsidP="009C3F73">
      <w:pPr>
        <w:spacing w:line="360" w:lineRule="auto"/>
        <w:ind w:firstLine="360"/>
        <w:jc w:val="both"/>
        <w:rPr>
          <w:sz w:val="22"/>
          <w:szCs w:val="22"/>
          <w:lang w:val="id-ID"/>
        </w:rPr>
      </w:pPr>
      <w:r>
        <w:rPr>
          <w:sz w:val="22"/>
          <w:szCs w:val="22"/>
          <w:lang w:val="id-ID"/>
        </w:rPr>
        <w:t>Belajar a</w:t>
      </w:r>
      <w:r>
        <w:rPr>
          <w:sz w:val="22"/>
          <w:szCs w:val="22"/>
        </w:rPr>
        <w:t xml:space="preserve">dalah suatu </w:t>
      </w:r>
      <w:r>
        <w:rPr>
          <w:sz w:val="22"/>
          <w:szCs w:val="22"/>
          <w:lang w:val="id-ID"/>
        </w:rPr>
        <w:t xml:space="preserve">kegiatan </w:t>
      </w:r>
      <w:r>
        <w:rPr>
          <w:sz w:val="22"/>
          <w:szCs w:val="22"/>
        </w:rPr>
        <w:t xml:space="preserve">siswa </w:t>
      </w:r>
      <w:r>
        <w:rPr>
          <w:sz w:val="22"/>
          <w:szCs w:val="22"/>
          <w:lang w:val="id-ID"/>
        </w:rPr>
        <w:t>untuk membangun</w:t>
      </w:r>
      <w:r w:rsidR="009C3F73" w:rsidRPr="009C3F73">
        <w:rPr>
          <w:sz w:val="22"/>
          <w:szCs w:val="22"/>
        </w:rPr>
        <w:t xml:space="preserve"> pengetahuan baru </w:t>
      </w:r>
      <w:r>
        <w:rPr>
          <w:sz w:val="22"/>
          <w:szCs w:val="22"/>
          <w:lang w:val="id-ID"/>
        </w:rPr>
        <w:t xml:space="preserve">mereka </w:t>
      </w:r>
      <w:r w:rsidR="009C3F73" w:rsidRPr="009C3F73">
        <w:rPr>
          <w:sz w:val="22"/>
          <w:szCs w:val="22"/>
        </w:rPr>
        <w:t>berdasark</w:t>
      </w:r>
      <w:r>
        <w:rPr>
          <w:sz w:val="22"/>
          <w:szCs w:val="22"/>
          <w:lang w:val="id-ID"/>
        </w:rPr>
        <w:t xml:space="preserve">an </w:t>
      </w:r>
      <w:r w:rsidR="009C3F73" w:rsidRPr="009C3F73">
        <w:rPr>
          <w:sz w:val="22"/>
          <w:szCs w:val="22"/>
        </w:rPr>
        <w:t>pengalaman/pe</w:t>
      </w:r>
      <w:r>
        <w:rPr>
          <w:sz w:val="22"/>
          <w:szCs w:val="22"/>
        </w:rPr>
        <w:t xml:space="preserve">ngetahuan yang sudah </w:t>
      </w:r>
      <w:r>
        <w:rPr>
          <w:sz w:val="22"/>
          <w:szCs w:val="22"/>
          <w:lang w:val="id-ID"/>
        </w:rPr>
        <w:t>mereka miliki</w:t>
      </w:r>
      <w:r w:rsidR="009C3F73" w:rsidRPr="009C3F73">
        <w:rPr>
          <w:sz w:val="22"/>
          <w:szCs w:val="22"/>
        </w:rPr>
        <w:t xml:space="preserve">. Sedangkan menurut </w:t>
      </w:r>
      <w:r w:rsidR="009C3F73" w:rsidRPr="009C3F73">
        <w:rPr>
          <w:sz w:val="22"/>
          <w:szCs w:val="22"/>
          <w:lang w:val="id-ID"/>
        </w:rPr>
        <w:t>Dimyati</w:t>
      </w:r>
      <w:r w:rsidR="009C3F73" w:rsidRPr="009C3F73">
        <w:rPr>
          <w:sz w:val="22"/>
          <w:szCs w:val="22"/>
        </w:rPr>
        <w:t xml:space="preserve"> dan Mudjiono (2006:7), belajar merupakan tindakan dan perilaku siswa yang kompleks. Sebagai tindakan maka belajar dialami oleh siswa sendiri. Siswa adalah penentu terjadinya atau tidak terjadinya proses belajar. </w:t>
      </w:r>
      <w:r w:rsidR="009C3F73" w:rsidRPr="009C3F73">
        <w:rPr>
          <w:sz w:val="22"/>
          <w:szCs w:val="22"/>
          <w:lang w:val="id-ID"/>
        </w:rPr>
        <w:t>Berdasarkan beberapa pengertian tersebut dapat disimpulkan bahwa b</w:t>
      </w:r>
      <w:r w:rsidR="009C3F73" w:rsidRPr="009C3F73">
        <w:rPr>
          <w:sz w:val="22"/>
          <w:szCs w:val="22"/>
        </w:rPr>
        <w:t>elajar adalah suatu proses yang ditandai dengan adanya perubahan</w:t>
      </w:r>
      <w:r w:rsidR="009C3F73" w:rsidRPr="009C3F73">
        <w:rPr>
          <w:sz w:val="22"/>
          <w:szCs w:val="22"/>
          <w:lang w:val="id-ID"/>
        </w:rPr>
        <w:t xml:space="preserve"> tingkah laku</w:t>
      </w:r>
      <w:r w:rsidR="009C3F73" w:rsidRPr="009C3F73">
        <w:rPr>
          <w:sz w:val="22"/>
          <w:szCs w:val="22"/>
        </w:rPr>
        <w:t xml:space="preserve"> pada diri seseorang</w:t>
      </w:r>
      <w:r w:rsidR="009C3F73" w:rsidRPr="009C3F73">
        <w:rPr>
          <w:sz w:val="22"/>
          <w:szCs w:val="22"/>
          <w:lang w:val="id-ID"/>
        </w:rPr>
        <w:t xml:space="preserve"> berkat adanya pengalaman dan latihan-latihan yang telah dimiliknya.</w:t>
      </w:r>
    </w:p>
    <w:p w:rsidR="009C3F73" w:rsidRPr="009C3F73" w:rsidRDefault="009C3F73" w:rsidP="009C3F73">
      <w:pPr>
        <w:spacing w:line="360" w:lineRule="auto"/>
        <w:ind w:firstLine="360"/>
        <w:jc w:val="both"/>
        <w:rPr>
          <w:sz w:val="22"/>
          <w:szCs w:val="22"/>
        </w:rPr>
      </w:pPr>
      <w:r w:rsidRPr="009C3F73">
        <w:rPr>
          <w:sz w:val="22"/>
          <w:szCs w:val="22"/>
          <w:lang w:val="id-ID"/>
        </w:rPr>
        <w:t xml:space="preserve">Menurut </w:t>
      </w:r>
      <w:r w:rsidRPr="009C3F73">
        <w:rPr>
          <w:sz w:val="22"/>
          <w:szCs w:val="22"/>
        </w:rPr>
        <w:t>Subana dan Sunarti (2009:13), mengajar adalah upaya dalam memberikan perangsang, bimbingan, pengarahan, dan dorongan kepada siwa agar terjadi proses belajar. Bahan pelajaran merupakan bahan perangsang saja, sedangkan arah yang akan dituju oleh proses belajar merupakan tujuan pengajaran yang diketahui oleh siswa. Mengajar diartikan menyampaikan ilmu pengetahuan (bahan pelajaran) kepada siswa atau anak didik. Batasan atau rumusan ini telah lama dianut kalangan pendidik mulai dari tingkatan guru taman kanak-kanak sampai dosen di perguruan tinggi. Mengajar adalah membimbing kegiatan siswa belajar dan mengatur serta mengorganisasikan lingkungan yang ada di sekitar siswa sehingga dapat mendorong dan menumbuhkan siswa melakukan kegiatan belajar (Sudjana, 2010:7).</w:t>
      </w:r>
    </w:p>
    <w:p w:rsidR="009C3F73" w:rsidRPr="009C3F73" w:rsidRDefault="009C3F73" w:rsidP="009C3F73">
      <w:pPr>
        <w:spacing w:line="360" w:lineRule="auto"/>
        <w:ind w:firstLine="360"/>
        <w:jc w:val="both"/>
        <w:rPr>
          <w:sz w:val="22"/>
          <w:szCs w:val="22"/>
          <w:lang w:val="id-ID"/>
        </w:rPr>
      </w:pPr>
      <w:r w:rsidRPr="009C3F73">
        <w:rPr>
          <w:sz w:val="22"/>
          <w:szCs w:val="22"/>
        </w:rPr>
        <w:t>Menurut Trianto (2011:17), pembelajaran merupakan aspek kegiatan manusia yang kompleks, yang tidak sepenuhnya dijelaskan. Pembelajaran secara s</w:t>
      </w:r>
      <w:r w:rsidRPr="009C3F73">
        <w:rPr>
          <w:sz w:val="22"/>
          <w:szCs w:val="22"/>
          <w:lang w:val="id-ID"/>
        </w:rPr>
        <w:t>ederhana</w:t>
      </w:r>
      <w:r w:rsidRPr="009C3F73">
        <w:rPr>
          <w:sz w:val="22"/>
          <w:szCs w:val="22"/>
        </w:rPr>
        <w:t xml:space="preserve"> dapat diartikan sebagai produk interaksi berkelanjutan antara pengembangan dan pengalaman hidup. Pembelajaran merupakan interaksi dua arah dari seorang guru dan peserta didik, di mana antara keduanya terjadi komunikasi (transfer) yang intens dan terarah menuju pada suatu target yang telah ditetapkan sebelumnya. </w:t>
      </w:r>
    </w:p>
    <w:p w:rsidR="009C3F73" w:rsidRDefault="009C3F73" w:rsidP="009C3F73">
      <w:pPr>
        <w:tabs>
          <w:tab w:val="left" w:pos="426"/>
        </w:tabs>
        <w:spacing w:after="200" w:line="360" w:lineRule="auto"/>
        <w:rPr>
          <w:b/>
          <w:sz w:val="22"/>
          <w:szCs w:val="22"/>
          <w:lang w:val="id-ID"/>
        </w:rPr>
      </w:pPr>
    </w:p>
    <w:p w:rsidR="009C3F73" w:rsidRPr="009C3F73" w:rsidRDefault="009C3F73" w:rsidP="009C3F73">
      <w:pPr>
        <w:pStyle w:val="ListParagraph"/>
        <w:numPr>
          <w:ilvl w:val="1"/>
          <w:numId w:val="29"/>
        </w:numPr>
        <w:tabs>
          <w:tab w:val="left" w:pos="426"/>
        </w:tabs>
        <w:spacing w:after="200" w:line="360" w:lineRule="auto"/>
        <w:rPr>
          <w:b/>
          <w:sz w:val="22"/>
          <w:szCs w:val="22"/>
        </w:rPr>
      </w:pPr>
      <w:r w:rsidRPr="009C3F73">
        <w:rPr>
          <w:b/>
          <w:sz w:val="22"/>
          <w:szCs w:val="22"/>
        </w:rPr>
        <w:t xml:space="preserve">Pengertian Model Pembelajaran </w:t>
      </w:r>
    </w:p>
    <w:p w:rsidR="009C3F73" w:rsidRPr="009C3F73" w:rsidRDefault="009C3F73" w:rsidP="009C3F73">
      <w:pPr>
        <w:spacing w:line="360" w:lineRule="auto"/>
        <w:ind w:firstLine="720"/>
        <w:jc w:val="both"/>
        <w:rPr>
          <w:sz w:val="22"/>
          <w:szCs w:val="22"/>
        </w:rPr>
      </w:pPr>
      <w:r w:rsidRPr="009C3F73">
        <w:rPr>
          <w:sz w:val="22"/>
          <w:szCs w:val="22"/>
        </w:rPr>
        <w:t xml:space="preserve">Secara </w:t>
      </w:r>
      <w:r w:rsidRPr="009C3F73">
        <w:rPr>
          <w:i/>
          <w:sz w:val="22"/>
          <w:szCs w:val="22"/>
        </w:rPr>
        <w:t>kaffah</w:t>
      </w:r>
      <w:r w:rsidRPr="009C3F73">
        <w:rPr>
          <w:sz w:val="22"/>
          <w:szCs w:val="22"/>
        </w:rPr>
        <w:t xml:space="preserve"> model dimaknakan sebagai suatu objek atau konsep yang digunakan untuk mempresentasikan sesuatu hal. Sesuatu yang nyata dan dikonversi untuk sebuah bentuk yang lebih komprehensif Meyer, W. J., (</w:t>
      </w:r>
      <w:r w:rsidRPr="009C3F73">
        <w:rPr>
          <w:sz w:val="22"/>
          <w:szCs w:val="22"/>
          <w:lang w:val="id-ID"/>
        </w:rPr>
        <w:t>dikutip</w:t>
      </w:r>
      <w:r w:rsidR="00C111B0">
        <w:rPr>
          <w:sz w:val="22"/>
          <w:szCs w:val="22"/>
          <w:lang w:val="id-ID"/>
        </w:rPr>
        <w:t xml:space="preserve"> </w:t>
      </w:r>
      <w:r w:rsidRPr="009C3F73">
        <w:rPr>
          <w:sz w:val="22"/>
          <w:szCs w:val="22"/>
        </w:rPr>
        <w:t xml:space="preserve">Trianto, 2011:21). </w:t>
      </w:r>
      <w:r w:rsidR="00C111B0">
        <w:rPr>
          <w:sz w:val="22"/>
          <w:szCs w:val="22"/>
          <w:lang w:val="id-ID"/>
        </w:rPr>
        <w:t xml:space="preserve">Senada dengan </w:t>
      </w:r>
      <w:r w:rsidRPr="009C3F73">
        <w:rPr>
          <w:sz w:val="22"/>
          <w:szCs w:val="22"/>
        </w:rPr>
        <w:t>Joyce dan Weil</w:t>
      </w:r>
      <w:r w:rsidRPr="009C3F73">
        <w:rPr>
          <w:sz w:val="22"/>
          <w:szCs w:val="22"/>
          <w:lang w:val="id-ID"/>
        </w:rPr>
        <w:t xml:space="preserve"> (dikutip</w:t>
      </w:r>
      <w:r w:rsidRPr="009C3F73">
        <w:rPr>
          <w:sz w:val="22"/>
          <w:szCs w:val="22"/>
        </w:rPr>
        <w:t xml:space="preserve"> Rusman 2010:32)</w:t>
      </w:r>
      <w:r w:rsidRPr="009C3F73">
        <w:rPr>
          <w:sz w:val="22"/>
          <w:szCs w:val="22"/>
          <w:lang w:val="id-ID"/>
        </w:rPr>
        <w:t>, model pembelajaran</w:t>
      </w:r>
      <w:r w:rsidRPr="009C3F73">
        <w:rPr>
          <w:sz w:val="22"/>
          <w:szCs w:val="22"/>
        </w:rPr>
        <w:t xml:space="preserve"> adalah suatu rencana atau pola yang dapat digunakan untuk membentuk kurikulum (rencana pembelajaran jangka panjang), merancang bahan-bahan pembelajaran, dan bimbingan pembelajaran di kelas atau yang lain. Model pembelajaran dapat dijadikan pola pilihan, artinya para guru boleh memilih model pembelajaran yang sesuai dan efisien untuk mencapai tujuan pendidikan.</w:t>
      </w:r>
      <w:r w:rsidR="007D42EF">
        <w:rPr>
          <w:sz w:val="22"/>
          <w:szCs w:val="22"/>
          <w:lang w:val="id-ID"/>
        </w:rPr>
        <w:t xml:space="preserve"> </w:t>
      </w:r>
      <w:r w:rsidRPr="009C3F73">
        <w:rPr>
          <w:sz w:val="22"/>
          <w:szCs w:val="22"/>
        </w:rPr>
        <w:t xml:space="preserve">Joyce </w:t>
      </w:r>
      <w:r w:rsidRPr="009C3F73">
        <w:rPr>
          <w:sz w:val="22"/>
          <w:szCs w:val="22"/>
          <w:lang w:val="id-ID"/>
        </w:rPr>
        <w:t xml:space="preserve">(dikutip </w:t>
      </w:r>
      <w:r w:rsidRPr="009C3F73">
        <w:rPr>
          <w:sz w:val="22"/>
          <w:szCs w:val="22"/>
        </w:rPr>
        <w:t>Trianto, 2011:22)</w:t>
      </w:r>
      <w:r w:rsidRPr="009C3F73">
        <w:rPr>
          <w:sz w:val="22"/>
          <w:szCs w:val="22"/>
          <w:lang w:val="id-ID"/>
        </w:rPr>
        <w:t>, menyatakan m</w:t>
      </w:r>
      <w:r w:rsidRPr="009C3F73">
        <w:rPr>
          <w:sz w:val="22"/>
          <w:szCs w:val="22"/>
        </w:rPr>
        <w:t>odel pembelajaran adalah suatu perencanaan atau suatu pola yang digunakan sebagai pedoman dalam merencanakan pembelajaran di kelas atau pembelajaran termasuk di dalamnya buku-buku, film, komputer, kurikulum, dan lain-lain</w:t>
      </w:r>
      <w:r w:rsidRPr="009C3F73">
        <w:rPr>
          <w:sz w:val="22"/>
          <w:szCs w:val="22"/>
          <w:lang w:val="id-ID"/>
        </w:rPr>
        <w:t xml:space="preserve">. </w:t>
      </w:r>
    </w:p>
    <w:p w:rsidR="009C3F73" w:rsidRPr="008E5E49" w:rsidRDefault="009C3F73" w:rsidP="009C3F73">
      <w:pPr>
        <w:spacing w:line="360" w:lineRule="auto"/>
        <w:ind w:firstLine="851"/>
        <w:jc w:val="both"/>
        <w:rPr>
          <w:lang w:val="id-ID"/>
        </w:rPr>
      </w:pPr>
      <w:r w:rsidRPr="009C3F73">
        <w:rPr>
          <w:sz w:val="22"/>
          <w:szCs w:val="22"/>
        </w:rPr>
        <w:t xml:space="preserve">Soekamto, dkk </w:t>
      </w:r>
      <w:r w:rsidRPr="009C3F73">
        <w:rPr>
          <w:sz w:val="22"/>
          <w:szCs w:val="22"/>
          <w:lang w:val="id-ID"/>
        </w:rPr>
        <w:t xml:space="preserve">(dikutip </w:t>
      </w:r>
      <w:r w:rsidRPr="009C3F73">
        <w:rPr>
          <w:sz w:val="22"/>
          <w:szCs w:val="22"/>
        </w:rPr>
        <w:t>Trianto, 2011:22)</w:t>
      </w:r>
      <w:r w:rsidRPr="009C3F73">
        <w:rPr>
          <w:sz w:val="22"/>
          <w:szCs w:val="22"/>
          <w:lang w:val="id-ID"/>
        </w:rPr>
        <w:t xml:space="preserve">, </w:t>
      </w:r>
      <w:r w:rsidRPr="009C3F73">
        <w:rPr>
          <w:sz w:val="22"/>
          <w:szCs w:val="22"/>
        </w:rPr>
        <w:t>mengemukakan maksud dari 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 Istilah model pembelajaran mempunyai makna yang lebih luas daripada strategi, metode atau prosedur.</w:t>
      </w:r>
      <w:r w:rsidRPr="008E5E49">
        <w:t xml:space="preserve"> </w:t>
      </w:r>
    </w:p>
    <w:p w:rsidR="009C3F73" w:rsidRDefault="009C3F73" w:rsidP="00565D2D">
      <w:pPr>
        <w:autoSpaceDE w:val="0"/>
        <w:autoSpaceDN w:val="0"/>
        <w:adjustRightInd w:val="0"/>
        <w:spacing w:line="360" w:lineRule="auto"/>
        <w:jc w:val="both"/>
        <w:rPr>
          <w:b/>
          <w:sz w:val="22"/>
          <w:szCs w:val="22"/>
          <w:lang w:val="id-ID"/>
        </w:rPr>
      </w:pPr>
    </w:p>
    <w:p w:rsidR="00565D2D" w:rsidRPr="00712DC4" w:rsidRDefault="00565D2D" w:rsidP="00565D2D">
      <w:pPr>
        <w:autoSpaceDE w:val="0"/>
        <w:autoSpaceDN w:val="0"/>
        <w:adjustRightInd w:val="0"/>
        <w:spacing w:line="360" w:lineRule="auto"/>
        <w:jc w:val="both"/>
        <w:rPr>
          <w:i/>
          <w:sz w:val="22"/>
          <w:szCs w:val="22"/>
        </w:rPr>
      </w:pPr>
      <w:r w:rsidRPr="009C3F73">
        <w:rPr>
          <w:b/>
          <w:sz w:val="22"/>
          <w:szCs w:val="22"/>
        </w:rPr>
        <w:t>2.</w:t>
      </w:r>
      <w:r w:rsidR="009C3F73" w:rsidRPr="009C3F73">
        <w:rPr>
          <w:b/>
          <w:i/>
          <w:sz w:val="22"/>
          <w:szCs w:val="22"/>
          <w:lang w:val="id-ID"/>
        </w:rPr>
        <w:t>3</w:t>
      </w:r>
      <w:r w:rsidRPr="00712DC4">
        <w:rPr>
          <w:i/>
          <w:sz w:val="22"/>
          <w:szCs w:val="22"/>
        </w:rPr>
        <w:t xml:space="preserve"> CLT (Communicative Langguage Teaching)</w:t>
      </w:r>
    </w:p>
    <w:p w:rsidR="00565D2D" w:rsidRPr="00712DC4" w:rsidRDefault="00565D2D" w:rsidP="00565D2D">
      <w:pPr>
        <w:autoSpaceDE w:val="0"/>
        <w:autoSpaceDN w:val="0"/>
        <w:adjustRightInd w:val="0"/>
        <w:spacing w:line="360" w:lineRule="auto"/>
        <w:ind w:firstLine="720"/>
        <w:jc w:val="both"/>
        <w:rPr>
          <w:sz w:val="22"/>
          <w:szCs w:val="22"/>
        </w:rPr>
      </w:pPr>
      <w:r w:rsidRPr="00712DC4">
        <w:rPr>
          <w:sz w:val="22"/>
          <w:szCs w:val="22"/>
        </w:rPr>
        <w:t>Me</w:t>
      </w:r>
      <w:r w:rsidR="00400517">
        <w:rPr>
          <w:sz w:val="22"/>
          <w:szCs w:val="22"/>
        </w:rPr>
        <w:t>nurut Mulyanto dan Syahman (20</w:t>
      </w:r>
      <w:r w:rsidR="00400517">
        <w:rPr>
          <w:sz w:val="22"/>
          <w:szCs w:val="22"/>
          <w:lang w:val="id-ID"/>
        </w:rPr>
        <w:t>09</w:t>
      </w:r>
      <w:r w:rsidRPr="00712DC4">
        <w:rPr>
          <w:sz w:val="22"/>
          <w:szCs w:val="22"/>
        </w:rPr>
        <w:t>), ada 10 asumsi yang menjadi inti mengenai pengajaran bahasa komunikatif, sebagai berikut.</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Pembelajaran bahasa kedua difasilitasi saat pembelajaran berlangsung dalam sebuah komunikasi interaktif dan bermakna.</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Tugas-tugas serta latihan pembelajaran bahasa Inggris dalam sebuah kelas yang efektif akan memberikan kesempatan pada siswa untuk menegosiasikan makna, memperluas sumber-sumber belajarnya, menyadarkan mereka pada bagaimana dan kapan saat yang tepat menggunakan ungkapan tertentu, dan secara langsung melibatkan mereka dalam pertukaran makna secara interpersonal.</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Kebermaknaan komunikasi merupakan hasil dari bagaimana siswa memproses konten/ situasi yang sesuai, memiliki tujuan yang jelas, menarik dan memiliki keterikatan dengan kondisi nyata.</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Komunikasi merupakan sebuah proses holistik dengan menggunakan modalitas dan berbagai keahlian dalam menggunakan bahasa tersebut.</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 xml:space="preserve">Pembelajaran bahasa difasilitasi dengan kegiatan yang melibatkan pembelajaran dengan pendekatan inquiri tentang tata aturan penggunaan bahasa dan juga melibatkan analisis serta refleksi penggunaan bahasa itu sendiri. </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 xml:space="preserve">Pembelajaran bahasa merupakan sebuah proses bertahap yang mencermati penggunaan bahasa melalui proses uji coba </w:t>
      </w:r>
      <w:r w:rsidRPr="00712DC4">
        <w:rPr>
          <w:i/>
          <w:iCs/>
          <w:sz w:val="22"/>
          <w:szCs w:val="22"/>
        </w:rPr>
        <w:t xml:space="preserve">(trial and error) </w:t>
      </w:r>
      <w:r w:rsidRPr="00712DC4">
        <w:rPr>
          <w:sz w:val="22"/>
          <w:szCs w:val="22"/>
        </w:rPr>
        <w:t>meskipun pada dasarnya kreatifitas untuk mengenali kesalahan adalah hasil yang lumrah dalam sebuah proses pembelajaran. Namun, tujuan utama dalam belajar sebuah bahasa adalah kemampuan siswa yang bersangkutan untuk dapat menggunakannya secara fasih dan tepat guna.</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 xml:space="preserve">Siswa menggunakan cara-caranya sendiri dalam pembelajaran bahasa, dengan kecepatan yang bervariasi, juga dengan motivasi serta minat yang berbeda bagi masing-masing individu. </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 xml:space="preserve">Pembelajaran bahasa yang berhasil melibatkan strategi komunikasi yang tepat serta pemanfaatan sumber pembelajaran secara efektif. </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Peran guru sebagai fasilitator dalam kelas bahasa harus menciptakan suasana pembelajaran yang kondusif bagi siswa untuk dapat memberikan kesempatan pada mereka dalam mengaplikasikan bahasa secara tepat dan akurat.</w:t>
      </w:r>
    </w:p>
    <w:p w:rsidR="00565D2D" w:rsidRPr="00712DC4" w:rsidRDefault="00565D2D" w:rsidP="00565D2D">
      <w:pPr>
        <w:pStyle w:val="ListParagraph"/>
        <w:numPr>
          <w:ilvl w:val="0"/>
          <w:numId w:val="21"/>
        </w:numPr>
        <w:autoSpaceDE w:val="0"/>
        <w:autoSpaceDN w:val="0"/>
        <w:adjustRightInd w:val="0"/>
        <w:spacing w:line="360" w:lineRule="auto"/>
        <w:jc w:val="both"/>
        <w:rPr>
          <w:sz w:val="22"/>
          <w:szCs w:val="22"/>
        </w:rPr>
      </w:pPr>
      <w:r w:rsidRPr="00712DC4">
        <w:rPr>
          <w:sz w:val="22"/>
          <w:szCs w:val="22"/>
        </w:rPr>
        <w:t xml:space="preserve">Ruang kelas adalah sebuah komunitas yang unik dimana siswa bisa saling belajar dan berkolaborasi dalam sebuah proses pembelajaran. </w:t>
      </w:r>
    </w:p>
    <w:p w:rsidR="00565D2D" w:rsidRPr="0091036C" w:rsidRDefault="00565D2D" w:rsidP="00565D2D">
      <w:pPr>
        <w:autoSpaceDE w:val="0"/>
        <w:autoSpaceDN w:val="0"/>
        <w:adjustRightInd w:val="0"/>
        <w:spacing w:line="360" w:lineRule="auto"/>
        <w:jc w:val="both"/>
        <w:rPr>
          <w:sz w:val="22"/>
          <w:szCs w:val="22"/>
          <w:lang w:val="id-ID"/>
        </w:rPr>
      </w:pPr>
    </w:p>
    <w:p w:rsidR="00565D2D" w:rsidRPr="00712DC4" w:rsidRDefault="009C3F73" w:rsidP="00565D2D">
      <w:pPr>
        <w:autoSpaceDE w:val="0"/>
        <w:autoSpaceDN w:val="0"/>
        <w:adjustRightInd w:val="0"/>
        <w:spacing w:line="360" w:lineRule="auto"/>
        <w:jc w:val="both"/>
        <w:rPr>
          <w:b/>
          <w:sz w:val="22"/>
          <w:szCs w:val="22"/>
        </w:rPr>
      </w:pPr>
      <w:r>
        <w:rPr>
          <w:b/>
          <w:sz w:val="22"/>
          <w:szCs w:val="22"/>
        </w:rPr>
        <w:t>2.</w:t>
      </w:r>
      <w:r>
        <w:rPr>
          <w:b/>
          <w:sz w:val="22"/>
          <w:szCs w:val="22"/>
          <w:lang w:val="id-ID"/>
        </w:rPr>
        <w:t>4</w:t>
      </w:r>
      <w:r w:rsidR="00565D2D" w:rsidRPr="00712DC4">
        <w:rPr>
          <w:b/>
          <w:sz w:val="22"/>
          <w:szCs w:val="22"/>
        </w:rPr>
        <w:t xml:space="preserve"> Pendekatan Inquiri</w:t>
      </w:r>
    </w:p>
    <w:p w:rsidR="00565D2D" w:rsidRPr="00712DC4" w:rsidRDefault="00565D2D" w:rsidP="00565D2D">
      <w:pPr>
        <w:autoSpaceDE w:val="0"/>
        <w:autoSpaceDN w:val="0"/>
        <w:adjustRightInd w:val="0"/>
        <w:spacing w:line="360" w:lineRule="auto"/>
        <w:ind w:firstLine="720"/>
        <w:jc w:val="both"/>
        <w:rPr>
          <w:sz w:val="22"/>
          <w:szCs w:val="22"/>
        </w:rPr>
      </w:pPr>
      <w:r w:rsidRPr="00712DC4">
        <w:rPr>
          <w:sz w:val="22"/>
          <w:szCs w:val="22"/>
        </w:rPr>
        <w:t>Setiap pengalaman yang dilakukan melalui proses inquiri didasarkan pada rasa ingin tahu yang lebih bermakna daripada hal-hal yang diajarkan secara terpaksa. Hal ini senada dengan yang disebutkan Trianto (2011:114) bahwa kegiatan inquiri adalah kegiatan yang tidak hanya membutuhkan pengetahuan dan keterampilan siswa dalam mengingat seperangkat fakta-fakta tetapi hasil dari menemukan sendiri. Pada kegiatan ini juga, guru harus selalu merancang kegiatan yang merujuk pada kegiatan menemukan, apapun materi yang akan diajarkannya.</w:t>
      </w:r>
    </w:p>
    <w:p w:rsidR="00565D2D" w:rsidRPr="00712DC4" w:rsidRDefault="00565D2D" w:rsidP="00565D2D">
      <w:pPr>
        <w:autoSpaceDE w:val="0"/>
        <w:autoSpaceDN w:val="0"/>
        <w:adjustRightInd w:val="0"/>
        <w:spacing w:line="360" w:lineRule="auto"/>
        <w:ind w:firstLine="720"/>
        <w:jc w:val="both"/>
        <w:rPr>
          <w:sz w:val="22"/>
          <w:szCs w:val="22"/>
        </w:rPr>
      </w:pPr>
      <w:r w:rsidRPr="00712DC4">
        <w:rPr>
          <w:sz w:val="22"/>
          <w:szCs w:val="22"/>
        </w:rPr>
        <w:t>Menurut (Gulo dalam Trianto: 2011:198), kemampuan yang diperlukan untuk melaksanakan pembelajaran inkuiry adalah sebagai berikut.</w:t>
      </w:r>
    </w:p>
    <w:p w:rsidR="00565D2D" w:rsidRPr="00712DC4" w:rsidRDefault="00565D2D" w:rsidP="00565D2D">
      <w:pPr>
        <w:pStyle w:val="ListParagraph"/>
        <w:numPr>
          <w:ilvl w:val="0"/>
          <w:numId w:val="22"/>
        </w:numPr>
        <w:autoSpaceDE w:val="0"/>
        <w:autoSpaceDN w:val="0"/>
        <w:adjustRightInd w:val="0"/>
        <w:spacing w:line="360" w:lineRule="auto"/>
        <w:jc w:val="both"/>
        <w:rPr>
          <w:sz w:val="22"/>
          <w:szCs w:val="22"/>
        </w:rPr>
      </w:pPr>
      <w:r w:rsidRPr="00712DC4">
        <w:rPr>
          <w:sz w:val="22"/>
          <w:szCs w:val="22"/>
        </w:rPr>
        <w:t>Mengajukan pertanyaan atau permasalahan</w:t>
      </w:r>
    </w:p>
    <w:p w:rsidR="00565D2D" w:rsidRPr="00712DC4" w:rsidRDefault="00565D2D" w:rsidP="00565D2D">
      <w:pPr>
        <w:pStyle w:val="ListParagraph"/>
        <w:numPr>
          <w:ilvl w:val="0"/>
          <w:numId w:val="22"/>
        </w:numPr>
        <w:autoSpaceDE w:val="0"/>
        <w:autoSpaceDN w:val="0"/>
        <w:adjustRightInd w:val="0"/>
        <w:spacing w:line="360" w:lineRule="auto"/>
        <w:jc w:val="both"/>
        <w:rPr>
          <w:sz w:val="22"/>
          <w:szCs w:val="22"/>
        </w:rPr>
      </w:pPr>
      <w:r w:rsidRPr="00712DC4">
        <w:rPr>
          <w:sz w:val="22"/>
          <w:szCs w:val="22"/>
        </w:rPr>
        <w:t>Merumuskan hipotesis</w:t>
      </w:r>
    </w:p>
    <w:p w:rsidR="00565D2D" w:rsidRPr="00712DC4" w:rsidRDefault="00565D2D" w:rsidP="00565D2D">
      <w:pPr>
        <w:pStyle w:val="ListParagraph"/>
        <w:numPr>
          <w:ilvl w:val="0"/>
          <w:numId w:val="22"/>
        </w:numPr>
        <w:autoSpaceDE w:val="0"/>
        <w:autoSpaceDN w:val="0"/>
        <w:adjustRightInd w:val="0"/>
        <w:spacing w:line="360" w:lineRule="auto"/>
        <w:jc w:val="both"/>
        <w:rPr>
          <w:sz w:val="22"/>
          <w:szCs w:val="22"/>
        </w:rPr>
      </w:pPr>
      <w:r w:rsidRPr="00712DC4">
        <w:rPr>
          <w:sz w:val="22"/>
          <w:szCs w:val="22"/>
        </w:rPr>
        <w:t>Mengumpulkan data</w:t>
      </w:r>
    </w:p>
    <w:p w:rsidR="00565D2D" w:rsidRPr="00712DC4" w:rsidRDefault="00565D2D" w:rsidP="00565D2D">
      <w:pPr>
        <w:pStyle w:val="ListParagraph"/>
        <w:numPr>
          <w:ilvl w:val="0"/>
          <w:numId w:val="22"/>
        </w:numPr>
        <w:autoSpaceDE w:val="0"/>
        <w:autoSpaceDN w:val="0"/>
        <w:adjustRightInd w:val="0"/>
        <w:spacing w:line="360" w:lineRule="auto"/>
        <w:jc w:val="both"/>
        <w:rPr>
          <w:sz w:val="22"/>
          <w:szCs w:val="22"/>
        </w:rPr>
      </w:pPr>
      <w:r w:rsidRPr="00712DC4">
        <w:rPr>
          <w:sz w:val="22"/>
          <w:szCs w:val="22"/>
        </w:rPr>
        <w:t>Menganalisis data</w:t>
      </w:r>
    </w:p>
    <w:p w:rsidR="00565D2D" w:rsidRPr="00712DC4" w:rsidRDefault="00565D2D" w:rsidP="00565D2D">
      <w:pPr>
        <w:pStyle w:val="ListParagraph"/>
        <w:numPr>
          <w:ilvl w:val="0"/>
          <w:numId w:val="22"/>
        </w:numPr>
        <w:autoSpaceDE w:val="0"/>
        <w:autoSpaceDN w:val="0"/>
        <w:adjustRightInd w:val="0"/>
        <w:spacing w:line="360" w:lineRule="auto"/>
        <w:jc w:val="both"/>
        <w:rPr>
          <w:sz w:val="22"/>
          <w:szCs w:val="22"/>
        </w:rPr>
      </w:pPr>
      <w:r w:rsidRPr="00712DC4">
        <w:rPr>
          <w:sz w:val="22"/>
          <w:szCs w:val="22"/>
        </w:rPr>
        <w:t>Membuat kesimpulan</w:t>
      </w:r>
    </w:p>
    <w:p w:rsidR="00565D2D" w:rsidRPr="00712DC4" w:rsidRDefault="00C111B0" w:rsidP="00094287">
      <w:pPr>
        <w:autoSpaceDE w:val="0"/>
        <w:autoSpaceDN w:val="0"/>
        <w:adjustRightInd w:val="0"/>
        <w:spacing w:line="360" w:lineRule="auto"/>
        <w:ind w:firstLine="720"/>
        <w:jc w:val="both"/>
        <w:rPr>
          <w:sz w:val="22"/>
          <w:szCs w:val="22"/>
        </w:rPr>
      </w:pPr>
      <w:r>
        <w:rPr>
          <w:sz w:val="22"/>
          <w:szCs w:val="22"/>
        </w:rPr>
        <w:t>Menurut Trianto, proses in</w:t>
      </w:r>
      <w:r>
        <w:rPr>
          <w:sz w:val="22"/>
          <w:szCs w:val="22"/>
          <w:lang w:val="id-ID"/>
        </w:rPr>
        <w:t>q</w:t>
      </w:r>
      <w:r>
        <w:rPr>
          <w:sz w:val="22"/>
          <w:szCs w:val="22"/>
        </w:rPr>
        <w:t>uir</w:t>
      </w:r>
      <w:r>
        <w:rPr>
          <w:sz w:val="22"/>
          <w:szCs w:val="22"/>
          <w:lang w:val="id-ID"/>
        </w:rPr>
        <w:t>i</w:t>
      </w:r>
      <w:r w:rsidR="00565D2D" w:rsidRPr="00712DC4">
        <w:rPr>
          <w:sz w:val="22"/>
          <w:szCs w:val="22"/>
        </w:rPr>
        <w:t xml:space="preserve"> ini bagi siswa diharapkan dapat mengundang siswa untuk berdiskusi secara terbuka dalam lingkup sosial.</w:t>
      </w:r>
    </w:p>
    <w:p w:rsidR="00565D2D" w:rsidRPr="00712DC4" w:rsidRDefault="00565D2D" w:rsidP="00565D2D">
      <w:pPr>
        <w:autoSpaceDE w:val="0"/>
        <w:autoSpaceDN w:val="0"/>
        <w:adjustRightInd w:val="0"/>
        <w:spacing w:line="360" w:lineRule="auto"/>
        <w:ind w:firstLine="720"/>
        <w:jc w:val="both"/>
        <w:rPr>
          <w:sz w:val="22"/>
          <w:szCs w:val="22"/>
        </w:rPr>
      </w:pPr>
      <w:r w:rsidRPr="00712DC4">
        <w:rPr>
          <w:sz w:val="22"/>
          <w:szCs w:val="22"/>
        </w:rPr>
        <w:t>Berdasarkan urain di atas, salah satu upaya pembelajaran untuk meningkatan keterampilan berbahasa yang dapat dilakukan dengan pendekatan inquiri adalah  mencakup penemuan ide yang dikumpulkan melalui data yang sudah diperoleh, mengkomunikasikan dan menyimpulkan ide tersebut ke dalam bentuk tulisan, pengalaman belajar bersama dalam satu kelompok yang akan dilakukan secara kolaboratif.</w:t>
      </w:r>
    </w:p>
    <w:p w:rsidR="00565D2D" w:rsidRPr="00565D2D" w:rsidRDefault="00565D2D" w:rsidP="00565D2D">
      <w:pPr>
        <w:spacing w:line="360" w:lineRule="auto"/>
        <w:jc w:val="both"/>
        <w:rPr>
          <w:b/>
          <w:color w:val="000000"/>
          <w:lang w:val="id-ID"/>
        </w:rPr>
      </w:pPr>
    </w:p>
    <w:p w:rsidR="00B672E7" w:rsidRPr="00712DC4" w:rsidRDefault="00C111B0" w:rsidP="00B672E7">
      <w:pPr>
        <w:autoSpaceDE w:val="0"/>
        <w:autoSpaceDN w:val="0"/>
        <w:adjustRightInd w:val="0"/>
        <w:spacing w:line="360" w:lineRule="auto"/>
        <w:jc w:val="both"/>
        <w:rPr>
          <w:b/>
          <w:sz w:val="22"/>
          <w:szCs w:val="22"/>
        </w:rPr>
      </w:pPr>
      <w:r>
        <w:rPr>
          <w:b/>
          <w:sz w:val="22"/>
          <w:szCs w:val="22"/>
        </w:rPr>
        <w:t>2.3 Penerapan In</w:t>
      </w:r>
      <w:r>
        <w:rPr>
          <w:b/>
          <w:sz w:val="22"/>
          <w:szCs w:val="22"/>
          <w:lang w:val="id-ID"/>
        </w:rPr>
        <w:t>q</w:t>
      </w:r>
      <w:r>
        <w:rPr>
          <w:b/>
          <w:sz w:val="22"/>
          <w:szCs w:val="22"/>
        </w:rPr>
        <w:t>uir</w:t>
      </w:r>
      <w:r>
        <w:rPr>
          <w:b/>
          <w:sz w:val="22"/>
          <w:szCs w:val="22"/>
          <w:lang w:val="id-ID"/>
        </w:rPr>
        <w:t>i</w:t>
      </w:r>
      <w:r w:rsidR="00B672E7" w:rsidRPr="00712DC4">
        <w:rPr>
          <w:b/>
          <w:sz w:val="22"/>
          <w:szCs w:val="22"/>
        </w:rPr>
        <w:t xml:space="preserve"> melalui Perangkat Ajar Multimedia pada Pembelajaran BIPA</w:t>
      </w:r>
    </w:p>
    <w:p w:rsidR="00094287" w:rsidRDefault="00B672E7" w:rsidP="00094287">
      <w:pPr>
        <w:autoSpaceDE w:val="0"/>
        <w:autoSpaceDN w:val="0"/>
        <w:adjustRightInd w:val="0"/>
        <w:spacing w:line="360" w:lineRule="auto"/>
        <w:ind w:firstLine="720"/>
        <w:jc w:val="both"/>
        <w:rPr>
          <w:sz w:val="22"/>
          <w:szCs w:val="22"/>
          <w:lang w:val="id-ID"/>
        </w:rPr>
      </w:pPr>
      <w:r w:rsidRPr="00712DC4">
        <w:rPr>
          <w:sz w:val="22"/>
          <w:szCs w:val="22"/>
        </w:rPr>
        <w:t xml:space="preserve">Untuk melatih </w:t>
      </w:r>
      <w:r w:rsidR="00E66E48">
        <w:rPr>
          <w:sz w:val="22"/>
          <w:szCs w:val="22"/>
        </w:rPr>
        <w:t>pelajar</w:t>
      </w:r>
      <w:r w:rsidRPr="00712DC4">
        <w:rPr>
          <w:sz w:val="22"/>
          <w:szCs w:val="22"/>
        </w:rPr>
        <w:t xml:space="preserve"> BIPA dalam belajar berbahasa Indonesia, terutama yang berkaitan dengan kompetensi berbicara dan menulis maka salah satu alternatif metode pengajaran yang bisa digunakan adalah inquiri, dengan memanfaatkan multimedia yang berupa pemutaran film cerita rakyat Sumatera Selatan melalui cd dan melakukan kegiatan pembuatan film independent sebagai media dalam model pembelajarannya.</w:t>
      </w:r>
      <w:r w:rsidR="00094287" w:rsidRPr="00094287">
        <w:rPr>
          <w:sz w:val="22"/>
          <w:szCs w:val="22"/>
          <w:lang w:val="id-ID"/>
        </w:rPr>
        <w:t xml:space="preserve"> </w:t>
      </w:r>
    </w:p>
    <w:p w:rsidR="00094287" w:rsidRDefault="00094287" w:rsidP="00094287">
      <w:pPr>
        <w:autoSpaceDE w:val="0"/>
        <w:autoSpaceDN w:val="0"/>
        <w:adjustRightInd w:val="0"/>
        <w:spacing w:line="360" w:lineRule="auto"/>
        <w:ind w:firstLine="720"/>
        <w:jc w:val="both"/>
        <w:rPr>
          <w:sz w:val="22"/>
          <w:szCs w:val="22"/>
          <w:lang w:val="id-ID"/>
        </w:rPr>
      </w:pPr>
      <w:r>
        <w:rPr>
          <w:sz w:val="22"/>
          <w:szCs w:val="22"/>
          <w:lang w:val="id-ID"/>
        </w:rPr>
        <w:t xml:space="preserve">Penerapan model inquiri dalam pembelajaran BIPA ini diterapkan peneliti pada kelas BIPA level atas, bukan level pemula. Hal ini dikarenakan, tujuan diterapkannya metode ini untuk melatih keterampilan mereka berbicara dan cermat dalam menulis. </w:t>
      </w:r>
    </w:p>
    <w:p w:rsidR="002A3A86" w:rsidRDefault="00B672E7" w:rsidP="00094287">
      <w:pPr>
        <w:autoSpaceDE w:val="0"/>
        <w:autoSpaceDN w:val="0"/>
        <w:adjustRightInd w:val="0"/>
        <w:spacing w:line="360" w:lineRule="auto"/>
        <w:ind w:firstLine="720"/>
        <w:jc w:val="both"/>
        <w:rPr>
          <w:sz w:val="22"/>
          <w:szCs w:val="22"/>
          <w:lang w:val="id-ID"/>
        </w:rPr>
      </w:pPr>
      <w:r w:rsidRPr="00712DC4">
        <w:rPr>
          <w:sz w:val="22"/>
          <w:szCs w:val="22"/>
        </w:rPr>
        <w:t>Pr</w:t>
      </w:r>
      <w:r w:rsidR="00094287">
        <w:rPr>
          <w:sz w:val="22"/>
          <w:szCs w:val="22"/>
        </w:rPr>
        <w:t>oses pembelajaran BIPA</w:t>
      </w:r>
      <w:r w:rsidRPr="00712DC4">
        <w:rPr>
          <w:sz w:val="22"/>
          <w:szCs w:val="22"/>
        </w:rPr>
        <w:t xml:space="preserve"> dilakukan di dalam kelas melalui perangkat ajar multimedia dengan menggunakan model inquiri</w:t>
      </w:r>
      <w:r w:rsidR="00094287">
        <w:rPr>
          <w:sz w:val="22"/>
          <w:szCs w:val="22"/>
          <w:lang w:val="id-ID"/>
        </w:rPr>
        <w:t>. Langkah-lanhkap penerapan model ini</w:t>
      </w:r>
      <w:r w:rsidRPr="00712DC4">
        <w:rPr>
          <w:sz w:val="22"/>
          <w:szCs w:val="22"/>
        </w:rPr>
        <w:t xml:space="preserve"> terbagi menjadi tiga bagian, yaitu: penulisan skenario, pembuatan alur cerita, dan penulisan sinopsis yang sedang dilaksanakan. </w:t>
      </w:r>
    </w:p>
    <w:p w:rsidR="002A3A86" w:rsidRDefault="00B672E7" w:rsidP="00094287">
      <w:pPr>
        <w:autoSpaceDE w:val="0"/>
        <w:autoSpaceDN w:val="0"/>
        <w:adjustRightInd w:val="0"/>
        <w:spacing w:line="360" w:lineRule="auto"/>
        <w:ind w:firstLine="720"/>
        <w:jc w:val="both"/>
        <w:rPr>
          <w:sz w:val="22"/>
          <w:szCs w:val="22"/>
          <w:lang w:val="id-ID"/>
        </w:rPr>
      </w:pPr>
      <w:r w:rsidRPr="00712DC4">
        <w:rPr>
          <w:sz w:val="22"/>
          <w:szCs w:val="22"/>
        </w:rPr>
        <w:t xml:space="preserve">Pada tahap awal, pembelajaran berfokus pada kemampuan menulis skenario dalam bahasa Indonesia. </w:t>
      </w:r>
      <w:r w:rsidR="002A3A86">
        <w:rPr>
          <w:sz w:val="22"/>
          <w:szCs w:val="22"/>
          <w:lang w:val="id-ID"/>
        </w:rPr>
        <w:t xml:space="preserve">Di awal pembelajaran, peserta BIPA diberitahu mengenai tujuan pembelajaran. Guru menggali pertanyaan tentang film, bagian-bagian dari film, serta skenario cerita film yang sudah pernah ditonton. </w:t>
      </w:r>
    </w:p>
    <w:p w:rsidR="00B672E7" w:rsidRPr="00094287" w:rsidRDefault="00B672E7" w:rsidP="00094287">
      <w:pPr>
        <w:autoSpaceDE w:val="0"/>
        <w:autoSpaceDN w:val="0"/>
        <w:adjustRightInd w:val="0"/>
        <w:spacing w:line="360" w:lineRule="auto"/>
        <w:ind w:firstLine="720"/>
        <w:jc w:val="both"/>
        <w:rPr>
          <w:sz w:val="22"/>
          <w:szCs w:val="22"/>
          <w:lang w:val="id-ID"/>
        </w:rPr>
      </w:pPr>
      <w:r w:rsidRPr="00712DC4">
        <w:rPr>
          <w:sz w:val="22"/>
          <w:szCs w:val="22"/>
        </w:rPr>
        <w:t xml:space="preserve">Pada </w:t>
      </w:r>
      <w:r w:rsidR="002A3A86">
        <w:rPr>
          <w:sz w:val="22"/>
          <w:szCs w:val="22"/>
          <w:lang w:val="id-ID"/>
        </w:rPr>
        <w:t xml:space="preserve">sesi </w:t>
      </w:r>
      <w:r w:rsidR="002A3A86">
        <w:rPr>
          <w:sz w:val="22"/>
          <w:szCs w:val="22"/>
        </w:rPr>
        <w:t>penulisan skenari</w:t>
      </w:r>
      <w:r w:rsidR="002A3A86">
        <w:rPr>
          <w:sz w:val="22"/>
          <w:szCs w:val="22"/>
          <w:lang w:val="id-ID"/>
        </w:rPr>
        <w:t>o,</w:t>
      </w:r>
      <w:r w:rsidRPr="00712DC4">
        <w:rPr>
          <w:sz w:val="22"/>
          <w:szCs w:val="22"/>
        </w:rPr>
        <w:t xml:space="preserve"> kelompok </w:t>
      </w:r>
      <w:r w:rsidR="00E66E48">
        <w:rPr>
          <w:sz w:val="22"/>
          <w:szCs w:val="22"/>
        </w:rPr>
        <w:t>pelajar</w:t>
      </w:r>
      <w:r w:rsidRPr="00712DC4">
        <w:rPr>
          <w:sz w:val="22"/>
          <w:szCs w:val="22"/>
        </w:rPr>
        <w:t xml:space="preserve"> mencari gagasan atau ide untuk menulis cerita fiktif. Peran guru adalah melihat konstruksi tata bahasa Indonesia</w:t>
      </w:r>
      <w:r w:rsidRPr="00712DC4">
        <w:rPr>
          <w:i/>
          <w:iCs/>
          <w:sz w:val="22"/>
          <w:szCs w:val="22"/>
        </w:rPr>
        <w:t xml:space="preserve"> </w:t>
      </w:r>
      <w:r w:rsidRPr="00712DC4">
        <w:rPr>
          <w:sz w:val="22"/>
          <w:szCs w:val="22"/>
        </w:rPr>
        <w:t xml:space="preserve">yang digunakan </w:t>
      </w:r>
      <w:r w:rsidR="00E66E48">
        <w:rPr>
          <w:sz w:val="22"/>
          <w:szCs w:val="22"/>
        </w:rPr>
        <w:t>pelajar</w:t>
      </w:r>
      <w:r w:rsidRPr="00712DC4">
        <w:rPr>
          <w:sz w:val="22"/>
          <w:szCs w:val="22"/>
        </w:rPr>
        <w:t xml:space="preserve"> dalam penulisan naskah tersebut. </w:t>
      </w:r>
    </w:p>
    <w:p w:rsidR="00B672E7" w:rsidRPr="00712DC4" w:rsidRDefault="00B672E7" w:rsidP="00B672E7">
      <w:pPr>
        <w:autoSpaceDE w:val="0"/>
        <w:autoSpaceDN w:val="0"/>
        <w:adjustRightInd w:val="0"/>
        <w:spacing w:line="360" w:lineRule="auto"/>
        <w:ind w:firstLine="720"/>
        <w:jc w:val="both"/>
        <w:rPr>
          <w:sz w:val="22"/>
          <w:szCs w:val="22"/>
        </w:rPr>
      </w:pPr>
      <w:r w:rsidRPr="00712DC4">
        <w:rPr>
          <w:sz w:val="22"/>
          <w:szCs w:val="22"/>
        </w:rPr>
        <w:t xml:space="preserve">Tindakan koreksi dilakukan melalui diskusi antar instruktur dan </w:t>
      </w:r>
      <w:r w:rsidR="00E66E48">
        <w:rPr>
          <w:sz w:val="22"/>
          <w:szCs w:val="22"/>
        </w:rPr>
        <w:t>pelajar</w:t>
      </w:r>
      <w:r w:rsidRPr="00712DC4">
        <w:rPr>
          <w:sz w:val="22"/>
          <w:szCs w:val="22"/>
        </w:rPr>
        <w:t xml:space="preserve"> untuk memperbaiki kesalahan baik dalam alur cerita maupun dalam penulisan bahasa Indonesianya. Pada tahap kedua dan ketiga, siswa membuat alur cerita atau sinopsis dari film yang akan dibuat. Tema dari kegiatan ini adalah cerita rakyat yang berasal dari Sumatera Selatan. Informasi mengenai materi dari tema ini didapatkan melalui hasil tontonan dari pemutaran cd film cerita rakyat Sumatera Selatan oleh instruktur. Pada proses ini, </w:t>
      </w:r>
      <w:r w:rsidR="00E66E48">
        <w:rPr>
          <w:sz w:val="22"/>
          <w:szCs w:val="22"/>
        </w:rPr>
        <w:t>pelajar</w:t>
      </w:r>
      <w:r w:rsidRPr="00712DC4">
        <w:rPr>
          <w:sz w:val="22"/>
          <w:szCs w:val="22"/>
        </w:rPr>
        <w:t xml:space="preserve"> dapat berdiskusi bersama guru mengenai cerita film yang ditonton. </w:t>
      </w:r>
    </w:p>
    <w:p w:rsidR="00B672E7" w:rsidRPr="00712DC4" w:rsidRDefault="00B672E7" w:rsidP="00B672E7">
      <w:pPr>
        <w:autoSpaceDE w:val="0"/>
        <w:autoSpaceDN w:val="0"/>
        <w:adjustRightInd w:val="0"/>
        <w:spacing w:line="360" w:lineRule="auto"/>
        <w:ind w:firstLine="720"/>
        <w:jc w:val="both"/>
        <w:rPr>
          <w:sz w:val="22"/>
          <w:szCs w:val="22"/>
        </w:rPr>
      </w:pPr>
      <w:r w:rsidRPr="00712DC4">
        <w:rPr>
          <w:sz w:val="22"/>
          <w:szCs w:val="22"/>
        </w:rPr>
        <w:t xml:space="preserve">Tahap selanjutnya adalah proses pembelajaran yang dilakukan di luar kelas, yaitu, pembuatan film yang aktor/aktrisnya adalah </w:t>
      </w:r>
      <w:r w:rsidR="00E66E48">
        <w:rPr>
          <w:sz w:val="22"/>
          <w:szCs w:val="22"/>
        </w:rPr>
        <w:t>pelajar</w:t>
      </w:r>
      <w:r w:rsidRPr="00712DC4">
        <w:rPr>
          <w:sz w:val="22"/>
          <w:szCs w:val="22"/>
        </w:rPr>
        <w:t xml:space="preserve"> sendiri dengan pantauan instruktur. Proses pemutaran film ini melibatkan orang yang menguasai teknik pembuatan film. Film yang dibuat dikemas ke dalam bentuk cd. </w:t>
      </w:r>
    </w:p>
    <w:p w:rsidR="00B672E7" w:rsidRPr="00712DC4" w:rsidRDefault="00B672E7" w:rsidP="00B672E7">
      <w:pPr>
        <w:autoSpaceDE w:val="0"/>
        <w:autoSpaceDN w:val="0"/>
        <w:adjustRightInd w:val="0"/>
        <w:spacing w:line="360" w:lineRule="auto"/>
        <w:ind w:firstLine="720"/>
        <w:jc w:val="both"/>
        <w:rPr>
          <w:sz w:val="22"/>
          <w:szCs w:val="22"/>
        </w:rPr>
      </w:pPr>
      <w:r w:rsidRPr="00712DC4">
        <w:rPr>
          <w:sz w:val="22"/>
          <w:szCs w:val="22"/>
        </w:rPr>
        <w:t xml:space="preserve">Tahap akhir adalah pemutaran cd film tentang cerita rakyat Sumatera Selatan, yang diperani oleh para </w:t>
      </w:r>
      <w:r w:rsidR="00E66E48">
        <w:rPr>
          <w:sz w:val="22"/>
          <w:szCs w:val="22"/>
        </w:rPr>
        <w:t>Pelajar</w:t>
      </w:r>
      <w:r w:rsidRPr="00712DC4">
        <w:rPr>
          <w:sz w:val="22"/>
          <w:szCs w:val="22"/>
        </w:rPr>
        <w:t xml:space="preserve">. Pemutaran film ini akan dilaksanakan di aula universitas Bina Darma Palembang dengan menggunakan infocus. Pemutaran film ini akan melibatkan penonton. Penonton berasal dari seluruh kalangan akademisi universitas Bina Darma Palembang. khususnya. </w:t>
      </w:r>
    </w:p>
    <w:p w:rsidR="00B672E7" w:rsidRPr="00712DC4" w:rsidRDefault="00B672E7" w:rsidP="00B672E7">
      <w:pPr>
        <w:autoSpaceDE w:val="0"/>
        <w:autoSpaceDN w:val="0"/>
        <w:adjustRightInd w:val="0"/>
        <w:spacing w:line="360" w:lineRule="auto"/>
        <w:ind w:firstLine="720"/>
        <w:jc w:val="both"/>
        <w:rPr>
          <w:sz w:val="22"/>
          <w:szCs w:val="22"/>
        </w:rPr>
      </w:pPr>
      <w:r w:rsidRPr="00712DC4">
        <w:rPr>
          <w:sz w:val="22"/>
          <w:szCs w:val="22"/>
        </w:rPr>
        <w:t xml:space="preserve">Pemutaran cd film ini dimaksudkan untuk menghargai karya </w:t>
      </w:r>
      <w:r w:rsidR="00E66E48">
        <w:rPr>
          <w:sz w:val="22"/>
          <w:szCs w:val="22"/>
        </w:rPr>
        <w:t>pelajar</w:t>
      </w:r>
      <w:r w:rsidRPr="00712DC4">
        <w:rPr>
          <w:sz w:val="22"/>
          <w:szCs w:val="22"/>
        </w:rPr>
        <w:t xml:space="preserve"> BIPA dan sebagai penyemangat mereka untuk belajar bahasa, terutama bahasa Indonesia.</w:t>
      </w:r>
    </w:p>
    <w:p w:rsidR="00B672E7" w:rsidRPr="00712DC4" w:rsidRDefault="002A3A86" w:rsidP="00B672E7">
      <w:pPr>
        <w:spacing w:line="360" w:lineRule="auto"/>
        <w:jc w:val="both"/>
        <w:rPr>
          <w:sz w:val="22"/>
          <w:szCs w:val="22"/>
          <w:lang w:val="id-ID"/>
        </w:rPr>
      </w:pPr>
      <w:r>
        <w:rPr>
          <w:sz w:val="22"/>
          <w:szCs w:val="22"/>
          <w:lang w:val="id-ID"/>
        </w:rPr>
        <w:tab/>
        <w:t xml:space="preserve">Di akhir perkuliahan ini, peserta BIPA ditanya mengenai pendapat mereka terhadap proses pembelajaran dengan menggunakan model inquiri ini, khususnya belajar dengan menggunaakan multimedia, dan mempraktikan kegiatannya. </w:t>
      </w:r>
    </w:p>
    <w:p w:rsidR="004F4618" w:rsidRPr="00712DC4" w:rsidRDefault="004F4618" w:rsidP="002534ED">
      <w:pPr>
        <w:pStyle w:val="BodyText"/>
        <w:spacing w:line="360" w:lineRule="auto"/>
        <w:jc w:val="both"/>
        <w:rPr>
          <w:b w:val="0"/>
          <w:sz w:val="22"/>
          <w:szCs w:val="22"/>
          <w:lang w:val="es-ES"/>
        </w:rPr>
      </w:pPr>
    </w:p>
    <w:p w:rsidR="00390CEE" w:rsidRDefault="00B4332E" w:rsidP="00390CEE">
      <w:pPr>
        <w:pStyle w:val="BodyText"/>
        <w:numPr>
          <w:ilvl w:val="0"/>
          <w:numId w:val="13"/>
        </w:numPr>
        <w:tabs>
          <w:tab w:val="clear" w:pos="720"/>
          <w:tab w:val="num" w:pos="600"/>
        </w:tabs>
        <w:spacing w:line="360" w:lineRule="auto"/>
        <w:ind w:left="600" w:hanging="600"/>
        <w:jc w:val="both"/>
        <w:rPr>
          <w:lang w:val="sv-SE"/>
        </w:rPr>
      </w:pPr>
      <w:r>
        <w:rPr>
          <w:lang w:val="sv-SE"/>
        </w:rPr>
        <w:t>SIMPULAN</w:t>
      </w:r>
      <w:r w:rsidR="00763761">
        <w:rPr>
          <w:lang w:val="sv-SE"/>
        </w:rPr>
        <w:t xml:space="preserve"> </w:t>
      </w:r>
    </w:p>
    <w:p w:rsidR="002534ED" w:rsidRPr="002534ED" w:rsidRDefault="002534ED" w:rsidP="002534ED">
      <w:pPr>
        <w:pStyle w:val="BodyText"/>
        <w:spacing w:line="360" w:lineRule="auto"/>
        <w:ind w:left="600"/>
        <w:jc w:val="both"/>
        <w:rPr>
          <w:rStyle w:val="hps"/>
          <w:lang w:val="sv-SE"/>
        </w:rPr>
      </w:pPr>
    </w:p>
    <w:p w:rsidR="00C42C74" w:rsidRPr="00E17B82" w:rsidRDefault="007A240F" w:rsidP="00E17B82">
      <w:pPr>
        <w:autoSpaceDE w:val="0"/>
        <w:autoSpaceDN w:val="0"/>
        <w:adjustRightInd w:val="0"/>
        <w:spacing w:line="360" w:lineRule="auto"/>
        <w:ind w:firstLine="720"/>
        <w:jc w:val="both"/>
        <w:rPr>
          <w:color w:val="000000"/>
          <w:sz w:val="22"/>
          <w:szCs w:val="22"/>
          <w:lang w:val="id-ID"/>
        </w:rPr>
      </w:pPr>
      <w:r w:rsidRPr="00712DC4">
        <w:rPr>
          <w:sz w:val="22"/>
          <w:szCs w:val="22"/>
        </w:rPr>
        <w:t xml:space="preserve">Untuk melatih </w:t>
      </w:r>
      <w:r w:rsidR="00E66E48">
        <w:rPr>
          <w:sz w:val="22"/>
          <w:szCs w:val="22"/>
        </w:rPr>
        <w:t>pelajar</w:t>
      </w:r>
      <w:r w:rsidRPr="00712DC4">
        <w:rPr>
          <w:sz w:val="22"/>
          <w:szCs w:val="22"/>
        </w:rPr>
        <w:t xml:space="preserve"> asing yang belajar bahasa Indonesia dalam pembelajaran BIPA (Bahasa Indonesia Penutur Asing ), terutama yang berkaitan dengan kompetensi berbicara dan menulis, salah satu alternatif metode pengajaran yang bisa digunakan adalah inquiri, dengan memanfaatkan multimedia yang berupa pemutaran film melalui cd, dan melakukan kegiatan pembuatan film sebagai media dalam model pembelajarannya. </w:t>
      </w:r>
      <w:r w:rsidRPr="00712DC4">
        <w:rPr>
          <w:color w:val="000000"/>
          <w:sz w:val="22"/>
          <w:szCs w:val="22"/>
        </w:rPr>
        <w:t xml:space="preserve">Ruang lingkup  pembahasan  penelitian ini  adalah menganalisis pengaruh  model inquiri melalui perangkat ajar multimedia terhadap kemampuan berbahasa Indonesia </w:t>
      </w:r>
      <w:r w:rsidR="00E66E48">
        <w:rPr>
          <w:color w:val="000000"/>
          <w:sz w:val="22"/>
          <w:szCs w:val="22"/>
        </w:rPr>
        <w:t>pelajar</w:t>
      </w:r>
      <w:r w:rsidRPr="00712DC4">
        <w:rPr>
          <w:color w:val="000000"/>
          <w:sz w:val="22"/>
          <w:szCs w:val="22"/>
        </w:rPr>
        <w:t xml:space="preserve"> BIPA dalam pembelajaran BIPA dengan mengaitkan minat, motivasi, dan kerja sama </w:t>
      </w:r>
      <w:r w:rsidR="00E66E48">
        <w:rPr>
          <w:color w:val="000000"/>
          <w:sz w:val="22"/>
          <w:szCs w:val="22"/>
        </w:rPr>
        <w:t>pelajar</w:t>
      </w:r>
      <w:r w:rsidRPr="00712DC4">
        <w:rPr>
          <w:color w:val="000000"/>
          <w:sz w:val="22"/>
          <w:szCs w:val="22"/>
        </w:rPr>
        <w:t xml:space="preserve"> BIPA.</w:t>
      </w:r>
      <w:r w:rsidRPr="00712DC4">
        <w:rPr>
          <w:sz w:val="22"/>
          <w:szCs w:val="22"/>
        </w:rPr>
        <w:t xml:space="preserve"> </w:t>
      </w:r>
      <w:r w:rsidRPr="00712DC4">
        <w:rPr>
          <w:color w:val="000000"/>
          <w:sz w:val="22"/>
          <w:szCs w:val="22"/>
        </w:rPr>
        <w:t xml:space="preserve">Populasi penelitian ini adalah keseluruhan </w:t>
      </w:r>
      <w:r w:rsidR="00E66E48">
        <w:rPr>
          <w:color w:val="000000"/>
          <w:sz w:val="22"/>
          <w:szCs w:val="22"/>
        </w:rPr>
        <w:t>pelajar</w:t>
      </w:r>
      <w:r w:rsidRPr="00712DC4">
        <w:rPr>
          <w:color w:val="000000"/>
          <w:sz w:val="22"/>
          <w:szCs w:val="22"/>
        </w:rPr>
        <w:t xml:space="preserve"> penutur asing yang belajar bahasa Indonesia di Universitas Bina Darma di kota Palembang. penelitian ini akan menggunakan model inquiri sebagai variabel dependen. Variabel inquiri tersebut akan diuji pengaruhnya terhadap keefektifan bagi pembelajaran BIPA yang dijadikan sebagai variabel independen dalam penelitian ini. Penelitian ini juga menggunakan variabel intervening yang diprediksi akan memediasi hubungan antara variabel independen dengan variabel dependen. Kemampuan berbahasa Indonesia, motivasi, dan kerjasama </w:t>
      </w:r>
      <w:r w:rsidR="00E66E48">
        <w:rPr>
          <w:color w:val="000000"/>
          <w:sz w:val="22"/>
          <w:szCs w:val="22"/>
        </w:rPr>
        <w:t>pelajar</w:t>
      </w:r>
      <w:r w:rsidRPr="00712DC4">
        <w:rPr>
          <w:color w:val="000000"/>
          <w:sz w:val="22"/>
          <w:szCs w:val="22"/>
        </w:rPr>
        <w:t xml:space="preserve"> BIPA akan digunakan sebagai variabel intervening dalam penelitian ini. Berdasarkan tujuan penelitian, yaitu ingin menguji pengaruh model inquiri melalui perangkat ajar multimedia terhadap kemampuan berbahasa Indonesia </w:t>
      </w:r>
      <w:r w:rsidR="00E66E48">
        <w:rPr>
          <w:color w:val="000000"/>
          <w:sz w:val="22"/>
          <w:szCs w:val="22"/>
        </w:rPr>
        <w:t>pelajar</w:t>
      </w:r>
      <w:r w:rsidRPr="00712DC4">
        <w:rPr>
          <w:color w:val="000000"/>
          <w:sz w:val="22"/>
          <w:szCs w:val="22"/>
        </w:rPr>
        <w:t xml:space="preserve"> BIPA sebagai variabel </w:t>
      </w:r>
      <w:r w:rsidRPr="00C111B0">
        <w:rPr>
          <w:i/>
          <w:color w:val="000000"/>
          <w:sz w:val="22"/>
          <w:szCs w:val="22"/>
        </w:rPr>
        <w:t>intervening</w:t>
      </w:r>
      <w:r w:rsidRPr="00712DC4">
        <w:rPr>
          <w:color w:val="000000"/>
          <w:sz w:val="22"/>
          <w:szCs w:val="22"/>
        </w:rPr>
        <w:t xml:space="preserve">. Sifat dari penelitian ini dikategorikan penelitian penjelasan atau </w:t>
      </w:r>
      <w:r w:rsidRPr="00712DC4">
        <w:rPr>
          <w:i/>
          <w:iCs/>
          <w:color w:val="000000"/>
          <w:sz w:val="22"/>
          <w:szCs w:val="22"/>
        </w:rPr>
        <w:t>eksplanatory</w:t>
      </w:r>
      <w:r w:rsidRPr="00712DC4">
        <w:rPr>
          <w:color w:val="000000"/>
          <w:sz w:val="22"/>
          <w:szCs w:val="22"/>
        </w:rPr>
        <w:t>, dimana menjelaskan hubungan dan pengaruh melalui pengujian hipotesis.</w:t>
      </w:r>
    </w:p>
    <w:p w:rsidR="002534ED" w:rsidRPr="009C3F73" w:rsidRDefault="002534ED" w:rsidP="002534ED">
      <w:pPr>
        <w:spacing w:line="360" w:lineRule="auto"/>
        <w:jc w:val="both"/>
        <w:rPr>
          <w:color w:val="000000"/>
          <w:lang w:val="id-ID"/>
        </w:rPr>
      </w:pPr>
    </w:p>
    <w:p w:rsidR="002A3A86" w:rsidRPr="002A3A86" w:rsidRDefault="002A3A86" w:rsidP="002534ED">
      <w:pPr>
        <w:spacing w:line="360" w:lineRule="auto"/>
        <w:jc w:val="both"/>
        <w:rPr>
          <w:color w:val="000000"/>
          <w:lang w:val="id-ID"/>
        </w:rPr>
      </w:pPr>
    </w:p>
    <w:p w:rsidR="007A240F" w:rsidRPr="00C42C74" w:rsidRDefault="002534ED" w:rsidP="00C42C74">
      <w:pPr>
        <w:pStyle w:val="BodyText"/>
        <w:rPr>
          <w:b w:val="0"/>
          <w:sz w:val="28"/>
          <w:szCs w:val="28"/>
          <w:lang w:val="id-ID"/>
        </w:rPr>
      </w:pPr>
      <w:r w:rsidRPr="00205A16">
        <w:rPr>
          <w:sz w:val="28"/>
          <w:szCs w:val="28"/>
          <w:lang w:val="id-ID"/>
        </w:rPr>
        <w:t>DAFTAR PUSTAKA</w:t>
      </w:r>
    </w:p>
    <w:p w:rsidR="00C42C74" w:rsidRDefault="007A240F" w:rsidP="007A240F">
      <w:pPr>
        <w:autoSpaceDE w:val="0"/>
        <w:autoSpaceDN w:val="0"/>
        <w:adjustRightInd w:val="0"/>
        <w:jc w:val="both"/>
        <w:rPr>
          <w:color w:val="000000"/>
          <w:lang w:val="id-ID"/>
        </w:rPr>
      </w:pPr>
      <w:r w:rsidRPr="00900324">
        <w:rPr>
          <w:color w:val="000000"/>
        </w:rPr>
        <w:t>Aji,</w:t>
      </w:r>
      <w:r>
        <w:rPr>
          <w:color w:val="000000"/>
        </w:rPr>
        <w:t xml:space="preserve"> </w:t>
      </w:r>
      <w:r w:rsidRPr="009E2122">
        <w:rPr>
          <w:color w:val="000000"/>
        </w:rPr>
        <w:t>Gunawan.</w:t>
      </w:r>
      <w:r>
        <w:rPr>
          <w:color w:val="000000"/>
        </w:rPr>
        <w:t xml:space="preserve"> </w:t>
      </w:r>
      <w:r w:rsidRPr="00900324">
        <w:rPr>
          <w:color w:val="000000"/>
        </w:rPr>
        <w:t xml:space="preserve"> 2003. ”Pengaruh Etika Islam </w:t>
      </w:r>
    </w:p>
    <w:p w:rsidR="00C42C74" w:rsidRDefault="007A240F" w:rsidP="00400517">
      <w:pPr>
        <w:autoSpaceDE w:val="0"/>
        <w:autoSpaceDN w:val="0"/>
        <w:adjustRightInd w:val="0"/>
        <w:ind w:left="420"/>
        <w:jc w:val="both"/>
        <w:rPr>
          <w:color w:val="000000"/>
          <w:lang w:val="id-ID"/>
        </w:rPr>
      </w:pPr>
      <w:r w:rsidRPr="00900324">
        <w:rPr>
          <w:color w:val="000000"/>
        </w:rPr>
        <w:t>Terhadap Kinerja dengan Motivasi kerja</w:t>
      </w:r>
      <w:r w:rsidR="00C42C74">
        <w:rPr>
          <w:color w:val="000000"/>
          <w:lang w:val="id-ID"/>
        </w:rPr>
        <w:t xml:space="preserve"> </w:t>
      </w:r>
      <w:r w:rsidRPr="00900324">
        <w:rPr>
          <w:color w:val="000000"/>
        </w:rPr>
        <w:t>Sebagai Variabel Intervening : Studi Empiris</w:t>
      </w:r>
      <w:r>
        <w:rPr>
          <w:color w:val="000000"/>
        </w:rPr>
        <w:t xml:space="preserve"> Terhadap Internal Auditor</w:t>
      </w:r>
      <w:r w:rsidRPr="00900324">
        <w:rPr>
          <w:color w:val="000000"/>
        </w:rPr>
        <w:t>”, Tesis Program Pascasarjana Universitas Diponegoro (tidak untuk</w:t>
      </w:r>
      <w:r>
        <w:rPr>
          <w:color w:val="000000"/>
        </w:rPr>
        <w:t xml:space="preserve"> </w:t>
      </w:r>
      <w:r w:rsidRPr="00900324">
        <w:rPr>
          <w:color w:val="000000"/>
        </w:rPr>
        <w:t>dipublikasikan), Semarang.</w:t>
      </w:r>
    </w:p>
    <w:p w:rsidR="00400517" w:rsidRPr="00400517" w:rsidRDefault="00400517" w:rsidP="00400517">
      <w:pPr>
        <w:autoSpaceDE w:val="0"/>
        <w:autoSpaceDN w:val="0"/>
        <w:adjustRightInd w:val="0"/>
        <w:ind w:left="420"/>
        <w:jc w:val="both"/>
        <w:rPr>
          <w:color w:val="000000"/>
          <w:lang w:val="id-ID"/>
        </w:rPr>
      </w:pPr>
    </w:p>
    <w:p w:rsidR="00C42C74" w:rsidRDefault="007A240F" w:rsidP="00C42C74">
      <w:pPr>
        <w:autoSpaceDE w:val="0"/>
        <w:autoSpaceDN w:val="0"/>
        <w:adjustRightInd w:val="0"/>
        <w:jc w:val="both"/>
        <w:rPr>
          <w:i/>
          <w:iCs/>
          <w:color w:val="000000"/>
          <w:lang w:val="id-ID"/>
        </w:rPr>
      </w:pPr>
      <w:r w:rsidRPr="009E2122">
        <w:rPr>
          <w:color w:val="000000"/>
        </w:rPr>
        <w:t>Gujarati,</w:t>
      </w:r>
      <w:r w:rsidRPr="00900324">
        <w:rPr>
          <w:color w:val="000000"/>
        </w:rPr>
        <w:t xml:space="preserve"> Damodar N. 2003. </w:t>
      </w:r>
      <w:r w:rsidRPr="00900324">
        <w:rPr>
          <w:i/>
          <w:iCs/>
          <w:color w:val="000000"/>
        </w:rPr>
        <w:t xml:space="preserve">Basic </w:t>
      </w:r>
    </w:p>
    <w:p w:rsidR="007A240F" w:rsidRDefault="007A240F" w:rsidP="00C42C74">
      <w:pPr>
        <w:autoSpaceDE w:val="0"/>
        <w:autoSpaceDN w:val="0"/>
        <w:adjustRightInd w:val="0"/>
        <w:ind w:left="720"/>
        <w:jc w:val="both"/>
        <w:rPr>
          <w:color w:val="000000"/>
          <w:lang w:val="id-ID"/>
        </w:rPr>
      </w:pPr>
      <w:r w:rsidRPr="00900324">
        <w:rPr>
          <w:i/>
          <w:iCs/>
          <w:color w:val="000000"/>
        </w:rPr>
        <w:t xml:space="preserve">Econometrics. </w:t>
      </w:r>
      <w:r w:rsidRPr="00900324">
        <w:rPr>
          <w:color w:val="000000"/>
        </w:rPr>
        <w:t>3rd Edition McGraw-Hill International</w:t>
      </w:r>
      <w:r w:rsidR="00C42C74">
        <w:rPr>
          <w:color w:val="000000"/>
          <w:lang w:val="id-ID"/>
        </w:rPr>
        <w:t xml:space="preserve"> </w:t>
      </w:r>
      <w:r w:rsidRPr="00900324">
        <w:rPr>
          <w:color w:val="000000"/>
        </w:rPr>
        <w:t>dition</w:t>
      </w:r>
      <w:r w:rsidR="00C42C74">
        <w:rPr>
          <w:color w:val="000000"/>
          <w:lang w:val="id-ID"/>
        </w:rPr>
        <w:t>.</w:t>
      </w:r>
    </w:p>
    <w:p w:rsidR="00400517" w:rsidRPr="00400517" w:rsidRDefault="00400517" w:rsidP="00C42C74">
      <w:pPr>
        <w:autoSpaceDE w:val="0"/>
        <w:autoSpaceDN w:val="0"/>
        <w:adjustRightInd w:val="0"/>
        <w:ind w:left="720"/>
        <w:jc w:val="both"/>
        <w:rPr>
          <w:color w:val="000000"/>
          <w:lang w:val="id-ID"/>
        </w:rPr>
      </w:pPr>
    </w:p>
    <w:p w:rsidR="00C42C74" w:rsidRDefault="007A240F" w:rsidP="00C42C74">
      <w:pPr>
        <w:autoSpaceDE w:val="0"/>
        <w:autoSpaceDN w:val="0"/>
        <w:adjustRightInd w:val="0"/>
        <w:jc w:val="both"/>
        <w:rPr>
          <w:i/>
          <w:iCs/>
          <w:color w:val="000000"/>
          <w:lang w:val="id-ID"/>
        </w:rPr>
      </w:pPr>
      <w:r w:rsidRPr="009E2122">
        <w:rPr>
          <w:color w:val="000000"/>
        </w:rPr>
        <w:t>Imam</w:t>
      </w:r>
      <w:r w:rsidRPr="00900324">
        <w:rPr>
          <w:color w:val="000000"/>
        </w:rPr>
        <w:t>, 2005. “</w:t>
      </w:r>
      <w:r w:rsidRPr="00900324">
        <w:rPr>
          <w:i/>
          <w:iCs/>
          <w:color w:val="000000"/>
        </w:rPr>
        <w:t xml:space="preserve">Aplikasi Analisis Multivariate </w:t>
      </w:r>
    </w:p>
    <w:p w:rsidR="007A240F" w:rsidRDefault="00C42C74" w:rsidP="00C42C74">
      <w:pPr>
        <w:autoSpaceDE w:val="0"/>
        <w:autoSpaceDN w:val="0"/>
        <w:adjustRightInd w:val="0"/>
        <w:ind w:left="720"/>
        <w:jc w:val="both"/>
        <w:rPr>
          <w:color w:val="000000"/>
          <w:lang w:val="id-ID"/>
        </w:rPr>
      </w:pPr>
      <w:r>
        <w:rPr>
          <w:i/>
          <w:iCs/>
          <w:color w:val="000000"/>
          <w:lang w:val="id-ID"/>
        </w:rPr>
        <w:t>d</w:t>
      </w:r>
      <w:r w:rsidR="007A240F" w:rsidRPr="00900324">
        <w:rPr>
          <w:i/>
          <w:iCs/>
          <w:color w:val="000000"/>
        </w:rPr>
        <w:t xml:space="preserve">engan Program SPSS”. </w:t>
      </w:r>
      <w:r w:rsidR="007A240F" w:rsidRPr="00900324">
        <w:rPr>
          <w:color w:val="000000"/>
        </w:rPr>
        <w:t>Badan Penerbit</w:t>
      </w:r>
      <w:r>
        <w:rPr>
          <w:color w:val="000000"/>
          <w:lang w:val="id-ID"/>
        </w:rPr>
        <w:t xml:space="preserve"> </w:t>
      </w:r>
      <w:r w:rsidR="007A240F" w:rsidRPr="00900324">
        <w:rPr>
          <w:color w:val="000000"/>
        </w:rPr>
        <w:t>Universitas Diponegoro, Semarang.</w:t>
      </w:r>
    </w:p>
    <w:p w:rsidR="0049126A" w:rsidRPr="0049126A" w:rsidRDefault="0049126A" w:rsidP="00C42C74">
      <w:pPr>
        <w:autoSpaceDE w:val="0"/>
        <w:autoSpaceDN w:val="0"/>
        <w:adjustRightInd w:val="0"/>
        <w:ind w:left="720"/>
        <w:jc w:val="both"/>
        <w:rPr>
          <w:color w:val="000000"/>
          <w:lang w:val="id-ID"/>
        </w:rPr>
      </w:pPr>
    </w:p>
    <w:p w:rsidR="0049126A" w:rsidRDefault="0049126A" w:rsidP="0049126A">
      <w:pPr>
        <w:jc w:val="both"/>
        <w:rPr>
          <w:i/>
          <w:lang w:val="id-ID"/>
        </w:rPr>
      </w:pPr>
      <w:r w:rsidRPr="008E5E49">
        <w:t xml:space="preserve">Mudjiono dan Dimyati. 2006. </w:t>
      </w:r>
      <w:r w:rsidRPr="008E5E49">
        <w:rPr>
          <w:i/>
        </w:rPr>
        <w:t xml:space="preserve">Belajar dan </w:t>
      </w:r>
    </w:p>
    <w:p w:rsidR="0049126A" w:rsidRPr="008E5E49" w:rsidRDefault="0049126A" w:rsidP="0049126A">
      <w:pPr>
        <w:ind w:firstLine="720"/>
        <w:jc w:val="both"/>
      </w:pPr>
      <w:r w:rsidRPr="008E5E49">
        <w:rPr>
          <w:i/>
        </w:rPr>
        <w:t>Pembelajaran</w:t>
      </w:r>
      <w:r w:rsidRPr="008E5E49">
        <w:t>. Jakarta:Rineka Cipta.</w:t>
      </w:r>
    </w:p>
    <w:p w:rsidR="007A240F" w:rsidRDefault="007A240F" w:rsidP="007A240F">
      <w:pPr>
        <w:autoSpaceDE w:val="0"/>
        <w:autoSpaceDN w:val="0"/>
        <w:adjustRightInd w:val="0"/>
        <w:spacing w:line="360" w:lineRule="auto"/>
        <w:jc w:val="both"/>
        <w:rPr>
          <w:color w:val="000000"/>
        </w:rPr>
      </w:pPr>
    </w:p>
    <w:p w:rsidR="00C42C74" w:rsidRDefault="007A240F" w:rsidP="00C42C74">
      <w:pPr>
        <w:autoSpaceDE w:val="0"/>
        <w:autoSpaceDN w:val="0"/>
        <w:adjustRightInd w:val="0"/>
        <w:jc w:val="both"/>
        <w:rPr>
          <w:lang w:val="id-ID"/>
        </w:rPr>
      </w:pPr>
      <w:r w:rsidRPr="009E2122">
        <w:rPr>
          <w:lang w:val="sv-SE"/>
        </w:rPr>
        <w:t>Mulyanto</w:t>
      </w:r>
      <w:r>
        <w:rPr>
          <w:lang w:val="sv-SE"/>
        </w:rPr>
        <w:t xml:space="preserve"> dan Syahman. </w:t>
      </w:r>
      <w:r w:rsidRPr="00940CA2">
        <w:rPr>
          <w:lang w:val="sv-SE"/>
        </w:rPr>
        <w:t xml:space="preserve">(http:metode </w:t>
      </w:r>
    </w:p>
    <w:p w:rsidR="007A240F" w:rsidRDefault="007A240F" w:rsidP="00C42C74">
      <w:pPr>
        <w:autoSpaceDE w:val="0"/>
        <w:autoSpaceDN w:val="0"/>
        <w:adjustRightInd w:val="0"/>
        <w:ind w:left="720"/>
        <w:jc w:val="both"/>
        <w:rPr>
          <w:lang w:val="sv-SE"/>
        </w:rPr>
      </w:pPr>
      <w:r>
        <w:rPr>
          <w:lang w:val="sv-SE"/>
        </w:rPr>
        <w:t>inquiri</w:t>
      </w:r>
      <w:r w:rsidRPr="00940CA2">
        <w:rPr>
          <w:lang w:val="sv-SE"/>
        </w:rPr>
        <w:t xml:space="preserve">-movie festival upi jurnal vol 9  </w:t>
      </w:r>
      <w:r>
        <w:rPr>
          <w:lang w:val="sv-SE"/>
        </w:rPr>
        <w:t xml:space="preserve"> </w:t>
      </w:r>
      <w:r w:rsidR="007D42EF">
        <w:rPr>
          <w:lang w:val="sv-SE"/>
        </w:rPr>
        <w:t xml:space="preserve">no1, </w:t>
      </w:r>
      <w:r w:rsidR="007D42EF">
        <w:rPr>
          <w:lang w:val="id-ID"/>
        </w:rPr>
        <w:t>a</w:t>
      </w:r>
      <w:r w:rsidR="00C42C74">
        <w:rPr>
          <w:lang w:val="sv-SE"/>
        </w:rPr>
        <w:t>pril</w:t>
      </w:r>
      <w:r w:rsidR="00C42C74">
        <w:rPr>
          <w:lang w:val="id-ID"/>
        </w:rPr>
        <w:t xml:space="preserve"> </w:t>
      </w:r>
      <w:r w:rsidRPr="00940CA2">
        <w:rPr>
          <w:lang w:val="sv-SE"/>
        </w:rPr>
        <w:t>2009.</w:t>
      </w:r>
      <w:r w:rsidR="00C42C74">
        <w:rPr>
          <w:lang w:val="id-ID"/>
        </w:rPr>
        <w:t xml:space="preserve"> </w:t>
      </w:r>
      <w:r w:rsidRPr="00940CA2">
        <w:rPr>
          <w:lang w:val="sv-SE"/>
        </w:rPr>
        <w:t>portal jurnal UPI,  diunduh 12 Juni 2012)</w:t>
      </w:r>
    </w:p>
    <w:p w:rsidR="0049126A" w:rsidRDefault="0049126A" w:rsidP="0049126A">
      <w:pPr>
        <w:ind w:left="720" w:hanging="720"/>
        <w:jc w:val="both"/>
        <w:rPr>
          <w:lang w:val="id-ID"/>
        </w:rPr>
      </w:pPr>
    </w:p>
    <w:p w:rsidR="0049126A" w:rsidRPr="008E5E49" w:rsidRDefault="007D42EF" w:rsidP="0049126A">
      <w:pPr>
        <w:ind w:left="720" w:hanging="720"/>
        <w:jc w:val="both"/>
      </w:pPr>
      <w:r>
        <w:t>Rusman. 201</w:t>
      </w:r>
      <w:r>
        <w:rPr>
          <w:lang w:val="id-ID"/>
        </w:rPr>
        <w:t>0</w:t>
      </w:r>
      <w:r w:rsidR="0049126A" w:rsidRPr="008E5E49">
        <w:t xml:space="preserve">. </w:t>
      </w:r>
      <w:r w:rsidR="0049126A" w:rsidRPr="008E5E49">
        <w:rPr>
          <w:i/>
        </w:rPr>
        <w:t>Model-model Pembelajaran Mengembangkan Profesionalisme Guru</w:t>
      </w:r>
      <w:r w:rsidR="0049126A" w:rsidRPr="008E5E49">
        <w:t>. Jakarta:Raja Grafindo Persada.</w:t>
      </w:r>
    </w:p>
    <w:p w:rsidR="0049126A" w:rsidRDefault="0049126A" w:rsidP="0049126A">
      <w:pPr>
        <w:ind w:left="720" w:hanging="720"/>
        <w:jc w:val="both"/>
        <w:rPr>
          <w:lang w:val="id-ID"/>
        </w:rPr>
      </w:pPr>
    </w:p>
    <w:p w:rsidR="0049126A" w:rsidRPr="008E5E49" w:rsidRDefault="0049126A" w:rsidP="0049126A">
      <w:pPr>
        <w:ind w:left="720" w:hanging="720"/>
        <w:jc w:val="both"/>
      </w:pPr>
      <w:r w:rsidRPr="008E5E49">
        <w:t xml:space="preserve">Subana dan Sunarti. 2009. </w:t>
      </w:r>
      <w:r w:rsidRPr="008E5E49">
        <w:rPr>
          <w:i/>
        </w:rPr>
        <w:t>Strategi Belajar Mengajar Bahasa Indonesia Berbagai Pendekatan, Metode Teknik, dan Media Pengajaran</w:t>
      </w:r>
      <w:r w:rsidRPr="008E5E49">
        <w:t>. Bandung:Pustaka Setia.</w:t>
      </w:r>
    </w:p>
    <w:p w:rsidR="0049126A" w:rsidRDefault="0049126A" w:rsidP="0049126A">
      <w:pPr>
        <w:ind w:left="720" w:hanging="720"/>
        <w:jc w:val="both"/>
        <w:rPr>
          <w:lang w:val="id-ID"/>
        </w:rPr>
      </w:pPr>
    </w:p>
    <w:p w:rsidR="0049126A" w:rsidRPr="008E5E49" w:rsidRDefault="0049126A" w:rsidP="0049126A">
      <w:pPr>
        <w:ind w:left="720" w:hanging="720"/>
        <w:jc w:val="both"/>
      </w:pPr>
      <w:r w:rsidRPr="008E5E49">
        <w:t xml:space="preserve">Sudjana, Nana. 2010. </w:t>
      </w:r>
      <w:r w:rsidRPr="008E5E49">
        <w:rPr>
          <w:i/>
        </w:rPr>
        <w:t>Cara Belajar Siswa Aktif</w:t>
      </w:r>
      <w:r w:rsidRPr="008E5E49">
        <w:t>. Bandung:Sinar Baru Algensindo.</w:t>
      </w:r>
    </w:p>
    <w:p w:rsidR="0049126A" w:rsidRDefault="0049126A" w:rsidP="0049126A">
      <w:pPr>
        <w:autoSpaceDE w:val="0"/>
        <w:autoSpaceDN w:val="0"/>
        <w:adjustRightInd w:val="0"/>
        <w:spacing w:line="360" w:lineRule="auto"/>
        <w:jc w:val="both"/>
        <w:rPr>
          <w:color w:val="000000"/>
          <w:lang w:val="id-ID"/>
        </w:rPr>
      </w:pPr>
    </w:p>
    <w:p w:rsidR="0049126A" w:rsidRPr="00C42C74" w:rsidRDefault="0049126A" w:rsidP="007D42EF">
      <w:pPr>
        <w:autoSpaceDE w:val="0"/>
        <w:autoSpaceDN w:val="0"/>
        <w:adjustRightInd w:val="0"/>
        <w:jc w:val="both"/>
        <w:rPr>
          <w:i/>
          <w:color w:val="000000"/>
          <w:lang w:val="id-ID"/>
        </w:rPr>
      </w:pPr>
      <w:r w:rsidRPr="009E2122">
        <w:rPr>
          <w:color w:val="000000"/>
        </w:rPr>
        <w:t>Trianto</w:t>
      </w:r>
      <w:r>
        <w:rPr>
          <w:color w:val="000000"/>
        </w:rPr>
        <w:t xml:space="preserve">. 2011. </w:t>
      </w:r>
      <w:r w:rsidRPr="00C42C74">
        <w:rPr>
          <w:i/>
          <w:color w:val="000000"/>
        </w:rPr>
        <w:t xml:space="preserve">Mendesain Model </w:t>
      </w:r>
    </w:p>
    <w:p w:rsidR="0049126A" w:rsidRPr="00900324" w:rsidRDefault="0049126A" w:rsidP="007D42EF">
      <w:pPr>
        <w:autoSpaceDE w:val="0"/>
        <w:autoSpaceDN w:val="0"/>
        <w:adjustRightInd w:val="0"/>
        <w:ind w:left="720"/>
        <w:jc w:val="both"/>
        <w:rPr>
          <w:color w:val="000000"/>
        </w:rPr>
      </w:pPr>
      <w:r w:rsidRPr="00C42C74">
        <w:rPr>
          <w:i/>
          <w:color w:val="000000"/>
        </w:rPr>
        <w:t>Pembelajaran Inovatif-Progresif</w:t>
      </w:r>
      <w:r>
        <w:rPr>
          <w:color w:val="000000"/>
        </w:rPr>
        <w:t>. Kencana: Jakarta.</w:t>
      </w:r>
    </w:p>
    <w:p w:rsidR="0049126A" w:rsidRDefault="0049126A" w:rsidP="0049126A">
      <w:pPr>
        <w:ind w:left="567" w:hanging="567"/>
        <w:jc w:val="both"/>
        <w:rPr>
          <w:lang w:val="id-ID"/>
        </w:rPr>
      </w:pPr>
    </w:p>
    <w:p w:rsidR="00F30061" w:rsidRDefault="00F30061" w:rsidP="00F30061">
      <w:pPr>
        <w:spacing w:line="360" w:lineRule="auto"/>
        <w:jc w:val="both"/>
        <w:rPr>
          <w:color w:val="0000FF"/>
        </w:rPr>
      </w:pPr>
    </w:p>
    <w:p w:rsidR="00F30061" w:rsidRPr="00F30061" w:rsidRDefault="00F30061" w:rsidP="00F30061">
      <w:pPr>
        <w:ind w:left="540" w:hanging="540"/>
        <w:jc w:val="both"/>
        <w:rPr>
          <w:sz w:val="22"/>
          <w:szCs w:val="22"/>
        </w:rPr>
      </w:pPr>
    </w:p>
    <w:p w:rsidR="0011649B" w:rsidRPr="00271738" w:rsidRDefault="00F3567E" w:rsidP="00271738">
      <w:pPr>
        <w:ind w:left="540" w:hanging="540"/>
        <w:jc w:val="both"/>
        <w:rPr>
          <w:sz w:val="22"/>
          <w:szCs w:val="22"/>
          <w:lang w:val="id-ID"/>
        </w:rPr>
      </w:pPr>
      <w:r w:rsidRPr="00F30061">
        <w:rPr>
          <w:sz w:val="22"/>
          <w:szCs w:val="22"/>
        </w:rPr>
        <w:t xml:space="preserve"> </w:t>
      </w:r>
    </w:p>
    <w:sectPr w:rsidR="0011649B" w:rsidRPr="00271738"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D74" w:rsidRDefault="00705D74">
      <w:r>
        <w:separator/>
      </w:r>
    </w:p>
  </w:endnote>
  <w:endnote w:type="continuationSeparator" w:id="1">
    <w:p w:rsidR="00705D74" w:rsidRDefault="00705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4F3924" w:rsidP="00C77AFD">
    <w:pPr>
      <w:pStyle w:val="Footer"/>
      <w:tabs>
        <w:tab w:val="left" w:pos="4162"/>
      </w:tabs>
      <w:rPr>
        <w:lang w:val="es-ES"/>
      </w:rPr>
    </w:pPr>
    <w:r w:rsidRPr="00B4332E">
      <w:rPr>
        <w:lang w:val="es-ES"/>
      </w:rPr>
      <w:fldChar w:fldCharType="begin"/>
    </w:r>
    <w:r w:rsidR="006D6928" w:rsidRPr="00B4332E">
      <w:rPr>
        <w:lang w:val="es-ES"/>
      </w:rPr>
      <w:instrText xml:space="preserve"> PAGE   \* MERGEFORMAT </w:instrText>
    </w:r>
    <w:r w:rsidRPr="00B4332E">
      <w:rPr>
        <w:lang w:val="es-ES"/>
      </w:rPr>
      <w:fldChar w:fldCharType="separate"/>
    </w:r>
    <w:r w:rsidR="007D42EF">
      <w:rPr>
        <w:noProof/>
        <w:lang w:val="es-ES"/>
      </w:rPr>
      <w:t>2</w:t>
    </w:r>
    <w:r w:rsidRPr="00B4332E">
      <w:rPr>
        <w:lang w:val="es-ES"/>
      </w:rPr>
      <w:fldChar w:fldCharType="end"/>
    </w:r>
    <w:r w:rsidR="006D6928">
      <w:rPr>
        <w:i/>
        <w:sz w:val="20"/>
        <w:szCs w:val="20"/>
        <w:lang w:val="es-ES"/>
      </w:rPr>
      <w:tab/>
      <w:t xml:space="preserve"> </w:t>
    </w:r>
    <w:r w:rsidR="006D6928">
      <w:rPr>
        <w:i/>
        <w:sz w:val="20"/>
        <w:szCs w:val="20"/>
        <w:lang w:val="es-ES"/>
      </w:rPr>
      <w:tab/>
      <w:t xml:space="preserve">        </w:t>
    </w:r>
    <w:r w:rsidR="00763761">
      <w:rPr>
        <w:i/>
        <w:sz w:val="20"/>
        <w:szCs w:val="20"/>
        <w:lang w:val="es-ES"/>
      </w:rPr>
      <w:t xml:space="preserve">      </w:t>
    </w:r>
    <w:r w:rsidR="006D6928" w:rsidRPr="00B4332E">
      <w:rPr>
        <w:i/>
        <w:sz w:val="20"/>
        <w:szCs w:val="20"/>
        <w:lang w:val="es-ES"/>
      </w:rPr>
      <w:t xml:space="preserve">Jurnal Imiah </w:t>
    </w:r>
    <w:r w:rsidR="002534ED">
      <w:rPr>
        <w:i/>
        <w:sz w:val="20"/>
        <w:szCs w:val="20"/>
        <w:lang w:val="es-ES"/>
      </w:rPr>
      <w:t>Bina Edukasi</w:t>
    </w:r>
    <w:r w:rsidR="006D6928" w:rsidRPr="00B4332E">
      <w:rPr>
        <w:i/>
        <w:sz w:val="20"/>
        <w:szCs w:val="20"/>
        <w:lang w:val="es-ES"/>
      </w:rPr>
      <w:t xml:space="preserve"> </w:t>
    </w:r>
  </w:p>
  <w:p w:rsidR="006D6928" w:rsidRPr="00B4332E" w:rsidRDefault="006D6928"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2534ED">
    <w:pPr>
      <w:pStyle w:val="Footer"/>
      <w:jc w:val="right"/>
    </w:pPr>
    <w:r>
      <w:rPr>
        <w:i/>
        <w:sz w:val="20"/>
        <w:szCs w:val="20"/>
      </w:rPr>
      <w:t>Penilaian Buku Ajar Bahasa Indonesia SMP: Teori Evaluation Language Coursebook  (Hastari Mayrita, M.Pd.</w:t>
    </w:r>
    <w:r w:rsidR="006D6928">
      <w:rPr>
        <w:i/>
        <w:sz w:val="20"/>
        <w:szCs w:val="20"/>
      </w:rPr>
      <w:t xml:space="preserve"> )          </w:t>
    </w:r>
    <w:fldSimple w:instr=" PAGE   \* MERGEFORMAT ">
      <w:r w:rsidR="00705D74">
        <w:rPr>
          <w:noProof/>
        </w:rPr>
        <w:t>1</w:t>
      </w:r>
    </w:fldSimple>
  </w:p>
  <w:p w:rsidR="006D6928" w:rsidRDefault="006D692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D74" w:rsidRDefault="00705D74">
      <w:r>
        <w:separator/>
      </w:r>
    </w:p>
  </w:footnote>
  <w:footnote w:type="continuationSeparator" w:id="1">
    <w:p w:rsidR="00705D74" w:rsidRDefault="00705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588"/>
    <w:multiLevelType w:val="multilevel"/>
    <w:tmpl w:val="2FAC3454"/>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0F4409"/>
    <w:multiLevelType w:val="multilevel"/>
    <w:tmpl w:val="A162C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35A98"/>
    <w:multiLevelType w:val="hybridMultilevel"/>
    <w:tmpl w:val="F7E6D9B8"/>
    <w:lvl w:ilvl="0" w:tplc="3CD0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8">
    <w:nsid w:val="266A6C88"/>
    <w:multiLevelType w:val="multilevel"/>
    <w:tmpl w:val="8938CABC"/>
    <w:lvl w:ilvl="0">
      <w:start w:val="2"/>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8D5330"/>
    <w:multiLevelType w:val="hybridMultilevel"/>
    <w:tmpl w:val="015E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31990"/>
    <w:multiLevelType w:val="hybridMultilevel"/>
    <w:tmpl w:val="75B075AA"/>
    <w:lvl w:ilvl="0" w:tplc="9DCE7B38">
      <w:start w:val="1"/>
      <w:numFmt w:val="lowerLetter"/>
      <w:lvlText w:val="%1."/>
      <w:lvlJc w:val="left"/>
      <w:pPr>
        <w:tabs>
          <w:tab w:val="num" w:pos="1740"/>
        </w:tabs>
        <w:ind w:left="1740" w:hanging="10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2DF634B"/>
    <w:multiLevelType w:val="multilevel"/>
    <w:tmpl w:val="E64476FC"/>
    <w:lvl w:ilvl="0">
      <w:start w:val="2"/>
      <w:numFmt w:val="decimal"/>
      <w:lvlText w:val="%1"/>
      <w:lvlJc w:val="left"/>
      <w:pPr>
        <w:ind w:left="660" w:hanging="660"/>
      </w:pPr>
      <w:rPr>
        <w:rFonts w:hint="default"/>
        <w:b/>
      </w:rPr>
    </w:lvl>
    <w:lvl w:ilvl="1">
      <w:start w:val="6"/>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FA556FC"/>
    <w:multiLevelType w:val="multilevel"/>
    <w:tmpl w:val="B18CBF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D8A3B69"/>
    <w:multiLevelType w:val="hybridMultilevel"/>
    <w:tmpl w:val="60AC327A"/>
    <w:lvl w:ilvl="0" w:tplc="E912E6B6">
      <w:start w:val="1"/>
      <w:numFmt w:val="decimal"/>
      <w:lvlText w:val="%1)"/>
      <w:lvlJc w:val="left"/>
      <w:pPr>
        <w:tabs>
          <w:tab w:val="num" w:pos="1185"/>
        </w:tabs>
        <w:ind w:left="1185" w:hanging="465"/>
      </w:pPr>
      <w:rPr>
        <w:rFonts w:hint="default"/>
      </w:rPr>
    </w:lvl>
    <w:lvl w:ilvl="1" w:tplc="CCD83310">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72805680"/>
    <w:multiLevelType w:val="multilevel"/>
    <w:tmpl w:val="5ABC78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8116D81"/>
    <w:multiLevelType w:val="multilevel"/>
    <w:tmpl w:val="6C3EF34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8"/>
  </w:num>
  <w:num w:numId="3">
    <w:abstractNumId w:val="15"/>
  </w:num>
  <w:num w:numId="4">
    <w:abstractNumId w:val="5"/>
  </w:num>
  <w:num w:numId="5">
    <w:abstractNumId w:val="13"/>
  </w:num>
  <w:num w:numId="6">
    <w:abstractNumId w:val="23"/>
  </w:num>
  <w:num w:numId="7">
    <w:abstractNumId w:val="4"/>
  </w:num>
  <w:num w:numId="8">
    <w:abstractNumId w:val="2"/>
  </w:num>
  <w:num w:numId="9">
    <w:abstractNumId w:val="19"/>
  </w:num>
  <w:num w:numId="10">
    <w:abstractNumId w:val="22"/>
  </w:num>
  <w:num w:numId="11">
    <w:abstractNumId w:val="27"/>
  </w:num>
  <w:num w:numId="12">
    <w:abstractNumId w:val="26"/>
  </w:num>
  <w:num w:numId="13">
    <w:abstractNumId w:val="7"/>
  </w:num>
  <w:num w:numId="14">
    <w:abstractNumId w:val="10"/>
  </w:num>
  <w:num w:numId="15">
    <w:abstractNumId w:val="21"/>
  </w:num>
  <w:num w:numId="16">
    <w:abstractNumId w:val="17"/>
  </w:num>
  <w:num w:numId="17">
    <w:abstractNumId w:val="18"/>
  </w:num>
  <w:num w:numId="18">
    <w:abstractNumId w:val="3"/>
  </w:num>
  <w:num w:numId="19">
    <w:abstractNumId w:val="20"/>
  </w:num>
  <w:num w:numId="20">
    <w:abstractNumId w:val="12"/>
  </w:num>
  <w:num w:numId="21">
    <w:abstractNumId w:val="11"/>
  </w:num>
  <w:num w:numId="22">
    <w:abstractNumId w:val="6"/>
  </w:num>
  <w:num w:numId="23">
    <w:abstractNumId w:val="24"/>
  </w:num>
  <w:num w:numId="24">
    <w:abstractNumId w:val="16"/>
  </w:num>
  <w:num w:numId="25">
    <w:abstractNumId w:val="8"/>
  </w:num>
  <w:num w:numId="26">
    <w:abstractNumId w:val="0"/>
  </w:num>
  <w:num w:numId="27">
    <w:abstractNumId w:val="14"/>
  </w:num>
  <w:num w:numId="28">
    <w:abstractNumId w:val="2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savePreviewPicture/>
  <w:footnotePr>
    <w:footnote w:id="0"/>
    <w:footnote w:id="1"/>
  </w:footnotePr>
  <w:endnotePr>
    <w:endnote w:id="0"/>
    <w:endnote w:id="1"/>
  </w:endnotePr>
  <w:compat/>
  <w:rsids>
    <w:rsidRoot w:val="00C76937"/>
    <w:rsid w:val="00012F6A"/>
    <w:rsid w:val="0001367F"/>
    <w:rsid w:val="00016BDF"/>
    <w:rsid w:val="00065FDA"/>
    <w:rsid w:val="00077376"/>
    <w:rsid w:val="00094287"/>
    <w:rsid w:val="000942CD"/>
    <w:rsid w:val="00103A91"/>
    <w:rsid w:val="00110153"/>
    <w:rsid w:val="0011649B"/>
    <w:rsid w:val="00120420"/>
    <w:rsid w:val="00123B40"/>
    <w:rsid w:val="0012642F"/>
    <w:rsid w:val="00131D2B"/>
    <w:rsid w:val="00196588"/>
    <w:rsid w:val="00197D6D"/>
    <w:rsid w:val="001B7ED1"/>
    <w:rsid w:val="001D4A2C"/>
    <w:rsid w:val="001D4A3D"/>
    <w:rsid w:val="001E4376"/>
    <w:rsid w:val="00206742"/>
    <w:rsid w:val="00213039"/>
    <w:rsid w:val="00250C7C"/>
    <w:rsid w:val="002534ED"/>
    <w:rsid w:val="00271738"/>
    <w:rsid w:val="00274E8D"/>
    <w:rsid w:val="00290F38"/>
    <w:rsid w:val="002A3A86"/>
    <w:rsid w:val="002C3E58"/>
    <w:rsid w:val="00304D58"/>
    <w:rsid w:val="00314603"/>
    <w:rsid w:val="00322718"/>
    <w:rsid w:val="0032598D"/>
    <w:rsid w:val="003279DE"/>
    <w:rsid w:val="003363F0"/>
    <w:rsid w:val="0034071B"/>
    <w:rsid w:val="00390582"/>
    <w:rsid w:val="00390CEE"/>
    <w:rsid w:val="00393BB9"/>
    <w:rsid w:val="003A12A6"/>
    <w:rsid w:val="003A32A1"/>
    <w:rsid w:val="003B5EC0"/>
    <w:rsid w:val="003B6905"/>
    <w:rsid w:val="003C6D9C"/>
    <w:rsid w:val="003F6C1D"/>
    <w:rsid w:val="00400517"/>
    <w:rsid w:val="00403792"/>
    <w:rsid w:val="00457D0A"/>
    <w:rsid w:val="0048597D"/>
    <w:rsid w:val="0049126A"/>
    <w:rsid w:val="004E1DBA"/>
    <w:rsid w:val="004F3924"/>
    <w:rsid w:val="004F4618"/>
    <w:rsid w:val="005068FA"/>
    <w:rsid w:val="005104BF"/>
    <w:rsid w:val="005479D6"/>
    <w:rsid w:val="0056292A"/>
    <w:rsid w:val="005658B9"/>
    <w:rsid w:val="00565D2D"/>
    <w:rsid w:val="00571156"/>
    <w:rsid w:val="00577AA1"/>
    <w:rsid w:val="005A63B3"/>
    <w:rsid w:val="005B39D0"/>
    <w:rsid w:val="005B5814"/>
    <w:rsid w:val="005C0DC9"/>
    <w:rsid w:val="005F2FD9"/>
    <w:rsid w:val="00601FA3"/>
    <w:rsid w:val="006202D3"/>
    <w:rsid w:val="0064062F"/>
    <w:rsid w:val="0064246D"/>
    <w:rsid w:val="006601E4"/>
    <w:rsid w:val="0066270D"/>
    <w:rsid w:val="006655D7"/>
    <w:rsid w:val="006706FD"/>
    <w:rsid w:val="00674A07"/>
    <w:rsid w:val="00677FC5"/>
    <w:rsid w:val="006900AE"/>
    <w:rsid w:val="006A43E7"/>
    <w:rsid w:val="006A54EC"/>
    <w:rsid w:val="006D6928"/>
    <w:rsid w:val="006E30B9"/>
    <w:rsid w:val="006E6FF2"/>
    <w:rsid w:val="006F5C61"/>
    <w:rsid w:val="0070317A"/>
    <w:rsid w:val="0070564F"/>
    <w:rsid w:val="00705D74"/>
    <w:rsid w:val="00712DC4"/>
    <w:rsid w:val="007227BB"/>
    <w:rsid w:val="007564C3"/>
    <w:rsid w:val="00763761"/>
    <w:rsid w:val="00783B82"/>
    <w:rsid w:val="007A240F"/>
    <w:rsid w:val="007B4F2D"/>
    <w:rsid w:val="007D1CA6"/>
    <w:rsid w:val="007D42EF"/>
    <w:rsid w:val="007E6E96"/>
    <w:rsid w:val="00805E0B"/>
    <w:rsid w:val="0083094B"/>
    <w:rsid w:val="008310FE"/>
    <w:rsid w:val="0083749E"/>
    <w:rsid w:val="00842978"/>
    <w:rsid w:val="00844F04"/>
    <w:rsid w:val="00850D0E"/>
    <w:rsid w:val="0086378D"/>
    <w:rsid w:val="008A1C09"/>
    <w:rsid w:val="008A5F10"/>
    <w:rsid w:val="008F6917"/>
    <w:rsid w:val="0091036C"/>
    <w:rsid w:val="00916F63"/>
    <w:rsid w:val="009335FE"/>
    <w:rsid w:val="00951F77"/>
    <w:rsid w:val="0096516A"/>
    <w:rsid w:val="00991DEA"/>
    <w:rsid w:val="00992BB8"/>
    <w:rsid w:val="00997C5C"/>
    <w:rsid w:val="009A6538"/>
    <w:rsid w:val="009C0799"/>
    <w:rsid w:val="009C2ACF"/>
    <w:rsid w:val="009C3F73"/>
    <w:rsid w:val="009E2122"/>
    <w:rsid w:val="00A05CDE"/>
    <w:rsid w:val="00A12F61"/>
    <w:rsid w:val="00A20DA5"/>
    <w:rsid w:val="00A250C0"/>
    <w:rsid w:val="00A26985"/>
    <w:rsid w:val="00A3023A"/>
    <w:rsid w:val="00A470E7"/>
    <w:rsid w:val="00A47ABE"/>
    <w:rsid w:val="00A51FDA"/>
    <w:rsid w:val="00A64158"/>
    <w:rsid w:val="00A70C46"/>
    <w:rsid w:val="00A77AF2"/>
    <w:rsid w:val="00AA75CA"/>
    <w:rsid w:val="00AB58C8"/>
    <w:rsid w:val="00AB6A8E"/>
    <w:rsid w:val="00B210BF"/>
    <w:rsid w:val="00B4332E"/>
    <w:rsid w:val="00B64FB5"/>
    <w:rsid w:val="00B672E7"/>
    <w:rsid w:val="00B90BB6"/>
    <w:rsid w:val="00B91A59"/>
    <w:rsid w:val="00BB508D"/>
    <w:rsid w:val="00BC1991"/>
    <w:rsid w:val="00BD4999"/>
    <w:rsid w:val="00BF0FBF"/>
    <w:rsid w:val="00C111B0"/>
    <w:rsid w:val="00C22503"/>
    <w:rsid w:val="00C42C74"/>
    <w:rsid w:val="00C60C46"/>
    <w:rsid w:val="00C70201"/>
    <w:rsid w:val="00C76937"/>
    <w:rsid w:val="00C77AFD"/>
    <w:rsid w:val="00CA0C48"/>
    <w:rsid w:val="00CB1E87"/>
    <w:rsid w:val="00CE34D1"/>
    <w:rsid w:val="00CF401A"/>
    <w:rsid w:val="00D0246E"/>
    <w:rsid w:val="00D550E1"/>
    <w:rsid w:val="00D6206F"/>
    <w:rsid w:val="00D9062E"/>
    <w:rsid w:val="00D91B7B"/>
    <w:rsid w:val="00DB5193"/>
    <w:rsid w:val="00DB653A"/>
    <w:rsid w:val="00DC2DA7"/>
    <w:rsid w:val="00DD6B98"/>
    <w:rsid w:val="00DE59F1"/>
    <w:rsid w:val="00DE7CC3"/>
    <w:rsid w:val="00DF33C7"/>
    <w:rsid w:val="00E07B1B"/>
    <w:rsid w:val="00E13DDF"/>
    <w:rsid w:val="00E17B82"/>
    <w:rsid w:val="00E430CD"/>
    <w:rsid w:val="00E46277"/>
    <w:rsid w:val="00E61672"/>
    <w:rsid w:val="00E64BFF"/>
    <w:rsid w:val="00E66E48"/>
    <w:rsid w:val="00E749FE"/>
    <w:rsid w:val="00E80984"/>
    <w:rsid w:val="00E8607C"/>
    <w:rsid w:val="00E94C8F"/>
    <w:rsid w:val="00EC09D4"/>
    <w:rsid w:val="00EF56EA"/>
    <w:rsid w:val="00F2034D"/>
    <w:rsid w:val="00F23D27"/>
    <w:rsid w:val="00F30061"/>
    <w:rsid w:val="00F3261F"/>
    <w:rsid w:val="00F3567E"/>
    <w:rsid w:val="00F41A32"/>
    <w:rsid w:val="00F61B50"/>
    <w:rsid w:val="00F70DA6"/>
    <w:rsid w:val="00F83611"/>
    <w:rsid w:val="00F85676"/>
    <w:rsid w:val="00FB0050"/>
    <w:rsid w:val="00FB0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rsid w:val="00065FDA"/>
    <w:rPr>
      <w:sz w:val="24"/>
      <w:szCs w:val="24"/>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szCs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rsid w:val="0064062F"/>
    <w:pPr>
      <w:spacing w:after="120"/>
    </w:pPr>
    <w:rPr>
      <w:sz w:val="16"/>
      <w:szCs w:val="16"/>
    </w:rPr>
  </w:style>
  <w:style w:type="character" w:customStyle="1" w:styleId="BodyText3Char">
    <w:name w:val="Body Text 3 Char"/>
    <w:basedOn w:val="DefaultParagraphFont"/>
    <w:link w:val="BodyText3"/>
    <w:rsid w:val="00065FDA"/>
    <w:rPr>
      <w:sz w:val="16"/>
      <w:szCs w:val="16"/>
    </w:rPr>
  </w:style>
  <w:style w:type="character" w:customStyle="1" w:styleId="hps">
    <w:name w:val="hps"/>
    <w:basedOn w:val="DefaultParagraphFont"/>
    <w:rsid w:val="0064062F"/>
    <w:rPr>
      <w:rFonts w:cs="Times New Roman"/>
    </w:rPr>
  </w:style>
  <w:style w:type="paragraph" w:styleId="ListParagraph">
    <w:name w:val="List Paragraph"/>
    <w:basedOn w:val="Normal"/>
    <w:uiPriority w:val="34"/>
    <w:qFormat/>
    <w:rsid w:val="00B672E7"/>
    <w:pPr>
      <w:ind w:left="720"/>
      <w:contextualSpacing/>
    </w:pPr>
  </w:style>
  <w:style w:type="paragraph" w:styleId="BalloonText">
    <w:name w:val="Balloon Text"/>
    <w:basedOn w:val="Normal"/>
    <w:link w:val="BalloonTextChar"/>
    <w:rsid w:val="00B672E7"/>
    <w:rPr>
      <w:rFonts w:ascii="Tahoma" w:hAnsi="Tahoma" w:cs="Tahoma"/>
      <w:sz w:val="16"/>
      <w:szCs w:val="16"/>
    </w:rPr>
  </w:style>
  <w:style w:type="character" w:customStyle="1" w:styleId="BalloonTextChar">
    <w:name w:val="Balloon Text Char"/>
    <w:basedOn w:val="DefaultParagraphFont"/>
    <w:link w:val="BalloonText"/>
    <w:rsid w:val="00B672E7"/>
    <w:rPr>
      <w:rFonts w:ascii="Tahoma" w:hAnsi="Tahoma" w:cs="Tahoma"/>
      <w:sz w:val="16"/>
      <w:szCs w:val="16"/>
    </w:rPr>
  </w:style>
  <w:style w:type="character" w:styleId="CommentReference">
    <w:name w:val="annotation reference"/>
    <w:basedOn w:val="DefaultParagraphFont"/>
    <w:rsid w:val="000942CD"/>
    <w:rPr>
      <w:sz w:val="16"/>
      <w:szCs w:val="16"/>
    </w:rPr>
  </w:style>
  <w:style w:type="paragraph" w:styleId="CommentText">
    <w:name w:val="annotation text"/>
    <w:basedOn w:val="Normal"/>
    <w:link w:val="CommentTextChar"/>
    <w:rsid w:val="000942CD"/>
    <w:rPr>
      <w:sz w:val="20"/>
      <w:szCs w:val="20"/>
    </w:rPr>
  </w:style>
  <w:style w:type="character" w:customStyle="1" w:styleId="CommentTextChar">
    <w:name w:val="Comment Text Char"/>
    <w:basedOn w:val="DefaultParagraphFont"/>
    <w:link w:val="CommentText"/>
    <w:rsid w:val="000942CD"/>
  </w:style>
  <w:style w:type="paragraph" w:styleId="CommentSubject">
    <w:name w:val="annotation subject"/>
    <w:basedOn w:val="CommentText"/>
    <w:next w:val="CommentText"/>
    <w:link w:val="CommentSubjectChar"/>
    <w:rsid w:val="000942CD"/>
    <w:rPr>
      <w:b/>
      <w:bCs/>
    </w:rPr>
  </w:style>
  <w:style w:type="character" w:customStyle="1" w:styleId="CommentSubjectChar">
    <w:name w:val="Comment Subject Char"/>
    <w:basedOn w:val="CommentTextChar"/>
    <w:link w:val="CommentSubject"/>
    <w:rsid w:val="000942C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030E-A625-4695-965F-EEA42A4A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acer</dc:creator>
  <cp:lastModifiedBy>acer</cp:lastModifiedBy>
  <cp:revision>8</cp:revision>
  <dcterms:created xsi:type="dcterms:W3CDTF">2016-02-24T09:35:00Z</dcterms:created>
  <dcterms:modified xsi:type="dcterms:W3CDTF">2016-05-01T08:25:00Z</dcterms:modified>
</cp:coreProperties>
</file>