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82" w:rsidRPr="00734AE3" w:rsidRDefault="00734AE3" w:rsidP="00734AE3">
      <w:pPr>
        <w:spacing w:after="0" w:line="240" w:lineRule="auto"/>
        <w:jc w:val="center"/>
        <w:rPr>
          <w:rFonts w:ascii="Times New Roman" w:hAnsi="Times New Roman" w:cs="Times New Roman"/>
          <w:b/>
          <w:sz w:val="26"/>
          <w:szCs w:val="24"/>
        </w:rPr>
      </w:pPr>
      <w:r w:rsidRPr="00734AE3">
        <w:rPr>
          <w:rFonts w:ascii="Times New Roman" w:hAnsi="Times New Roman" w:cs="Times New Roman"/>
          <w:b/>
          <w:sz w:val="26"/>
          <w:szCs w:val="24"/>
        </w:rPr>
        <w:t>PENCIPTAAN KAMPUNG KULINER</w:t>
      </w:r>
      <w:r>
        <w:rPr>
          <w:rFonts w:ascii="Times New Roman" w:hAnsi="Times New Roman" w:cs="Times New Roman"/>
          <w:b/>
          <w:sz w:val="26"/>
          <w:szCs w:val="24"/>
          <w:lang w:val="id-ID"/>
        </w:rPr>
        <w:t xml:space="preserve"> </w:t>
      </w:r>
      <w:r>
        <w:rPr>
          <w:rFonts w:ascii="Times New Roman" w:hAnsi="Times New Roman" w:cs="Times New Roman"/>
          <w:b/>
          <w:sz w:val="26"/>
          <w:szCs w:val="24"/>
        </w:rPr>
        <w:t xml:space="preserve">DENGAN  MODEL  COMMUNITY </w:t>
      </w:r>
      <w:r w:rsidRPr="00734AE3">
        <w:rPr>
          <w:rFonts w:ascii="Times New Roman" w:hAnsi="Times New Roman" w:cs="Times New Roman"/>
          <w:b/>
          <w:sz w:val="26"/>
          <w:szCs w:val="24"/>
        </w:rPr>
        <w:t>BUILDING</w:t>
      </w:r>
      <w:r>
        <w:rPr>
          <w:rFonts w:ascii="Times New Roman" w:hAnsi="Times New Roman" w:cs="Times New Roman"/>
          <w:b/>
          <w:sz w:val="26"/>
          <w:szCs w:val="24"/>
          <w:lang w:val="id-ID"/>
        </w:rPr>
        <w:t xml:space="preserve"> </w:t>
      </w:r>
      <w:r w:rsidRPr="00734AE3">
        <w:rPr>
          <w:rFonts w:ascii="Times New Roman" w:hAnsi="Times New Roman" w:cs="Times New Roman"/>
          <w:b/>
          <w:sz w:val="26"/>
          <w:szCs w:val="24"/>
        </w:rPr>
        <w:t>DI  TEPI  SUNGAI MUSI</w:t>
      </w:r>
    </w:p>
    <w:p w:rsidR="00BD5B31" w:rsidRPr="00BD5B31" w:rsidRDefault="00BD5B31" w:rsidP="00BD5B31">
      <w:pPr>
        <w:autoSpaceDE w:val="0"/>
        <w:autoSpaceDN w:val="0"/>
        <w:adjustRightInd w:val="0"/>
        <w:spacing w:after="0" w:line="240" w:lineRule="auto"/>
        <w:jc w:val="center"/>
        <w:rPr>
          <w:rFonts w:ascii="Times New Roman" w:hAnsi="Times New Roman" w:cs="Times New Roman"/>
          <w:b/>
          <w:sz w:val="34"/>
          <w:szCs w:val="24"/>
          <w:lang w:val="id-ID"/>
        </w:rPr>
      </w:pPr>
    </w:p>
    <w:p w:rsidR="00734AE3" w:rsidRDefault="00734AE3" w:rsidP="00E93682">
      <w:pPr>
        <w:autoSpaceDE w:val="0"/>
        <w:autoSpaceDN w:val="0"/>
        <w:adjustRightInd w:val="0"/>
        <w:spacing w:after="0" w:line="240" w:lineRule="auto"/>
        <w:rPr>
          <w:rFonts w:ascii="Times New Roman" w:hAnsi="Times New Roman" w:cs="Times New Roman"/>
          <w:sz w:val="24"/>
          <w:szCs w:val="24"/>
          <w:lang w:val="id-ID"/>
        </w:rPr>
      </w:pPr>
    </w:p>
    <w:p w:rsidR="00734AE3" w:rsidRDefault="00734AE3" w:rsidP="00E93682">
      <w:pPr>
        <w:autoSpaceDE w:val="0"/>
        <w:autoSpaceDN w:val="0"/>
        <w:adjustRightInd w:val="0"/>
        <w:spacing w:after="0" w:line="240" w:lineRule="auto"/>
        <w:rPr>
          <w:rFonts w:ascii="Times New Roman" w:hAnsi="Times New Roman" w:cs="Times New Roman"/>
          <w:sz w:val="24"/>
          <w:szCs w:val="24"/>
          <w:lang w:val="id-ID"/>
        </w:rPr>
      </w:pPr>
    </w:p>
    <w:p w:rsidR="00E93682" w:rsidRPr="00E93682" w:rsidRDefault="00E93682" w:rsidP="00E93682">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Abstract</w:t>
      </w:r>
    </w:p>
    <w:p w:rsidR="00E93682" w:rsidRDefault="00E93682" w:rsidP="00E93682">
      <w:pPr>
        <w:autoSpaceDE w:val="0"/>
        <w:autoSpaceDN w:val="0"/>
        <w:adjustRightInd w:val="0"/>
        <w:spacing w:after="0" w:line="240" w:lineRule="auto"/>
        <w:jc w:val="both"/>
        <w:rPr>
          <w:rFonts w:ascii="Times New Roman" w:hAnsi="Times New Roman" w:cs="Times New Roman"/>
          <w:sz w:val="24"/>
          <w:szCs w:val="24"/>
        </w:rPr>
      </w:pPr>
    </w:p>
    <w:p w:rsidR="00E93682" w:rsidRPr="00E93682" w:rsidRDefault="00E93682" w:rsidP="00E93682">
      <w:pPr>
        <w:spacing w:after="0" w:line="240" w:lineRule="auto"/>
        <w:jc w:val="both"/>
        <w:rPr>
          <w:rFonts w:ascii="Times New Roman" w:eastAsia="Times New Roman" w:hAnsi="Times New Roman" w:cs="Times New Roman"/>
          <w:noProof/>
          <w:sz w:val="24"/>
          <w:szCs w:val="24"/>
          <w:lang w:val="id-ID"/>
        </w:rPr>
      </w:pPr>
      <w:r w:rsidRPr="00E93682">
        <w:rPr>
          <w:rFonts w:ascii="Times New Roman" w:eastAsia="Times New Roman" w:hAnsi="Times New Roman" w:cs="Times New Roman"/>
          <w:noProof/>
          <w:sz w:val="24"/>
          <w:szCs w:val="24"/>
          <w:lang w:val="id-ID"/>
        </w:rPr>
        <w:t xml:space="preserve">Kampung kuliner merupakan suatu kawasan pusat masakan yang mana terdapat lokasi khusus yang masih mengisahkan sejarah masa lalu dengan mempertahankan tradisi yang ada. Masih ditemukannyamasakan-masakan tradisional baik dalam bahan bakunya maupun cara memproduksi yang masih bisa dipertahankan dan ditingkatkan baik dari segi kualitas kuantitas dan pemasaraannya yang kesemuanya itu membutuhkan sentuhan tangan manusia yang mengerti dan mau  mempertahankan budaya tradisional  kuliner. Secara ekonomi dapat diatur dengan menggunakan manajemen ekonomi dan pembagian hasil yang didapat besama tergantung kesepakatan bersama.  Kemudian tak lupa pula mengajak keterlibatan semua pihak, pemerintah menjadi pendukung terpenting selain sebagai penunjang sarana prasarana, juga dukungan pengakuan dan legalitas dan legitmasi dari berbagai pihak perlu diperkuat. Dengan menggandeng Dinas Kebudayaan Pariwisata sebagai jembatan Promosi budaya. Dinas Kesejahteraan sosial perlu siap sebagai penguat komponen sosialnya dengan landasan tradisi setempat . Dinas industri dan koperasi patut juga ambil peran sebab kantong produksi yang digagas adalah karya lama yang dimunculkan kembali dengan teknologi sederhana dan layak dikonsumsi masyarakat luas sehingga hasilnya dapat menunjang ekonomi bagi masyarakat. </w:t>
      </w:r>
      <w:r w:rsidRPr="00E93682">
        <w:rPr>
          <w:rFonts w:ascii="Times New Roman" w:hAnsi="Times New Roman" w:cs="Times New Roman"/>
          <w:noProof/>
          <w:sz w:val="24"/>
          <w:szCs w:val="24"/>
          <w:lang w:val="id-ID"/>
        </w:rPr>
        <w:t xml:space="preserve">Sementara itu kemanfaatan piranti teknologi informasi dalam upaya pemberdayaan masyarakat memiliki peluang besar. Banyak kegiatan pemberdayaan masyarakat berbasis ekonomi yang dapat dikembangkan dengan menggunakan daya dukung piranti teknologi informasi. Namun fakta di lapangan menunjukkan tidak banyak masyarakat yang memiliki kemudahan dalam akses dan pemanfaatan internet untuk kegiatan perekonomian mereka. Teori yang digunakan dalam kajian ini adalah teori </w:t>
      </w:r>
      <w:r w:rsidRPr="00E93682">
        <w:rPr>
          <w:rFonts w:ascii="Times New Roman" w:hAnsi="Times New Roman" w:cs="Times New Roman"/>
          <w:i/>
          <w:iCs/>
          <w:noProof/>
          <w:sz w:val="24"/>
          <w:szCs w:val="24"/>
          <w:lang w:val="id-ID"/>
        </w:rPr>
        <w:t xml:space="preserve">Social Presence Theory </w:t>
      </w:r>
      <w:r w:rsidRPr="00E93682">
        <w:rPr>
          <w:rFonts w:ascii="Times New Roman" w:hAnsi="Times New Roman" w:cs="Times New Roman"/>
          <w:noProof/>
          <w:sz w:val="24"/>
          <w:szCs w:val="24"/>
          <w:lang w:val="id-ID"/>
        </w:rPr>
        <w:t xml:space="preserve">yang mengarah pada interaksi dan partisipasi masyarakat melalui media komputer dan internet. Melalui pendekatan penelitian kualitatif dengan </w:t>
      </w:r>
      <w:r w:rsidRPr="00E93682">
        <w:rPr>
          <w:rFonts w:ascii="Times New Roman" w:hAnsi="Times New Roman" w:cs="Times New Roman"/>
          <w:i/>
          <w:iCs/>
          <w:noProof/>
          <w:sz w:val="24"/>
          <w:szCs w:val="24"/>
          <w:lang w:val="id-ID"/>
        </w:rPr>
        <w:t>focus group discussion</w:t>
      </w:r>
      <w:r w:rsidRPr="00E93682">
        <w:rPr>
          <w:rFonts w:ascii="Times New Roman" w:hAnsi="Times New Roman" w:cs="Times New Roman"/>
          <w:noProof/>
          <w:sz w:val="24"/>
          <w:szCs w:val="24"/>
          <w:lang w:val="id-ID"/>
        </w:rPr>
        <w:t>. Harapannya kajian ini mampu memberi kontribusi bagi masyarakat dalam memberdayakan masyarakat , dengan dasar pertimbangan faktor-faktor yang berpengaruh dalam akses masyarakat terhadap piranti digital, dalam hal ini komputer dan internet.</w:t>
      </w:r>
    </w:p>
    <w:p w:rsidR="00E93682" w:rsidRDefault="00E93682" w:rsidP="00E93682">
      <w:pPr>
        <w:rPr>
          <w:rFonts w:ascii="Times New Roman" w:eastAsia="Times New Roman" w:hAnsi="Times New Roman" w:cs="Times New Roman"/>
          <w:noProof/>
          <w:sz w:val="24"/>
          <w:szCs w:val="24"/>
          <w:lang w:val="id-ID"/>
        </w:rPr>
      </w:pPr>
    </w:p>
    <w:p w:rsidR="00BE2959" w:rsidRDefault="00E93682" w:rsidP="00E93682">
      <w:pPr>
        <w:rPr>
          <w:rFonts w:ascii="Times New Roman" w:hAnsi="Times New Roman" w:cs="Times New Roman"/>
          <w:b/>
          <w:sz w:val="24"/>
          <w:szCs w:val="24"/>
        </w:rPr>
        <w:sectPr w:rsidR="00BE2959" w:rsidSect="003C4698">
          <w:footerReference w:type="default" r:id="rId8"/>
          <w:pgSz w:w="12240" w:h="15840"/>
          <w:pgMar w:top="1440" w:right="1440" w:bottom="1440" w:left="1440" w:header="720" w:footer="720" w:gutter="0"/>
          <w:cols w:space="720"/>
          <w:docGrid w:linePitch="360"/>
        </w:sectPr>
      </w:pPr>
      <w:r w:rsidRPr="00E93682">
        <w:rPr>
          <w:rFonts w:ascii="Times New Roman" w:eastAsia="Times New Roman" w:hAnsi="Times New Roman" w:cs="Times New Roman"/>
          <w:noProof/>
          <w:sz w:val="24"/>
          <w:szCs w:val="24"/>
          <w:lang w:val="id-ID"/>
        </w:rPr>
        <w:t xml:space="preserve">Kata kunci : </w:t>
      </w:r>
      <w:r w:rsidRPr="00E93682">
        <w:rPr>
          <w:rFonts w:ascii="Times New Roman" w:eastAsia="Times New Roman" w:hAnsi="Times New Roman" w:cs="Times New Roman"/>
          <w:i/>
          <w:noProof/>
          <w:sz w:val="24"/>
          <w:szCs w:val="24"/>
          <w:lang w:val="id-ID"/>
        </w:rPr>
        <w:t>Kampung kuliner, Community Building</w:t>
      </w:r>
    </w:p>
    <w:p w:rsidR="00EF5ABE" w:rsidRDefault="00AE507E" w:rsidP="00A6474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64748">
        <w:rPr>
          <w:rFonts w:ascii="Times New Roman" w:hAnsi="Times New Roman" w:cs="Times New Roman"/>
          <w:b/>
          <w:sz w:val="24"/>
          <w:szCs w:val="24"/>
        </w:rPr>
        <w:t>BAB  I</w:t>
      </w:r>
    </w:p>
    <w:p w:rsidR="005F270B" w:rsidRDefault="00246E02" w:rsidP="00246E0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3C201F" w:rsidRPr="003C201F" w:rsidRDefault="003C201F" w:rsidP="003C201F">
      <w:pPr>
        <w:pStyle w:val="ListParagraph"/>
        <w:autoSpaceDE w:val="0"/>
        <w:autoSpaceDN w:val="0"/>
        <w:adjustRightInd w:val="0"/>
        <w:spacing w:after="0" w:line="240" w:lineRule="auto"/>
        <w:rPr>
          <w:rFonts w:ascii="Times New Roman" w:hAnsi="Times New Roman" w:cs="Times New Roman"/>
          <w:color w:val="000000"/>
          <w:sz w:val="24"/>
          <w:szCs w:val="24"/>
        </w:rPr>
      </w:pPr>
    </w:p>
    <w:p w:rsidR="003C201F" w:rsidRPr="003C201F" w:rsidRDefault="003C201F" w:rsidP="003C201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C201F">
        <w:rPr>
          <w:rFonts w:ascii="Times New Roman" w:hAnsi="Times New Roman" w:cs="Times New Roman"/>
          <w:color w:val="000000"/>
          <w:sz w:val="24"/>
          <w:szCs w:val="24"/>
        </w:rPr>
        <w:t xml:space="preserve"> Wisata kuliner saat ini menjadi sebuah jenis wisata yang sangat banyak dampaknya bagi perkembangan sebuah daerah (Stowe &amp; Johnston, 2010). Salah satu nilai pentingnya adalah menumbuh kembangkan potensi makanan asli daerah yang sepertinya sudah mulai tergeser oleh produk-produk asing ataupun berorentasi makanan asing. Untuk itu perlu dibuat sebuah usaha untuk meningkatkan potensi ekonomis ini dengan memberikan sentuhan atau dukungan untuk dapat menarik wisatawan lokal atau asing dalam menikmati kuliner asli daerah. </w:t>
      </w:r>
    </w:p>
    <w:p w:rsidR="003C201F" w:rsidRPr="003C201F" w:rsidRDefault="003C201F" w:rsidP="003C201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C201F">
        <w:rPr>
          <w:rFonts w:ascii="Times New Roman" w:hAnsi="Times New Roman" w:cs="Times New Roman"/>
          <w:color w:val="000000"/>
          <w:sz w:val="24"/>
          <w:szCs w:val="24"/>
        </w:rPr>
        <w:t xml:space="preserve">Selama ini ketika membicarakan dan menunjukkan suatu lokasi dimana pusat kuliner berada, sering kali keterangan yang didapatkan hanyalah terbatas pada nama jalan dan arah atau ciri-ciri kawasannya. Adapun kejelasan lokasi dimana pusat kuliner tersebut berada tidak terpetakan secara baik. </w:t>
      </w:r>
    </w:p>
    <w:p w:rsidR="003C201F" w:rsidRDefault="003C201F" w:rsidP="00521F2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C201F">
        <w:rPr>
          <w:rFonts w:ascii="Times New Roman" w:hAnsi="Times New Roman" w:cs="Times New Roman"/>
          <w:color w:val="000000"/>
          <w:sz w:val="24"/>
          <w:szCs w:val="24"/>
        </w:rPr>
        <w:t xml:space="preserve">Tempat makanan yang strategis, murah dan nyaman merupakan salah satu komponen akhir dalam menentukan lokasi kuliner yang diinginkan. Wisata kuliner saat ini merupakan suatu hal yang menarik pada kota wisata seperti </w:t>
      </w:r>
      <w:r>
        <w:rPr>
          <w:rFonts w:ascii="Times New Roman" w:hAnsi="Times New Roman" w:cs="Times New Roman"/>
          <w:color w:val="000000"/>
          <w:sz w:val="24"/>
          <w:szCs w:val="24"/>
        </w:rPr>
        <w:t>Palembang</w:t>
      </w:r>
      <w:r w:rsidRPr="003C201F">
        <w:rPr>
          <w:rFonts w:ascii="Times New Roman" w:hAnsi="Times New Roman" w:cs="Times New Roman"/>
          <w:color w:val="000000"/>
          <w:sz w:val="24"/>
          <w:szCs w:val="24"/>
        </w:rPr>
        <w:t xml:space="preserve">, dimana kota </w:t>
      </w:r>
      <w:r>
        <w:rPr>
          <w:rFonts w:ascii="Times New Roman" w:hAnsi="Times New Roman" w:cs="Times New Roman"/>
          <w:color w:val="000000"/>
          <w:sz w:val="24"/>
          <w:szCs w:val="24"/>
        </w:rPr>
        <w:t>Palembang</w:t>
      </w:r>
      <w:r w:rsidRPr="003C201F">
        <w:rPr>
          <w:rFonts w:ascii="Times New Roman" w:hAnsi="Times New Roman" w:cs="Times New Roman"/>
          <w:color w:val="000000"/>
          <w:sz w:val="24"/>
          <w:szCs w:val="24"/>
        </w:rPr>
        <w:t xml:space="preserve"> adalah sebuah</w:t>
      </w:r>
      <w:r w:rsidR="00521F28">
        <w:rPr>
          <w:rFonts w:ascii="Times New Roman" w:hAnsi="Times New Roman" w:cs="Times New Roman"/>
          <w:color w:val="000000"/>
          <w:sz w:val="24"/>
          <w:szCs w:val="24"/>
        </w:rPr>
        <w:t xml:space="preserve"> </w:t>
      </w:r>
      <w:r w:rsidRPr="003C201F">
        <w:rPr>
          <w:rFonts w:ascii="Times New Roman" w:hAnsi="Times New Roman" w:cs="Times New Roman"/>
          <w:color w:val="000000"/>
          <w:sz w:val="24"/>
          <w:szCs w:val="24"/>
        </w:rPr>
        <w:t xml:space="preserve">kotamadya dan sekaligus ibu kota propinsi </w:t>
      </w:r>
      <w:r w:rsidR="00521F28">
        <w:rPr>
          <w:rFonts w:ascii="Times New Roman" w:hAnsi="Times New Roman" w:cs="Times New Roman"/>
          <w:color w:val="000000"/>
          <w:sz w:val="24"/>
          <w:szCs w:val="24"/>
        </w:rPr>
        <w:t>Sumatera Selatan.</w:t>
      </w:r>
    </w:p>
    <w:p w:rsidR="00570E89" w:rsidRDefault="00C839F2" w:rsidP="00B630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Kota Palembang salah satu kota yang terkenal dengan makanan tradisionalnya yang </w:t>
      </w:r>
      <w:r w:rsidR="009C222C">
        <w:rPr>
          <w:rFonts w:ascii="Times New Roman" w:hAnsi="Times New Roman" w:cs="Times New Roman"/>
          <w:color w:val="000000"/>
          <w:sz w:val="24"/>
          <w:szCs w:val="24"/>
        </w:rPr>
        <w:t xml:space="preserve">banyak disukai dan diminati oleh para wisata baik local dan luar daerah. Makanan tradisional ini telah menjadi salah satu objek wisata di kota Palembang yaitu sebagai objek wisata kuliner. </w:t>
      </w:r>
      <w:r w:rsidR="009C222C" w:rsidRPr="009C222C">
        <w:rPr>
          <w:rFonts w:ascii="Times New Roman" w:hAnsi="Times New Roman" w:cs="Times New Roman"/>
          <w:sz w:val="24"/>
          <w:szCs w:val="24"/>
        </w:rPr>
        <w:t>Sejauh ini, Sumsel lebih populer dengan wisata kuliner, dengan makanan khas Palembang, dan wisata religi, seperti Pulau Kemaro,</w:t>
      </w:r>
      <w:r w:rsidR="00DE787C">
        <w:rPr>
          <w:rFonts w:ascii="Times New Roman" w:hAnsi="Times New Roman" w:cs="Times New Roman"/>
          <w:sz w:val="24"/>
          <w:szCs w:val="24"/>
        </w:rPr>
        <w:t xml:space="preserve"> namun fenomena yang ada pada saat ini adalah</w:t>
      </w:r>
      <w:r w:rsidR="009C222C" w:rsidRPr="009C222C">
        <w:rPr>
          <w:rFonts w:ascii="Times New Roman" w:hAnsi="Times New Roman" w:cs="Times New Roman"/>
          <w:sz w:val="24"/>
          <w:szCs w:val="24"/>
        </w:rPr>
        <w:t xml:space="preserve"> </w:t>
      </w:r>
      <w:r w:rsidR="00DE787C">
        <w:rPr>
          <w:rFonts w:ascii="Times New Roman" w:hAnsi="Times New Roman" w:cs="Times New Roman"/>
          <w:sz w:val="24"/>
          <w:szCs w:val="24"/>
        </w:rPr>
        <w:t xml:space="preserve">justru </w:t>
      </w:r>
      <w:r w:rsidR="009C222C" w:rsidRPr="009C222C">
        <w:rPr>
          <w:rFonts w:ascii="Times New Roman" w:hAnsi="Times New Roman" w:cs="Times New Roman"/>
          <w:sz w:val="24"/>
          <w:szCs w:val="24"/>
        </w:rPr>
        <w:t xml:space="preserve"> potensi ini pun masih belum mendapat perhatian maksimal, karena tidak dibarengi dengan peningkatan fasilitas</w:t>
      </w:r>
      <w:r w:rsidR="00DE787C">
        <w:rPr>
          <w:rFonts w:ascii="Times New Roman" w:hAnsi="Times New Roman" w:cs="Times New Roman"/>
          <w:sz w:val="24"/>
          <w:szCs w:val="24"/>
        </w:rPr>
        <w:t xml:space="preserve"> seperti diadakannya  tempat atau daerah khusus sebagai pusat produksi dan </w:t>
      </w:r>
      <w:r w:rsidR="00B6308B">
        <w:rPr>
          <w:rFonts w:ascii="Times New Roman" w:hAnsi="Times New Roman" w:cs="Times New Roman"/>
          <w:sz w:val="24"/>
          <w:szCs w:val="24"/>
        </w:rPr>
        <w:t>pemasaran produk</w:t>
      </w:r>
      <w:r w:rsidR="009C222C" w:rsidRPr="009C222C">
        <w:rPr>
          <w:rFonts w:ascii="Times New Roman" w:hAnsi="Times New Roman" w:cs="Times New Roman"/>
          <w:sz w:val="24"/>
          <w:szCs w:val="24"/>
        </w:rPr>
        <w:t>,”</w:t>
      </w:r>
      <w:r w:rsidR="009C222C">
        <w:rPr>
          <w:rFonts w:ascii="Times New Roman" w:hAnsi="Times New Roman" w:cs="Times New Roman"/>
          <w:sz w:val="24"/>
          <w:szCs w:val="24"/>
        </w:rPr>
        <w:t xml:space="preserve"> (Radar Palembang 6/8 201</w:t>
      </w:r>
      <w:r w:rsidR="00A930FC">
        <w:rPr>
          <w:rFonts w:ascii="Times New Roman" w:hAnsi="Times New Roman" w:cs="Times New Roman"/>
          <w:sz w:val="24"/>
          <w:szCs w:val="24"/>
        </w:rPr>
        <w:t>4</w:t>
      </w:r>
      <w:r w:rsidR="009C222C">
        <w:rPr>
          <w:rFonts w:ascii="Times New Roman" w:hAnsi="Times New Roman" w:cs="Times New Roman"/>
          <w:sz w:val="24"/>
          <w:szCs w:val="24"/>
        </w:rPr>
        <w:t>)</w:t>
      </w:r>
      <w:r w:rsidR="00B6308B">
        <w:rPr>
          <w:rFonts w:ascii="Times New Roman" w:hAnsi="Times New Roman" w:cs="Times New Roman"/>
          <w:sz w:val="24"/>
          <w:szCs w:val="24"/>
        </w:rPr>
        <w:t>.  T</w:t>
      </w:r>
      <w:r w:rsidR="00570E89">
        <w:rPr>
          <w:rFonts w:ascii="Times New Roman" w:hAnsi="Times New Roman" w:cs="Times New Roman"/>
          <w:sz w:val="24"/>
          <w:szCs w:val="24"/>
        </w:rPr>
        <w:t xml:space="preserve">anpa dibarengi peningkatan fasilitas maka potensi wisata kuliner ini belum </w:t>
      </w:r>
      <w:r w:rsidR="00A930FC">
        <w:rPr>
          <w:rFonts w:ascii="Times New Roman" w:hAnsi="Times New Roman" w:cs="Times New Roman"/>
          <w:sz w:val="24"/>
          <w:szCs w:val="24"/>
        </w:rPr>
        <w:t>bisa dimaksimalkan disamping itu</w:t>
      </w:r>
      <w:r w:rsidR="00A930FC" w:rsidRPr="00A930FC">
        <w:rPr>
          <w:rFonts w:ascii="Times New Roman" w:hAnsi="Times New Roman" w:cs="Times New Roman"/>
          <w:sz w:val="24"/>
          <w:szCs w:val="24"/>
        </w:rPr>
        <w:t xml:space="preserve"> sumber daya manusi</w:t>
      </w:r>
      <w:r w:rsidR="00B6308B">
        <w:rPr>
          <w:rFonts w:ascii="Times New Roman" w:hAnsi="Times New Roman" w:cs="Times New Roman"/>
          <w:sz w:val="24"/>
          <w:szCs w:val="24"/>
        </w:rPr>
        <w:t xml:space="preserve">a (SDM) juga memegang </w:t>
      </w:r>
      <w:r w:rsidR="00A930FC" w:rsidRPr="00A930FC">
        <w:rPr>
          <w:rFonts w:ascii="Times New Roman" w:hAnsi="Times New Roman" w:cs="Times New Roman"/>
          <w:sz w:val="24"/>
          <w:szCs w:val="24"/>
        </w:rPr>
        <w:t>peranan penting dalam memajukan</w:t>
      </w:r>
      <w:r w:rsidR="00B6308B">
        <w:rPr>
          <w:rFonts w:ascii="Times New Roman" w:hAnsi="Times New Roman" w:cs="Times New Roman"/>
          <w:sz w:val="24"/>
          <w:szCs w:val="24"/>
        </w:rPr>
        <w:t xml:space="preserve"> sektor</w:t>
      </w:r>
      <w:r w:rsidR="00A930FC" w:rsidRPr="00A930FC">
        <w:rPr>
          <w:rFonts w:ascii="Times New Roman" w:hAnsi="Times New Roman" w:cs="Times New Roman"/>
          <w:sz w:val="24"/>
          <w:szCs w:val="24"/>
        </w:rPr>
        <w:t xml:space="preserve"> </w:t>
      </w:r>
      <w:r w:rsidR="00B6308B">
        <w:rPr>
          <w:rFonts w:ascii="Times New Roman" w:hAnsi="Times New Roman" w:cs="Times New Roman"/>
          <w:sz w:val="24"/>
          <w:szCs w:val="24"/>
        </w:rPr>
        <w:t>kuliner</w:t>
      </w:r>
      <w:r w:rsidR="00A930FC" w:rsidRPr="00A930FC">
        <w:rPr>
          <w:rFonts w:ascii="Times New Roman" w:hAnsi="Times New Roman" w:cs="Times New Roman"/>
          <w:sz w:val="24"/>
          <w:szCs w:val="24"/>
        </w:rPr>
        <w:t xml:space="preserve">, karena sejauh ini, SDM yang dimiliki Sumsel masih perlu </w:t>
      </w:r>
      <w:r w:rsidR="00B6308B">
        <w:rPr>
          <w:rFonts w:ascii="Times New Roman" w:hAnsi="Times New Roman" w:cs="Times New Roman"/>
          <w:sz w:val="24"/>
          <w:szCs w:val="24"/>
        </w:rPr>
        <w:t xml:space="preserve">dibina dan </w:t>
      </w:r>
      <w:r w:rsidR="00A930FC" w:rsidRPr="00A930FC">
        <w:rPr>
          <w:rFonts w:ascii="Times New Roman" w:hAnsi="Times New Roman" w:cs="Times New Roman"/>
          <w:sz w:val="24"/>
          <w:szCs w:val="24"/>
        </w:rPr>
        <w:t>ditingkatkan lagi</w:t>
      </w:r>
      <w:r w:rsidR="00B6308B">
        <w:rPr>
          <w:rFonts w:ascii="Times New Roman" w:hAnsi="Times New Roman" w:cs="Times New Roman"/>
          <w:sz w:val="24"/>
          <w:szCs w:val="24"/>
        </w:rPr>
        <w:t xml:space="preserve"> ketrampilannya </w:t>
      </w:r>
      <w:r w:rsidR="00A930FC" w:rsidRPr="00A930FC">
        <w:rPr>
          <w:rFonts w:ascii="Times New Roman" w:hAnsi="Times New Roman" w:cs="Times New Roman"/>
          <w:sz w:val="24"/>
          <w:szCs w:val="24"/>
        </w:rPr>
        <w:t>disisi lain SDM-nya belum begitu menunjang untuk meningkatkan pendapatan daerah dari sektor potensi wisata.</w:t>
      </w:r>
      <w:r w:rsidR="00A930FC">
        <w:rPr>
          <w:rFonts w:ascii="Times New Roman" w:hAnsi="Times New Roman" w:cs="Times New Roman"/>
          <w:sz w:val="24"/>
          <w:szCs w:val="24"/>
        </w:rPr>
        <w:t xml:space="preserve"> (Radar Palembang, 6 Agustus 2014)</w:t>
      </w:r>
    </w:p>
    <w:p w:rsidR="00B6308B" w:rsidRDefault="006D3CAE" w:rsidP="006D3CAE">
      <w:pPr>
        <w:pStyle w:val="ListParagraph"/>
        <w:numPr>
          <w:ilvl w:val="1"/>
          <w:numId w:val="4"/>
        </w:numPr>
        <w:autoSpaceDE w:val="0"/>
        <w:autoSpaceDN w:val="0"/>
        <w:adjustRightInd w:val="0"/>
        <w:spacing w:after="0" w:line="360" w:lineRule="auto"/>
        <w:jc w:val="both"/>
        <w:rPr>
          <w:rFonts w:ascii="Times New Roman" w:hAnsi="Times New Roman" w:cs="Times New Roman"/>
          <w:b/>
          <w:sz w:val="24"/>
          <w:szCs w:val="24"/>
        </w:rPr>
      </w:pPr>
      <w:r w:rsidRPr="006D3CAE">
        <w:rPr>
          <w:rFonts w:ascii="Times New Roman" w:hAnsi="Times New Roman" w:cs="Times New Roman"/>
          <w:b/>
          <w:sz w:val="24"/>
          <w:szCs w:val="24"/>
        </w:rPr>
        <w:t>Konsep Kampung Kuliner</w:t>
      </w:r>
    </w:p>
    <w:p w:rsidR="005E2B32" w:rsidRPr="005E2B32" w:rsidRDefault="005E2B32" w:rsidP="005E2B32">
      <w:pPr>
        <w:pStyle w:val="ListParagraph"/>
        <w:autoSpaceDE w:val="0"/>
        <w:autoSpaceDN w:val="0"/>
        <w:adjustRightInd w:val="0"/>
        <w:spacing w:after="0" w:line="360" w:lineRule="auto"/>
        <w:ind w:left="0" w:firstLine="420"/>
        <w:jc w:val="both"/>
        <w:rPr>
          <w:rFonts w:ascii="Times New Roman" w:hAnsi="Times New Roman" w:cs="Times New Roman"/>
          <w:sz w:val="24"/>
          <w:szCs w:val="24"/>
        </w:rPr>
      </w:pPr>
      <w:r w:rsidRPr="005E2B32">
        <w:rPr>
          <w:rFonts w:ascii="Times New Roman" w:hAnsi="Times New Roman" w:cs="Times New Roman"/>
          <w:sz w:val="24"/>
          <w:szCs w:val="24"/>
        </w:rPr>
        <w:lastRenderedPageBreak/>
        <w:t>Kampung adalah kawasan yang ditinggali oleh masyarakat atau pribumi (pada</w:t>
      </w:r>
      <w:r>
        <w:rPr>
          <w:rFonts w:ascii="Times New Roman" w:hAnsi="Times New Roman" w:cs="Times New Roman"/>
          <w:sz w:val="24"/>
          <w:szCs w:val="24"/>
        </w:rPr>
        <w:t xml:space="preserve"> </w:t>
      </w:r>
      <w:r w:rsidRPr="005E2B32">
        <w:rPr>
          <w:rFonts w:ascii="Times New Roman" w:hAnsi="Times New Roman" w:cs="Times New Roman"/>
          <w:sz w:val="24"/>
          <w:szCs w:val="24"/>
        </w:rPr>
        <w:t>masa Hindia Belanda) yang pekerjanya sebagai pembantu pada keluarga-keluarga</w:t>
      </w:r>
      <w:r>
        <w:rPr>
          <w:rFonts w:ascii="Times New Roman" w:hAnsi="Times New Roman" w:cs="Times New Roman"/>
          <w:sz w:val="24"/>
          <w:szCs w:val="24"/>
        </w:rPr>
        <w:t xml:space="preserve"> </w:t>
      </w:r>
      <w:r w:rsidRPr="005E2B32">
        <w:rPr>
          <w:rFonts w:ascii="Times New Roman" w:hAnsi="Times New Roman" w:cs="Times New Roman"/>
          <w:sz w:val="24"/>
          <w:szCs w:val="24"/>
        </w:rPr>
        <w:t>Eropa atau Tionghoa dan sedikit dari mereka yang masuk di sektor formal sebagai</w:t>
      </w:r>
      <w:r>
        <w:rPr>
          <w:rFonts w:ascii="Times New Roman" w:hAnsi="Times New Roman" w:cs="Times New Roman"/>
          <w:sz w:val="24"/>
          <w:szCs w:val="24"/>
        </w:rPr>
        <w:t xml:space="preserve"> </w:t>
      </w:r>
      <w:r w:rsidRPr="005E2B32">
        <w:rPr>
          <w:rFonts w:ascii="Times New Roman" w:hAnsi="Times New Roman" w:cs="Times New Roman"/>
          <w:sz w:val="24"/>
          <w:szCs w:val="24"/>
        </w:rPr>
        <w:t>pegawai rendahan di kantor pemerintah atau swasta. (Mahatmanta, 2005: 28)</w:t>
      </w:r>
    </w:p>
    <w:p w:rsidR="005E2B32" w:rsidRPr="005E2B32" w:rsidRDefault="005E2B32" w:rsidP="005E2B32">
      <w:pPr>
        <w:autoSpaceDE w:val="0"/>
        <w:autoSpaceDN w:val="0"/>
        <w:adjustRightInd w:val="0"/>
        <w:spacing w:after="0" w:line="360" w:lineRule="auto"/>
        <w:jc w:val="both"/>
        <w:rPr>
          <w:rFonts w:ascii="Times New Roman" w:hAnsi="Times New Roman" w:cs="Times New Roman"/>
          <w:sz w:val="24"/>
          <w:szCs w:val="24"/>
        </w:rPr>
      </w:pPr>
      <w:r w:rsidRPr="005E2B32">
        <w:rPr>
          <w:rFonts w:ascii="Times New Roman" w:hAnsi="Times New Roman" w:cs="Times New Roman"/>
          <w:sz w:val="24"/>
          <w:szCs w:val="24"/>
        </w:rPr>
        <w:t xml:space="preserve">Menurut Lukman Ali </w:t>
      </w:r>
      <w:r w:rsidRPr="005E2B32">
        <w:rPr>
          <w:rFonts w:ascii="Times New Roman" w:hAnsi="Times New Roman" w:cs="Times New Roman"/>
          <w:i/>
          <w:iCs/>
          <w:sz w:val="24"/>
          <w:szCs w:val="24"/>
        </w:rPr>
        <w:t xml:space="preserve">et, al. </w:t>
      </w:r>
      <w:r w:rsidRPr="005E2B32">
        <w:rPr>
          <w:rFonts w:ascii="Times New Roman" w:hAnsi="Times New Roman" w:cs="Times New Roman"/>
          <w:sz w:val="24"/>
          <w:szCs w:val="24"/>
        </w:rPr>
        <w:t>(1995: 438), kampung memiliki pengertian</w:t>
      </w:r>
      <w:r>
        <w:rPr>
          <w:rFonts w:ascii="Times New Roman" w:hAnsi="Times New Roman" w:cs="Times New Roman"/>
          <w:sz w:val="24"/>
          <w:szCs w:val="24"/>
        </w:rPr>
        <w:t xml:space="preserve"> </w:t>
      </w:r>
      <w:r w:rsidRPr="005E2B32">
        <w:rPr>
          <w:rFonts w:ascii="Times New Roman" w:hAnsi="Times New Roman" w:cs="Times New Roman"/>
          <w:sz w:val="23"/>
          <w:szCs w:val="23"/>
        </w:rPr>
        <w:t>sebagai berikut:</w:t>
      </w:r>
    </w:p>
    <w:p w:rsidR="005E2B32" w:rsidRPr="005E2B32" w:rsidRDefault="005E2B32" w:rsidP="005E2B32">
      <w:pPr>
        <w:pStyle w:val="ListParagraph"/>
        <w:autoSpaceDE w:val="0"/>
        <w:autoSpaceDN w:val="0"/>
        <w:adjustRightInd w:val="0"/>
        <w:spacing w:after="0" w:line="360" w:lineRule="auto"/>
        <w:ind w:left="709" w:hanging="289"/>
        <w:jc w:val="both"/>
        <w:rPr>
          <w:rFonts w:ascii="Times New Roman" w:hAnsi="Times New Roman" w:cs="Times New Roman"/>
          <w:sz w:val="24"/>
          <w:szCs w:val="24"/>
        </w:rPr>
      </w:pPr>
      <w:r w:rsidRPr="005E2B32">
        <w:rPr>
          <w:rFonts w:ascii="Times New Roman" w:hAnsi="Times New Roman" w:cs="Times New Roman"/>
          <w:sz w:val="24"/>
          <w:szCs w:val="24"/>
        </w:rPr>
        <w:t>1. Kelompok rumah yang merupakan bagian kota ( biasanya dihuni</w:t>
      </w:r>
      <w:r>
        <w:rPr>
          <w:rFonts w:ascii="Times New Roman" w:hAnsi="Times New Roman" w:cs="Times New Roman"/>
          <w:sz w:val="24"/>
          <w:szCs w:val="24"/>
        </w:rPr>
        <w:t xml:space="preserve"> </w:t>
      </w:r>
      <w:r w:rsidRPr="005E2B32">
        <w:rPr>
          <w:rFonts w:ascii="Times New Roman" w:hAnsi="Times New Roman" w:cs="Times New Roman"/>
          <w:sz w:val="24"/>
          <w:szCs w:val="24"/>
        </w:rPr>
        <w:t>orang berpenghasilan rendah)</w:t>
      </w:r>
    </w:p>
    <w:p w:rsidR="005E2B32" w:rsidRPr="005E2B32" w:rsidRDefault="005E2B32" w:rsidP="005E2B32">
      <w:pPr>
        <w:pStyle w:val="ListParagraph"/>
        <w:autoSpaceDE w:val="0"/>
        <w:autoSpaceDN w:val="0"/>
        <w:adjustRightInd w:val="0"/>
        <w:spacing w:after="0" w:line="360" w:lineRule="auto"/>
        <w:ind w:left="420"/>
        <w:jc w:val="both"/>
        <w:rPr>
          <w:rFonts w:ascii="Times New Roman" w:hAnsi="Times New Roman" w:cs="Times New Roman"/>
          <w:sz w:val="24"/>
          <w:szCs w:val="24"/>
        </w:rPr>
      </w:pPr>
      <w:r w:rsidRPr="005E2B32">
        <w:rPr>
          <w:rFonts w:ascii="Times New Roman" w:hAnsi="Times New Roman" w:cs="Times New Roman"/>
          <w:sz w:val="24"/>
          <w:szCs w:val="24"/>
        </w:rPr>
        <w:t>2. Desa: dusun;</w:t>
      </w:r>
    </w:p>
    <w:p w:rsidR="005E2B32" w:rsidRPr="005E2B32" w:rsidRDefault="005E2B32" w:rsidP="005E2B32">
      <w:pPr>
        <w:pStyle w:val="ListParagraph"/>
        <w:autoSpaceDE w:val="0"/>
        <w:autoSpaceDN w:val="0"/>
        <w:adjustRightInd w:val="0"/>
        <w:spacing w:after="0" w:line="360" w:lineRule="auto"/>
        <w:ind w:left="420"/>
        <w:jc w:val="both"/>
        <w:rPr>
          <w:rFonts w:ascii="Times New Roman" w:hAnsi="Times New Roman" w:cs="Times New Roman"/>
          <w:sz w:val="24"/>
          <w:szCs w:val="24"/>
        </w:rPr>
      </w:pPr>
      <w:r w:rsidRPr="005E2B32">
        <w:rPr>
          <w:rFonts w:ascii="Times New Roman" w:hAnsi="Times New Roman" w:cs="Times New Roman"/>
          <w:sz w:val="24"/>
          <w:szCs w:val="24"/>
        </w:rPr>
        <w:t>3. Kesatuan administrasi terkecil yang menempati wilayah</w:t>
      </w:r>
      <w:r>
        <w:rPr>
          <w:rFonts w:ascii="Times New Roman" w:hAnsi="Times New Roman" w:cs="Times New Roman"/>
          <w:sz w:val="24"/>
          <w:szCs w:val="24"/>
        </w:rPr>
        <w:t xml:space="preserve"> </w:t>
      </w:r>
      <w:r w:rsidRPr="005E2B32">
        <w:rPr>
          <w:rFonts w:ascii="Times New Roman" w:hAnsi="Times New Roman" w:cs="Times New Roman"/>
          <w:sz w:val="24"/>
          <w:szCs w:val="24"/>
        </w:rPr>
        <w:t>tertentu, dibawah Kecamatan;</w:t>
      </w:r>
    </w:p>
    <w:p w:rsidR="005E2B32" w:rsidRDefault="005E2B32" w:rsidP="005E2B32">
      <w:pPr>
        <w:pStyle w:val="ListParagraph"/>
        <w:autoSpaceDE w:val="0"/>
        <w:autoSpaceDN w:val="0"/>
        <w:adjustRightInd w:val="0"/>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4. T</w:t>
      </w:r>
      <w:r w:rsidRPr="005E2B32">
        <w:rPr>
          <w:rFonts w:ascii="Times New Roman" w:hAnsi="Times New Roman" w:cs="Times New Roman"/>
          <w:sz w:val="24"/>
          <w:szCs w:val="24"/>
        </w:rPr>
        <w:t>erbelakang (belum modern); berkaitan dengan kebiasan di</w:t>
      </w:r>
      <w:r>
        <w:rPr>
          <w:rFonts w:ascii="Times New Roman" w:hAnsi="Times New Roman" w:cs="Times New Roman"/>
          <w:sz w:val="24"/>
          <w:szCs w:val="24"/>
        </w:rPr>
        <w:t xml:space="preserve"> </w:t>
      </w:r>
      <w:r w:rsidRPr="005E2B32">
        <w:rPr>
          <w:rFonts w:ascii="Times New Roman" w:hAnsi="Times New Roman" w:cs="Times New Roman"/>
          <w:sz w:val="24"/>
          <w:szCs w:val="24"/>
        </w:rPr>
        <w:t>kampung: kolot.</w:t>
      </w:r>
    </w:p>
    <w:p w:rsidR="00162183" w:rsidRPr="006D3CAE" w:rsidRDefault="00162183" w:rsidP="00162183">
      <w:pPr>
        <w:pStyle w:val="ListParagraph"/>
        <w:autoSpaceDE w:val="0"/>
        <w:autoSpaceDN w:val="0"/>
        <w:adjustRightInd w:val="0"/>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Sedangkan </w:t>
      </w:r>
      <w:r w:rsidRPr="00162183">
        <w:rPr>
          <w:rFonts w:ascii="Times New Roman" w:hAnsi="Times New Roman" w:cs="Times New Roman"/>
          <w:sz w:val="24"/>
          <w:szCs w:val="24"/>
        </w:rPr>
        <w:t>Arti kata kuliner diambil dari bahasa inggris yaitu culinary yang berarti urusan masak memasak. Kata kuliner tersebut menjadi luas di indonesia akibat dari</w:t>
      </w:r>
      <w:r>
        <w:rPr>
          <w:rFonts w:ascii="Times New Roman" w:hAnsi="Times New Roman" w:cs="Times New Roman"/>
          <w:sz w:val="24"/>
          <w:szCs w:val="24"/>
        </w:rPr>
        <w:t xml:space="preserve"> media masa dari televisi yaitu pada acara wisata maknyus Bondan Winarno. Jadi bila digabung menjadi kampung kuliner, yang dapat diartikan sebagai suatu kawasan pusat masakan</w:t>
      </w:r>
      <w:r w:rsidR="00FD1CFF">
        <w:rPr>
          <w:rFonts w:ascii="Times New Roman" w:hAnsi="Times New Roman" w:cs="Times New Roman"/>
          <w:sz w:val="24"/>
          <w:szCs w:val="24"/>
        </w:rPr>
        <w:t xml:space="preserve"> </w:t>
      </w:r>
      <w:r>
        <w:rPr>
          <w:rFonts w:ascii="Times New Roman" w:hAnsi="Times New Roman" w:cs="Times New Roman"/>
          <w:sz w:val="24"/>
          <w:szCs w:val="24"/>
        </w:rPr>
        <w:t>.</w:t>
      </w:r>
    </w:p>
    <w:p w:rsidR="005E2B32" w:rsidRDefault="006D3CAE" w:rsidP="005E2B32">
      <w:pPr>
        <w:pStyle w:val="ListParagraph"/>
        <w:autoSpaceDE w:val="0"/>
        <w:autoSpaceDN w:val="0"/>
        <w:adjustRightInd w:val="0"/>
        <w:spacing w:after="0" w:line="360" w:lineRule="auto"/>
        <w:ind w:left="0" w:firstLine="720"/>
        <w:jc w:val="both"/>
        <w:rPr>
          <w:rFonts w:ascii="Times New Roman" w:hAnsi="Times New Roman" w:cs="Times New Roman"/>
          <w:color w:val="000000"/>
          <w:sz w:val="23"/>
          <w:szCs w:val="23"/>
        </w:rPr>
      </w:pPr>
      <w:r w:rsidRPr="006D3CAE">
        <w:rPr>
          <w:rFonts w:ascii="Times New Roman" w:hAnsi="Times New Roman" w:cs="Times New Roman"/>
          <w:color w:val="000000"/>
          <w:sz w:val="24"/>
          <w:szCs w:val="24"/>
        </w:rPr>
        <w:t xml:space="preserve"> </w:t>
      </w:r>
      <w:r w:rsidRPr="006D3CAE">
        <w:rPr>
          <w:rFonts w:ascii="Times New Roman" w:hAnsi="Times New Roman" w:cs="Times New Roman"/>
          <w:color w:val="000000"/>
          <w:sz w:val="23"/>
          <w:szCs w:val="23"/>
        </w:rPr>
        <w:t>Suatu kampung merupakan suatu kawasan dimana banyaknya sistem keker</w:t>
      </w:r>
      <w:r>
        <w:rPr>
          <w:rFonts w:ascii="Times New Roman" w:hAnsi="Times New Roman" w:cs="Times New Roman"/>
          <w:color w:val="000000"/>
          <w:sz w:val="23"/>
          <w:szCs w:val="23"/>
        </w:rPr>
        <w:t xml:space="preserve">abatan sangat kental </w:t>
      </w:r>
      <w:r w:rsidRPr="006D3CAE">
        <w:rPr>
          <w:rFonts w:ascii="Times New Roman" w:hAnsi="Times New Roman" w:cs="Times New Roman"/>
          <w:color w:val="000000"/>
          <w:sz w:val="23"/>
          <w:szCs w:val="23"/>
        </w:rPr>
        <w:t xml:space="preserve">terasa. Hal ini bila dimanfaatkan dan dipertahankan dapat menjadi sesuatu yang menarik termasuk mengkaitkannya dengan bidang-bidang lain, yang berpotensi memberikan keuntungan seperti di bidang pariwisata. </w:t>
      </w:r>
    </w:p>
    <w:p w:rsidR="009E3D55" w:rsidRPr="00555FAF" w:rsidRDefault="00162183" w:rsidP="00555FAF">
      <w:pPr>
        <w:pStyle w:val="ListParagraph"/>
        <w:autoSpaceDE w:val="0"/>
        <w:autoSpaceDN w:val="0"/>
        <w:adjustRightInd w:val="0"/>
        <w:spacing w:after="0" w:line="360" w:lineRule="auto"/>
        <w:ind w:left="0"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Dari uraian diatas maka s</w:t>
      </w:r>
      <w:r w:rsidR="006D3CAE" w:rsidRPr="006D3CAE">
        <w:rPr>
          <w:rFonts w:ascii="Times New Roman" w:hAnsi="Times New Roman" w:cs="Times New Roman"/>
          <w:color w:val="000000"/>
          <w:sz w:val="23"/>
          <w:szCs w:val="23"/>
        </w:rPr>
        <w:t>uatu perancangan kampung</w:t>
      </w:r>
      <w:r w:rsidR="005E2B32">
        <w:rPr>
          <w:rFonts w:ascii="Times New Roman" w:hAnsi="Times New Roman" w:cs="Times New Roman"/>
          <w:color w:val="000000"/>
          <w:sz w:val="23"/>
          <w:szCs w:val="23"/>
        </w:rPr>
        <w:t xml:space="preserve"> kuliner </w:t>
      </w:r>
      <w:r w:rsidR="006D3CAE" w:rsidRPr="006D3CAE">
        <w:rPr>
          <w:rFonts w:ascii="Times New Roman" w:hAnsi="Times New Roman" w:cs="Times New Roman"/>
          <w:color w:val="000000"/>
          <w:sz w:val="23"/>
          <w:szCs w:val="23"/>
        </w:rPr>
        <w:t xml:space="preserve"> dapat menjadi daya tarik dimana aspek-aspek pariwisata ikut dilibatkan dalam proses perancangan. Selama ini, perkampungan masyarakat yang mewakili kehidupan masyarakat lokal dalam hal ini kota Palembang belum begitu terlihat serta dilestarikan khususnya yang berada pada lokasi tepian sungai Musi. Perkampungan yang ada dan cukup dikenal yang berada d</w:t>
      </w:r>
      <w:r w:rsidR="005E2B32">
        <w:rPr>
          <w:rFonts w:ascii="Times New Roman" w:hAnsi="Times New Roman" w:cs="Times New Roman"/>
          <w:color w:val="000000"/>
          <w:sz w:val="23"/>
          <w:szCs w:val="23"/>
        </w:rPr>
        <w:t>i tepian sungai Musi antara</w:t>
      </w:r>
      <w:r>
        <w:rPr>
          <w:rFonts w:ascii="Times New Roman" w:hAnsi="Times New Roman" w:cs="Times New Roman"/>
          <w:color w:val="000000"/>
          <w:sz w:val="23"/>
          <w:szCs w:val="23"/>
        </w:rPr>
        <w:t xml:space="preserve"> lain per</w:t>
      </w:r>
      <w:r w:rsidR="005E2B32">
        <w:rPr>
          <w:rFonts w:ascii="Times New Roman" w:hAnsi="Times New Roman" w:cs="Times New Roman"/>
          <w:color w:val="000000"/>
          <w:sz w:val="23"/>
          <w:szCs w:val="23"/>
        </w:rPr>
        <w:t>kampung</w:t>
      </w:r>
      <w:r>
        <w:rPr>
          <w:rFonts w:ascii="Times New Roman" w:hAnsi="Times New Roman" w:cs="Times New Roman"/>
          <w:color w:val="000000"/>
          <w:sz w:val="23"/>
          <w:szCs w:val="23"/>
        </w:rPr>
        <w:t>an</w:t>
      </w:r>
      <w:r w:rsidR="005E2B32">
        <w:rPr>
          <w:rFonts w:ascii="Times New Roman" w:hAnsi="Times New Roman" w:cs="Times New Roman"/>
          <w:color w:val="000000"/>
          <w:sz w:val="23"/>
          <w:szCs w:val="23"/>
        </w:rPr>
        <w:t xml:space="preserve"> yang berada di</w:t>
      </w:r>
      <w:r w:rsidR="006D3CAE" w:rsidRPr="006D3CAE">
        <w:rPr>
          <w:rFonts w:ascii="Times New Roman" w:hAnsi="Times New Roman" w:cs="Times New Roman"/>
          <w:color w:val="000000"/>
          <w:sz w:val="23"/>
          <w:szCs w:val="23"/>
        </w:rPr>
        <w:t xml:space="preserve"> </w:t>
      </w:r>
      <w:r w:rsidR="005E2B32">
        <w:rPr>
          <w:rFonts w:ascii="Times New Roman" w:hAnsi="Times New Roman" w:cs="Times New Roman"/>
          <w:color w:val="000000"/>
          <w:sz w:val="23"/>
          <w:szCs w:val="23"/>
        </w:rPr>
        <w:t>Lorong Sepakat.</w:t>
      </w:r>
    </w:p>
    <w:p w:rsidR="009E3D55" w:rsidRPr="009E3D55" w:rsidRDefault="00FD1CFF" w:rsidP="009E3D5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9E3D55" w:rsidRPr="0041292E">
        <w:rPr>
          <w:rFonts w:ascii="Times New Roman" w:eastAsia="Times New Roman" w:hAnsi="Times New Roman" w:cs="Times New Roman"/>
          <w:b/>
          <w:sz w:val="24"/>
          <w:szCs w:val="24"/>
        </w:rPr>
        <w:t>Potensi yang bisa dikembangkan di</w:t>
      </w:r>
      <w:r w:rsidR="009E3D55">
        <w:rPr>
          <w:rFonts w:ascii="Times New Roman" w:eastAsia="Times New Roman" w:hAnsi="Times New Roman" w:cs="Times New Roman"/>
          <w:b/>
          <w:sz w:val="24"/>
          <w:szCs w:val="24"/>
        </w:rPr>
        <w:t xml:space="preserve"> </w:t>
      </w:r>
      <w:r w:rsidR="009E3D55" w:rsidRPr="0041292E">
        <w:rPr>
          <w:rFonts w:ascii="Times New Roman" w:eastAsia="Times New Roman" w:hAnsi="Times New Roman" w:cs="Times New Roman"/>
          <w:b/>
          <w:sz w:val="24"/>
          <w:szCs w:val="24"/>
        </w:rPr>
        <w:t>kampung</w:t>
      </w:r>
      <w:r w:rsidR="009E3D55">
        <w:rPr>
          <w:rFonts w:ascii="Times New Roman" w:eastAsia="Times New Roman" w:hAnsi="Times New Roman" w:cs="Times New Roman"/>
          <w:b/>
          <w:sz w:val="24"/>
          <w:szCs w:val="24"/>
        </w:rPr>
        <w:t xml:space="preserve"> Kuliner</w:t>
      </w:r>
    </w:p>
    <w:p w:rsidR="009E3D55" w:rsidRDefault="009E3D55" w:rsidP="009E3D55">
      <w:pPr>
        <w:spacing w:after="0" w:line="360" w:lineRule="auto"/>
        <w:ind w:firstLine="720"/>
        <w:jc w:val="both"/>
        <w:rPr>
          <w:rFonts w:ascii="Times New Roman" w:eastAsia="Times New Roman" w:hAnsi="Times New Roman" w:cs="Times New Roman"/>
          <w:sz w:val="24"/>
          <w:szCs w:val="24"/>
          <w:lang w:val="id-ID"/>
        </w:rPr>
      </w:pPr>
      <w:r w:rsidRPr="0041292E">
        <w:rPr>
          <w:rFonts w:ascii="Times New Roman" w:eastAsia="Times New Roman" w:hAnsi="Times New Roman" w:cs="Times New Roman"/>
          <w:sz w:val="24"/>
          <w:szCs w:val="24"/>
        </w:rPr>
        <w:t>Sebelumnya mendirikan kampung</w:t>
      </w:r>
      <w:r>
        <w:rPr>
          <w:rFonts w:ascii="Times New Roman" w:eastAsia="Times New Roman" w:hAnsi="Times New Roman" w:cs="Times New Roman"/>
          <w:sz w:val="24"/>
          <w:szCs w:val="24"/>
        </w:rPr>
        <w:t xml:space="preserve"> kuliner</w:t>
      </w:r>
      <w:r w:rsidRPr="0041292E">
        <w:rPr>
          <w:rFonts w:ascii="Times New Roman" w:eastAsia="Times New Roman" w:hAnsi="Times New Roman" w:cs="Times New Roman"/>
          <w:sz w:val="24"/>
          <w:szCs w:val="24"/>
        </w:rPr>
        <w:t xml:space="preserve"> telah ada </w:t>
      </w:r>
      <w:r>
        <w:rPr>
          <w:rFonts w:ascii="Times New Roman" w:eastAsia="Times New Roman" w:hAnsi="Times New Roman" w:cs="Times New Roman"/>
          <w:sz w:val="24"/>
          <w:szCs w:val="24"/>
        </w:rPr>
        <w:t>pra</w:t>
      </w:r>
      <w:r w:rsidRPr="0041292E">
        <w:rPr>
          <w:rFonts w:ascii="Times New Roman" w:eastAsia="Times New Roman" w:hAnsi="Times New Roman" w:cs="Times New Roman"/>
          <w:sz w:val="24"/>
          <w:szCs w:val="24"/>
        </w:rPr>
        <w:t xml:space="preserve">penelitian </w:t>
      </w:r>
      <w:r>
        <w:rPr>
          <w:rFonts w:ascii="Times New Roman" w:eastAsia="Times New Roman" w:hAnsi="Times New Roman" w:cs="Times New Roman"/>
          <w:sz w:val="24"/>
          <w:szCs w:val="24"/>
        </w:rPr>
        <w:t>terlebih dahu</w:t>
      </w:r>
      <w:r w:rsidRPr="0041292E">
        <w:rPr>
          <w:rFonts w:ascii="Times New Roman" w:eastAsia="Times New Roman" w:hAnsi="Times New Roman" w:cs="Times New Roman"/>
          <w:sz w:val="24"/>
          <w:szCs w:val="24"/>
        </w:rPr>
        <w:t>lu</w:t>
      </w:r>
      <w:r>
        <w:rPr>
          <w:rFonts w:ascii="Times New Roman" w:eastAsia="Times New Roman" w:hAnsi="Times New Roman" w:cs="Times New Roman"/>
          <w:sz w:val="24"/>
          <w:szCs w:val="24"/>
        </w:rPr>
        <w:t xml:space="preserve"> yaitu mengenai </w:t>
      </w:r>
      <w:r w:rsidRPr="0041292E">
        <w:rPr>
          <w:rFonts w:ascii="Times New Roman" w:eastAsia="Times New Roman" w:hAnsi="Times New Roman" w:cs="Times New Roman"/>
          <w:sz w:val="24"/>
          <w:szCs w:val="24"/>
        </w:rPr>
        <w:t xml:space="preserve"> apa </w:t>
      </w:r>
      <w:r>
        <w:rPr>
          <w:rFonts w:ascii="Times New Roman" w:eastAsia="Times New Roman" w:hAnsi="Times New Roman" w:cs="Times New Roman"/>
          <w:sz w:val="24"/>
          <w:szCs w:val="24"/>
        </w:rPr>
        <w:t xml:space="preserve">saja </w:t>
      </w:r>
      <w:r w:rsidRPr="0041292E">
        <w:rPr>
          <w:rFonts w:ascii="Times New Roman" w:eastAsia="Times New Roman" w:hAnsi="Times New Roman" w:cs="Times New Roman"/>
          <w:sz w:val="24"/>
          <w:szCs w:val="24"/>
        </w:rPr>
        <w:t>potensi yang bisa diandalkan dan masih bertahan, misalnya</w:t>
      </w:r>
      <w:r>
        <w:rPr>
          <w:rFonts w:ascii="Times New Roman" w:eastAsia="Times New Roman" w:hAnsi="Times New Roman" w:cs="Times New Roman"/>
          <w:sz w:val="24"/>
          <w:szCs w:val="24"/>
        </w:rPr>
        <w:t xml:space="preserve"> mata pencaharian sebagian besar penduduk, tingkat pendidikan yang telah di tempuh, adat istiadat dan mental masyarakatnya yang masih mengedepankan aturan dan tatakrama yang baik.</w:t>
      </w:r>
    </w:p>
    <w:p w:rsidR="00272F46" w:rsidRDefault="00272F46" w:rsidP="009E3D55">
      <w:pPr>
        <w:spacing w:after="0" w:line="360" w:lineRule="auto"/>
        <w:ind w:firstLine="720"/>
        <w:jc w:val="both"/>
        <w:rPr>
          <w:rFonts w:ascii="Times New Roman" w:eastAsia="Times New Roman" w:hAnsi="Times New Roman" w:cs="Times New Roman"/>
          <w:sz w:val="24"/>
          <w:szCs w:val="24"/>
          <w:lang w:val="id-ID"/>
        </w:rPr>
      </w:pPr>
    </w:p>
    <w:p w:rsidR="00272F46" w:rsidRPr="00272F46" w:rsidRDefault="00272F46" w:rsidP="009E3D55">
      <w:pPr>
        <w:spacing w:after="0" w:line="360" w:lineRule="auto"/>
        <w:ind w:firstLine="720"/>
        <w:jc w:val="both"/>
        <w:rPr>
          <w:rFonts w:ascii="Times New Roman" w:eastAsia="Times New Roman" w:hAnsi="Times New Roman" w:cs="Times New Roman"/>
          <w:sz w:val="24"/>
          <w:szCs w:val="24"/>
          <w:lang w:val="id-ID"/>
        </w:rPr>
      </w:pPr>
    </w:p>
    <w:p w:rsidR="00FD1CFF" w:rsidRPr="0041292E" w:rsidRDefault="00FD1CFF" w:rsidP="00FD1CF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sidR="009E3D55" w:rsidRPr="0041292E">
        <w:rPr>
          <w:rFonts w:ascii="Times New Roman" w:eastAsia="Times New Roman" w:hAnsi="Times New Roman" w:cs="Times New Roman"/>
          <w:sz w:val="24"/>
          <w:szCs w:val="24"/>
        </w:rPr>
        <w:t xml:space="preserve"> </w:t>
      </w:r>
      <w:r w:rsidRPr="0041292E">
        <w:rPr>
          <w:rFonts w:ascii="Times New Roman" w:eastAsia="Times New Roman" w:hAnsi="Times New Roman" w:cs="Times New Roman"/>
          <w:b/>
          <w:sz w:val="24"/>
          <w:szCs w:val="24"/>
        </w:rPr>
        <w:t xml:space="preserve">Konsep dasar kampung </w:t>
      </w:r>
      <w:r>
        <w:rPr>
          <w:rFonts w:ascii="Times New Roman" w:eastAsia="Times New Roman" w:hAnsi="Times New Roman" w:cs="Times New Roman"/>
          <w:b/>
          <w:sz w:val="24"/>
          <w:szCs w:val="24"/>
        </w:rPr>
        <w:t>kuliner</w:t>
      </w:r>
    </w:p>
    <w:p w:rsidR="00FD1CFF" w:rsidRPr="0041292E" w:rsidRDefault="00FD1CFF" w:rsidP="00EF1811">
      <w:pPr>
        <w:spacing w:after="0" w:line="360" w:lineRule="auto"/>
        <w:ind w:firstLine="720"/>
        <w:jc w:val="both"/>
        <w:rPr>
          <w:rFonts w:ascii="Times New Roman" w:eastAsia="Times New Roman" w:hAnsi="Times New Roman" w:cs="Times New Roman"/>
          <w:sz w:val="24"/>
          <w:szCs w:val="24"/>
        </w:rPr>
      </w:pPr>
      <w:r w:rsidRPr="0041292E">
        <w:rPr>
          <w:rFonts w:ascii="Times New Roman" w:eastAsia="Times New Roman" w:hAnsi="Times New Roman" w:cs="Times New Roman"/>
          <w:sz w:val="24"/>
          <w:szCs w:val="24"/>
        </w:rPr>
        <w:lastRenderedPageBreak/>
        <w:t xml:space="preserve">Kampung </w:t>
      </w:r>
      <w:r>
        <w:rPr>
          <w:rFonts w:ascii="Times New Roman" w:eastAsia="Times New Roman" w:hAnsi="Times New Roman" w:cs="Times New Roman"/>
          <w:sz w:val="24"/>
          <w:szCs w:val="24"/>
        </w:rPr>
        <w:t xml:space="preserve">kuliner merupakan suatu kawasan pusat masakan yang mana </w:t>
      </w:r>
      <w:r w:rsidRPr="0041292E">
        <w:rPr>
          <w:rFonts w:ascii="Times New Roman" w:eastAsia="Times New Roman" w:hAnsi="Times New Roman" w:cs="Times New Roman"/>
          <w:sz w:val="24"/>
          <w:szCs w:val="24"/>
        </w:rPr>
        <w:t>terdapat lokasi khusus yang masih mengisahkan sejarah masa lalu dengan mempertahankan tradisi yang ada. Masih ditemukannya</w:t>
      </w:r>
      <w:r w:rsidR="00094AD0">
        <w:rPr>
          <w:rFonts w:ascii="Times New Roman" w:eastAsia="Times New Roman" w:hAnsi="Times New Roman" w:cs="Times New Roman"/>
          <w:sz w:val="24"/>
          <w:szCs w:val="24"/>
        </w:rPr>
        <w:t xml:space="preserve">masakan-masakan tradisional baik dalam bahan bakunya maupun cara memproduksi </w:t>
      </w:r>
      <w:r w:rsidRPr="0041292E">
        <w:rPr>
          <w:rFonts w:ascii="Times New Roman" w:eastAsia="Times New Roman" w:hAnsi="Times New Roman" w:cs="Times New Roman"/>
          <w:sz w:val="24"/>
          <w:szCs w:val="24"/>
        </w:rPr>
        <w:t>yang</w:t>
      </w:r>
      <w:r w:rsidR="00094AD0">
        <w:rPr>
          <w:rFonts w:ascii="Times New Roman" w:eastAsia="Times New Roman" w:hAnsi="Times New Roman" w:cs="Times New Roman"/>
          <w:sz w:val="24"/>
          <w:szCs w:val="24"/>
        </w:rPr>
        <w:t xml:space="preserve"> masih</w:t>
      </w:r>
      <w:r w:rsidRPr="0041292E">
        <w:rPr>
          <w:rFonts w:ascii="Times New Roman" w:eastAsia="Times New Roman" w:hAnsi="Times New Roman" w:cs="Times New Roman"/>
          <w:sz w:val="24"/>
          <w:szCs w:val="24"/>
        </w:rPr>
        <w:t xml:space="preserve"> bisa dipertahankan</w:t>
      </w:r>
      <w:r w:rsidR="00094AD0">
        <w:rPr>
          <w:rFonts w:ascii="Times New Roman" w:eastAsia="Times New Roman" w:hAnsi="Times New Roman" w:cs="Times New Roman"/>
          <w:sz w:val="24"/>
          <w:szCs w:val="24"/>
        </w:rPr>
        <w:t xml:space="preserve"> dan ditingkatkan baik dari segi kualitas kuantitas dan pemasaraannya yang kesemuanya itu</w:t>
      </w:r>
      <w:r w:rsidRPr="0041292E">
        <w:rPr>
          <w:rFonts w:ascii="Times New Roman" w:eastAsia="Times New Roman" w:hAnsi="Times New Roman" w:cs="Times New Roman"/>
          <w:sz w:val="24"/>
          <w:szCs w:val="24"/>
        </w:rPr>
        <w:t xml:space="preserve"> membutuhkan sentuhan</w:t>
      </w:r>
      <w:r w:rsidR="00094AD0">
        <w:rPr>
          <w:rFonts w:ascii="Times New Roman" w:eastAsia="Times New Roman" w:hAnsi="Times New Roman" w:cs="Times New Roman"/>
          <w:sz w:val="24"/>
          <w:szCs w:val="24"/>
        </w:rPr>
        <w:t xml:space="preserve"> tangan</w:t>
      </w:r>
      <w:r w:rsidRPr="0041292E">
        <w:rPr>
          <w:rFonts w:ascii="Times New Roman" w:eastAsia="Times New Roman" w:hAnsi="Times New Roman" w:cs="Times New Roman"/>
          <w:sz w:val="24"/>
          <w:szCs w:val="24"/>
        </w:rPr>
        <w:t xml:space="preserve"> manusia yang mengerti</w:t>
      </w:r>
      <w:r w:rsidR="00094AD0">
        <w:rPr>
          <w:rFonts w:ascii="Times New Roman" w:eastAsia="Times New Roman" w:hAnsi="Times New Roman" w:cs="Times New Roman"/>
          <w:sz w:val="24"/>
          <w:szCs w:val="24"/>
        </w:rPr>
        <w:t xml:space="preserve"> dan mau  mempertahankan budaya tradisional  kuliner.</w:t>
      </w:r>
    </w:p>
    <w:p w:rsidR="00FD1CFF" w:rsidRPr="0041292E" w:rsidRDefault="00EF1811" w:rsidP="00EF181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sidR="00FD1CFF" w:rsidRPr="0041292E">
        <w:rPr>
          <w:rFonts w:ascii="Times New Roman" w:eastAsia="Times New Roman" w:hAnsi="Times New Roman" w:cs="Times New Roman"/>
          <w:b/>
          <w:sz w:val="24"/>
          <w:szCs w:val="24"/>
        </w:rPr>
        <w:t>Kampung</w:t>
      </w:r>
      <w:r>
        <w:rPr>
          <w:rFonts w:ascii="Times New Roman" w:eastAsia="Times New Roman" w:hAnsi="Times New Roman" w:cs="Times New Roman"/>
          <w:b/>
          <w:sz w:val="24"/>
          <w:szCs w:val="24"/>
        </w:rPr>
        <w:t xml:space="preserve"> Kuliner menjadi K</w:t>
      </w:r>
      <w:r w:rsidR="00FD1CFF" w:rsidRPr="0041292E">
        <w:rPr>
          <w:rFonts w:ascii="Times New Roman" w:eastAsia="Times New Roman" w:hAnsi="Times New Roman" w:cs="Times New Roman"/>
          <w:b/>
          <w:sz w:val="24"/>
          <w:szCs w:val="24"/>
        </w:rPr>
        <w:t xml:space="preserve">antong Produksi </w:t>
      </w:r>
      <w:r>
        <w:rPr>
          <w:rFonts w:ascii="Times New Roman" w:eastAsia="Times New Roman" w:hAnsi="Times New Roman" w:cs="Times New Roman"/>
          <w:b/>
          <w:sz w:val="24"/>
          <w:szCs w:val="24"/>
        </w:rPr>
        <w:t>Makanan Tradisional</w:t>
      </w:r>
    </w:p>
    <w:p w:rsidR="00FD1CFF" w:rsidRPr="0041292E" w:rsidRDefault="00FD1CFF" w:rsidP="00EF1811">
      <w:pPr>
        <w:spacing w:after="0" w:line="360" w:lineRule="auto"/>
        <w:ind w:firstLine="720"/>
        <w:jc w:val="both"/>
        <w:rPr>
          <w:rFonts w:ascii="Times New Roman" w:eastAsia="Times New Roman" w:hAnsi="Times New Roman" w:cs="Times New Roman"/>
          <w:sz w:val="24"/>
          <w:szCs w:val="24"/>
        </w:rPr>
      </w:pPr>
      <w:r w:rsidRPr="0041292E">
        <w:rPr>
          <w:rFonts w:ascii="Times New Roman" w:eastAsia="Times New Roman" w:hAnsi="Times New Roman" w:cs="Times New Roman"/>
          <w:sz w:val="24"/>
          <w:szCs w:val="24"/>
        </w:rPr>
        <w:t>Produk</w:t>
      </w:r>
      <w:r w:rsidR="00EF1811">
        <w:rPr>
          <w:rFonts w:ascii="Times New Roman" w:eastAsia="Times New Roman" w:hAnsi="Times New Roman" w:cs="Times New Roman"/>
          <w:sz w:val="24"/>
          <w:szCs w:val="24"/>
        </w:rPr>
        <w:t xml:space="preserve"> kuliner</w:t>
      </w:r>
      <w:r w:rsidRPr="0041292E">
        <w:rPr>
          <w:rFonts w:ascii="Times New Roman" w:eastAsia="Times New Roman" w:hAnsi="Times New Roman" w:cs="Times New Roman"/>
          <w:sz w:val="24"/>
          <w:szCs w:val="24"/>
        </w:rPr>
        <w:t xml:space="preserve"> misalnya orang tua dulu pernah membuat</w:t>
      </w:r>
      <w:r w:rsidR="00EF1811">
        <w:rPr>
          <w:rFonts w:ascii="Times New Roman" w:eastAsia="Times New Roman" w:hAnsi="Times New Roman" w:cs="Times New Roman"/>
          <w:sz w:val="24"/>
          <w:szCs w:val="24"/>
        </w:rPr>
        <w:t xml:space="preserve"> makanan tradisional seperti kerupuk, kemplang dari sagu dan ikan</w:t>
      </w:r>
      <w:r w:rsidRPr="0041292E">
        <w:rPr>
          <w:rFonts w:ascii="Times New Roman" w:eastAsia="Times New Roman" w:hAnsi="Times New Roman" w:cs="Times New Roman"/>
          <w:sz w:val="24"/>
          <w:szCs w:val="24"/>
        </w:rPr>
        <w:t>, sekarang bisa dimunculkan kembali dalam kemasan produk yang unik dan layak menjadi pendapatan bagi masyarakatnya. Jika dulu</w:t>
      </w:r>
      <w:r w:rsidR="00EF1811">
        <w:rPr>
          <w:rFonts w:ascii="Times New Roman" w:eastAsia="Times New Roman" w:hAnsi="Times New Roman" w:cs="Times New Roman"/>
          <w:sz w:val="24"/>
          <w:szCs w:val="24"/>
        </w:rPr>
        <w:t xml:space="preserve"> orang tua  selalu membuat kue delapan Jam setiap perayaan hari  besar agama maka</w:t>
      </w:r>
      <w:r w:rsidRPr="0041292E">
        <w:rPr>
          <w:rFonts w:ascii="Times New Roman" w:eastAsia="Times New Roman" w:hAnsi="Times New Roman" w:cs="Times New Roman"/>
          <w:sz w:val="24"/>
          <w:szCs w:val="24"/>
        </w:rPr>
        <w:t xml:space="preserve"> dan langkah ini</w:t>
      </w:r>
      <w:r w:rsidR="00EF1811">
        <w:rPr>
          <w:rFonts w:ascii="Times New Roman" w:eastAsia="Times New Roman" w:hAnsi="Times New Roman" w:cs="Times New Roman"/>
          <w:sz w:val="24"/>
          <w:szCs w:val="24"/>
        </w:rPr>
        <w:t xml:space="preserve"> akan </w:t>
      </w:r>
      <w:r w:rsidRPr="0041292E">
        <w:rPr>
          <w:rFonts w:ascii="Times New Roman" w:eastAsia="Times New Roman" w:hAnsi="Times New Roman" w:cs="Times New Roman"/>
          <w:sz w:val="24"/>
          <w:szCs w:val="24"/>
        </w:rPr>
        <w:t xml:space="preserve"> menjadi daya  tarik wisata dan kelompok pendukungnya masih memperthannkan dan pandai </w:t>
      </w:r>
      <w:r w:rsidR="00EF1811">
        <w:rPr>
          <w:rFonts w:ascii="Times New Roman" w:eastAsia="Times New Roman" w:hAnsi="Times New Roman" w:cs="Times New Roman"/>
          <w:sz w:val="24"/>
          <w:szCs w:val="24"/>
        </w:rPr>
        <w:t xml:space="preserve">membuat kue tersebut </w:t>
      </w:r>
      <w:r w:rsidRPr="0041292E">
        <w:rPr>
          <w:rFonts w:ascii="Times New Roman" w:eastAsia="Times New Roman" w:hAnsi="Times New Roman" w:cs="Times New Roman"/>
          <w:sz w:val="24"/>
          <w:szCs w:val="24"/>
        </w:rPr>
        <w:t>dan layak di nikmati oleh turis dan wisatawan asing</w:t>
      </w:r>
      <w:r w:rsidR="00EF1811">
        <w:rPr>
          <w:rFonts w:ascii="Times New Roman" w:eastAsia="Times New Roman" w:hAnsi="Times New Roman" w:cs="Times New Roman"/>
          <w:sz w:val="24"/>
          <w:szCs w:val="24"/>
        </w:rPr>
        <w:t>.</w:t>
      </w:r>
      <w:r w:rsidRPr="0041292E">
        <w:rPr>
          <w:rFonts w:ascii="Times New Roman" w:eastAsia="Times New Roman" w:hAnsi="Times New Roman" w:cs="Times New Roman"/>
          <w:sz w:val="24"/>
          <w:szCs w:val="24"/>
        </w:rPr>
        <w:t xml:space="preserve"> Dan masih banyak lagi yang patut atau layak menjadi kantong produksi.</w:t>
      </w:r>
    </w:p>
    <w:p w:rsidR="00FD1CFF" w:rsidRPr="0041292E" w:rsidRDefault="00EF1811" w:rsidP="00EF181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sidR="00FD1CFF" w:rsidRPr="0041292E">
        <w:rPr>
          <w:rFonts w:ascii="Times New Roman" w:eastAsia="Times New Roman" w:hAnsi="Times New Roman" w:cs="Times New Roman"/>
          <w:b/>
          <w:sz w:val="24"/>
          <w:szCs w:val="24"/>
        </w:rPr>
        <w:t>Model pengelolaan</w:t>
      </w:r>
      <w:r>
        <w:rPr>
          <w:rFonts w:ascii="Times New Roman" w:eastAsia="Times New Roman" w:hAnsi="Times New Roman" w:cs="Times New Roman"/>
          <w:b/>
          <w:sz w:val="24"/>
          <w:szCs w:val="24"/>
        </w:rPr>
        <w:t xml:space="preserve"> Kampung Kuliner</w:t>
      </w:r>
    </w:p>
    <w:p w:rsidR="00FD1CFF" w:rsidRPr="0041292E" w:rsidRDefault="00EF1811" w:rsidP="00EC17A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Pengelolaan kampung kuliner nantinya akan diserahkan lang</w:t>
      </w:r>
      <w:r w:rsidR="00FD1CFF" w:rsidRPr="0041292E">
        <w:rPr>
          <w:rFonts w:ascii="Times New Roman" w:eastAsia="Times New Roman" w:hAnsi="Times New Roman" w:cs="Times New Roman"/>
          <w:sz w:val="24"/>
          <w:szCs w:val="24"/>
        </w:rPr>
        <w:t>sung dan dikelola langsung oleh m</w:t>
      </w:r>
      <w:r>
        <w:rPr>
          <w:rFonts w:ascii="Times New Roman" w:eastAsia="Times New Roman" w:hAnsi="Times New Roman" w:cs="Times New Roman"/>
          <w:sz w:val="24"/>
          <w:szCs w:val="24"/>
        </w:rPr>
        <w:t>asyarakatnya sendiri, dengan</w:t>
      </w:r>
      <w:r w:rsidR="00FD1CFF" w:rsidRPr="0041292E">
        <w:rPr>
          <w:rFonts w:ascii="Times New Roman" w:eastAsia="Times New Roman" w:hAnsi="Times New Roman" w:cs="Times New Roman"/>
          <w:sz w:val="24"/>
          <w:szCs w:val="24"/>
        </w:rPr>
        <w:t xml:space="preserve">a cara arif dan bijaksana mengedepankan </w:t>
      </w:r>
      <w:r>
        <w:rPr>
          <w:rFonts w:ascii="Times New Roman" w:eastAsia="Times New Roman" w:hAnsi="Times New Roman" w:cs="Times New Roman"/>
          <w:sz w:val="24"/>
          <w:szCs w:val="24"/>
        </w:rPr>
        <w:t>rasa kekeluargaan</w:t>
      </w:r>
      <w:r w:rsidR="00FD1CFF" w:rsidRPr="0041292E">
        <w:rPr>
          <w:rFonts w:ascii="Times New Roman" w:eastAsia="Times New Roman" w:hAnsi="Times New Roman" w:cs="Times New Roman"/>
          <w:sz w:val="24"/>
          <w:szCs w:val="24"/>
        </w:rPr>
        <w:t xml:space="preserve"> dan menanamkan nilai budaya. Secara ekonomi dapat diatur dengan menggunakan manajemen ekonomi dan pembagian hasil yang didapat besama tergantung kesepakatan bersama. </w:t>
      </w:r>
    </w:p>
    <w:p w:rsidR="00FC3171" w:rsidRPr="00DF1697" w:rsidRDefault="00DF1697" w:rsidP="00DF16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Kemudian tak lupa pula</w:t>
      </w:r>
      <w:r w:rsidRPr="00DF1697">
        <w:rPr>
          <w:rFonts w:ascii="Times New Roman" w:eastAsia="Times New Roman" w:hAnsi="Times New Roman" w:cs="Times New Roman"/>
          <w:sz w:val="24"/>
          <w:szCs w:val="24"/>
        </w:rPr>
        <w:t xml:space="preserve"> m</w:t>
      </w:r>
      <w:r w:rsidR="00FD1CFF" w:rsidRPr="00DF1697">
        <w:rPr>
          <w:rFonts w:ascii="Times New Roman" w:eastAsia="Times New Roman" w:hAnsi="Times New Roman" w:cs="Times New Roman"/>
          <w:sz w:val="24"/>
          <w:szCs w:val="24"/>
        </w:rPr>
        <w:t>engajak keterlibatan semua pihak,</w:t>
      </w:r>
      <w:r w:rsidR="00FD1CFF" w:rsidRPr="0041292E">
        <w:rPr>
          <w:rFonts w:ascii="Times New Roman" w:eastAsia="Times New Roman" w:hAnsi="Times New Roman" w:cs="Times New Roman"/>
          <w:sz w:val="24"/>
          <w:szCs w:val="24"/>
        </w:rPr>
        <w:t xml:space="preserve"> pemerintah menjadi pendukung terpenting selain sebagai penunjang sarana prasarana, juga dukungan pengakuan dan legalitas dan legitmasi dari berbagai pihak perlu diperkuat. Dengan menggandeng Dinas Kebudayaan Pariwisata sebagai jembatan Promosi budaya. Dinas Kesejahteraan sosial perlu siap sebagai penguat komponen sosialnya dengan landasan tradisi setempat . Dinas industri dan koperasi patut juga ambil peran sebab kantong produksi yang digagas adalah karya lama yang dimunculkan kembali dengan teknologi sederhana dan layak dikonsumsi masyarakat luas sehingga hasilnya dapat menunjang ekonomi bagi masyarakat. Ketika ini telah be</w:t>
      </w:r>
      <w:r>
        <w:rPr>
          <w:rFonts w:ascii="Times New Roman" w:eastAsia="Times New Roman" w:hAnsi="Times New Roman" w:cs="Times New Roman"/>
          <w:sz w:val="24"/>
          <w:szCs w:val="24"/>
        </w:rPr>
        <w:t>rsinergi maka kekuatan kampung kuliner</w:t>
      </w:r>
      <w:r w:rsidR="00FD1CFF" w:rsidRPr="0041292E">
        <w:rPr>
          <w:rFonts w:ascii="Times New Roman" w:eastAsia="Times New Roman" w:hAnsi="Times New Roman" w:cs="Times New Roman"/>
          <w:sz w:val="24"/>
          <w:szCs w:val="24"/>
        </w:rPr>
        <w:t xml:space="preserve"> semakin kokoh dan mampu bertahan sepanjang tidak dikotori dengan berbagai kepentingan. </w:t>
      </w:r>
    </w:p>
    <w:p w:rsidR="006C636A" w:rsidRDefault="00DF1697" w:rsidP="00253A7C">
      <w:pPr>
        <w:autoSpaceDE w:val="0"/>
        <w:autoSpaceDN w:val="0"/>
        <w:adjustRightInd w:val="0"/>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2.1</w:t>
      </w:r>
      <w:r w:rsidR="00AD584F">
        <w:rPr>
          <w:rFonts w:ascii="Times New Roman" w:hAnsi="Times New Roman" w:cs="Times New Roman"/>
          <w:b/>
          <w:sz w:val="24"/>
          <w:szCs w:val="24"/>
        </w:rPr>
        <w:t xml:space="preserve"> </w:t>
      </w:r>
      <w:r w:rsidR="00253A7C">
        <w:rPr>
          <w:rFonts w:ascii="Times New Roman" w:hAnsi="Times New Roman" w:cs="Times New Roman"/>
          <w:b/>
          <w:sz w:val="24"/>
          <w:szCs w:val="24"/>
        </w:rPr>
        <w:t xml:space="preserve"> P</w:t>
      </w:r>
      <w:r w:rsidR="00AD584F">
        <w:rPr>
          <w:rFonts w:ascii="Times New Roman" w:hAnsi="Times New Roman" w:cs="Times New Roman"/>
          <w:b/>
          <w:sz w:val="24"/>
          <w:szCs w:val="24"/>
        </w:rPr>
        <w:t xml:space="preserve">erkembangan </w:t>
      </w:r>
      <w:r w:rsidR="00253A7C">
        <w:rPr>
          <w:rFonts w:ascii="Times New Roman" w:hAnsi="Times New Roman" w:cs="Times New Roman"/>
          <w:b/>
          <w:sz w:val="24"/>
          <w:szCs w:val="24"/>
        </w:rPr>
        <w:t xml:space="preserve">  pesat  b</w:t>
      </w:r>
      <w:r w:rsidR="00AD584F">
        <w:rPr>
          <w:rFonts w:ascii="Times New Roman" w:hAnsi="Times New Roman" w:cs="Times New Roman"/>
          <w:b/>
          <w:sz w:val="24"/>
          <w:szCs w:val="24"/>
        </w:rPr>
        <w:t>idang</w:t>
      </w:r>
      <w:r w:rsidR="00253A7C">
        <w:rPr>
          <w:rFonts w:ascii="Times New Roman" w:hAnsi="Times New Roman" w:cs="Times New Roman"/>
          <w:b/>
          <w:sz w:val="24"/>
          <w:szCs w:val="24"/>
        </w:rPr>
        <w:t xml:space="preserve"> teknologi i</w:t>
      </w:r>
      <w:r w:rsidR="00AD584F">
        <w:rPr>
          <w:rFonts w:ascii="Times New Roman" w:hAnsi="Times New Roman" w:cs="Times New Roman"/>
          <w:b/>
          <w:sz w:val="24"/>
          <w:szCs w:val="24"/>
        </w:rPr>
        <w:t>nformasi</w:t>
      </w:r>
      <w:r w:rsidR="00277123">
        <w:rPr>
          <w:rFonts w:ascii="Times New Roman" w:hAnsi="Times New Roman" w:cs="Times New Roman"/>
          <w:b/>
          <w:sz w:val="24"/>
          <w:szCs w:val="24"/>
        </w:rPr>
        <w:t xml:space="preserve"> dan</w:t>
      </w:r>
      <w:r w:rsidR="004334C0">
        <w:rPr>
          <w:rFonts w:ascii="Times New Roman" w:hAnsi="Times New Roman" w:cs="Times New Roman"/>
          <w:b/>
          <w:sz w:val="24"/>
          <w:szCs w:val="24"/>
        </w:rPr>
        <w:t xml:space="preserve"> komunikasi</w:t>
      </w:r>
      <w:r w:rsidR="00AD584F">
        <w:rPr>
          <w:rFonts w:ascii="Times New Roman" w:hAnsi="Times New Roman" w:cs="Times New Roman"/>
          <w:b/>
          <w:sz w:val="24"/>
          <w:szCs w:val="24"/>
        </w:rPr>
        <w:t xml:space="preserve">  </w:t>
      </w:r>
      <w:r w:rsidR="00253A7C">
        <w:rPr>
          <w:rFonts w:ascii="Times New Roman" w:hAnsi="Times New Roman" w:cs="Times New Roman"/>
          <w:b/>
          <w:sz w:val="24"/>
          <w:szCs w:val="24"/>
        </w:rPr>
        <w:t>belum</w:t>
      </w:r>
      <w:r w:rsidR="00AD584F">
        <w:rPr>
          <w:rFonts w:ascii="Times New Roman" w:hAnsi="Times New Roman" w:cs="Times New Roman"/>
          <w:b/>
          <w:sz w:val="24"/>
          <w:szCs w:val="24"/>
        </w:rPr>
        <w:t xml:space="preserve"> di </w:t>
      </w:r>
      <w:r w:rsidR="00253A7C">
        <w:rPr>
          <w:rFonts w:ascii="Times New Roman" w:hAnsi="Times New Roman" w:cs="Times New Roman"/>
          <w:b/>
          <w:sz w:val="24"/>
          <w:szCs w:val="24"/>
        </w:rPr>
        <w:t>imb</w:t>
      </w:r>
      <w:r w:rsidR="008107BB">
        <w:rPr>
          <w:rFonts w:ascii="Times New Roman" w:hAnsi="Times New Roman" w:cs="Times New Roman"/>
          <w:b/>
          <w:sz w:val="24"/>
          <w:szCs w:val="24"/>
        </w:rPr>
        <w:t>angi</w:t>
      </w:r>
      <w:r w:rsidR="009160B3">
        <w:rPr>
          <w:rFonts w:ascii="Times New Roman" w:hAnsi="Times New Roman" w:cs="Times New Roman"/>
          <w:b/>
          <w:sz w:val="24"/>
          <w:szCs w:val="24"/>
        </w:rPr>
        <w:t xml:space="preserve"> dengan peningkatan perekonomian</w:t>
      </w:r>
      <w:r w:rsidR="00292604">
        <w:rPr>
          <w:rFonts w:ascii="Times New Roman" w:hAnsi="Times New Roman" w:cs="Times New Roman"/>
          <w:b/>
          <w:sz w:val="24"/>
          <w:szCs w:val="24"/>
        </w:rPr>
        <w:t xml:space="preserve"> </w:t>
      </w:r>
      <w:r w:rsidR="008107BB">
        <w:rPr>
          <w:rFonts w:ascii="Times New Roman" w:hAnsi="Times New Roman" w:cs="Times New Roman"/>
          <w:b/>
          <w:sz w:val="24"/>
          <w:szCs w:val="24"/>
        </w:rPr>
        <w:t xml:space="preserve"> masyarakat.</w:t>
      </w:r>
    </w:p>
    <w:p w:rsidR="00180746" w:rsidRDefault="00180746" w:rsidP="00180746">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Perkembangan internet di Indonesia mulai sekitar tahun 1990-an sampai sekarang berkembang pesat dan telah menjadi suatu kebutuhan pokok bagi masyarakat yang hidup di era modern yang syarat dengan teknologi dan informasi. Mengakses Internet dapat mempermudah masyarakat dalam mencari segala macam informasi di seluruh dunia baik itu dalam bidang ekonomi, pendidikan, seni, budaya dan sebagainya. Kala ini Internet merupakan suatu kebutuhan pokok bagi kehidupan manusia di zaman modern dan membawa pengaruh besar bagi penggunanya. Internet dapat menghubungkan seseorang ke seluruh dunia melalui jaringannya, memperluas daya geraknya tanpa pergerakan yang real. Internet kini telah masuk ke penjuru kehidupan masyarakat, sehingga semua orang mampu memanfaatkannya tanpa mamandang status sosial, usia, dan jenis kelamin. Penggunaan jaringan internet tidak akan menimbulkan masalah selama</w:t>
      </w:r>
      <w:r w:rsidR="005C5719">
        <w:rPr>
          <w:rFonts w:ascii="Times New Roman" w:hAnsi="Times New Roman" w:cs="Times New Roman"/>
          <w:sz w:val="24"/>
          <w:szCs w:val="24"/>
        </w:rPr>
        <w:t xml:space="preserve">  </w:t>
      </w:r>
      <w:r>
        <w:rPr>
          <w:rFonts w:ascii="Times New Roman" w:hAnsi="Times New Roman" w:cs="Times New Roman"/>
          <w:sz w:val="24"/>
          <w:szCs w:val="24"/>
        </w:rPr>
        <w:t>subjeknya terbatas pada topik-topik teknis, pendidikan, hobi atau hal-hal yang masih dalam batas-batas norma kehidupan (Cahyaningsih, 2009: 24).</w:t>
      </w:r>
    </w:p>
    <w:p w:rsidR="00555FAF" w:rsidRDefault="005E0FBC" w:rsidP="00226FC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Akan tetapi fenomena yang terjadi  saat ini adalah  p</w:t>
      </w:r>
      <w:r w:rsidRPr="005E0FBC">
        <w:rPr>
          <w:rFonts w:ascii="Times New Roman" w:hAnsi="Times New Roman" w:cs="Times New Roman"/>
          <w:sz w:val="24"/>
          <w:szCs w:val="24"/>
        </w:rPr>
        <w:t>erkembangan   pesat  bidang teknologi informasi dan</w:t>
      </w:r>
      <w:r>
        <w:rPr>
          <w:rFonts w:ascii="Times New Roman" w:hAnsi="Times New Roman" w:cs="Times New Roman"/>
          <w:sz w:val="24"/>
          <w:szCs w:val="24"/>
        </w:rPr>
        <w:t xml:space="preserve"> </w:t>
      </w:r>
      <w:r w:rsidRPr="005E0FBC">
        <w:rPr>
          <w:rFonts w:ascii="Times New Roman" w:hAnsi="Times New Roman" w:cs="Times New Roman"/>
          <w:sz w:val="24"/>
          <w:szCs w:val="24"/>
        </w:rPr>
        <w:t xml:space="preserve">komunikasi  belum di imbangi dengan peningkatan </w:t>
      </w:r>
      <w:r>
        <w:rPr>
          <w:rFonts w:ascii="Times New Roman" w:hAnsi="Times New Roman" w:cs="Times New Roman"/>
          <w:sz w:val="24"/>
          <w:szCs w:val="24"/>
        </w:rPr>
        <w:t>pereko</w:t>
      </w:r>
      <w:r w:rsidRPr="005E0FBC">
        <w:rPr>
          <w:rFonts w:ascii="Times New Roman" w:hAnsi="Times New Roman" w:cs="Times New Roman"/>
          <w:sz w:val="24"/>
          <w:szCs w:val="24"/>
        </w:rPr>
        <w:t>nomi</w:t>
      </w:r>
      <w:r>
        <w:rPr>
          <w:rFonts w:ascii="Times New Roman" w:hAnsi="Times New Roman" w:cs="Times New Roman"/>
          <w:sz w:val="24"/>
          <w:szCs w:val="24"/>
        </w:rPr>
        <w:t>an  masyarakat khususnya pada masyarakat seberang Ulu Palembang. Data statistic menunjukkan adanya perbedaan antara perkembangan bidang teknologi informasi dan komunikasi dengan perkem</w:t>
      </w:r>
      <w:r w:rsidR="008107BB">
        <w:rPr>
          <w:rFonts w:ascii="Times New Roman" w:hAnsi="Times New Roman" w:cs="Times New Roman"/>
          <w:sz w:val="24"/>
          <w:szCs w:val="24"/>
        </w:rPr>
        <w:t xml:space="preserve">bangan dunia usaha </w:t>
      </w:r>
      <w:r>
        <w:rPr>
          <w:rFonts w:ascii="Times New Roman" w:hAnsi="Times New Roman" w:cs="Times New Roman"/>
          <w:sz w:val="24"/>
          <w:szCs w:val="24"/>
        </w:rPr>
        <w:t xml:space="preserve"> masyarakat.</w:t>
      </w:r>
    </w:p>
    <w:p w:rsidR="00430FE7" w:rsidRPr="00430FE7" w:rsidRDefault="00784386" w:rsidP="00784386">
      <w:pPr>
        <w:autoSpaceDE w:val="0"/>
        <w:autoSpaceDN w:val="0"/>
        <w:adjustRightInd w:val="0"/>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T</w:t>
      </w:r>
      <w:r w:rsidR="00430FE7" w:rsidRPr="00430FE7">
        <w:rPr>
          <w:rFonts w:ascii="Times New Roman" w:hAnsi="Times New Roman" w:cs="Times New Roman"/>
          <w:b/>
          <w:sz w:val="24"/>
          <w:szCs w:val="24"/>
        </w:rPr>
        <w:t xml:space="preserve">abel </w:t>
      </w:r>
      <w:r>
        <w:rPr>
          <w:rFonts w:ascii="Times New Roman" w:hAnsi="Times New Roman" w:cs="Times New Roman"/>
          <w:b/>
          <w:sz w:val="24"/>
          <w:szCs w:val="24"/>
        </w:rPr>
        <w:t xml:space="preserve"> </w:t>
      </w:r>
      <w:r w:rsidR="00430FE7" w:rsidRPr="00430FE7">
        <w:rPr>
          <w:rFonts w:ascii="Times New Roman" w:hAnsi="Times New Roman" w:cs="Times New Roman"/>
          <w:b/>
          <w:sz w:val="24"/>
          <w:szCs w:val="24"/>
        </w:rPr>
        <w:t>1</w:t>
      </w:r>
    </w:p>
    <w:p w:rsidR="005E0FBC" w:rsidRDefault="005E0FBC" w:rsidP="00784386">
      <w:pPr>
        <w:pStyle w:val="Default"/>
        <w:spacing w:line="360" w:lineRule="auto"/>
        <w:jc w:val="center"/>
        <w:rPr>
          <w:rFonts w:ascii="Times New Roman" w:hAnsi="Times New Roman" w:cs="Times New Roman"/>
          <w:b/>
          <w:bCs/>
        </w:rPr>
      </w:pPr>
      <w:r w:rsidRPr="00430FE7">
        <w:rPr>
          <w:rFonts w:ascii="Times New Roman" w:hAnsi="Times New Roman" w:cs="Times New Roman"/>
          <w:b/>
          <w:bCs/>
        </w:rPr>
        <w:t>Pertumbuhan Produk</w:t>
      </w:r>
      <w:r w:rsidR="00430FE7">
        <w:rPr>
          <w:rFonts w:ascii="Times New Roman" w:hAnsi="Times New Roman" w:cs="Times New Roman"/>
          <w:b/>
          <w:bCs/>
        </w:rPr>
        <w:t xml:space="preserve">si Industri </w:t>
      </w:r>
      <w:r w:rsidRPr="00430FE7">
        <w:rPr>
          <w:rFonts w:ascii="Times New Roman" w:hAnsi="Times New Roman" w:cs="Times New Roman"/>
          <w:b/>
          <w:bCs/>
        </w:rPr>
        <w:t xml:space="preserve"> Kecil Sumatera Selatan</w:t>
      </w:r>
      <w:r w:rsidR="00292604">
        <w:rPr>
          <w:rFonts w:ascii="Times New Roman" w:hAnsi="Times New Roman" w:cs="Times New Roman"/>
          <w:b/>
          <w:bCs/>
        </w:rPr>
        <w:t xml:space="preserve"> 2013</w:t>
      </w:r>
    </w:p>
    <w:tbl>
      <w:tblPr>
        <w:tblStyle w:val="TableGrid"/>
        <w:tblW w:w="0" w:type="auto"/>
        <w:tblInd w:w="250" w:type="dxa"/>
        <w:tblLook w:val="04A0"/>
      </w:tblPr>
      <w:tblGrid>
        <w:gridCol w:w="850"/>
        <w:gridCol w:w="3962"/>
        <w:gridCol w:w="4103"/>
      </w:tblGrid>
      <w:tr w:rsidR="00430FE7" w:rsidTr="008107BB">
        <w:trPr>
          <w:trHeight w:val="392"/>
        </w:trPr>
        <w:tc>
          <w:tcPr>
            <w:tcW w:w="850" w:type="dxa"/>
          </w:tcPr>
          <w:p w:rsidR="00430FE7" w:rsidRDefault="00430FE7" w:rsidP="00430FE7">
            <w:pPr>
              <w:pStyle w:val="Default"/>
              <w:spacing w:line="360" w:lineRule="auto"/>
              <w:jc w:val="both"/>
              <w:rPr>
                <w:rFonts w:ascii="Times New Roman" w:hAnsi="Times New Roman" w:cs="Times New Roman"/>
                <w:b/>
                <w:bCs/>
              </w:rPr>
            </w:pPr>
            <w:r>
              <w:rPr>
                <w:rFonts w:ascii="Times New Roman" w:hAnsi="Times New Roman" w:cs="Times New Roman"/>
                <w:b/>
                <w:bCs/>
              </w:rPr>
              <w:t xml:space="preserve">No. </w:t>
            </w:r>
          </w:p>
        </w:tc>
        <w:tc>
          <w:tcPr>
            <w:tcW w:w="3962" w:type="dxa"/>
          </w:tcPr>
          <w:p w:rsidR="00430FE7" w:rsidRDefault="00430FE7" w:rsidP="00430FE7">
            <w:pPr>
              <w:pStyle w:val="Default"/>
              <w:spacing w:line="360" w:lineRule="auto"/>
              <w:jc w:val="both"/>
              <w:rPr>
                <w:rFonts w:ascii="Times New Roman" w:hAnsi="Times New Roman" w:cs="Times New Roman"/>
                <w:b/>
                <w:bCs/>
              </w:rPr>
            </w:pPr>
            <w:r>
              <w:rPr>
                <w:rFonts w:ascii="Times New Roman" w:hAnsi="Times New Roman" w:cs="Times New Roman"/>
                <w:b/>
                <w:bCs/>
              </w:rPr>
              <w:t>Jenis Industri Kecil</w:t>
            </w:r>
          </w:p>
        </w:tc>
        <w:tc>
          <w:tcPr>
            <w:tcW w:w="4103" w:type="dxa"/>
          </w:tcPr>
          <w:p w:rsidR="00430FE7" w:rsidRDefault="00784386" w:rsidP="00430FE7">
            <w:pPr>
              <w:pStyle w:val="Default"/>
              <w:spacing w:line="360" w:lineRule="auto"/>
              <w:jc w:val="both"/>
              <w:rPr>
                <w:rFonts w:ascii="Times New Roman" w:hAnsi="Times New Roman" w:cs="Times New Roman"/>
                <w:b/>
                <w:bCs/>
              </w:rPr>
            </w:pPr>
            <w:r>
              <w:rPr>
                <w:rFonts w:ascii="Times New Roman" w:hAnsi="Times New Roman" w:cs="Times New Roman"/>
                <w:b/>
                <w:bCs/>
              </w:rPr>
              <w:t>Tingkat  Pertumbuhan</w:t>
            </w:r>
          </w:p>
        </w:tc>
      </w:tr>
      <w:tr w:rsidR="00430FE7" w:rsidTr="008107BB">
        <w:trPr>
          <w:trHeight w:val="392"/>
        </w:trPr>
        <w:tc>
          <w:tcPr>
            <w:tcW w:w="850" w:type="dxa"/>
          </w:tcPr>
          <w:p w:rsidR="00430FE7" w:rsidRPr="00784386" w:rsidRDefault="00784386" w:rsidP="00430FE7">
            <w:pPr>
              <w:pStyle w:val="Default"/>
              <w:spacing w:line="360" w:lineRule="auto"/>
              <w:jc w:val="both"/>
              <w:rPr>
                <w:rFonts w:ascii="Times New Roman" w:hAnsi="Times New Roman" w:cs="Times New Roman"/>
                <w:bCs/>
              </w:rPr>
            </w:pPr>
            <w:r>
              <w:rPr>
                <w:rFonts w:ascii="Times New Roman" w:hAnsi="Times New Roman" w:cs="Times New Roman"/>
                <w:bCs/>
              </w:rPr>
              <w:t>1</w:t>
            </w:r>
          </w:p>
        </w:tc>
        <w:tc>
          <w:tcPr>
            <w:tcW w:w="3962" w:type="dxa"/>
          </w:tcPr>
          <w:p w:rsidR="00430FE7" w:rsidRPr="00784386" w:rsidRDefault="00784386" w:rsidP="00430FE7">
            <w:pPr>
              <w:pStyle w:val="Default"/>
              <w:spacing w:line="360" w:lineRule="auto"/>
              <w:jc w:val="both"/>
              <w:rPr>
                <w:rFonts w:ascii="Times New Roman" w:hAnsi="Times New Roman" w:cs="Times New Roman"/>
                <w:bCs/>
              </w:rPr>
            </w:pPr>
            <w:r>
              <w:rPr>
                <w:rFonts w:ascii="Times New Roman" w:hAnsi="Times New Roman" w:cs="Times New Roman"/>
              </w:rPr>
              <w:t xml:space="preserve">Industri Furnitur </w:t>
            </w:r>
            <w:r w:rsidRPr="00430FE7">
              <w:rPr>
                <w:rFonts w:ascii="Times New Roman" w:hAnsi="Times New Roman" w:cs="Times New Roman"/>
              </w:rPr>
              <w:t xml:space="preserve"> </w:t>
            </w:r>
          </w:p>
        </w:tc>
        <w:tc>
          <w:tcPr>
            <w:tcW w:w="4103" w:type="dxa"/>
          </w:tcPr>
          <w:p w:rsidR="00430FE7" w:rsidRPr="00784386" w:rsidRDefault="005E637F" w:rsidP="00430FE7">
            <w:pPr>
              <w:pStyle w:val="Default"/>
              <w:spacing w:line="360" w:lineRule="auto"/>
              <w:jc w:val="both"/>
              <w:rPr>
                <w:rFonts w:ascii="Times New Roman" w:hAnsi="Times New Roman" w:cs="Times New Roman"/>
                <w:bCs/>
              </w:rPr>
            </w:pPr>
            <w:r>
              <w:rPr>
                <w:rFonts w:ascii="Times New Roman" w:hAnsi="Times New Roman" w:cs="Times New Roman"/>
                <w:bCs/>
              </w:rPr>
              <w:t xml:space="preserve">Mengalami kelambatan </w:t>
            </w:r>
            <w:r w:rsidR="00784386">
              <w:rPr>
                <w:rFonts w:ascii="Times New Roman" w:hAnsi="Times New Roman" w:cs="Times New Roman"/>
                <w:bCs/>
              </w:rPr>
              <w:t>9,47  persen</w:t>
            </w:r>
          </w:p>
        </w:tc>
      </w:tr>
      <w:tr w:rsidR="00430FE7" w:rsidTr="008107BB">
        <w:trPr>
          <w:trHeight w:val="406"/>
        </w:trPr>
        <w:tc>
          <w:tcPr>
            <w:tcW w:w="850" w:type="dxa"/>
          </w:tcPr>
          <w:p w:rsidR="00430FE7" w:rsidRPr="00784386" w:rsidRDefault="00784386" w:rsidP="00430FE7">
            <w:pPr>
              <w:pStyle w:val="Default"/>
              <w:spacing w:line="360" w:lineRule="auto"/>
              <w:jc w:val="both"/>
              <w:rPr>
                <w:rFonts w:ascii="Times New Roman" w:hAnsi="Times New Roman" w:cs="Times New Roman"/>
                <w:bCs/>
              </w:rPr>
            </w:pPr>
            <w:r>
              <w:rPr>
                <w:rFonts w:ascii="Times New Roman" w:hAnsi="Times New Roman" w:cs="Times New Roman"/>
                <w:bCs/>
              </w:rPr>
              <w:t>2</w:t>
            </w:r>
          </w:p>
        </w:tc>
        <w:tc>
          <w:tcPr>
            <w:tcW w:w="3962" w:type="dxa"/>
          </w:tcPr>
          <w:p w:rsidR="00430FE7" w:rsidRPr="00784386" w:rsidRDefault="00784386" w:rsidP="00430FE7">
            <w:pPr>
              <w:pStyle w:val="Default"/>
              <w:spacing w:line="360" w:lineRule="auto"/>
              <w:jc w:val="both"/>
              <w:rPr>
                <w:rFonts w:ascii="Times New Roman" w:hAnsi="Times New Roman" w:cs="Times New Roman"/>
                <w:bCs/>
              </w:rPr>
            </w:pPr>
            <w:r>
              <w:rPr>
                <w:rFonts w:ascii="Times New Roman" w:hAnsi="Times New Roman" w:cs="Times New Roman"/>
              </w:rPr>
              <w:t xml:space="preserve">Industri Makanan </w:t>
            </w:r>
          </w:p>
        </w:tc>
        <w:tc>
          <w:tcPr>
            <w:tcW w:w="4103" w:type="dxa"/>
          </w:tcPr>
          <w:p w:rsidR="00430FE7" w:rsidRPr="00784386" w:rsidRDefault="005E637F" w:rsidP="00430FE7">
            <w:pPr>
              <w:pStyle w:val="Default"/>
              <w:spacing w:line="360" w:lineRule="auto"/>
              <w:jc w:val="both"/>
              <w:rPr>
                <w:rFonts w:ascii="Times New Roman" w:hAnsi="Times New Roman" w:cs="Times New Roman"/>
                <w:bCs/>
              </w:rPr>
            </w:pPr>
            <w:r>
              <w:rPr>
                <w:rFonts w:ascii="Times New Roman" w:hAnsi="Times New Roman" w:cs="Times New Roman"/>
                <w:bCs/>
              </w:rPr>
              <w:t xml:space="preserve">Mengalami kelambatan </w:t>
            </w:r>
            <w:r w:rsidR="00784386">
              <w:rPr>
                <w:rFonts w:ascii="Times New Roman" w:hAnsi="Times New Roman" w:cs="Times New Roman"/>
                <w:bCs/>
              </w:rPr>
              <w:t>6,60  persen</w:t>
            </w:r>
          </w:p>
        </w:tc>
      </w:tr>
      <w:tr w:rsidR="00784386" w:rsidTr="008107BB">
        <w:trPr>
          <w:trHeight w:val="798"/>
        </w:trPr>
        <w:tc>
          <w:tcPr>
            <w:tcW w:w="850" w:type="dxa"/>
          </w:tcPr>
          <w:p w:rsidR="00784386" w:rsidRPr="00784386" w:rsidRDefault="00784386" w:rsidP="00430FE7">
            <w:pPr>
              <w:pStyle w:val="Default"/>
              <w:spacing w:line="360" w:lineRule="auto"/>
              <w:jc w:val="both"/>
              <w:rPr>
                <w:rFonts w:ascii="Times New Roman" w:hAnsi="Times New Roman" w:cs="Times New Roman"/>
                <w:bCs/>
              </w:rPr>
            </w:pPr>
            <w:r>
              <w:rPr>
                <w:rFonts w:ascii="Times New Roman" w:hAnsi="Times New Roman" w:cs="Times New Roman"/>
                <w:bCs/>
              </w:rPr>
              <w:t>3</w:t>
            </w:r>
          </w:p>
        </w:tc>
        <w:tc>
          <w:tcPr>
            <w:tcW w:w="3962" w:type="dxa"/>
          </w:tcPr>
          <w:p w:rsidR="00784386" w:rsidRPr="00784386" w:rsidRDefault="00784386" w:rsidP="00430FE7">
            <w:pPr>
              <w:pStyle w:val="Default"/>
              <w:spacing w:line="360" w:lineRule="auto"/>
              <w:jc w:val="both"/>
              <w:rPr>
                <w:rFonts w:ascii="Times New Roman" w:hAnsi="Times New Roman" w:cs="Times New Roman"/>
                <w:bCs/>
              </w:rPr>
            </w:pPr>
            <w:r w:rsidRPr="00430FE7">
              <w:rPr>
                <w:rFonts w:ascii="Times New Roman" w:hAnsi="Times New Roman" w:cs="Times New Roman"/>
              </w:rPr>
              <w:t>Industri Barang Logam, Bukan Mesin dan Peralatan</w:t>
            </w:r>
          </w:p>
        </w:tc>
        <w:tc>
          <w:tcPr>
            <w:tcW w:w="4103" w:type="dxa"/>
          </w:tcPr>
          <w:p w:rsidR="00784386" w:rsidRPr="00784386" w:rsidRDefault="005E637F" w:rsidP="00430FE7">
            <w:pPr>
              <w:pStyle w:val="Default"/>
              <w:spacing w:line="360" w:lineRule="auto"/>
              <w:jc w:val="both"/>
              <w:rPr>
                <w:rFonts w:ascii="Times New Roman" w:hAnsi="Times New Roman" w:cs="Times New Roman"/>
                <w:bCs/>
              </w:rPr>
            </w:pPr>
            <w:r>
              <w:rPr>
                <w:rFonts w:ascii="Times New Roman" w:hAnsi="Times New Roman" w:cs="Times New Roman"/>
                <w:bCs/>
              </w:rPr>
              <w:t xml:space="preserve">Mengalami kelambatan </w:t>
            </w:r>
            <w:r w:rsidR="00784386">
              <w:rPr>
                <w:rFonts w:ascii="Times New Roman" w:hAnsi="Times New Roman" w:cs="Times New Roman"/>
                <w:bCs/>
              </w:rPr>
              <w:t>6,25  persen</w:t>
            </w:r>
          </w:p>
        </w:tc>
      </w:tr>
      <w:tr w:rsidR="00784386" w:rsidTr="008107BB">
        <w:trPr>
          <w:trHeight w:val="406"/>
        </w:trPr>
        <w:tc>
          <w:tcPr>
            <w:tcW w:w="850" w:type="dxa"/>
          </w:tcPr>
          <w:p w:rsidR="00784386" w:rsidRPr="00784386" w:rsidRDefault="00784386" w:rsidP="00430FE7">
            <w:pPr>
              <w:pStyle w:val="Default"/>
              <w:spacing w:line="360" w:lineRule="auto"/>
              <w:jc w:val="both"/>
              <w:rPr>
                <w:rFonts w:ascii="Times New Roman" w:hAnsi="Times New Roman" w:cs="Times New Roman"/>
                <w:bCs/>
              </w:rPr>
            </w:pPr>
            <w:r>
              <w:rPr>
                <w:rFonts w:ascii="Times New Roman" w:hAnsi="Times New Roman" w:cs="Times New Roman"/>
                <w:bCs/>
              </w:rPr>
              <w:t>4</w:t>
            </w:r>
          </w:p>
        </w:tc>
        <w:tc>
          <w:tcPr>
            <w:tcW w:w="3962" w:type="dxa"/>
          </w:tcPr>
          <w:p w:rsidR="00784386" w:rsidRPr="00784386" w:rsidRDefault="00784386" w:rsidP="00784386">
            <w:pPr>
              <w:pStyle w:val="Default"/>
              <w:spacing w:line="360" w:lineRule="auto"/>
              <w:jc w:val="both"/>
              <w:rPr>
                <w:rFonts w:ascii="Times New Roman" w:hAnsi="Times New Roman" w:cs="Times New Roman"/>
                <w:bCs/>
              </w:rPr>
            </w:pPr>
            <w:r w:rsidRPr="00430FE7">
              <w:rPr>
                <w:rFonts w:ascii="Times New Roman" w:hAnsi="Times New Roman" w:cs="Times New Roman"/>
              </w:rPr>
              <w:t>Indus</w:t>
            </w:r>
            <w:r>
              <w:rPr>
                <w:rFonts w:ascii="Times New Roman" w:hAnsi="Times New Roman" w:cs="Times New Roman"/>
              </w:rPr>
              <w:t xml:space="preserve">tri Tekstil </w:t>
            </w:r>
          </w:p>
        </w:tc>
        <w:tc>
          <w:tcPr>
            <w:tcW w:w="4103" w:type="dxa"/>
          </w:tcPr>
          <w:p w:rsidR="00784386" w:rsidRPr="00784386" w:rsidRDefault="005E637F" w:rsidP="00430FE7">
            <w:pPr>
              <w:pStyle w:val="Default"/>
              <w:spacing w:line="360" w:lineRule="auto"/>
              <w:jc w:val="both"/>
              <w:rPr>
                <w:rFonts w:ascii="Times New Roman" w:hAnsi="Times New Roman" w:cs="Times New Roman"/>
                <w:bCs/>
              </w:rPr>
            </w:pPr>
            <w:r>
              <w:rPr>
                <w:rFonts w:ascii="Times New Roman" w:hAnsi="Times New Roman" w:cs="Times New Roman"/>
                <w:bCs/>
              </w:rPr>
              <w:t xml:space="preserve">Mengalami kelambatan </w:t>
            </w:r>
            <w:r w:rsidR="00784386">
              <w:rPr>
                <w:rFonts w:ascii="Times New Roman" w:hAnsi="Times New Roman" w:cs="Times New Roman"/>
                <w:bCs/>
              </w:rPr>
              <w:t>8,33  persen</w:t>
            </w:r>
          </w:p>
        </w:tc>
      </w:tr>
      <w:tr w:rsidR="00430FE7" w:rsidTr="008107BB">
        <w:trPr>
          <w:trHeight w:val="392"/>
        </w:trPr>
        <w:tc>
          <w:tcPr>
            <w:tcW w:w="850" w:type="dxa"/>
          </w:tcPr>
          <w:p w:rsidR="00430FE7" w:rsidRPr="00784386" w:rsidRDefault="008107BB" w:rsidP="00430FE7">
            <w:pPr>
              <w:pStyle w:val="Default"/>
              <w:spacing w:line="360" w:lineRule="auto"/>
              <w:jc w:val="both"/>
              <w:rPr>
                <w:rFonts w:ascii="Times New Roman" w:hAnsi="Times New Roman" w:cs="Times New Roman"/>
                <w:bCs/>
              </w:rPr>
            </w:pPr>
            <w:r>
              <w:rPr>
                <w:rFonts w:ascii="Times New Roman" w:hAnsi="Times New Roman" w:cs="Times New Roman"/>
                <w:bCs/>
              </w:rPr>
              <w:t>5</w:t>
            </w:r>
          </w:p>
        </w:tc>
        <w:tc>
          <w:tcPr>
            <w:tcW w:w="3962" w:type="dxa"/>
          </w:tcPr>
          <w:p w:rsidR="00430FE7" w:rsidRPr="00784386" w:rsidRDefault="008107BB" w:rsidP="00430FE7">
            <w:pPr>
              <w:pStyle w:val="Default"/>
              <w:spacing w:line="360" w:lineRule="auto"/>
              <w:jc w:val="both"/>
              <w:rPr>
                <w:rFonts w:ascii="Times New Roman" w:hAnsi="Times New Roman" w:cs="Times New Roman"/>
                <w:bCs/>
              </w:rPr>
            </w:pPr>
            <w:r w:rsidRPr="00430FE7">
              <w:rPr>
                <w:rFonts w:ascii="Times New Roman" w:hAnsi="Times New Roman" w:cs="Times New Roman"/>
              </w:rPr>
              <w:t xml:space="preserve">Industri Minuman </w:t>
            </w:r>
          </w:p>
        </w:tc>
        <w:tc>
          <w:tcPr>
            <w:tcW w:w="4103" w:type="dxa"/>
          </w:tcPr>
          <w:p w:rsidR="00430FE7" w:rsidRPr="00784386" w:rsidRDefault="008107BB" w:rsidP="00430FE7">
            <w:pPr>
              <w:pStyle w:val="Default"/>
              <w:spacing w:line="360" w:lineRule="auto"/>
              <w:jc w:val="both"/>
              <w:rPr>
                <w:rFonts w:ascii="Times New Roman" w:hAnsi="Times New Roman" w:cs="Times New Roman"/>
                <w:bCs/>
              </w:rPr>
            </w:pPr>
            <w:r>
              <w:rPr>
                <w:rFonts w:ascii="Times New Roman" w:hAnsi="Times New Roman" w:cs="Times New Roman"/>
                <w:bCs/>
              </w:rPr>
              <w:t>5,59  persen</w:t>
            </w:r>
          </w:p>
        </w:tc>
      </w:tr>
      <w:tr w:rsidR="00784386" w:rsidTr="008107BB">
        <w:trPr>
          <w:trHeight w:val="813"/>
        </w:trPr>
        <w:tc>
          <w:tcPr>
            <w:tcW w:w="850" w:type="dxa"/>
          </w:tcPr>
          <w:p w:rsidR="00784386" w:rsidRPr="00784386" w:rsidRDefault="008107BB" w:rsidP="00430FE7">
            <w:pPr>
              <w:pStyle w:val="Default"/>
              <w:spacing w:line="360" w:lineRule="auto"/>
              <w:jc w:val="both"/>
              <w:rPr>
                <w:rFonts w:ascii="Times New Roman" w:hAnsi="Times New Roman" w:cs="Times New Roman"/>
                <w:bCs/>
              </w:rPr>
            </w:pPr>
            <w:r>
              <w:rPr>
                <w:rFonts w:ascii="Times New Roman" w:hAnsi="Times New Roman" w:cs="Times New Roman"/>
                <w:bCs/>
              </w:rPr>
              <w:t>6</w:t>
            </w:r>
          </w:p>
        </w:tc>
        <w:tc>
          <w:tcPr>
            <w:tcW w:w="3962" w:type="dxa"/>
          </w:tcPr>
          <w:p w:rsidR="008107BB" w:rsidRPr="00430FE7" w:rsidRDefault="008107BB" w:rsidP="008107BB">
            <w:pPr>
              <w:pStyle w:val="Default"/>
              <w:spacing w:line="360" w:lineRule="auto"/>
              <w:jc w:val="both"/>
              <w:rPr>
                <w:rFonts w:ascii="Times New Roman" w:hAnsi="Times New Roman" w:cs="Times New Roman"/>
              </w:rPr>
            </w:pPr>
            <w:r w:rsidRPr="00430FE7">
              <w:rPr>
                <w:rFonts w:ascii="Times New Roman" w:hAnsi="Times New Roman" w:cs="Times New Roman"/>
              </w:rPr>
              <w:t>Industri Pengolahan La</w:t>
            </w:r>
            <w:r>
              <w:rPr>
                <w:rFonts w:ascii="Times New Roman" w:hAnsi="Times New Roman" w:cs="Times New Roman"/>
              </w:rPr>
              <w:t xml:space="preserve">innya </w:t>
            </w:r>
          </w:p>
          <w:p w:rsidR="00784386" w:rsidRPr="00784386" w:rsidRDefault="00784386" w:rsidP="008107BB">
            <w:pPr>
              <w:pStyle w:val="Default"/>
              <w:spacing w:line="360" w:lineRule="auto"/>
              <w:jc w:val="both"/>
              <w:rPr>
                <w:rFonts w:ascii="Times New Roman" w:hAnsi="Times New Roman" w:cs="Times New Roman"/>
                <w:bCs/>
              </w:rPr>
            </w:pPr>
          </w:p>
        </w:tc>
        <w:tc>
          <w:tcPr>
            <w:tcW w:w="4103" w:type="dxa"/>
          </w:tcPr>
          <w:p w:rsidR="00784386" w:rsidRPr="00784386" w:rsidRDefault="008107BB" w:rsidP="00430FE7">
            <w:pPr>
              <w:pStyle w:val="Default"/>
              <w:spacing w:line="360" w:lineRule="auto"/>
              <w:jc w:val="both"/>
              <w:rPr>
                <w:rFonts w:ascii="Times New Roman" w:hAnsi="Times New Roman" w:cs="Times New Roman"/>
                <w:bCs/>
              </w:rPr>
            </w:pPr>
            <w:r>
              <w:rPr>
                <w:rFonts w:ascii="Times New Roman" w:hAnsi="Times New Roman" w:cs="Times New Roman"/>
                <w:bCs/>
              </w:rPr>
              <w:t>6,97  persen</w:t>
            </w:r>
          </w:p>
        </w:tc>
      </w:tr>
    </w:tbl>
    <w:p w:rsidR="00430FE7" w:rsidRDefault="008107BB" w:rsidP="00430FE7">
      <w:pPr>
        <w:pStyle w:val="Default"/>
        <w:spacing w:line="360" w:lineRule="auto"/>
        <w:jc w:val="both"/>
        <w:rPr>
          <w:rFonts w:ascii="Times New Roman" w:hAnsi="Times New Roman" w:cs="Times New Roman"/>
          <w:b/>
          <w:bCs/>
        </w:rPr>
      </w:pPr>
      <w:r>
        <w:rPr>
          <w:rFonts w:ascii="Times New Roman" w:hAnsi="Times New Roman" w:cs="Times New Roman"/>
          <w:b/>
          <w:bCs/>
        </w:rPr>
        <w:t>Sumber : Berita Resmi Statistik 3 Februari 2013 (data diolah)</w:t>
      </w:r>
    </w:p>
    <w:p w:rsidR="00430FE7" w:rsidRDefault="00430FE7" w:rsidP="00430FE7">
      <w:pPr>
        <w:pStyle w:val="Default"/>
        <w:spacing w:line="360" w:lineRule="auto"/>
        <w:jc w:val="both"/>
        <w:rPr>
          <w:rFonts w:ascii="Times New Roman" w:hAnsi="Times New Roman" w:cs="Times New Roman"/>
        </w:rPr>
      </w:pPr>
    </w:p>
    <w:p w:rsidR="00292604" w:rsidRPr="00292604" w:rsidRDefault="00292604" w:rsidP="00292604">
      <w:pPr>
        <w:pStyle w:val="Default"/>
        <w:spacing w:line="360" w:lineRule="auto"/>
        <w:jc w:val="center"/>
        <w:rPr>
          <w:rFonts w:ascii="Times New Roman" w:hAnsi="Times New Roman" w:cs="Times New Roman"/>
          <w:b/>
        </w:rPr>
      </w:pPr>
      <w:r w:rsidRPr="00292604">
        <w:rPr>
          <w:rFonts w:ascii="Times New Roman" w:hAnsi="Times New Roman" w:cs="Times New Roman"/>
          <w:b/>
        </w:rPr>
        <w:t>G</w:t>
      </w:r>
      <w:r>
        <w:rPr>
          <w:rFonts w:ascii="Times New Roman" w:hAnsi="Times New Roman" w:cs="Times New Roman"/>
          <w:b/>
        </w:rPr>
        <w:t xml:space="preserve">ambar </w:t>
      </w:r>
      <w:r w:rsidRPr="00292604">
        <w:rPr>
          <w:rFonts w:ascii="Times New Roman" w:hAnsi="Times New Roman" w:cs="Times New Roman"/>
          <w:b/>
        </w:rPr>
        <w:t>1</w:t>
      </w:r>
    </w:p>
    <w:p w:rsidR="00392E06" w:rsidRDefault="00392E06" w:rsidP="00292604">
      <w:pPr>
        <w:autoSpaceDE w:val="0"/>
        <w:autoSpaceDN w:val="0"/>
        <w:adjustRightInd w:val="0"/>
        <w:spacing w:after="0" w:line="360" w:lineRule="auto"/>
        <w:jc w:val="center"/>
        <w:rPr>
          <w:rFonts w:ascii="Times New Roman" w:hAnsi="Times New Roman" w:cs="Times New Roman"/>
          <w:b/>
          <w:color w:val="000000"/>
          <w:sz w:val="24"/>
          <w:szCs w:val="24"/>
        </w:rPr>
      </w:pPr>
      <w:r w:rsidRPr="00292604">
        <w:rPr>
          <w:rFonts w:ascii="Times New Roman" w:hAnsi="Times New Roman" w:cs="Times New Roman"/>
          <w:b/>
          <w:color w:val="000000"/>
          <w:sz w:val="24"/>
          <w:szCs w:val="24"/>
        </w:rPr>
        <w:lastRenderedPageBreak/>
        <w:t>Tingkat Kepemilikan dan Penggunaan Komputer dan</w:t>
      </w:r>
      <w:r w:rsidR="00292604" w:rsidRPr="00292604">
        <w:rPr>
          <w:rFonts w:ascii="Times New Roman" w:hAnsi="Times New Roman" w:cs="Times New Roman"/>
          <w:b/>
          <w:color w:val="000000"/>
          <w:sz w:val="24"/>
          <w:szCs w:val="24"/>
        </w:rPr>
        <w:t xml:space="preserve"> </w:t>
      </w:r>
      <w:r w:rsidRPr="00292604">
        <w:rPr>
          <w:rFonts w:ascii="Times New Roman" w:hAnsi="Times New Roman" w:cs="Times New Roman"/>
          <w:b/>
          <w:color w:val="000000"/>
          <w:sz w:val="24"/>
          <w:szCs w:val="24"/>
        </w:rPr>
        <w:t>Internet</w:t>
      </w:r>
      <w:r w:rsidR="00292604">
        <w:rPr>
          <w:rFonts w:ascii="Times New Roman" w:hAnsi="Times New Roman" w:cs="Times New Roman"/>
          <w:b/>
          <w:color w:val="000000"/>
          <w:sz w:val="24"/>
          <w:szCs w:val="24"/>
        </w:rPr>
        <w:t xml:space="preserve"> 2013</w:t>
      </w:r>
    </w:p>
    <w:p w:rsidR="00292604" w:rsidRPr="00292604" w:rsidRDefault="00292604" w:rsidP="00292604">
      <w:pPr>
        <w:autoSpaceDE w:val="0"/>
        <w:autoSpaceDN w:val="0"/>
        <w:adjustRightInd w:val="0"/>
        <w:spacing w:after="0" w:line="360" w:lineRule="auto"/>
        <w:jc w:val="center"/>
        <w:rPr>
          <w:rFonts w:ascii="Times New Roman" w:hAnsi="Times New Roman" w:cs="Times New Roman"/>
          <w:b/>
          <w:color w:val="000000"/>
          <w:sz w:val="24"/>
          <w:szCs w:val="24"/>
        </w:rPr>
      </w:pPr>
    </w:p>
    <w:p w:rsidR="00392E06" w:rsidRDefault="00392E06" w:rsidP="00430FE7">
      <w:pPr>
        <w:autoSpaceDE w:val="0"/>
        <w:autoSpaceDN w:val="0"/>
        <w:adjustRightInd w:val="0"/>
        <w:spacing w:after="0" w:line="360" w:lineRule="auto"/>
        <w:jc w:val="both"/>
        <w:rPr>
          <w:rFonts w:ascii="Times New Roman" w:hAnsi="Times New Roman" w:cs="Times New Roman"/>
          <w:color w:val="000000"/>
          <w:sz w:val="24"/>
          <w:szCs w:val="24"/>
        </w:rPr>
      </w:pPr>
      <w:r w:rsidRPr="00430FE7">
        <w:rPr>
          <w:rFonts w:ascii="Times New Roman" w:hAnsi="Times New Roman" w:cs="Times New Roman"/>
          <w:noProof/>
          <w:color w:val="000000"/>
          <w:sz w:val="24"/>
          <w:szCs w:val="24"/>
          <w:lang w:val="id-ID" w:eastAsia="id-ID"/>
        </w:rPr>
        <w:drawing>
          <wp:inline distT="0" distB="0" distL="0" distR="0">
            <wp:extent cx="4981575" cy="3152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81575" cy="3152775"/>
                    </a:xfrm>
                    <a:prstGeom prst="rect">
                      <a:avLst/>
                    </a:prstGeom>
                    <a:noFill/>
                    <a:ln w="9525">
                      <a:noFill/>
                      <a:miter lim="800000"/>
                      <a:headEnd/>
                      <a:tailEnd/>
                    </a:ln>
                  </pic:spPr>
                </pic:pic>
              </a:graphicData>
            </a:graphic>
          </wp:inline>
        </w:drawing>
      </w:r>
    </w:p>
    <w:p w:rsidR="00292604" w:rsidRDefault="00292604" w:rsidP="00430F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Sumber : Indikator TIK 2013</w:t>
      </w:r>
    </w:p>
    <w:p w:rsidR="00292604" w:rsidRPr="00430FE7" w:rsidRDefault="00292604" w:rsidP="00430FE7">
      <w:pPr>
        <w:autoSpaceDE w:val="0"/>
        <w:autoSpaceDN w:val="0"/>
        <w:adjustRightInd w:val="0"/>
        <w:spacing w:after="0" w:line="360" w:lineRule="auto"/>
        <w:jc w:val="both"/>
        <w:rPr>
          <w:rFonts w:ascii="Times New Roman" w:hAnsi="Times New Roman" w:cs="Times New Roman"/>
          <w:color w:val="000000"/>
          <w:sz w:val="24"/>
          <w:szCs w:val="24"/>
        </w:rPr>
      </w:pPr>
    </w:p>
    <w:p w:rsidR="009160B3" w:rsidRDefault="00292604" w:rsidP="009160B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Dari  gambar diatas </w:t>
      </w:r>
      <w:r w:rsidR="00392E06" w:rsidRPr="00430FE7">
        <w:rPr>
          <w:rFonts w:ascii="Times New Roman" w:hAnsi="Times New Roman" w:cs="Times New Roman"/>
          <w:color w:val="000000"/>
          <w:sz w:val="24"/>
          <w:szCs w:val="24"/>
        </w:rPr>
        <w:t xml:space="preserve">menunjukkan </w:t>
      </w:r>
      <w:r>
        <w:rPr>
          <w:rFonts w:ascii="Times New Roman" w:hAnsi="Times New Roman" w:cs="Times New Roman"/>
          <w:color w:val="000000"/>
          <w:sz w:val="24"/>
          <w:szCs w:val="24"/>
        </w:rPr>
        <w:t xml:space="preserve">perkembangan </w:t>
      </w:r>
      <w:r w:rsidR="00392E06" w:rsidRPr="00430FE7">
        <w:rPr>
          <w:rFonts w:ascii="Times New Roman" w:hAnsi="Times New Roman" w:cs="Times New Roman"/>
          <w:color w:val="000000"/>
          <w:sz w:val="24"/>
          <w:szCs w:val="24"/>
        </w:rPr>
        <w:t>tingkat kepemilikan serta penggunaan</w:t>
      </w:r>
      <w:r>
        <w:rPr>
          <w:rFonts w:ascii="Times New Roman" w:hAnsi="Times New Roman" w:cs="Times New Roman"/>
          <w:color w:val="000000"/>
          <w:sz w:val="24"/>
          <w:szCs w:val="24"/>
        </w:rPr>
        <w:t xml:space="preserve"> </w:t>
      </w:r>
      <w:r w:rsidR="00392E06" w:rsidRPr="00430FE7">
        <w:rPr>
          <w:rFonts w:ascii="Times New Roman" w:hAnsi="Times New Roman" w:cs="Times New Roman"/>
          <w:color w:val="000000"/>
          <w:sz w:val="24"/>
          <w:szCs w:val="24"/>
        </w:rPr>
        <w:t>komputer dan akses internet. Pada gambar tersebut terlihat bahwa tingkat kepemilikan</w:t>
      </w:r>
      <w:r>
        <w:rPr>
          <w:rFonts w:ascii="Times New Roman" w:hAnsi="Times New Roman" w:cs="Times New Roman"/>
          <w:color w:val="000000"/>
          <w:sz w:val="24"/>
          <w:szCs w:val="24"/>
        </w:rPr>
        <w:t xml:space="preserve"> </w:t>
      </w:r>
      <w:r w:rsidR="00392E06" w:rsidRPr="00430FE7">
        <w:rPr>
          <w:rFonts w:ascii="Times New Roman" w:hAnsi="Times New Roman" w:cs="Times New Roman"/>
          <w:color w:val="000000"/>
          <w:sz w:val="24"/>
          <w:szCs w:val="24"/>
        </w:rPr>
        <w:t>komputer dan internet l dengan tingkat penggunaannya.</w:t>
      </w:r>
      <w:r>
        <w:rPr>
          <w:rFonts w:ascii="Times New Roman" w:hAnsi="Times New Roman" w:cs="Times New Roman"/>
          <w:color w:val="000000"/>
          <w:sz w:val="24"/>
          <w:szCs w:val="24"/>
        </w:rPr>
        <w:t xml:space="preserve"> </w:t>
      </w:r>
      <w:r w:rsidR="00392E06" w:rsidRPr="00430FE7">
        <w:rPr>
          <w:rFonts w:ascii="Times New Roman" w:hAnsi="Times New Roman" w:cs="Times New Roman"/>
          <w:color w:val="000000"/>
          <w:sz w:val="24"/>
          <w:szCs w:val="24"/>
        </w:rPr>
        <w:t>Berdasarkan tingkat kepemilikan, proporsi rumah tangga yang memiliki komputer ternyata</w:t>
      </w:r>
      <w:r>
        <w:rPr>
          <w:rFonts w:ascii="Times New Roman" w:hAnsi="Times New Roman" w:cs="Times New Roman"/>
          <w:color w:val="000000"/>
          <w:sz w:val="24"/>
          <w:szCs w:val="24"/>
        </w:rPr>
        <w:t xml:space="preserve"> </w:t>
      </w:r>
      <w:r w:rsidR="00392E06" w:rsidRPr="00430FE7">
        <w:rPr>
          <w:rFonts w:ascii="Times New Roman" w:hAnsi="Times New Roman" w:cs="Times New Roman"/>
          <w:color w:val="000000"/>
          <w:sz w:val="24"/>
          <w:szCs w:val="24"/>
        </w:rPr>
        <w:t>lebih besar dibandingkan dengan yang memiliki akses internet. Namun sebaliknya, proporsi</w:t>
      </w:r>
      <w:r>
        <w:rPr>
          <w:rFonts w:ascii="Times New Roman" w:hAnsi="Times New Roman" w:cs="Times New Roman"/>
          <w:color w:val="000000"/>
          <w:sz w:val="24"/>
          <w:szCs w:val="24"/>
        </w:rPr>
        <w:t xml:space="preserve"> </w:t>
      </w:r>
      <w:r w:rsidR="00392E06" w:rsidRPr="00430FE7">
        <w:rPr>
          <w:rFonts w:ascii="Times New Roman" w:hAnsi="Times New Roman" w:cs="Times New Roman"/>
          <w:color w:val="000000"/>
          <w:sz w:val="24"/>
          <w:szCs w:val="24"/>
        </w:rPr>
        <w:t>penggunaan komputer justru lebih kecil dibandin</w:t>
      </w:r>
      <w:r w:rsidR="009160B3">
        <w:rPr>
          <w:rFonts w:ascii="Times New Roman" w:hAnsi="Times New Roman" w:cs="Times New Roman"/>
          <w:color w:val="000000"/>
          <w:sz w:val="24"/>
          <w:szCs w:val="24"/>
        </w:rPr>
        <w:t xml:space="preserve">gkan dengan penggunaan internet dan sangat disayangkan </w:t>
      </w:r>
      <w:r w:rsidR="009160B3" w:rsidRPr="00253A7C">
        <w:rPr>
          <w:rFonts w:ascii="Times New Roman" w:hAnsi="Times New Roman" w:cs="Times New Roman"/>
          <w:sz w:val="24"/>
          <w:szCs w:val="24"/>
        </w:rPr>
        <w:t>dari keseluruhan jumlah pengguna tersebut, hanya sedikit yang memanfaatkan</w:t>
      </w:r>
      <w:r w:rsidR="009160B3">
        <w:rPr>
          <w:rFonts w:ascii="Times New Roman" w:hAnsi="Times New Roman" w:cs="Times New Roman"/>
          <w:sz w:val="24"/>
          <w:szCs w:val="24"/>
        </w:rPr>
        <w:t xml:space="preserve"> </w:t>
      </w:r>
      <w:r w:rsidR="009160B3" w:rsidRPr="00253A7C">
        <w:rPr>
          <w:rFonts w:ascii="Times New Roman" w:hAnsi="Times New Roman" w:cs="Times New Roman"/>
          <w:sz w:val="24"/>
          <w:szCs w:val="24"/>
        </w:rPr>
        <w:t>untuk kepentingan peningkatan ekonomi. Sebagai contoh realitas yaitu komunitas Kampung</w:t>
      </w:r>
      <w:r w:rsidR="009160B3">
        <w:rPr>
          <w:rFonts w:ascii="Times New Roman" w:hAnsi="Times New Roman" w:cs="Times New Roman"/>
          <w:sz w:val="24"/>
          <w:szCs w:val="24"/>
        </w:rPr>
        <w:t xml:space="preserve"> </w:t>
      </w:r>
      <w:r w:rsidR="009160B3" w:rsidRPr="00253A7C">
        <w:rPr>
          <w:rFonts w:ascii="Times New Roman" w:hAnsi="Times New Roman" w:cs="Times New Roman"/>
          <w:sz w:val="24"/>
          <w:szCs w:val="24"/>
        </w:rPr>
        <w:t>Cyber di RT 36 RW 09 Taman, Kelurahan Patehan, Kecamatan Kraton, Yogyakarta. Bisnis</w:t>
      </w:r>
      <w:r w:rsidR="009160B3">
        <w:rPr>
          <w:rFonts w:ascii="Times New Roman" w:hAnsi="Times New Roman" w:cs="Times New Roman"/>
          <w:sz w:val="24"/>
          <w:szCs w:val="24"/>
        </w:rPr>
        <w:t xml:space="preserve"> </w:t>
      </w:r>
      <w:r w:rsidR="009160B3" w:rsidRPr="00253A7C">
        <w:rPr>
          <w:rFonts w:ascii="Times New Roman" w:hAnsi="Times New Roman" w:cs="Times New Roman"/>
          <w:sz w:val="24"/>
          <w:szCs w:val="24"/>
        </w:rPr>
        <w:t>kreatif warga Kampung Cyber juga turut terangkat berkat adanya jaringan internet tersebut.</w:t>
      </w:r>
      <w:r w:rsidR="009160B3">
        <w:rPr>
          <w:rFonts w:ascii="Times New Roman" w:hAnsi="Times New Roman" w:cs="Times New Roman"/>
          <w:sz w:val="24"/>
          <w:szCs w:val="24"/>
        </w:rPr>
        <w:t xml:space="preserve"> </w:t>
      </w:r>
    </w:p>
    <w:p w:rsidR="009160B3" w:rsidRDefault="009160B3" w:rsidP="009160B3">
      <w:pPr>
        <w:autoSpaceDE w:val="0"/>
        <w:autoSpaceDN w:val="0"/>
        <w:adjustRightInd w:val="0"/>
        <w:spacing w:after="0" w:line="360" w:lineRule="auto"/>
        <w:ind w:firstLine="567"/>
        <w:jc w:val="both"/>
        <w:rPr>
          <w:rFonts w:ascii="Times New Roman" w:hAnsi="Times New Roman" w:cs="Times New Roman"/>
          <w:sz w:val="24"/>
          <w:szCs w:val="24"/>
        </w:rPr>
      </w:pPr>
      <w:r w:rsidRPr="00432543">
        <w:rPr>
          <w:rFonts w:ascii="Times New Roman" w:hAnsi="Times New Roman" w:cs="Times New Roman"/>
          <w:sz w:val="24"/>
          <w:szCs w:val="24"/>
        </w:rPr>
        <w:t xml:space="preserve">Sejatinya internet dapat dimanfaatkan sebagai piranti </w:t>
      </w:r>
      <w:r>
        <w:rPr>
          <w:rFonts w:ascii="Times New Roman" w:hAnsi="Times New Roman" w:cs="Times New Roman"/>
          <w:sz w:val="24"/>
          <w:szCs w:val="24"/>
        </w:rPr>
        <w:t>yang bisa membantu masyarakat dalam meningkatkan perekonomiannya dengan memanfaatkan</w:t>
      </w:r>
      <w:r w:rsidRPr="00432543">
        <w:rPr>
          <w:rFonts w:ascii="Times New Roman" w:hAnsi="Times New Roman" w:cs="Times New Roman"/>
          <w:sz w:val="24"/>
          <w:szCs w:val="24"/>
        </w:rPr>
        <w:t xml:space="preserve"> ICT (Information, Communication &amp; Technology).</w:t>
      </w:r>
      <w:r>
        <w:rPr>
          <w:rFonts w:ascii="Times New Roman" w:hAnsi="Times New Roman" w:cs="Times New Roman"/>
          <w:sz w:val="24"/>
          <w:szCs w:val="24"/>
        </w:rPr>
        <w:t xml:space="preserve"> </w:t>
      </w:r>
      <w:r w:rsidRPr="00432543">
        <w:rPr>
          <w:rFonts w:ascii="Times New Roman" w:hAnsi="Times New Roman" w:cs="Times New Roman"/>
          <w:sz w:val="24"/>
          <w:szCs w:val="24"/>
        </w:rPr>
        <w:t>Oleh karena itu model-model semacam ini tentunya dapat juga diadopsi untuk</w:t>
      </w:r>
      <w:r>
        <w:rPr>
          <w:rFonts w:ascii="Times New Roman" w:hAnsi="Times New Roman" w:cs="Times New Roman"/>
          <w:sz w:val="24"/>
          <w:szCs w:val="24"/>
        </w:rPr>
        <w:t xml:space="preserve"> </w:t>
      </w:r>
      <w:r w:rsidRPr="00432543">
        <w:rPr>
          <w:rFonts w:ascii="Times New Roman" w:hAnsi="Times New Roman" w:cs="Times New Roman"/>
          <w:sz w:val="24"/>
          <w:szCs w:val="24"/>
        </w:rPr>
        <w:t>kegiatan-kegiatan perekon</w:t>
      </w:r>
      <w:r>
        <w:rPr>
          <w:rFonts w:ascii="Times New Roman" w:hAnsi="Times New Roman" w:cs="Times New Roman"/>
          <w:sz w:val="24"/>
          <w:szCs w:val="24"/>
        </w:rPr>
        <w:t xml:space="preserve">omian berbasis ICT di Palembang </w:t>
      </w:r>
      <w:r w:rsidRPr="00432543">
        <w:rPr>
          <w:rFonts w:ascii="Times New Roman" w:hAnsi="Times New Roman" w:cs="Times New Roman"/>
          <w:sz w:val="24"/>
          <w:szCs w:val="24"/>
        </w:rPr>
        <w:t xml:space="preserve"> yang bertujuan </w:t>
      </w:r>
      <w:r w:rsidRPr="00432543">
        <w:rPr>
          <w:rFonts w:ascii="Times New Roman" w:hAnsi="Times New Roman" w:cs="Times New Roman"/>
          <w:sz w:val="24"/>
          <w:szCs w:val="24"/>
        </w:rPr>
        <w:lastRenderedPageBreak/>
        <w:t>untuk</w:t>
      </w:r>
      <w:r>
        <w:rPr>
          <w:rFonts w:ascii="Times New Roman" w:hAnsi="Times New Roman" w:cs="Times New Roman"/>
          <w:sz w:val="24"/>
          <w:szCs w:val="24"/>
        </w:rPr>
        <w:t xml:space="preserve"> </w:t>
      </w:r>
      <w:r w:rsidRPr="00432543">
        <w:rPr>
          <w:rFonts w:ascii="Times New Roman" w:hAnsi="Times New Roman" w:cs="Times New Roman"/>
          <w:sz w:val="24"/>
          <w:szCs w:val="24"/>
        </w:rPr>
        <w:t>meningkatkan produktivitas dan pemb</w:t>
      </w:r>
      <w:r>
        <w:rPr>
          <w:rFonts w:ascii="Times New Roman" w:hAnsi="Times New Roman" w:cs="Times New Roman"/>
          <w:sz w:val="24"/>
          <w:szCs w:val="24"/>
        </w:rPr>
        <w:t xml:space="preserve">erdayaan masyarakat pinggir sungai Musi </w:t>
      </w:r>
      <w:r w:rsidRPr="00432543">
        <w:rPr>
          <w:rFonts w:ascii="Times New Roman" w:hAnsi="Times New Roman" w:cs="Times New Roman"/>
          <w:sz w:val="24"/>
          <w:szCs w:val="24"/>
        </w:rPr>
        <w:t xml:space="preserve"> sebagai salah satu upaya</w:t>
      </w:r>
      <w:r>
        <w:rPr>
          <w:rFonts w:ascii="Times New Roman" w:hAnsi="Times New Roman" w:cs="Times New Roman"/>
          <w:sz w:val="24"/>
          <w:szCs w:val="24"/>
        </w:rPr>
        <w:t xml:space="preserve"> meningkatkan perekonomian masyarakat.</w:t>
      </w:r>
    </w:p>
    <w:p w:rsidR="00677CBC" w:rsidRDefault="00292604" w:rsidP="00DF1697">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w:t>
      </w:r>
      <w:r w:rsidR="00677CBC">
        <w:rPr>
          <w:rFonts w:ascii="Times New Roman" w:hAnsi="Times New Roman" w:cs="Times New Roman"/>
          <w:color w:val="000000"/>
          <w:sz w:val="24"/>
          <w:szCs w:val="24"/>
        </w:rPr>
        <w:t>penjelasan diatas terbuktilah bahwa tingkat perkembangan TIK belum diimbangi dengan tingkat perkembangan industry keci</w:t>
      </w:r>
      <w:r w:rsidR="00A46153">
        <w:rPr>
          <w:rFonts w:ascii="Times New Roman" w:hAnsi="Times New Roman" w:cs="Times New Roman"/>
          <w:color w:val="000000"/>
          <w:sz w:val="24"/>
          <w:szCs w:val="24"/>
        </w:rPr>
        <w:t>l yang terdapat pada masyarakat dimana perkembangan industry kecil ini adalah salah satu upaya untuk meningkatkan perekonomian masyarakat.</w:t>
      </w:r>
    </w:p>
    <w:p w:rsidR="00677CBC" w:rsidRDefault="00EC17A9" w:rsidP="00677CB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DF1697">
        <w:rPr>
          <w:rFonts w:ascii="Times New Roman" w:hAnsi="Times New Roman" w:cs="Times New Roman"/>
          <w:b/>
          <w:color w:val="000000"/>
          <w:sz w:val="24"/>
          <w:szCs w:val="24"/>
        </w:rPr>
        <w:t>.1</w:t>
      </w:r>
      <w:r w:rsidR="00677CBC">
        <w:rPr>
          <w:rFonts w:ascii="Times New Roman" w:hAnsi="Times New Roman" w:cs="Times New Roman"/>
          <w:b/>
          <w:color w:val="000000"/>
          <w:sz w:val="24"/>
          <w:szCs w:val="24"/>
        </w:rPr>
        <w:t xml:space="preserve">  </w:t>
      </w:r>
      <w:r w:rsidR="00877475">
        <w:rPr>
          <w:rFonts w:ascii="Times New Roman" w:hAnsi="Times New Roman" w:cs="Times New Roman"/>
          <w:b/>
          <w:color w:val="000000"/>
          <w:sz w:val="24"/>
          <w:szCs w:val="24"/>
        </w:rPr>
        <w:t xml:space="preserve">Tingginya Tingkat </w:t>
      </w:r>
      <w:r w:rsidR="00677CBC">
        <w:rPr>
          <w:rFonts w:ascii="Times New Roman" w:hAnsi="Times New Roman" w:cs="Times New Roman"/>
          <w:b/>
          <w:color w:val="000000"/>
          <w:sz w:val="24"/>
          <w:szCs w:val="24"/>
        </w:rPr>
        <w:t xml:space="preserve">Pengangguran </w:t>
      </w:r>
    </w:p>
    <w:p w:rsidR="000D463D" w:rsidRDefault="00A46153" w:rsidP="004B3EBE">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b/>
          <w:color w:val="000000"/>
          <w:sz w:val="24"/>
          <w:szCs w:val="24"/>
        </w:rPr>
        <w:tab/>
      </w:r>
      <w:r w:rsidR="000D463D" w:rsidRPr="004B3EBE">
        <w:rPr>
          <w:rFonts w:ascii="Times New Roman" w:hAnsi="Times New Roman" w:cs="Times New Roman"/>
          <w:color w:val="000000"/>
          <w:sz w:val="24"/>
          <w:szCs w:val="24"/>
        </w:rPr>
        <w:t xml:space="preserve"> Pentingnya persoalan pengangguran merujuk kepada tujuan pembangunan nasional, sebagaimana yang diamanatkan UUD RI tahun 1945 Pasal 27 (ayat 2) bahwa tiap-tiap warga negara berhak akan penghidupan dan pekerjaan yang layak. Hal ini juga terkait dengan konsepsi pembangunan berkelanjutan yang salah satu pilarnya adalah pembangunan manusia seutuhnya. </w:t>
      </w:r>
      <w:r w:rsidR="004B3EBE">
        <w:rPr>
          <w:rFonts w:ascii="Times New Roman" w:hAnsi="Times New Roman" w:cs="Times New Roman"/>
          <w:color w:val="000000"/>
          <w:sz w:val="24"/>
          <w:szCs w:val="24"/>
        </w:rPr>
        <w:t>(</w:t>
      </w:r>
      <w:r w:rsidR="000D463D" w:rsidRPr="004B3EBE">
        <w:rPr>
          <w:rFonts w:ascii="Times New Roman" w:hAnsi="Times New Roman" w:cs="Times New Roman"/>
          <w:i/>
          <w:iCs/>
          <w:color w:val="000000"/>
          <w:sz w:val="24"/>
          <w:szCs w:val="24"/>
        </w:rPr>
        <w:t xml:space="preserve">Jurnal Perencanaan Wilayah dan Kota Vol 21/No.1 April 2010 </w:t>
      </w:r>
      <w:r w:rsidR="004B3EBE">
        <w:rPr>
          <w:rFonts w:ascii="Times New Roman" w:hAnsi="Times New Roman" w:cs="Times New Roman"/>
          <w:i/>
          <w:iCs/>
          <w:color w:val="000000"/>
          <w:sz w:val="24"/>
          <w:szCs w:val="24"/>
        </w:rPr>
        <w:t>)</w:t>
      </w:r>
    </w:p>
    <w:p w:rsidR="004B3EBE" w:rsidRPr="00BB2C51" w:rsidRDefault="004B3EBE" w:rsidP="004B3E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ab/>
      </w:r>
      <w:r>
        <w:rPr>
          <w:rFonts w:ascii="Times New Roman" w:hAnsi="Times New Roman" w:cs="Times New Roman"/>
          <w:iCs/>
          <w:color w:val="000000"/>
          <w:sz w:val="24"/>
          <w:szCs w:val="24"/>
        </w:rPr>
        <w:t>Sementara angka pengangguran</w:t>
      </w:r>
      <w:r w:rsidR="00E83EE9">
        <w:rPr>
          <w:rFonts w:ascii="Times New Roman" w:hAnsi="Times New Roman" w:cs="Times New Roman"/>
          <w:iCs/>
          <w:color w:val="000000"/>
          <w:sz w:val="24"/>
          <w:szCs w:val="24"/>
        </w:rPr>
        <w:t xml:space="preserve"> di kota Palembang</w:t>
      </w:r>
      <w:r>
        <w:rPr>
          <w:rFonts w:ascii="Times New Roman" w:hAnsi="Times New Roman" w:cs="Times New Roman"/>
          <w:iCs/>
          <w:color w:val="000000"/>
          <w:sz w:val="24"/>
          <w:szCs w:val="24"/>
        </w:rPr>
        <w:t xml:space="preserve"> saat ini sebesar 11 persen dari jumlah penduduk kota Palembang 1,5 juta jiwa (Ir.Faisyar dalam Sripoku.Com)</w:t>
      </w:r>
      <w:r w:rsidR="00E83EE9">
        <w:rPr>
          <w:rFonts w:ascii="Times New Roman" w:hAnsi="Times New Roman" w:cs="Times New Roman"/>
          <w:iCs/>
          <w:color w:val="000000"/>
          <w:sz w:val="24"/>
          <w:szCs w:val="24"/>
        </w:rPr>
        <w:t xml:space="preserve">. </w:t>
      </w:r>
      <w:r w:rsidR="00906C47">
        <w:rPr>
          <w:rFonts w:ascii="Times New Roman" w:hAnsi="Times New Roman" w:cs="Times New Roman"/>
          <w:iCs/>
          <w:color w:val="000000"/>
          <w:sz w:val="24"/>
          <w:szCs w:val="24"/>
        </w:rPr>
        <w:t>Fenomena yang terjadi saat ini adalah t</w:t>
      </w:r>
      <w:r w:rsidR="00906C47">
        <w:rPr>
          <w:rFonts w:ascii="Times New Roman" w:hAnsi="Times New Roman" w:cs="Times New Roman"/>
          <w:sz w:val="24"/>
          <w:szCs w:val="24"/>
        </w:rPr>
        <w:t xml:space="preserve">ingginya angka pengangguran </w:t>
      </w:r>
      <w:r w:rsidR="00BB2C51" w:rsidRPr="00BB2C51">
        <w:rPr>
          <w:rFonts w:ascii="Times New Roman" w:hAnsi="Times New Roman" w:cs="Times New Roman"/>
          <w:sz w:val="24"/>
          <w:szCs w:val="24"/>
        </w:rPr>
        <w:t xml:space="preserve"> antara</w:t>
      </w:r>
      <w:r w:rsidR="00BB2C51">
        <w:rPr>
          <w:rFonts w:ascii="Times New Roman" w:hAnsi="Times New Roman" w:cs="Times New Roman"/>
          <w:sz w:val="24"/>
          <w:szCs w:val="24"/>
        </w:rPr>
        <w:t xml:space="preserve"> </w:t>
      </w:r>
      <w:r w:rsidR="00BB2C51" w:rsidRPr="00BB2C51">
        <w:rPr>
          <w:rFonts w:ascii="Times New Roman" w:hAnsi="Times New Roman" w:cs="Times New Roman"/>
          <w:sz w:val="24"/>
          <w:szCs w:val="24"/>
        </w:rPr>
        <w:t>lain disebabkan para pencari kerja umumnya memilih bekerja di sektor formal. Pilihan ini</w:t>
      </w:r>
      <w:r w:rsidR="00BB2C51">
        <w:rPr>
          <w:rFonts w:ascii="Times New Roman" w:hAnsi="Times New Roman" w:cs="Times New Roman"/>
          <w:sz w:val="24"/>
          <w:szCs w:val="24"/>
        </w:rPr>
        <w:t xml:space="preserve"> </w:t>
      </w:r>
      <w:r w:rsidR="00BB2C51" w:rsidRPr="00BB2C51">
        <w:rPr>
          <w:rFonts w:ascii="Times New Roman" w:hAnsi="Times New Roman" w:cs="Times New Roman"/>
          <w:sz w:val="24"/>
          <w:szCs w:val="24"/>
        </w:rPr>
        <w:t>menyebabkan sebagian pencari kerja yang tidak diterima di sektor ini akan ’bersedia’</w:t>
      </w:r>
      <w:r w:rsidR="00BB2C51">
        <w:rPr>
          <w:rFonts w:ascii="Times New Roman" w:hAnsi="Times New Roman" w:cs="Times New Roman"/>
          <w:sz w:val="24"/>
          <w:szCs w:val="24"/>
        </w:rPr>
        <w:t xml:space="preserve"> </w:t>
      </w:r>
      <w:r w:rsidR="00BB2C51" w:rsidRPr="00BB2C51">
        <w:rPr>
          <w:rFonts w:ascii="Times New Roman" w:hAnsi="Times New Roman" w:cs="Times New Roman"/>
          <w:sz w:val="24"/>
          <w:szCs w:val="24"/>
        </w:rPr>
        <w:t>menganggur dan sebagian lagi akan lari ke sektor informal. Data BPS (2003) menunjukkan</w:t>
      </w:r>
      <w:r w:rsidR="00BB2C51">
        <w:rPr>
          <w:rFonts w:ascii="Times New Roman" w:hAnsi="Times New Roman" w:cs="Times New Roman"/>
          <w:sz w:val="24"/>
          <w:szCs w:val="24"/>
        </w:rPr>
        <w:t xml:space="preserve"> </w:t>
      </w:r>
      <w:r w:rsidR="00BB2C51" w:rsidRPr="00BB2C51">
        <w:rPr>
          <w:rFonts w:ascii="Times New Roman" w:hAnsi="Times New Roman" w:cs="Times New Roman"/>
          <w:sz w:val="24"/>
          <w:szCs w:val="24"/>
        </w:rPr>
        <w:t>penduduk Palembang yang bekerja di sektor formal 37,06%, di sektor informal 45,59%</w:t>
      </w:r>
      <w:r w:rsidR="00BB2C51">
        <w:rPr>
          <w:rFonts w:ascii="Times New Roman" w:hAnsi="Times New Roman" w:cs="Times New Roman"/>
          <w:sz w:val="24"/>
          <w:szCs w:val="24"/>
        </w:rPr>
        <w:t xml:space="preserve"> </w:t>
      </w:r>
      <w:r w:rsidR="00BB2C51" w:rsidRPr="00BB2C51">
        <w:rPr>
          <w:rFonts w:ascii="Times New Roman" w:hAnsi="Times New Roman" w:cs="Times New Roman"/>
          <w:sz w:val="24"/>
          <w:szCs w:val="24"/>
        </w:rPr>
        <w:t>sedangkan yang tidak bekerja 17,35%.</w:t>
      </w:r>
      <w:r w:rsidR="00BB2C51">
        <w:rPr>
          <w:rFonts w:ascii="Times New Roman" w:hAnsi="Times New Roman" w:cs="Times New Roman"/>
          <w:sz w:val="24"/>
          <w:szCs w:val="24"/>
        </w:rPr>
        <w:t xml:space="preserve"> </w:t>
      </w:r>
      <w:r w:rsidR="00E83EE9">
        <w:rPr>
          <w:rFonts w:ascii="Times New Roman" w:hAnsi="Times New Roman" w:cs="Times New Roman"/>
          <w:iCs/>
          <w:color w:val="000000"/>
          <w:sz w:val="24"/>
          <w:szCs w:val="24"/>
        </w:rPr>
        <w:t xml:space="preserve">untuk mengatasinya pemerintah sudah melaksanakan program pengentasan pengangguran pada pertumbuhan ekonomi dan tenaga kerja. </w:t>
      </w:r>
    </w:p>
    <w:p w:rsidR="00E83EE9" w:rsidRPr="004B3EBE" w:rsidRDefault="00E83EE9" w:rsidP="004B3EBE">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t xml:space="preserve">Adapun salah satu program pemerintah  untuk mengatasi masalah pengangguran adalah dengan </w:t>
      </w:r>
      <w:r w:rsidR="00BB2C51">
        <w:rPr>
          <w:rFonts w:ascii="Times New Roman" w:hAnsi="Times New Roman" w:cs="Times New Roman"/>
          <w:iCs/>
          <w:color w:val="000000"/>
          <w:sz w:val="24"/>
          <w:szCs w:val="24"/>
        </w:rPr>
        <w:t xml:space="preserve">menciptakan  peluang usaha diberbagai bidang, seperti </w:t>
      </w:r>
      <w:r w:rsidR="00906C47">
        <w:rPr>
          <w:rFonts w:ascii="Times New Roman" w:hAnsi="Times New Roman" w:cs="Times New Roman"/>
          <w:iCs/>
          <w:color w:val="000000"/>
          <w:sz w:val="24"/>
          <w:szCs w:val="24"/>
        </w:rPr>
        <w:t xml:space="preserve">bidang </w:t>
      </w:r>
      <w:r w:rsidR="00BB2C51">
        <w:rPr>
          <w:rFonts w:ascii="Times New Roman" w:hAnsi="Times New Roman" w:cs="Times New Roman"/>
          <w:iCs/>
          <w:color w:val="000000"/>
          <w:sz w:val="24"/>
          <w:szCs w:val="24"/>
        </w:rPr>
        <w:t xml:space="preserve">usaha industry </w:t>
      </w:r>
      <w:r w:rsidR="003F4C59">
        <w:rPr>
          <w:rFonts w:ascii="Times New Roman" w:hAnsi="Times New Roman" w:cs="Times New Roman"/>
          <w:iCs/>
          <w:color w:val="000000"/>
          <w:sz w:val="24"/>
          <w:szCs w:val="24"/>
        </w:rPr>
        <w:t xml:space="preserve">kecil </w:t>
      </w:r>
      <w:r w:rsidR="00BB2C51">
        <w:rPr>
          <w:rFonts w:ascii="Times New Roman" w:hAnsi="Times New Roman" w:cs="Times New Roman"/>
          <w:iCs/>
          <w:color w:val="000000"/>
          <w:sz w:val="24"/>
          <w:szCs w:val="24"/>
        </w:rPr>
        <w:t>rumah tan</w:t>
      </w:r>
      <w:r w:rsidR="00906C47">
        <w:rPr>
          <w:rFonts w:ascii="Times New Roman" w:hAnsi="Times New Roman" w:cs="Times New Roman"/>
          <w:iCs/>
          <w:color w:val="000000"/>
          <w:sz w:val="24"/>
          <w:szCs w:val="24"/>
        </w:rPr>
        <w:t>gga dan lain-lain.</w:t>
      </w:r>
    </w:p>
    <w:p w:rsidR="005E637F" w:rsidRDefault="00EC17A9" w:rsidP="00E83EE9">
      <w:pPr>
        <w:pStyle w:val="NormalWeb"/>
      </w:pPr>
      <w:r>
        <w:rPr>
          <w:b/>
          <w:iCs/>
          <w:color w:val="000000"/>
        </w:rPr>
        <w:t>4.1</w:t>
      </w:r>
      <w:r w:rsidR="00906C47">
        <w:rPr>
          <w:b/>
          <w:iCs/>
          <w:color w:val="000000"/>
        </w:rPr>
        <w:t xml:space="preserve">  Rumusan Masalah</w:t>
      </w:r>
      <w:r w:rsidR="004B3EBE">
        <w:rPr>
          <w:iCs/>
          <w:color w:val="000000"/>
        </w:rPr>
        <w:tab/>
      </w:r>
    </w:p>
    <w:p w:rsidR="00F80656" w:rsidRDefault="00F80656" w:rsidP="00906C47">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Berdasarkan hal-hal tersebut di atas, maka dapat diuraikan rumusan masalah di bawah ini, yaitu: (1) Bagaimana cara meningkatkan kegiatan produktif berbasis ICT</w:t>
      </w:r>
      <w:r w:rsidR="00DF1697">
        <w:rPr>
          <w:rFonts w:ascii="TimesNewRomanPSMT" w:hAnsi="TimesNewRomanPSMT" w:cs="TimesNewRomanPSMT"/>
          <w:sz w:val="24"/>
          <w:szCs w:val="24"/>
        </w:rPr>
        <w:t xml:space="preserve"> </w:t>
      </w:r>
      <w:r>
        <w:rPr>
          <w:rFonts w:ascii="TimesNewRomanPSMT" w:hAnsi="TimesNewRomanPSMT" w:cs="TimesNewRomanPSMT"/>
          <w:sz w:val="24"/>
          <w:szCs w:val="24"/>
        </w:rPr>
        <w:t>;  (2) Bagaimana upaya mengembangkan keterampilan ICT yang mengarah pada upaya membangun kegiatan produktif dalam rangka</w:t>
      </w:r>
      <w:r w:rsidR="00906C47">
        <w:rPr>
          <w:rFonts w:ascii="TimesNewRomanPSMT" w:hAnsi="TimesNewRomanPSMT" w:cs="TimesNewRomanPSMT"/>
          <w:sz w:val="24"/>
          <w:szCs w:val="24"/>
        </w:rPr>
        <w:t xml:space="preserve"> menekan tingkat pengangguran</w:t>
      </w:r>
      <w:r>
        <w:rPr>
          <w:rFonts w:ascii="TimesNewRomanPSMT" w:hAnsi="TimesNewRomanPSMT" w:cs="TimesNewRomanPSMT"/>
          <w:sz w:val="24"/>
          <w:szCs w:val="24"/>
        </w:rPr>
        <w:t xml:space="preserve">; (3) Bagaimana membangun kelompok mahir ICT (kelembagaan/pengorganisasian) </w:t>
      </w:r>
      <w:r w:rsidR="00023E1E">
        <w:rPr>
          <w:rFonts w:ascii="TimesNewRomanPSMT" w:hAnsi="TimesNewRomanPSMT" w:cs="TimesNewRomanPSMT"/>
          <w:sz w:val="24"/>
          <w:szCs w:val="24"/>
        </w:rPr>
        <w:t>yang</w:t>
      </w:r>
      <w:r>
        <w:rPr>
          <w:rFonts w:ascii="TimesNewRomanPSMT" w:hAnsi="TimesNewRomanPSMT" w:cs="TimesNewRomanPSMT"/>
          <w:sz w:val="24"/>
          <w:szCs w:val="24"/>
        </w:rPr>
        <w:t xml:space="preserve"> berkaitan dengan kegiatan produktif dal</w:t>
      </w:r>
      <w:r w:rsidR="00AF12FF">
        <w:rPr>
          <w:rFonts w:ascii="TimesNewRomanPSMT" w:hAnsi="TimesNewRomanPSMT" w:cs="TimesNewRomanPSMT"/>
          <w:sz w:val="24"/>
          <w:szCs w:val="24"/>
        </w:rPr>
        <w:t xml:space="preserve">am </w:t>
      </w:r>
      <w:r w:rsidR="00AF12FF">
        <w:rPr>
          <w:rFonts w:ascii="TimesNewRomanPSMT" w:hAnsi="TimesNewRomanPSMT" w:cs="TimesNewRomanPSMT"/>
          <w:sz w:val="24"/>
          <w:szCs w:val="24"/>
        </w:rPr>
        <w:lastRenderedPageBreak/>
        <w:t xml:space="preserve">rangka peningkatan perekonomian </w:t>
      </w:r>
      <w:r>
        <w:rPr>
          <w:rFonts w:ascii="TimesNewRomanPSMT" w:hAnsi="TimesNewRomanPSMT" w:cs="TimesNewRomanPSMT"/>
          <w:sz w:val="24"/>
          <w:szCs w:val="24"/>
        </w:rPr>
        <w:t xml:space="preserve"> (4) Bagaimana cara menciptakan model berbasis ICT untuk kegiatan produktif dalam </w:t>
      </w:r>
      <w:r w:rsidR="00AF12FF">
        <w:rPr>
          <w:rFonts w:ascii="TimesNewRomanPSMT" w:hAnsi="TimesNewRomanPSMT" w:cs="TimesNewRomanPSMT"/>
          <w:sz w:val="24"/>
          <w:szCs w:val="24"/>
        </w:rPr>
        <w:t>rangka peningkatkan pendapatan</w:t>
      </w:r>
      <w:r>
        <w:rPr>
          <w:rFonts w:ascii="TimesNewRomanPSMT" w:hAnsi="TimesNewRomanPSMT" w:cs="TimesNewRomanPSMT"/>
          <w:sz w:val="24"/>
          <w:szCs w:val="24"/>
        </w:rPr>
        <w:t>.</w:t>
      </w:r>
    </w:p>
    <w:p w:rsidR="00226FC5" w:rsidRDefault="00226FC5" w:rsidP="00226FC5">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MT" w:hAnsi="TimesNewRomanPSMT" w:cs="TimesNewRomanPSMT"/>
          <w:b/>
          <w:sz w:val="24"/>
          <w:szCs w:val="24"/>
        </w:rPr>
        <w:t xml:space="preserve">1.5 </w:t>
      </w:r>
      <w:r>
        <w:rPr>
          <w:rFonts w:ascii="TimesNewRomanPS-BoldMT" w:hAnsi="TimesNewRomanPS-BoldMT" w:cs="TimesNewRomanPS-BoldMT"/>
          <w:b/>
          <w:bCs/>
          <w:sz w:val="24"/>
          <w:szCs w:val="24"/>
        </w:rPr>
        <w:t>Tujuan dan Manfaat Penelitian</w:t>
      </w:r>
    </w:p>
    <w:p w:rsidR="00226FC5" w:rsidRDefault="00226FC5" w:rsidP="00226FC5">
      <w:pPr>
        <w:autoSpaceDE w:val="0"/>
        <w:autoSpaceDN w:val="0"/>
        <w:adjustRightInd w:val="0"/>
        <w:spacing w:after="0" w:line="360" w:lineRule="auto"/>
        <w:ind w:left="720"/>
        <w:jc w:val="both"/>
        <w:rPr>
          <w:rFonts w:ascii="TimesNewRomanPSMT" w:hAnsi="TimesNewRomanPSMT" w:cs="TimesNewRomanPSMT"/>
          <w:sz w:val="24"/>
          <w:szCs w:val="24"/>
        </w:rPr>
      </w:pPr>
      <w:r>
        <w:rPr>
          <w:rFonts w:ascii="TimesNewRomanPSMT" w:hAnsi="TimesNewRomanPSMT" w:cs="TimesNewRomanPSMT"/>
          <w:sz w:val="24"/>
          <w:szCs w:val="24"/>
        </w:rPr>
        <w:t xml:space="preserve">Penelitian ini bertujuan untuk menemukan model </w:t>
      </w:r>
      <w:r>
        <w:rPr>
          <w:rFonts w:ascii="TimesNewRomanPS-ItalicMT" w:hAnsi="TimesNewRomanPS-ItalicMT" w:cs="TimesNewRomanPS-ItalicMT"/>
          <w:i/>
          <w:iCs/>
          <w:sz w:val="24"/>
          <w:szCs w:val="24"/>
        </w:rPr>
        <w:t xml:space="preserve">community building </w:t>
      </w:r>
      <w:r>
        <w:rPr>
          <w:rFonts w:ascii="TimesNewRomanPSMT" w:hAnsi="TimesNewRomanPSMT" w:cs="TimesNewRomanPSMT"/>
          <w:sz w:val="24"/>
          <w:szCs w:val="24"/>
        </w:rPr>
        <w:t>berbasis teknologi</w:t>
      </w:r>
    </w:p>
    <w:p w:rsidR="00226FC5" w:rsidRDefault="00226FC5" w:rsidP="00226FC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informasi dan komunikasi sebagai upaya  peningkatan perekonomian masyarakat dan menekan tingkat pengangguran.</w:t>
      </w:r>
    </w:p>
    <w:p w:rsidR="00226FC5" w:rsidRDefault="00226FC5" w:rsidP="00226FC5">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 1. Tujuan praktis:</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a. Menambah pengetahuan masyarakat dalam tingkatan kognitif mengenai kegiatan produktif berbasis ICT</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b. Melatih keterampilan ICT yang mengarah pada upaya meningkatkan kegiatan produktif dalam rangka pengentasan kemiskinan</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c. Membentuk kelompok mahir ICT (kelembagaan/pengorganisasian) dengan kejelasan peran dan tanggung jawab dalam mendukung terlaksananya program peningkatan kapasitas masyarakat paham ICT sehingga memudahkan dalam akses informasi berkaitan dengan kegiatan produktif dalam rangka peningkatan perekonomian dan menekan tingkat pengangguran.</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d. Menciptakan model pengembangan berbasis ICT untuk kegiatan produktif dalam rangka peningkatan perekonomian dan menekan tingkat pengangguran.</w:t>
      </w:r>
    </w:p>
    <w:p w:rsidR="00226FC5" w:rsidRDefault="00226FC5" w:rsidP="00226FC5">
      <w:pPr>
        <w:autoSpaceDE w:val="0"/>
        <w:autoSpaceDN w:val="0"/>
        <w:adjustRightInd w:val="0"/>
        <w:spacing w:after="0"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1.2.  Manfaat Penelitian</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a. Menemukan model peningkatan kapasitas masyarakat marginal dalam memahami ICT untuk kegiatan produktif guna menekan tingkat pengangguran. Model yang ditemukan dari penelitian ini diharapkan bisa menjadi pijakan bagi pemerintah daerah dalam pembuatan kebijakan-kebijakan untuk memanfaatkan ICT</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b. Masyarakat  memiliki potensi, kemampuan, dan akses terhadap ICT, serta mampu memiliki kegiatan produktif untuk menunjang perekonomiannya. </w:t>
      </w:r>
    </w:p>
    <w:p w:rsidR="00226FC5" w:rsidRPr="00BF43D7" w:rsidRDefault="00226FC5" w:rsidP="00226FC5">
      <w:pPr>
        <w:autoSpaceDE w:val="0"/>
        <w:autoSpaceDN w:val="0"/>
        <w:adjustRightInd w:val="0"/>
        <w:spacing w:after="0" w:line="360" w:lineRule="auto"/>
        <w:ind w:left="284" w:hanging="284"/>
        <w:jc w:val="both"/>
        <w:rPr>
          <w:rFonts w:ascii="TimesNewRomanPSMT" w:hAnsi="TimesNewRomanPSMT" w:cs="TimesNewRomanPSMT"/>
          <w:b/>
          <w:sz w:val="24"/>
          <w:szCs w:val="24"/>
        </w:rPr>
      </w:pPr>
      <w:r>
        <w:rPr>
          <w:rFonts w:ascii="TimesNewRomanPSMT" w:hAnsi="TimesNewRomanPSMT" w:cs="TimesNewRomanPSMT"/>
          <w:b/>
          <w:sz w:val="24"/>
          <w:szCs w:val="24"/>
        </w:rPr>
        <w:t>1.3. Luaran yang dihasilkan</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a. Menciptakan sebuah kawasan yang dapat menampung semua kreatifitas warga dan dapat mengangkat citra warga dengan keberadaan Kampung Kuliner di kota Palembang.</w:t>
      </w:r>
    </w:p>
    <w:p w:rsidR="00226FC5" w:rsidRDefault="00226FC5" w:rsidP="00226FC5">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b. Menjadikan Lorong sepakat sebagai salah satu tempat pariwisata Kuliner yang berbasis ICT di kota Palembang.</w:t>
      </w:r>
    </w:p>
    <w:p w:rsidR="00555FAF" w:rsidRDefault="00555FAF" w:rsidP="00F80656">
      <w:pPr>
        <w:autoSpaceDE w:val="0"/>
        <w:autoSpaceDN w:val="0"/>
        <w:adjustRightInd w:val="0"/>
        <w:spacing w:after="0" w:line="240" w:lineRule="auto"/>
        <w:rPr>
          <w:rFonts w:ascii="TimesNewRomanPSMT" w:hAnsi="TimesNewRomanPSMT" w:cs="TimesNewRomanPSMT"/>
          <w:sz w:val="24"/>
          <w:szCs w:val="24"/>
        </w:rPr>
      </w:pPr>
    </w:p>
    <w:p w:rsidR="00871C1B" w:rsidRDefault="00871C1B" w:rsidP="000327BC">
      <w:pPr>
        <w:autoSpaceDE w:val="0"/>
        <w:autoSpaceDN w:val="0"/>
        <w:adjustRightInd w:val="0"/>
        <w:spacing w:after="0" w:line="360" w:lineRule="auto"/>
        <w:ind w:firstLine="567"/>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BAB 2</w:t>
      </w:r>
    </w:p>
    <w:p w:rsidR="002814B4" w:rsidRDefault="00F80656" w:rsidP="000327BC">
      <w:pPr>
        <w:autoSpaceDE w:val="0"/>
        <w:autoSpaceDN w:val="0"/>
        <w:adjustRightInd w:val="0"/>
        <w:spacing w:after="0" w:line="360" w:lineRule="auto"/>
        <w:ind w:firstLine="567"/>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TINJAUAN PUSTAKA</w:t>
      </w:r>
    </w:p>
    <w:p w:rsidR="00555FAF" w:rsidRDefault="00555FAF" w:rsidP="000327BC">
      <w:pPr>
        <w:autoSpaceDE w:val="0"/>
        <w:autoSpaceDN w:val="0"/>
        <w:adjustRightInd w:val="0"/>
        <w:spacing w:after="0" w:line="360" w:lineRule="auto"/>
        <w:ind w:firstLine="567"/>
        <w:jc w:val="center"/>
        <w:rPr>
          <w:rFonts w:ascii="TimesNewRomanPS-BoldMT" w:hAnsi="TimesNewRomanPS-BoldMT" w:cs="TimesNewRomanPS-BoldMT"/>
          <w:b/>
          <w:bCs/>
          <w:sz w:val="24"/>
          <w:szCs w:val="24"/>
        </w:rPr>
      </w:pPr>
    </w:p>
    <w:p w:rsidR="00203CE1" w:rsidRDefault="00023E1E" w:rsidP="00203CE1">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Penelitian ini berawal dari</w:t>
      </w:r>
      <w:r w:rsidR="00203CE1">
        <w:rPr>
          <w:rFonts w:ascii="TimesNewRomanPSMT" w:hAnsi="TimesNewRomanPSMT" w:cs="TimesNewRomanPSMT"/>
          <w:sz w:val="24"/>
          <w:szCs w:val="24"/>
        </w:rPr>
        <w:t xml:space="preserve"> adanya</w:t>
      </w:r>
      <w:r>
        <w:rPr>
          <w:rFonts w:ascii="TimesNewRomanPSMT" w:hAnsi="TimesNewRomanPSMT" w:cs="TimesNewRomanPSMT"/>
          <w:sz w:val="24"/>
          <w:szCs w:val="24"/>
        </w:rPr>
        <w:t xml:space="preserve"> penciptaan Kampung Cyber di Yogyakarta </w:t>
      </w:r>
      <w:r w:rsidR="000A3382">
        <w:rPr>
          <w:rFonts w:ascii="TimesNewRomanPSMT" w:hAnsi="TimesNewRomanPSMT" w:cs="TimesNewRomanPSMT"/>
          <w:sz w:val="24"/>
          <w:szCs w:val="24"/>
        </w:rPr>
        <w:t>dimana masyarakatnya bisa membangun daya dengan mendorong, memotivasi dan membangkitkan kesadaran akan potensi yang dimiliki</w:t>
      </w:r>
      <w:r w:rsidR="003F4C59">
        <w:rPr>
          <w:rFonts w:ascii="TimesNewRomanPSMT" w:hAnsi="TimesNewRomanPSMT" w:cs="TimesNewRomanPSMT"/>
          <w:sz w:val="24"/>
          <w:szCs w:val="24"/>
        </w:rPr>
        <w:t xml:space="preserve"> d</w:t>
      </w:r>
      <w:r w:rsidR="0044503D">
        <w:rPr>
          <w:rFonts w:ascii="TimesNewRomanPSMT" w:hAnsi="TimesNewRomanPSMT" w:cs="TimesNewRomanPSMT"/>
          <w:sz w:val="24"/>
          <w:szCs w:val="24"/>
        </w:rPr>
        <w:t>aerahnya dengan penciptaan kampu</w:t>
      </w:r>
      <w:r w:rsidR="003F4C59">
        <w:rPr>
          <w:rFonts w:ascii="TimesNewRomanPSMT" w:hAnsi="TimesNewRomanPSMT" w:cs="TimesNewRomanPSMT"/>
          <w:sz w:val="24"/>
          <w:szCs w:val="24"/>
        </w:rPr>
        <w:t>ng cyber.</w:t>
      </w:r>
      <w:r w:rsidR="000327BC">
        <w:rPr>
          <w:rFonts w:ascii="TimesNewRomanPSMT" w:hAnsi="TimesNewRomanPSMT" w:cs="TimesNewRomanPSMT"/>
          <w:sz w:val="24"/>
          <w:szCs w:val="24"/>
        </w:rPr>
        <w:t xml:space="preserve"> </w:t>
      </w:r>
      <w:r w:rsidR="00203CE1">
        <w:rPr>
          <w:rFonts w:ascii="TimesNewRomanPSMT" w:hAnsi="TimesNewRomanPSMT" w:cs="TimesNewRomanPSMT"/>
          <w:sz w:val="24"/>
          <w:szCs w:val="24"/>
        </w:rPr>
        <w:t>Hasil dari terciptanya kampung cyber ini adalah masyarakat kampung cyber RT.36 Taman Sari Yogyakarta berhasil memanfaatkan internet untuk kegiatan – kegiatan yang produktif yang berbasis ICT untuk memproduksi dan memasarkan produknya.</w:t>
      </w:r>
      <w:r w:rsidR="00EF29A0">
        <w:rPr>
          <w:rFonts w:ascii="TimesNewRomanPSMT" w:hAnsi="TimesNewRomanPSMT" w:cs="TimesNewRomanPSMT"/>
          <w:sz w:val="24"/>
          <w:szCs w:val="24"/>
        </w:rPr>
        <w:t xml:space="preserve"> Namun pada penelitian ini penekanan pada penciptaan kampung kuliner di tepian sungai musi tepatnya berada pada kawasan LorongSepakat yang terdiri dari beberapa rukun tetangga. Lorong sepakat dikenal oleh khalayak luas sebagai salah satu tempat yang menjual berbagai jenis makanan tradisional daerah Palembang, seperti pempek, tekwan, model, kerupuk,kemplang dan aneka panganan kue lainnya. </w:t>
      </w:r>
    </w:p>
    <w:p w:rsidR="00EF29A0" w:rsidRDefault="00EF29A0" w:rsidP="00203CE1">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Dengan </w:t>
      </w:r>
      <w:r w:rsidR="00D13C2A">
        <w:rPr>
          <w:rFonts w:ascii="TimesNewRomanPSMT" w:hAnsi="TimesNewRomanPSMT" w:cs="TimesNewRomanPSMT"/>
          <w:sz w:val="24"/>
          <w:szCs w:val="24"/>
        </w:rPr>
        <w:t>menjadikan lorong sepakat sebagai kampung kuliner dan dengan</w:t>
      </w:r>
      <w:r>
        <w:rPr>
          <w:rFonts w:ascii="TimesNewRomanPSMT" w:hAnsi="TimesNewRomanPSMT" w:cs="TimesNewRomanPSMT"/>
          <w:sz w:val="24"/>
          <w:szCs w:val="24"/>
        </w:rPr>
        <w:t xml:space="preserve"> memanfaatkan internet yang berbasis ICT dalam kegiatan-kegiatan yang produktif seperti ini dapat menyelesaikan beberapa permasalahan yang dihadapi warga</w:t>
      </w:r>
      <w:r w:rsidR="00F33421">
        <w:rPr>
          <w:rFonts w:ascii="TimesNewRomanPSMT" w:hAnsi="TimesNewRomanPSMT" w:cs="TimesNewRomanPSMT"/>
          <w:sz w:val="24"/>
          <w:szCs w:val="24"/>
        </w:rPr>
        <w:t xml:space="preserve"> </w:t>
      </w:r>
      <w:r>
        <w:rPr>
          <w:rFonts w:ascii="TimesNewRomanPSMT" w:hAnsi="TimesNewRomanPSMT" w:cs="TimesNewRomanPSMT"/>
          <w:sz w:val="24"/>
          <w:szCs w:val="24"/>
        </w:rPr>
        <w:t>dalam</w:t>
      </w:r>
      <w:r w:rsidR="00D13C2A">
        <w:rPr>
          <w:rFonts w:ascii="TimesNewRomanPSMT" w:hAnsi="TimesNewRomanPSMT" w:cs="TimesNewRomanPSMT"/>
          <w:sz w:val="24"/>
          <w:szCs w:val="24"/>
        </w:rPr>
        <w:t xml:space="preserve"> memproduksi dan memasarkan produknya.</w:t>
      </w:r>
    </w:p>
    <w:p w:rsidR="00203CE1" w:rsidRDefault="00203CE1" w:rsidP="00203CE1">
      <w:pPr>
        <w:autoSpaceDE w:val="0"/>
        <w:autoSpaceDN w:val="0"/>
        <w:adjustRightInd w:val="0"/>
        <w:spacing w:after="0" w:line="360" w:lineRule="auto"/>
        <w:ind w:firstLine="720"/>
        <w:jc w:val="both"/>
        <w:rPr>
          <w:rFonts w:ascii="TimesNewRomanPSMT" w:hAnsi="TimesNewRomanPSMT" w:cs="TimesNewRomanPSMT"/>
          <w:sz w:val="24"/>
          <w:szCs w:val="24"/>
        </w:rPr>
      </w:pPr>
    </w:p>
    <w:p w:rsidR="000327BC" w:rsidRDefault="000327BC" w:rsidP="0044503D">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 Community Literacy dan Digital Literacy</w:t>
      </w:r>
    </w:p>
    <w:p w:rsidR="007B4D22" w:rsidRDefault="000327BC" w:rsidP="00850A05">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Penelitian ini menggali lebih dalam kebutuhan masyarakat akan keberadaan internet</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terutama pada target sasaran </w:t>
      </w:r>
      <w:r w:rsidR="00850A05">
        <w:rPr>
          <w:rFonts w:ascii="TimesNewRomanPSMT" w:hAnsi="TimesNewRomanPSMT" w:cs="TimesNewRomanPSMT"/>
          <w:sz w:val="24"/>
          <w:szCs w:val="24"/>
        </w:rPr>
        <w:t xml:space="preserve">kelompok masyarakat </w:t>
      </w:r>
      <w:r w:rsidR="007B4D22">
        <w:rPr>
          <w:rFonts w:ascii="TimesNewRomanPSMT" w:hAnsi="TimesNewRomanPSMT" w:cs="TimesNewRomanPSMT"/>
          <w:sz w:val="24"/>
          <w:szCs w:val="24"/>
        </w:rPr>
        <w:t>yang produktif</w:t>
      </w:r>
      <w:r>
        <w:rPr>
          <w:rFonts w:ascii="TimesNewRomanPSMT" w:hAnsi="TimesNewRomanPSMT" w:cs="TimesNewRomanPSMT"/>
          <w:sz w:val="24"/>
          <w:szCs w:val="24"/>
        </w:rPr>
        <w:t>. Metode Partisipasi Riset Aksi akan diterapkan</w:t>
      </w:r>
      <w:r w:rsidR="00850A05">
        <w:rPr>
          <w:rFonts w:ascii="TimesNewRomanPSMT" w:hAnsi="TimesNewRomanPSMT" w:cs="TimesNewRomanPSMT"/>
          <w:sz w:val="24"/>
          <w:szCs w:val="24"/>
        </w:rPr>
        <w:t xml:space="preserve"> </w:t>
      </w:r>
      <w:r>
        <w:rPr>
          <w:rFonts w:ascii="TimesNewRomanPSMT" w:hAnsi="TimesNewRomanPSMT" w:cs="TimesNewRomanPSMT"/>
          <w:sz w:val="24"/>
          <w:szCs w:val="24"/>
        </w:rPr>
        <w:t>dalam penyelesaian persoalan yang muncul dalam penelitian ini. Metode penelitian dirinci</w:t>
      </w:r>
      <w:r w:rsidR="00850A05">
        <w:rPr>
          <w:rFonts w:ascii="TimesNewRomanPSMT" w:hAnsi="TimesNewRomanPSMT" w:cs="TimesNewRomanPSMT"/>
          <w:sz w:val="24"/>
          <w:szCs w:val="24"/>
        </w:rPr>
        <w:t xml:space="preserve"> </w:t>
      </w:r>
      <w:r>
        <w:rPr>
          <w:rFonts w:ascii="TimesNewRomanPSMT" w:hAnsi="TimesNewRomanPSMT" w:cs="TimesNewRomanPSMT"/>
          <w:sz w:val="24"/>
          <w:szCs w:val="24"/>
        </w:rPr>
        <w:t>dan diuraikan sesuai dengan keperluan. Metode penelitian dilengkapi dengan bagan</w:t>
      </w:r>
      <w:r w:rsidR="00850A05">
        <w:rPr>
          <w:rFonts w:ascii="TimesNewRomanPSMT" w:hAnsi="TimesNewRomanPSMT" w:cs="TimesNewRomanPSMT"/>
          <w:sz w:val="24"/>
          <w:szCs w:val="24"/>
        </w:rPr>
        <w:t xml:space="preserve"> </w:t>
      </w:r>
      <w:r>
        <w:rPr>
          <w:rFonts w:ascii="TimesNewRomanPSMT" w:hAnsi="TimesNewRomanPSMT" w:cs="TimesNewRomanPSMT"/>
          <w:sz w:val="24"/>
          <w:szCs w:val="24"/>
        </w:rPr>
        <w:t>penelitian yang dibuat secara utuh dengan penahapan yang jelas, teknik-teknik pengumpulan</w:t>
      </w:r>
      <w:r w:rsidR="00850A05">
        <w:rPr>
          <w:rFonts w:ascii="TimesNewRomanPSMT" w:hAnsi="TimesNewRomanPSMT" w:cs="TimesNewRomanPSMT"/>
          <w:sz w:val="24"/>
          <w:szCs w:val="24"/>
        </w:rPr>
        <w:t xml:space="preserve"> </w:t>
      </w:r>
      <w:r>
        <w:rPr>
          <w:rFonts w:ascii="TimesNewRomanPSMT" w:hAnsi="TimesNewRomanPSMT" w:cs="TimesNewRomanPSMT"/>
          <w:sz w:val="24"/>
          <w:szCs w:val="24"/>
        </w:rPr>
        <w:t>data yang tidak umum perlu dijelaskan, demikian pula analisa yang dilakukan, luaran per</w:t>
      </w:r>
      <w:r w:rsidR="00850A05">
        <w:rPr>
          <w:rFonts w:ascii="TimesNewRomanPSMT" w:hAnsi="TimesNewRomanPSMT" w:cs="TimesNewRomanPSMT"/>
          <w:sz w:val="24"/>
          <w:szCs w:val="24"/>
        </w:rPr>
        <w:t xml:space="preserve"> </w:t>
      </w:r>
      <w:r>
        <w:rPr>
          <w:rFonts w:ascii="TimesNewRomanPSMT" w:hAnsi="TimesNewRomanPSMT" w:cs="TimesNewRomanPSMT"/>
          <w:sz w:val="24"/>
          <w:szCs w:val="24"/>
        </w:rPr>
        <w:t>tahun, dan indikator capaian yang terukur.</w:t>
      </w:r>
      <w:r w:rsidR="00850A05">
        <w:rPr>
          <w:rFonts w:ascii="TimesNewRomanPSMT" w:hAnsi="TimesNewRomanPSMT" w:cs="TimesNewRomanPSMT"/>
          <w:sz w:val="24"/>
          <w:szCs w:val="24"/>
        </w:rPr>
        <w:t xml:space="preserve"> </w:t>
      </w:r>
    </w:p>
    <w:p w:rsidR="007B4D22" w:rsidRDefault="000327BC" w:rsidP="00850A05">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Penelitian ini memakai pendekatan sistem sebagai satu kesatuan produksi (</w:t>
      </w:r>
      <w:r>
        <w:rPr>
          <w:rFonts w:ascii="TimesNewRomanPS-ItalicMT" w:hAnsi="TimesNewRomanPS-ItalicMT" w:cs="TimesNewRomanPS-ItalicMT"/>
          <w:i/>
          <w:iCs/>
          <w:sz w:val="24"/>
          <w:szCs w:val="24"/>
        </w:rPr>
        <w:t>cluster</w:t>
      </w:r>
      <w:r>
        <w:rPr>
          <w:rFonts w:ascii="TimesNewRomanPSMT" w:hAnsi="TimesNewRomanPSMT" w:cs="TimesNewRomanPSMT"/>
          <w:sz w:val="24"/>
          <w:szCs w:val="24"/>
        </w:rPr>
        <w:t>)</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yang menekankan dinamika kelompok dengan memakai metode </w:t>
      </w:r>
      <w:r>
        <w:rPr>
          <w:rFonts w:ascii="TimesNewRomanPS-ItalicMT" w:hAnsi="TimesNewRomanPS-ItalicMT" w:cs="TimesNewRomanPS-ItalicMT"/>
          <w:i/>
          <w:iCs/>
          <w:sz w:val="24"/>
          <w:szCs w:val="24"/>
        </w:rPr>
        <w:t>Participatory Action</w:t>
      </w:r>
      <w:r w:rsidR="00850A05">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Research </w:t>
      </w:r>
      <w:r>
        <w:rPr>
          <w:rFonts w:ascii="TimesNewRomanPSMT" w:hAnsi="TimesNewRomanPSMT" w:cs="TimesNewRomanPSMT"/>
          <w:sz w:val="24"/>
          <w:szCs w:val="24"/>
        </w:rPr>
        <w:t>(Partisipasi Riset Aksi – PRA).</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Secara teori, </w:t>
      </w:r>
      <w:r>
        <w:rPr>
          <w:rFonts w:ascii="TimesNewRomanPS-ItalicMT" w:hAnsi="TimesNewRomanPS-ItalicMT" w:cs="TimesNewRomanPS-ItalicMT"/>
          <w:i/>
          <w:iCs/>
          <w:sz w:val="24"/>
          <w:szCs w:val="24"/>
        </w:rPr>
        <w:t xml:space="preserve">community literacy </w:t>
      </w:r>
      <w:r>
        <w:rPr>
          <w:rFonts w:ascii="TimesNewRomanPSMT" w:hAnsi="TimesNewRomanPSMT" w:cs="TimesNewRomanPSMT"/>
          <w:sz w:val="24"/>
          <w:szCs w:val="24"/>
        </w:rPr>
        <w:t>(komunitas literasi) adalah program keaksaraan</w:t>
      </w:r>
      <w:r w:rsidR="00850A05">
        <w:rPr>
          <w:rFonts w:ascii="TimesNewRomanPSMT" w:hAnsi="TimesNewRomanPSMT" w:cs="TimesNewRomanPSMT"/>
          <w:sz w:val="24"/>
          <w:szCs w:val="24"/>
        </w:rPr>
        <w:t xml:space="preserve"> </w:t>
      </w:r>
      <w:r>
        <w:rPr>
          <w:rFonts w:ascii="TimesNewRomanPSMT" w:hAnsi="TimesNewRomanPSMT" w:cs="TimesNewRomanPSMT"/>
          <w:sz w:val="24"/>
          <w:szCs w:val="24"/>
        </w:rPr>
        <w:t>berbasis masyarakat yang umumnya disponsori oleh pihak luar lembaga formal atau bentuk</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pembelajaran konvensional (perguruan tinggi, sekolah, universitas). </w:t>
      </w:r>
      <w:r>
        <w:rPr>
          <w:rFonts w:ascii="TimesNewRomanPSMT" w:hAnsi="TimesNewRomanPSMT" w:cs="TimesNewRomanPSMT"/>
          <w:sz w:val="24"/>
          <w:szCs w:val="24"/>
        </w:rPr>
        <w:lastRenderedPageBreak/>
        <w:t>C</w:t>
      </w:r>
      <w:r>
        <w:rPr>
          <w:rFonts w:ascii="TimesNewRomanPS-ItalicMT" w:hAnsi="TimesNewRomanPS-ItalicMT" w:cs="TimesNewRomanPS-ItalicMT"/>
          <w:i/>
          <w:iCs/>
          <w:sz w:val="24"/>
          <w:szCs w:val="24"/>
        </w:rPr>
        <w:t xml:space="preserve">ommunity literacy </w:t>
      </w:r>
      <w:r>
        <w:rPr>
          <w:rFonts w:ascii="TimesNewRomanPSMT" w:hAnsi="TimesNewRomanPSMT" w:cs="TimesNewRomanPSMT"/>
          <w:sz w:val="24"/>
          <w:szCs w:val="24"/>
        </w:rPr>
        <w:t>yang</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dikenal sejak 15 tahun yang lalu awalnya dipandang sebagai sebuah eksklusivitas dari </w:t>
      </w:r>
      <w:r>
        <w:rPr>
          <w:rFonts w:ascii="TimesNewRomanPS-ItalicMT" w:hAnsi="TimesNewRomanPS-ItalicMT" w:cs="TimesNewRomanPS-ItalicMT"/>
          <w:i/>
          <w:iCs/>
          <w:sz w:val="24"/>
          <w:szCs w:val="24"/>
        </w:rPr>
        <w:t>culture</w:t>
      </w:r>
      <w:r w:rsidR="00850A05">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literacy, </w:t>
      </w:r>
      <w:r>
        <w:rPr>
          <w:rFonts w:ascii="TimesNewRomanPSMT" w:hAnsi="TimesNewRomanPSMT" w:cs="TimesNewRomanPSMT"/>
          <w:sz w:val="24"/>
          <w:szCs w:val="24"/>
        </w:rPr>
        <w:t>namun kemudian muncul perubahan analisis oleh Jeffrey Grabill (2001) yang</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mengatakan bahwa </w:t>
      </w:r>
      <w:r>
        <w:rPr>
          <w:rFonts w:ascii="TimesNewRomanPS-ItalicMT" w:hAnsi="TimesNewRomanPS-ItalicMT" w:cs="TimesNewRomanPS-ItalicMT"/>
          <w:i/>
          <w:iCs/>
          <w:sz w:val="24"/>
          <w:szCs w:val="24"/>
        </w:rPr>
        <w:t xml:space="preserve">community literacy </w:t>
      </w:r>
      <w:r>
        <w:rPr>
          <w:rFonts w:ascii="TimesNewRomanPSMT" w:hAnsi="TimesNewRomanPSMT" w:cs="TimesNewRomanPSMT"/>
          <w:sz w:val="24"/>
          <w:szCs w:val="24"/>
        </w:rPr>
        <w:t>merupakan dorongan bagi orang maupun komunitas</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untuk mencari dan mendapatkan profesi yang lebih luas di ranah </w:t>
      </w:r>
      <w:r w:rsidR="007B4D22">
        <w:rPr>
          <w:rFonts w:ascii="TimesNewRomanPSMT" w:hAnsi="TimesNewRomanPSMT" w:cs="TimesNewRomanPSMT"/>
          <w:sz w:val="24"/>
          <w:szCs w:val="24"/>
        </w:rPr>
        <w:t>public</w:t>
      </w:r>
    </w:p>
    <w:p w:rsidR="000327BC" w:rsidRDefault="000327BC" w:rsidP="00850A05">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Meski demikian</w:t>
      </w:r>
      <w:r w:rsidR="00850A05">
        <w:rPr>
          <w:rFonts w:ascii="TimesNewRomanPSMT" w:hAnsi="TimesNewRomanPSMT" w:cs="TimesNewRomanPSMT"/>
          <w:sz w:val="24"/>
          <w:szCs w:val="24"/>
        </w:rPr>
        <w:t xml:space="preserve"> </w:t>
      </w:r>
      <w:r>
        <w:rPr>
          <w:rFonts w:ascii="TimesNewRomanPSMT" w:hAnsi="TimesNewRomanPSMT" w:cs="TimesNewRomanPSMT"/>
          <w:sz w:val="24"/>
          <w:szCs w:val="24"/>
        </w:rPr>
        <w:t>dalam prakteknya literasi masyarakat lebih pada memperluas jaringan, terdiri dari perpaduan</w:t>
      </w:r>
      <w:r w:rsidR="00850A05">
        <w:rPr>
          <w:rFonts w:ascii="TimesNewRomanPSMT" w:hAnsi="TimesNewRomanPSMT" w:cs="TimesNewRomanPSMT"/>
          <w:sz w:val="24"/>
          <w:szCs w:val="24"/>
        </w:rPr>
        <w:t xml:space="preserve"> </w:t>
      </w:r>
      <w:r>
        <w:rPr>
          <w:rFonts w:ascii="TimesNewRomanPSMT" w:hAnsi="TimesNewRomanPSMT" w:cs="TimesNewRomanPSMT"/>
          <w:sz w:val="24"/>
          <w:szCs w:val="24"/>
        </w:rPr>
        <w:t>antara kemahiran budaya dan kritis sebagai aktivitas retoris baru yang terdiri dari aktivitas</w:t>
      </w:r>
      <w:r w:rsidR="00850A05">
        <w:rPr>
          <w:rFonts w:ascii="TimesNewRomanPSMT" w:hAnsi="TimesNewRomanPSMT" w:cs="TimesNewRomanPSMT"/>
          <w:sz w:val="24"/>
          <w:szCs w:val="24"/>
        </w:rPr>
        <w:t xml:space="preserve"> </w:t>
      </w:r>
      <w:r>
        <w:rPr>
          <w:rFonts w:ascii="TimesNewRomanPSMT" w:hAnsi="TimesNewRomanPSMT" w:cs="TimesNewRomanPSMT"/>
          <w:sz w:val="24"/>
          <w:szCs w:val="24"/>
        </w:rPr>
        <w:t>yang meliputi seperangkat tujuan, praktik, sumber daya, dan hubungan yang unik. Artinya</w:t>
      </w:r>
      <w:r w:rsidR="00850A05">
        <w:rPr>
          <w:rFonts w:ascii="TimesNewRomanPSMT" w:hAnsi="TimesNewRomanPSMT" w:cs="TimesNewRomanPSMT"/>
          <w:sz w:val="24"/>
          <w:szCs w:val="24"/>
        </w:rPr>
        <w:t xml:space="preserve"> </w:t>
      </w:r>
      <w:r>
        <w:rPr>
          <w:rFonts w:ascii="TimesNewRomanPSMT" w:hAnsi="TimesNewRomanPSMT" w:cs="TimesNewRomanPSMT"/>
          <w:sz w:val="24"/>
          <w:szCs w:val="24"/>
        </w:rPr>
        <w:t>pada konsep awal, literasi berbasis masyarakat merupakan sebuah pencarian wacana</w:t>
      </w:r>
      <w:r w:rsidR="00850A05">
        <w:rPr>
          <w:rFonts w:ascii="TimesNewRomanPSMT" w:hAnsi="TimesNewRomanPSMT" w:cs="TimesNewRomanPSMT"/>
          <w:sz w:val="24"/>
          <w:szCs w:val="24"/>
        </w:rPr>
        <w:t xml:space="preserve"> </w:t>
      </w:r>
      <w:r>
        <w:rPr>
          <w:rFonts w:ascii="TimesNewRomanPSMT" w:hAnsi="TimesNewRomanPSMT" w:cs="TimesNewRomanPSMT"/>
          <w:sz w:val="24"/>
          <w:szCs w:val="24"/>
        </w:rPr>
        <w:t>alternatif, cara bagi orang untuk mengakui berbagai bentuk masing-masing keahlian melalui</w:t>
      </w:r>
      <w:r w:rsidR="00850A05">
        <w:rPr>
          <w:rFonts w:ascii="TimesNewRomanPSMT" w:hAnsi="TimesNewRomanPSMT" w:cs="TimesNewRomanPSMT"/>
          <w:sz w:val="24"/>
          <w:szCs w:val="24"/>
        </w:rPr>
        <w:t xml:space="preserve"> </w:t>
      </w:r>
      <w:r>
        <w:rPr>
          <w:rFonts w:ascii="TimesNewRomanPSMT" w:hAnsi="TimesNewRomanPSMT" w:cs="TimesNewRomanPSMT"/>
          <w:sz w:val="24"/>
          <w:szCs w:val="24"/>
        </w:rPr>
        <w:t>seni bicara dan teks untuk menarik perbedaan mereka sebagai sumber daya untuk mengatasi</w:t>
      </w:r>
      <w:r w:rsidR="00850A05">
        <w:rPr>
          <w:rFonts w:ascii="TimesNewRomanPSMT" w:hAnsi="TimesNewRomanPSMT" w:cs="TimesNewRomanPSMT"/>
          <w:sz w:val="24"/>
          <w:szCs w:val="24"/>
        </w:rPr>
        <w:t xml:space="preserve"> </w:t>
      </w:r>
      <w:r>
        <w:rPr>
          <w:rFonts w:ascii="TimesNewRomanPSMT" w:hAnsi="TimesNewRomanPSMT" w:cs="TimesNewRomanPSMT"/>
          <w:sz w:val="24"/>
          <w:szCs w:val="24"/>
        </w:rPr>
        <w:t xml:space="preserve">masalah bersama (Peck, Bunga, Higgins, 1996: 205). Era selanjutnya, </w:t>
      </w:r>
      <w:r>
        <w:rPr>
          <w:rFonts w:ascii="TimesNewRomanPS-ItalicMT" w:hAnsi="TimesNewRomanPS-ItalicMT" w:cs="TimesNewRomanPS-ItalicMT"/>
          <w:i/>
          <w:iCs/>
          <w:sz w:val="24"/>
          <w:szCs w:val="24"/>
        </w:rPr>
        <w:t>community literacy</w:t>
      </w:r>
      <w:r w:rsidR="00850A05">
        <w:rPr>
          <w:rFonts w:ascii="TimesNewRomanPSMT" w:hAnsi="TimesNewRomanPSMT" w:cs="TimesNewRomanPSMT"/>
          <w:sz w:val="24"/>
          <w:szCs w:val="24"/>
        </w:rPr>
        <w:t xml:space="preserve"> </w:t>
      </w:r>
      <w:r>
        <w:rPr>
          <w:rFonts w:ascii="TimesNewRomanPSMT" w:hAnsi="TimesNewRomanPSMT" w:cs="TimesNewRomanPSMT"/>
          <w:sz w:val="24"/>
          <w:szCs w:val="24"/>
        </w:rPr>
        <w:t>mengacu pada seluruh praktik melek huruf yang melibatkan keluarga dan sosial untuk</w:t>
      </w:r>
      <w:r w:rsidR="00850A05">
        <w:rPr>
          <w:rFonts w:ascii="TimesNewRomanPSMT" w:hAnsi="TimesNewRomanPSMT" w:cs="TimesNewRomanPSMT"/>
          <w:sz w:val="24"/>
          <w:szCs w:val="24"/>
        </w:rPr>
        <w:t xml:space="preserve"> </w:t>
      </w:r>
      <w:r>
        <w:rPr>
          <w:rFonts w:ascii="TimesNewRomanPSMT" w:hAnsi="TimesNewRomanPSMT" w:cs="TimesNewRomanPSMT"/>
          <w:sz w:val="24"/>
          <w:szCs w:val="24"/>
        </w:rPr>
        <w:t>pengorganisasian tindakan masyarakat, terdiri dari:</w:t>
      </w:r>
    </w:p>
    <w:p w:rsidR="000327BC" w:rsidRDefault="000327BC" w:rsidP="007B4D22">
      <w:pPr>
        <w:autoSpaceDE w:val="0"/>
        <w:autoSpaceDN w:val="0"/>
        <w:adjustRightInd w:val="0"/>
        <w:spacing w:after="0" w:line="360" w:lineRule="auto"/>
        <w:ind w:left="426" w:hanging="426"/>
        <w:jc w:val="both"/>
        <w:rPr>
          <w:rFonts w:ascii="TimesNewRomanPSMT" w:hAnsi="TimesNewRomanPSMT" w:cs="TimesNewRomanPSMT"/>
          <w:sz w:val="24"/>
          <w:szCs w:val="24"/>
        </w:rPr>
      </w:pPr>
      <w:r>
        <w:rPr>
          <w:rFonts w:ascii="TimesNewRomanPSMT" w:hAnsi="TimesNewRomanPSMT" w:cs="TimesNewRomanPSMT"/>
          <w:sz w:val="24"/>
          <w:szCs w:val="24"/>
        </w:rPr>
        <w:t>a. Menggunakan tulisan untuk mendukung penyelidikan kolaboratif mengenai masalah</w:t>
      </w:r>
      <w:r w:rsidR="007B4D22">
        <w:rPr>
          <w:rFonts w:ascii="TimesNewRomanPSMT" w:hAnsi="TimesNewRomanPSMT" w:cs="TimesNewRomanPSMT"/>
          <w:sz w:val="24"/>
          <w:szCs w:val="24"/>
        </w:rPr>
        <w:t xml:space="preserve"> </w:t>
      </w:r>
      <w:r>
        <w:rPr>
          <w:rFonts w:ascii="TimesNewRomanPSMT" w:hAnsi="TimesNewRomanPSMT" w:cs="TimesNewRomanPSMT"/>
          <w:sz w:val="24"/>
          <w:szCs w:val="24"/>
        </w:rPr>
        <w:t>masyarakat;</w:t>
      </w:r>
    </w:p>
    <w:p w:rsidR="000327BC" w:rsidRDefault="000327BC" w:rsidP="007B4D22">
      <w:pPr>
        <w:autoSpaceDE w:val="0"/>
        <w:autoSpaceDN w:val="0"/>
        <w:adjustRightInd w:val="0"/>
        <w:spacing w:after="0" w:line="360" w:lineRule="auto"/>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b. </w:t>
      </w:r>
      <w:r w:rsidR="007B4D22">
        <w:rPr>
          <w:rFonts w:ascii="TimesNewRomanPSMT" w:hAnsi="TimesNewRomanPSMT" w:cs="TimesNewRomanPSMT"/>
          <w:sz w:val="24"/>
          <w:szCs w:val="24"/>
        </w:rPr>
        <w:t xml:space="preserve">  </w:t>
      </w:r>
      <w:r>
        <w:rPr>
          <w:rFonts w:ascii="TimesNewRomanPSMT" w:hAnsi="TimesNewRomanPSMT" w:cs="TimesNewRomanPSMT"/>
          <w:sz w:val="24"/>
          <w:szCs w:val="24"/>
        </w:rPr>
        <w:t>Memanggil publik lokal di sekitar sasaran penelitian menggunakan prosedur yang</w:t>
      </w:r>
    </w:p>
    <w:p w:rsidR="000327BC" w:rsidRDefault="000327BC" w:rsidP="007B4D22">
      <w:pPr>
        <w:autoSpaceDE w:val="0"/>
        <w:autoSpaceDN w:val="0"/>
        <w:adjustRightInd w:val="0"/>
        <w:spacing w:after="0" w:line="360" w:lineRule="auto"/>
        <w:ind w:firstLine="426"/>
        <w:jc w:val="both"/>
        <w:rPr>
          <w:rFonts w:ascii="TimesNewRomanPSMT" w:hAnsi="TimesNewRomanPSMT" w:cs="TimesNewRomanPSMT"/>
          <w:sz w:val="24"/>
          <w:szCs w:val="24"/>
        </w:rPr>
      </w:pPr>
      <w:r>
        <w:rPr>
          <w:rFonts w:ascii="TimesNewRomanPSMT" w:hAnsi="TimesNewRomanPSMT" w:cs="TimesNewRomanPSMT"/>
          <w:sz w:val="24"/>
          <w:szCs w:val="24"/>
        </w:rPr>
        <w:t>demokratis,</w:t>
      </w:r>
    </w:p>
    <w:p w:rsidR="000327BC" w:rsidRDefault="000327BC" w:rsidP="007B4D22">
      <w:pPr>
        <w:autoSpaceDE w:val="0"/>
        <w:autoSpaceDN w:val="0"/>
        <w:adjustRightInd w:val="0"/>
        <w:spacing w:after="0" w:line="360" w:lineRule="auto"/>
        <w:ind w:left="426" w:hanging="426"/>
        <w:jc w:val="both"/>
        <w:rPr>
          <w:rFonts w:ascii="TimesNewRomanPSMT" w:hAnsi="TimesNewRomanPSMT" w:cs="TimesNewRomanPSMT"/>
          <w:sz w:val="24"/>
          <w:szCs w:val="24"/>
        </w:rPr>
      </w:pPr>
      <w:r>
        <w:rPr>
          <w:rFonts w:ascii="TimesNewRomanPSMT" w:hAnsi="TimesNewRomanPSMT" w:cs="TimesNewRomanPSMT"/>
          <w:sz w:val="24"/>
          <w:szCs w:val="24"/>
        </w:rPr>
        <w:t>c.</w:t>
      </w:r>
      <w:r w:rsidR="007B4D22">
        <w:rPr>
          <w:rFonts w:ascii="TimesNewRomanPSMT" w:hAnsi="TimesNewRomanPSMT" w:cs="TimesNewRomanPSMT"/>
          <w:sz w:val="24"/>
          <w:szCs w:val="24"/>
        </w:rPr>
        <w:t xml:space="preserve">  </w:t>
      </w:r>
      <w:r>
        <w:rPr>
          <w:rFonts w:ascii="TimesNewRomanPSMT" w:hAnsi="TimesNewRomanPSMT" w:cs="TimesNewRomanPSMT"/>
          <w:sz w:val="24"/>
          <w:szCs w:val="24"/>
        </w:rPr>
        <w:t>Mengubah pengetahuan pribadi melalui dialog/musyawarah terbuka antara individu</w:t>
      </w:r>
      <w:r w:rsidR="007B4D22">
        <w:rPr>
          <w:rFonts w:ascii="TimesNewRomanPSMT" w:hAnsi="TimesNewRomanPSMT" w:cs="TimesNewRomanPSMT"/>
          <w:sz w:val="24"/>
          <w:szCs w:val="24"/>
        </w:rPr>
        <w:t xml:space="preserve"> </w:t>
      </w:r>
      <w:r>
        <w:rPr>
          <w:rFonts w:ascii="TimesNewRomanPSMT" w:hAnsi="TimesNewRomanPSMT" w:cs="TimesNewRomanPSMT"/>
          <w:sz w:val="24"/>
          <w:szCs w:val="24"/>
        </w:rPr>
        <w:t>dan kelompok lintas perbedaan.</w:t>
      </w:r>
    </w:p>
    <w:p w:rsidR="000327BC" w:rsidRDefault="000327BC" w:rsidP="0044503D">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Sementara itu pemanfaatan teknologi komunikasi berbasis internet atau dalam bahasa</w:t>
      </w:r>
      <w:r w:rsidR="007B4D22">
        <w:rPr>
          <w:rFonts w:ascii="TimesNewRomanPSMT" w:hAnsi="TimesNewRomanPSMT" w:cs="TimesNewRomanPSMT"/>
          <w:sz w:val="24"/>
          <w:szCs w:val="24"/>
        </w:rPr>
        <w:t xml:space="preserve"> </w:t>
      </w:r>
      <w:r>
        <w:rPr>
          <w:rFonts w:ascii="TimesNewRomanPSMT" w:hAnsi="TimesNewRomanPSMT" w:cs="TimesNewRomanPSMT"/>
          <w:sz w:val="24"/>
          <w:szCs w:val="24"/>
        </w:rPr>
        <w:t xml:space="preserve">asing dikenal sebagai </w:t>
      </w:r>
      <w:r>
        <w:rPr>
          <w:rFonts w:ascii="TimesNewRomanPS-ItalicMT" w:hAnsi="TimesNewRomanPS-ItalicMT" w:cs="TimesNewRomanPS-ItalicMT"/>
          <w:i/>
          <w:iCs/>
          <w:sz w:val="24"/>
          <w:szCs w:val="24"/>
        </w:rPr>
        <w:t xml:space="preserve">information, communication, and technology </w:t>
      </w:r>
      <w:r>
        <w:rPr>
          <w:rFonts w:ascii="TimesNewRomanPSMT" w:hAnsi="TimesNewRomanPSMT" w:cs="TimesNewRomanPSMT"/>
          <w:sz w:val="24"/>
          <w:szCs w:val="24"/>
        </w:rPr>
        <w:t>(ICT) telah menjadi</w:t>
      </w:r>
      <w:r w:rsidR="007B4D22">
        <w:rPr>
          <w:rFonts w:ascii="TimesNewRomanPSMT" w:hAnsi="TimesNewRomanPSMT" w:cs="TimesNewRomanPSMT"/>
          <w:sz w:val="24"/>
          <w:szCs w:val="24"/>
        </w:rPr>
        <w:t xml:space="preserve"> </w:t>
      </w:r>
      <w:r>
        <w:rPr>
          <w:rFonts w:ascii="TimesNewRomanPSMT" w:hAnsi="TimesNewRomanPSMT" w:cs="TimesNewRomanPSMT"/>
          <w:sz w:val="24"/>
          <w:szCs w:val="24"/>
        </w:rPr>
        <w:t>bagian penting dan vital dari perkembangan sebuah negara. Oleh karena itu seluruh elemen</w:t>
      </w:r>
      <w:r w:rsidR="007B4D22">
        <w:rPr>
          <w:rFonts w:ascii="TimesNewRomanPSMT" w:hAnsi="TimesNewRomanPSMT" w:cs="TimesNewRomanPSMT"/>
          <w:sz w:val="24"/>
          <w:szCs w:val="24"/>
        </w:rPr>
        <w:t xml:space="preserve"> </w:t>
      </w:r>
      <w:r>
        <w:rPr>
          <w:rFonts w:ascii="TimesNewRomanPSMT" w:hAnsi="TimesNewRomanPSMT" w:cs="TimesNewRomanPSMT"/>
          <w:sz w:val="24"/>
          <w:szCs w:val="24"/>
        </w:rPr>
        <w:t>masyarakat di belahan dunia manapun banyak melakukan upaya untuk melakukan</w:t>
      </w:r>
      <w:r w:rsidR="007B4D22">
        <w:rPr>
          <w:rFonts w:ascii="TimesNewRomanPSMT" w:hAnsi="TimesNewRomanPSMT" w:cs="TimesNewRomanPSMT"/>
          <w:sz w:val="24"/>
          <w:szCs w:val="24"/>
        </w:rPr>
        <w:t xml:space="preserve"> </w:t>
      </w:r>
      <w:r>
        <w:rPr>
          <w:rFonts w:ascii="TimesNewRomanPSMT" w:hAnsi="TimesNewRomanPSMT" w:cs="TimesNewRomanPSMT"/>
          <w:sz w:val="24"/>
          <w:szCs w:val="24"/>
        </w:rPr>
        <w:t>pengembangunan komunitas berbasis inklusivitas terhadap dunia digital. Demikian juga di</w:t>
      </w:r>
      <w:r w:rsidR="007B4D22">
        <w:rPr>
          <w:rFonts w:ascii="TimesNewRomanPSMT" w:hAnsi="TimesNewRomanPSMT" w:cs="TimesNewRomanPSMT"/>
          <w:sz w:val="24"/>
          <w:szCs w:val="24"/>
        </w:rPr>
        <w:t xml:space="preserve"> </w:t>
      </w:r>
      <w:r>
        <w:rPr>
          <w:rFonts w:ascii="TimesNewRomanPSMT" w:hAnsi="TimesNewRomanPSMT" w:cs="TimesNewRomanPSMT"/>
          <w:sz w:val="24"/>
          <w:szCs w:val="24"/>
        </w:rPr>
        <w:t>negara berkembang. Media konvensional yang sebelumnya digunakan, kini beralih pada</w:t>
      </w:r>
      <w:r w:rsidR="007B4D22">
        <w:rPr>
          <w:rFonts w:ascii="TimesNewRomanPSMT" w:hAnsi="TimesNewRomanPSMT" w:cs="TimesNewRomanPSMT"/>
          <w:sz w:val="24"/>
          <w:szCs w:val="24"/>
        </w:rPr>
        <w:t xml:space="preserve"> </w:t>
      </w:r>
      <w:r>
        <w:rPr>
          <w:rFonts w:ascii="TimesNewRomanPSMT" w:hAnsi="TimesNewRomanPSMT" w:cs="TimesNewRomanPSMT"/>
          <w:sz w:val="24"/>
          <w:szCs w:val="24"/>
        </w:rPr>
        <w:t xml:space="preserve">media digital yang dikenal dengan </w:t>
      </w:r>
      <w:r>
        <w:rPr>
          <w:rFonts w:ascii="TimesNewRomanPS-ItalicMT" w:hAnsi="TimesNewRomanPS-ItalicMT" w:cs="TimesNewRomanPS-ItalicMT"/>
          <w:i/>
          <w:iCs/>
          <w:sz w:val="24"/>
          <w:szCs w:val="24"/>
        </w:rPr>
        <w:t>digital literacy</w:t>
      </w:r>
      <w:r>
        <w:rPr>
          <w:rFonts w:ascii="TimesNewRomanPSMT" w:hAnsi="TimesNewRomanPSMT" w:cs="TimesNewRomanPSMT"/>
          <w:sz w:val="24"/>
          <w:szCs w:val="24"/>
        </w:rPr>
        <w:t>.</w:t>
      </w:r>
    </w:p>
    <w:p w:rsidR="000327BC" w:rsidRDefault="00BC5076" w:rsidP="0044503D">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2.1 </w:t>
      </w:r>
      <w:r w:rsidR="000327BC">
        <w:rPr>
          <w:rFonts w:ascii="TimesNewRomanPS-BoldMT" w:hAnsi="TimesNewRomanPS-BoldMT" w:cs="TimesNewRomanPS-BoldMT"/>
          <w:b/>
          <w:bCs/>
          <w:sz w:val="24"/>
          <w:szCs w:val="24"/>
        </w:rPr>
        <w:t>Digital Literacy</w:t>
      </w:r>
    </w:p>
    <w:p w:rsidR="000327BC" w:rsidRDefault="000327BC" w:rsidP="0044503D">
      <w:pPr>
        <w:autoSpaceDE w:val="0"/>
        <w:autoSpaceDN w:val="0"/>
        <w:adjustRightInd w:val="0"/>
        <w:spacing w:after="0" w:line="360" w:lineRule="auto"/>
        <w:jc w:val="both"/>
        <w:rPr>
          <w:rFonts w:ascii="TimesNewRomanPSMT" w:hAnsi="TimesNewRomanPSMT" w:cs="TimesNewRomanPSMT"/>
          <w:sz w:val="24"/>
          <w:szCs w:val="24"/>
        </w:rPr>
      </w:pPr>
      <w:r>
        <w:rPr>
          <w:rFonts w:ascii="TimesNewRomanPS-ItalicMT" w:hAnsi="TimesNewRomanPS-ItalicMT" w:cs="TimesNewRomanPS-ItalicMT"/>
          <w:i/>
          <w:iCs/>
          <w:sz w:val="24"/>
          <w:szCs w:val="24"/>
        </w:rPr>
        <w:t xml:space="preserve">Digital Literacy </w:t>
      </w:r>
      <w:r>
        <w:rPr>
          <w:rFonts w:ascii="TimesNewRomanPSMT" w:hAnsi="TimesNewRomanPSMT" w:cs="TimesNewRomanPSMT"/>
          <w:sz w:val="24"/>
          <w:szCs w:val="24"/>
        </w:rPr>
        <w:t>menyediakan dasar-dasar untuk memahami pentingnya informasi, yang</w:t>
      </w:r>
      <w:r w:rsidR="007B4D22">
        <w:rPr>
          <w:rFonts w:ascii="TimesNewRomanPSMT" w:hAnsi="TimesNewRomanPSMT" w:cs="TimesNewRomanPSMT"/>
          <w:sz w:val="24"/>
          <w:szCs w:val="24"/>
        </w:rPr>
        <w:t xml:space="preserve"> </w:t>
      </w:r>
      <w:r>
        <w:rPr>
          <w:rFonts w:ascii="TimesNewRomanPSMT" w:hAnsi="TimesNewRomanPSMT" w:cs="TimesNewRomanPSMT"/>
          <w:sz w:val="24"/>
          <w:szCs w:val="24"/>
        </w:rPr>
        <w:t>secara sadar akan meningkatkan pemahaman seseorang terhadap sumber dan saluran</w:t>
      </w:r>
      <w:r w:rsidR="007B4D22">
        <w:rPr>
          <w:rFonts w:ascii="TimesNewRomanPSMT" w:hAnsi="TimesNewRomanPSMT" w:cs="TimesNewRomanPSMT"/>
          <w:sz w:val="24"/>
          <w:szCs w:val="24"/>
        </w:rPr>
        <w:t xml:space="preserve"> </w:t>
      </w:r>
      <w:r>
        <w:rPr>
          <w:rFonts w:ascii="TimesNewRomanPSMT" w:hAnsi="TimesNewRomanPSMT" w:cs="TimesNewRomanPSMT"/>
          <w:sz w:val="24"/>
          <w:szCs w:val="24"/>
        </w:rPr>
        <w:t>informasi secara digitalisasi. Hal ini dikaitkan dengan kebutuhan publik terhadap kemampuan</w:t>
      </w:r>
      <w:r w:rsidR="007B4D22">
        <w:rPr>
          <w:rFonts w:ascii="TimesNewRomanPSMT" w:hAnsi="TimesNewRomanPSMT" w:cs="TimesNewRomanPSMT"/>
          <w:sz w:val="24"/>
          <w:szCs w:val="24"/>
        </w:rPr>
        <w:t xml:space="preserve"> </w:t>
      </w:r>
      <w:r>
        <w:rPr>
          <w:rFonts w:ascii="TimesNewRomanPSMT" w:hAnsi="TimesNewRomanPSMT" w:cs="TimesNewRomanPSMT"/>
          <w:sz w:val="24"/>
          <w:szCs w:val="24"/>
        </w:rPr>
        <w:t>untuk memahami dan melakukan evaluasi integrasi informasi dalam berbagai bentuk dan</w:t>
      </w:r>
      <w:r w:rsidR="007B4D22">
        <w:rPr>
          <w:rFonts w:ascii="TimesNewRomanPSMT" w:hAnsi="TimesNewRomanPSMT" w:cs="TimesNewRomanPSMT"/>
          <w:sz w:val="24"/>
          <w:szCs w:val="24"/>
        </w:rPr>
        <w:t xml:space="preserve"> </w:t>
      </w:r>
      <w:r>
        <w:rPr>
          <w:rFonts w:ascii="TimesNewRomanPSMT" w:hAnsi="TimesNewRomanPSMT" w:cs="TimesNewRomanPSMT"/>
          <w:sz w:val="24"/>
          <w:szCs w:val="24"/>
        </w:rPr>
        <w:t xml:space="preserve">format yang ditawarkan </w:t>
      </w:r>
      <w:r>
        <w:rPr>
          <w:rFonts w:ascii="TimesNewRomanPSMT" w:hAnsi="TimesNewRomanPSMT" w:cs="TimesNewRomanPSMT"/>
          <w:sz w:val="24"/>
          <w:szCs w:val="24"/>
        </w:rPr>
        <w:lastRenderedPageBreak/>
        <w:t>oleh dunia digital. Agar teknologi dapat efektif digunakan dalam</w:t>
      </w:r>
      <w:r w:rsidR="007B4D22">
        <w:rPr>
          <w:rFonts w:ascii="TimesNewRomanPSMT" w:hAnsi="TimesNewRomanPSMT" w:cs="TimesNewRomanPSMT"/>
          <w:sz w:val="24"/>
          <w:szCs w:val="24"/>
        </w:rPr>
        <w:t xml:space="preserve"> </w:t>
      </w:r>
      <w:r>
        <w:rPr>
          <w:rFonts w:ascii="TimesNewRomanPSMT" w:hAnsi="TimesNewRomanPSMT" w:cs="TimesNewRomanPSMT"/>
          <w:sz w:val="24"/>
          <w:szCs w:val="24"/>
        </w:rPr>
        <w:t>pemberdayaan masyarakat, ada tiga aspek utama yang perlu diperhatikan.</w:t>
      </w:r>
      <w:r w:rsidR="007B4D22">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Pertama</w:t>
      </w:r>
      <w:r>
        <w:rPr>
          <w:rFonts w:ascii="TimesNewRomanPSMT" w:hAnsi="TimesNewRomanPSMT" w:cs="TimesNewRomanPSMT"/>
          <w:sz w:val="24"/>
          <w:szCs w:val="24"/>
        </w:rPr>
        <w:t>, akses yang bermakna. Akses internet saat ini sangat dibutuhkan masyarakat.</w:t>
      </w:r>
      <w:r w:rsidR="007B4D22">
        <w:rPr>
          <w:rFonts w:ascii="TimesNewRomanPSMT" w:hAnsi="TimesNewRomanPSMT" w:cs="TimesNewRomanPSMT"/>
          <w:sz w:val="24"/>
          <w:szCs w:val="24"/>
        </w:rPr>
        <w:t xml:space="preserve"> </w:t>
      </w:r>
      <w:r>
        <w:rPr>
          <w:rFonts w:ascii="TimesNewRomanPSMT" w:hAnsi="TimesNewRomanPSMT" w:cs="TimesNewRomanPSMT"/>
          <w:sz w:val="24"/>
          <w:szCs w:val="24"/>
        </w:rPr>
        <w:t>Bila seseorang memiliki intensitas untuk mengakses internet, faktor yang perlu diperhatikan</w:t>
      </w:r>
      <w:r w:rsidR="007B4D22">
        <w:rPr>
          <w:rFonts w:ascii="TimesNewRomanPSMT" w:hAnsi="TimesNewRomanPSMT" w:cs="TimesNewRomanPSMT"/>
          <w:sz w:val="24"/>
          <w:szCs w:val="24"/>
        </w:rPr>
        <w:t xml:space="preserve"> </w:t>
      </w:r>
      <w:r>
        <w:rPr>
          <w:rFonts w:ascii="TimesNewRomanPSMT" w:hAnsi="TimesNewRomanPSMT" w:cs="TimesNewRomanPSMT"/>
          <w:sz w:val="24"/>
          <w:szCs w:val="24"/>
        </w:rPr>
        <w:t>bukan saja hanya dari segi infrastruktur, tetapi juga dari segi tingkat literasi atau kemampuan</w:t>
      </w:r>
      <w:r w:rsidR="007B4D22">
        <w:rPr>
          <w:rFonts w:ascii="TimesNewRomanPSMT" w:hAnsi="TimesNewRomanPSMT" w:cs="TimesNewRomanPSMT"/>
          <w:sz w:val="24"/>
          <w:szCs w:val="24"/>
        </w:rPr>
        <w:t xml:space="preserve"> </w:t>
      </w:r>
      <w:r>
        <w:rPr>
          <w:rFonts w:ascii="TimesNewRomanPSMT" w:hAnsi="TimesNewRomanPSMT" w:cs="TimesNewRomanPSMT"/>
          <w:sz w:val="24"/>
          <w:szCs w:val="24"/>
        </w:rPr>
        <w:t>menggunakan teknologi dan kompetensi kognitif. Oleh karena itu untuk meningkatkan</w:t>
      </w:r>
      <w:r w:rsidR="007B4D22">
        <w:rPr>
          <w:rFonts w:ascii="TimesNewRomanPSMT" w:hAnsi="TimesNewRomanPSMT" w:cs="TimesNewRomanPSMT"/>
          <w:sz w:val="24"/>
          <w:szCs w:val="24"/>
        </w:rPr>
        <w:t xml:space="preserve"> </w:t>
      </w:r>
      <w:r>
        <w:rPr>
          <w:rFonts w:ascii="TimesNewRomanPSMT" w:hAnsi="TimesNewRomanPSMT" w:cs="TimesNewRomanPSMT"/>
          <w:sz w:val="24"/>
          <w:szCs w:val="24"/>
        </w:rPr>
        <w:t>kehidupan sosial melalui pemanfaatan teknologi, publik harus menyadari makna dari</w:t>
      </w:r>
      <w:r w:rsidR="007B4D22">
        <w:rPr>
          <w:rFonts w:ascii="TimesNewRomanPSMT" w:hAnsi="TimesNewRomanPSMT" w:cs="TimesNewRomanPSMT"/>
          <w:sz w:val="24"/>
          <w:szCs w:val="24"/>
        </w:rPr>
        <w:t xml:space="preserve"> </w:t>
      </w:r>
      <w:r>
        <w:rPr>
          <w:rFonts w:ascii="TimesNewRomanPSMT" w:hAnsi="TimesNewRomanPSMT" w:cs="TimesNewRomanPSMT"/>
          <w:sz w:val="24"/>
          <w:szCs w:val="24"/>
        </w:rPr>
        <w:t>penggunaan ICT dari sudut pandang kapasitas masyarakat untuk menggunakan teknologi</w:t>
      </w:r>
      <w:r w:rsidR="007B4D22">
        <w:rPr>
          <w:rFonts w:ascii="TimesNewRomanPSMT" w:hAnsi="TimesNewRomanPSMT" w:cs="TimesNewRomanPSMT"/>
          <w:sz w:val="24"/>
          <w:szCs w:val="24"/>
        </w:rPr>
        <w:t xml:space="preserve"> </w:t>
      </w:r>
      <w:r>
        <w:rPr>
          <w:rFonts w:ascii="TimesNewRomanPSMT" w:hAnsi="TimesNewRomanPSMT" w:cs="TimesNewRomanPSMT"/>
          <w:sz w:val="24"/>
          <w:szCs w:val="24"/>
        </w:rPr>
        <w:t>tersebut.</w:t>
      </w: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555FAF" w:rsidRDefault="00555FAF" w:rsidP="0044503D">
      <w:pPr>
        <w:autoSpaceDE w:val="0"/>
        <w:autoSpaceDN w:val="0"/>
        <w:adjustRightInd w:val="0"/>
        <w:spacing w:after="0" w:line="360" w:lineRule="auto"/>
        <w:jc w:val="both"/>
        <w:rPr>
          <w:rFonts w:ascii="TimesNewRomanPSMT" w:hAnsi="TimesNewRomanPSMT" w:cs="TimesNewRomanPSMT"/>
          <w:sz w:val="24"/>
          <w:szCs w:val="24"/>
        </w:rPr>
      </w:pPr>
    </w:p>
    <w:p w:rsidR="00871C1B" w:rsidRDefault="00871C1B" w:rsidP="00226FC5">
      <w:pPr>
        <w:autoSpaceDE w:val="0"/>
        <w:autoSpaceDN w:val="0"/>
        <w:adjustRightInd w:val="0"/>
        <w:spacing w:after="0" w:line="360" w:lineRule="auto"/>
        <w:jc w:val="both"/>
        <w:rPr>
          <w:rFonts w:ascii="TimesNewRomanPSMT" w:hAnsi="TimesNewRomanPSMT" w:cs="TimesNewRomanPSMT"/>
          <w:sz w:val="24"/>
          <w:szCs w:val="24"/>
        </w:rPr>
      </w:pPr>
    </w:p>
    <w:p w:rsidR="00977441" w:rsidRDefault="00226FC5" w:rsidP="0053358A">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BAB 3</w:t>
      </w:r>
    </w:p>
    <w:p w:rsidR="000327BC" w:rsidRDefault="000327BC" w:rsidP="0053358A">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METODE PENELITIAN</w:t>
      </w:r>
    </w:p>
    <w:p w:rsidR="00555FAF" w:rsidRDefault="00555FAF" w:rsidP="0053358A">
      <w:pPr>
        <w:autoSpaceDE w:val="0"/>
        <w:autoSpaceDN w:val="0"/>
        <w:adjustRightInd w:val="0"/>
        <w:spacing w:after="0" w:line="360" w:lineRule="auto"/>
        <w:jc w:val="center"/>
        <w:rPr>
          <w:rFonts w:ascii="TimesNewRomanPS-BoldMT" w:hAnsi="TimesNewRomanPS-BoldMT" w:cs="TimesNewRomanPS-BoldMT"/>
          <w:b/>
          <w:bCs/>
          <w:sz w:val="24"/>
          <w:szCs w:val="24"/>
        </w:rPr>
      </w:pPr>
    </w:p>
    <w:p w:rsidR="000327BC" w:rsidRDefault="000327BC" w:rsidP="0053358A">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 Metode Partisipasi Riset Aksi</w:t>
      </w:r>
    </w:p>
    <w:p w:rsidR="004B0FE5" w:rsidRDefault="000327BC" w:rsidP="004B0FE5">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Metode Partisipasi Riset Aksi akan diterapkan dalam penyelesaian persoalan yang</w:t>
      </w:r>
      <w:r w:rsidR="0053358A">
        <w:rPr>
          <w:rFonts w:ascii="TimesNewRomanPSMT" w:hAnsi="TimesNewRomanPSMT" w:cs="TimesNewRomanPSMT"/>
          <w:sz w:val="24"/>
          <w:szCs w:val="24"/>
        </w:rPr>
        <w:t xml:space="preserve"> </w:t>
      </w:r>
      <w:r>
        <w:rPr>
          <w:rFonts w:ascii="TimesNewRomanPSMT" w:hAnsi="TimesNewRomanPSMT" w:cs="TimesNewRomanPSMT"/>
          <w:sz w:val="24"/>
          <w:szCs w:val="24"/>
        </w:rPr>
        <w:t>muncul dalam penelitian ini. Metode penelitian dirinci dan diuraikan sesuai dengan</w:t>
      </w:r>
      <w:r w:rsidR="0053358A">
        <w:rPr>
          <w:rFonts w:ascii="TimesNewRomanPSMT" w:hAnsi="TimesNewRomanPSMT" w:cs="TimesNewRomanPSMT"/>
          <w:sz w:val="24"/>
          <w:szCs w:val="24"/>
        </w:rPr>
        <w:t xml:space="preserve"> </w:t>
      </w:r>
      <w:r>
        <w:rPr>
          <w:rFonts w:ascii="TimesNewRomanPSMT" w:hAnsi="TimesNewRomanPSMT" w:cs="TimesNewRomanPSMT"/>
          <w:sz w:val="24"/>
          <w:szCs w:val="24"/>
        </w:rPr>
        <w:t>keperluan. Metode penelitian dilengkapi dengan bagan penelitian yang dibuat secara utuh</w:t>
      </w:r>
      <w:r w:rsidR="0053358A">
        <w:rPr>
          <w:rFonts w:ascii="TimesNewRomanPSMT" w:hAnsi="TimesNewRomanPSMT" w:cs="TimesNewRomanPSMT"/>
          <w:sz w:val="24"/>
          <w:szCs w:val="24"/>
        </w:rPr>
        <w:t xml:space="preserve"> </w:t>
      </w:r>
      <w:r>
        <w:rPr>
          <w:rFonts w:ascii="TimesNewRomanPSMT" w:hAnsi="TimesNewRomanPSMT" w:cs="TimesNewRomanPSMT"/>
          <w:sz w:val="24"/>
          <w:szCs w:val="24"/>
        </w:rPr>
        <w:t>dengan penahapan yang jelas, teknik-teknik pengumpulan data yang tidak umum perlu</w:t>
      </w:r>
      <w:r w:rsidR="0053358A">
        <w:rPr>
          <w:rFonts w:ascii="TimesNewRomanPSMT" w:hAnsi="TimesNewRomanPSMT" w:cs="TimesNewRomanPSMT"/>
          <w:sz w:val="24"/>
          <w:szCs w:val="24"/>
        </w:rPr>
        <w:t xml:space="preserve"> </w:t>
      </w:r>
      <w:r>
        <w:rPr>
          <w:rFonts w:ascii="TimesNewRomanPSMT" w:hAnsi="TimesNewRomanPSMT" w:cs="TimesNewRomanPSMT"/>
          <w:sz w:val="24"/>
          <w:szCs w:val="24"/>
        </w:rPr>
        <w:t>dijelaskan, demikian pula analisis yang dilakukan, luaran per tahun, dan indikator capaian</w:t>
      </w:r>
      <w:r w:rsidR="0053358A">
        <w:rPr>
          <w:rFonts w:ascii="TimesNewRomanPSMT" w:hAnsi="TimesNewRomanPSMT" w:cs="TimesNewRomanPSMT"/>
          <w:sz w:val="24"/>
          <w:szCs w:val="24"/>
        </w:rPr>
        <w:t xml:space="preserve"> </w:t>
      </w:r>
      <w:r>
        <w:rPr>
          <w:rFonts w:ascii="TimesNewRomanPSMT" w:hAnsi="TimesNewRomanPSMT" w:cs="TimesNewRomanPSMT"/>
          <w:sz w:val="24"/>
          <w:szCs w:val="24"/>
        </w:rPr>
        <w:t>yang terukur.</w:t>
      </w:r>
    </w:p>
    <w:p w:rsidR="004B0FE5" w:rsidRDefault="000327BC" w:rsidP="004B0FE5">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Penelitian ini memakai pendekatan sistem sebagai satu kesatuan produksi (cluster)</w:t>
      </w:r>
      <w:r w:rsidR="0053358A">
        <w:rPr>
          <w:rFonts w:ascii="TimesNewRomanPSMT" w:hAnsi="TimesNewRomanPSMT" w:cs="TimesNewRomanPSMT"/>
          <w:sz w:val="24"/>
          <w:szCs w:val="24"/>
        </w:rPr>
        <w:t xml:space="preserve"> </w:t>
      </w:r>
      <w:r>
        <w:rPr>
          <w:rFonts w:ascii="TimesNewRomanPSMT" w:hAnsi="TimesNewRomanPSMT" w:cs="TimesNewRomanPSMT"/>
          <w:sz w:val="24"/>
          <w:szCs w:val="24"/>
        </w:rPr>
        <w:t xml:space="preserve">yang menekankan dinamika kelompok dengan memakai metode </w:t>
      </w:r>
      <w:r>
        <w:rPr>
          <w:rFonts w:ascii="TimesNewRomanPS-ItalicMT" w:hAnsi="TimesNewRomanPS-ItalicMT" w:cs="TimesNewRomanPS-ItalicMT"/>
          <w:i/>
          <w:iCs/>
          <w:sz w:val="24"/>
          <w:szCs w:val="24"/>
        </w:rPr>
        <w:t>Participatory Action</w:t>
      </w:r>
      <w:r w:rsidR="0053358A">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Research </w:t>
      </w:r>
      <w:r>
        <w:rPr>
          <w:rFonts w:ascii="TimesNewRomanPSMT" w:hAnsi="TimesNewRomanPSMT" w:cs="TimesNewRomanPSMT"/>
          <w:sz w:val="24"/>
          <w:szCs w:val="24"/>
        </w:rPr>
        <w:t>(Partisipasi Riset Aksi – PRA).</w:t>
      </w:r>
      <w:r w:rsidR="0053358A">
        <w:rPr>
          <w:rFonts w:ascii="TimesNewRomanPSMT" w:hAnsi="TimesNewRomanPSMT" w:cs="TimesNewRomanPSMT"/>
          <w:sz w:val="24"/>
          <w:szCs w:val="24"/>
        </w:rPr>
        <w:t xml:space="preserve"> </w:t>
      </w:r>
      <w:r>
        <w:rPr>
          <w:rFonts w:ascii="TimesNewRomanPSMT" w:hAnsi="TimesNewRomanPSMT" w:cs="TimesNewRomanPSMT"/>
          <w:sz w:val="24"/>
          <w:szCs w:val="24"/>
        </w:rPr>
        <w:t>Metode PRA dipilih karena tim peneliti menyadari pentingnya keterlibatan aktif</w:t>
      </w:r>
      <w:r w:rsidR="0053358A">
        <w:rPr>
          <w:rFonts w:ascii="TimesNewRomanPSMT" w:hAnsi="TimesNewRomanPSMT" w:cs="TimesNewRomanPSMT"/>
          <w:sz w:val="24"/>
          <w:szCs w:val="24"/>
        </w:rPr>
        <w:t xml:space="preserve"> </w:t>
      </w:r>
      <w:r>
        <w:rPr>
          <w:rFonts w:ascii="TimesNewRomanPSMT" w:hAnsi="TimesNewRomanPSMT" w:cs="TimesNewRomanPSMT"/>
          <w:sz w:val="24"/>
          <w:szCs w:val="24"/>
        </w:rPr>
        <w:t>masyarakat agar program yang dijalankan sesuai dengan sasaran dan secara nyata mampu</w:t>
      </w:r>
      <w:r w:rsidR="0053358A">
        <w:rPr>
          <w:rFonts w:ascii="TimesNewRomanPSMT" w:hAnsi="TimesNewRomanPSMT" w:cs="TimesNewRomanPSMT"/>
          <w:sz w:val="24"/>
          <w:szCs w:val="24"/>
        </w:rPr>
        <w:t xml:space="preserve"> </w:t>
      </w:r>
      <w:r>
        <w:rPr>
          <w:rFonts w:ascii="TimesNewRomanPSMT" w:hAnsi="TimesNewRomanPSMT" w:cs="TimesNewRomanPSMT"/>
          <w:sz w:val="24"/>
          <w:szCs w:val="24"/>
        </w:rPr>
        <w:t>menjawab kebutuhan masyarakat dengan diadakannya riset ini. PRA juga mewajibkan tim</w:t>
      </w:r>
      <w:r w:rsidR="0053358A">
        <w:rPr>
          <w:rFonts w:ascii="TimesNewRomanPSMT" w:hAnsi="TimesNewRomanPSMT" w:cs="TimesNewRomanPSMT"/>
          <w:sz w:val="24"/>
          <w:szCs w:val="24"/>
        </w:rPr>
        <w:t xml:space="preserve"> </w:t>
      </w:r>
      <w:r>
        <w:rPr>
          <w:rFonts w:ascii="TimesNewRomanPSMT" w:hAnsi="TimesNewRomanPSMT" w:cs="TimesNewRomanPSMT"/>
          <w:sz w:val="24"/>
          <w:szCs w:val="24"/>
        </w:rPr>
        <w:t>peneliti untuk terlibat langsung dengan masyarakat lokal dengan tujuan untuk memperkuat</w:t>
      </w:r>
      <w:r w:rsidR="0053358A">
        <w:rPr>
          <w:rFonts w:ascii="TimesNewRomanPSMT" w:hAnsi="TimesNewRomanPSMT" w:cs="TimesNewRomanPSMT"/>
          <w:sz w:val="24"/>
          <w:szCs w:val="24"/>
        </w:rPr>
        <w:t xml:space="preserve"> </w:t>
      </w:r>
      <w:r>
        <w:rPr>
          <w:rFonts w:ascii="TimesNewRomanPSMT" w:hAnsi="TimesNewRomanPSMT" w:cs="TimesNewRomanPSMT"/>
          <w:sz w:val="24"/>
          <w:szCs w:val="24"/>
        </w:rPr>
        <w:t>kapasitas yang dimiliki warga untuk membuat rencana, mengambil keputusan, dan bertindak</w:t>
      </w:r>
      <w:r w:rsidR="0053358A">
        <w:rPr>
          <w:rFonts w:ascii="TimesNewRomanPSMT" w:hAnsi="TimesNewRomanPSMT" w:cs="TimesNewRomanPSMT"/>
          <w:sz w:val="24"/>
          <w:szCs w:val="24"/>
        </w:rPr>
        <w:t xml:space="preserve"> </w:t>
      </w:r>
      <w:r>
        <w:rPr>
          <w:rFonts w:ascii="TimesNewRomanPSMT" w:hAnsi="TimesNewRomanPSMT" w:cs="TimesNewRomanPSMT"/>
          <w:sz w:val="24"/>
          <w:szCs w:val="24"/>
        </w:rPr>
        <w:t>nyata untuk meningkatkan kondisi masyarakat setempat (Cavestro: 2003).</w:t>
      </w:r>
      <w:r w:rsidR="0053358A">
        <w:rPr>
          <w:rFonts w:ascii="TimesNewRomanPSMT" w:hAnsi="TimesNewRomanPSMT" w:cs="TimesNewRomanPSMT"/>
          <w:sz w:val="24"/>
          <w:szCs w:val="24"/>
        </w:rPr>
        <w:t xml:space="preserve"> </w:t>
      </w:r>
      <w:r>
        <w:rPr>
          <w:rFonts w:ascii="TimesNewRomanPSMT" w:hAnsi="TimesNewRomanPSMT" w:cs="TimesNewRomanPSMT"/>
          <w:sz w:val="24"/>
          <w:szCs w:val="24"/>
        </w:rPr>
        <w:t>Jenis penelitian yang digunakan adalah Partisipatif Riset Aksi (</w:t>
      </w:r>
      <w:r>
        <w:rPr>
          <w:rFonts w:ascii="TimesNewRomanPS-ItalicMT" w:hAnsi="TimesNewRomanPS-ItalicMT" w:cs="TimesNewRomanPS-ItalicMT"/>
          <w:i/>
          <w:iCs/>
          <w:sz w:val="24"/>
          <w:szCs w:val="24"/>
        </w:rPr>
        <w:t>participation action</w:t>
      </w:r>
      <w:r w:rsidR="0053358A">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research</w:t>
      </w:r>
      <w:r w:rsidR="004B0FE5">
        <w:rPr>
          <w:rFonts w:ascii="TimesNewRomanPSMT" w:hAnsi="TimesNewRomanPSMT" w:cs="TimesNewRomanPSMT"/>
          <w:sz w:val="24"/>
          <w:szCs w:val="24"/>
        </w:rPr>
        <w:t xml:space="preserve">). </w:t>
      </w:r>
    </w:p>
    <w:p w:rsidR="000327BC" w:rsidRDefault="000327BC" w:rsidP="00871C1B">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Jenis penelitian ini menekankan pelibatan sasaran</w:t>
      </w:r>
      <w:r w:rsidR="0053358A">
        <w:rPr>
          <w:rFonts w:ascii="TimesNewRomanPSMT" w:hAnsi="TimesNewRomanPSMT" w:cs="TimesNewRomanPSMT"/>
          <w:sz w:val="24"/>
          <w:szCs w:val="24"/>
        </w:rPr>
        <w:t xml:space="preserve"> </w:t>
      </w:r>
      <w:r>
        <w:rPr>
          <w:rFonts w:ascii="TimesNewRomanPSMT" w:hAnsi="TimesNewRomanPSMT" w:cs="TimesNewRomanPSMT"/>
          <w:sz w:val="24"/>
          <w:szCs w:val="24"/>
        </w:rPr>
        <w:t>sebagai subyek yang aktif, menjadikan pengalaman mereka (perempuan dan laki-laki)</w:t>
      </w:r>
      <w:r w:rsidR="0053358A">
        <w:rPr>
          <w:rFonts w:ascii="TimesNewRomanPSMT" w:hAnsi="TimesNewRomanPSMT" w:cs="TimesNewRomanPSMT"/>
          <w:sz w:val="24"/>
          <w:szCs w:val="24"/>
        </w:rPr>
        <w:t xml:space="preserve"> </w:t>
      </w:r>
      <w:r>
        <w:rPr>
          <w:rFonts w:ascii="TimesNewRomanPSMT" w:hAnsi="TimesNewRomanPSMT" w:cs="TimesNewRomanPSMT"/>
          <w:sz w:val="24"/>
          <w:szCs w:val="24"/>
        </w:rPr>
        <w:t>sebagai bagian integral dalam penelitian, menemukan permasalahannya, dan semuanya</w:t>
      </w:r>
      <w:r w:rsidR="0053358A">
        <w:rPr>
          <w:rFonts w:ascii="TimesNewRomanPSMT" w:hAnsi="TimesNewRomanPSMT" w:cs="TimesNewRomanPSMT"/>
          <w:sz w:val="24"/>
          <w:szCs w:val="24"/>
        </w:rPr>
        <w:t xml:space="preserve"> </w:t>
      </w:r>
      <w:r>
        <w:rPr>
          <w:rFonts w:ascii="TimesNewRomanPSMT" w:hAnsi="TimesNewRomanPSMT" w:cs="TimesNewRomanPSMT"/>
          <w:sz w:val="24"/>
          <w:szCs w:val="24"/>
        </w:rPr>
        <w:t>diarahkan untuk pemecahan persoalan sasaran dalam konteks pemberdayaan subyek</w:t>
      </w:r>
      <w:r w:rsidR="0053358A">
        <w:rPr>
          <w:rFonts w:ascii="TimesNewRomanPSMT" w:hAnsi="TimesNewRomanPSMT" w:cs="TimesNewRomanPSMT"/>
          <w:sz w:val="24"/>
          <w:szCs w:val="24"/>
        </w:rPr>
        <w:t xml:space="preserve"> </w:t>
      </w:r>
      <w:r>
        <w:rPr>
          <w:rFonts w:ascii="TimesNewRomanPSMT" w:hAnsi="TimesNewRomanPSMT" w:cs="TimesNewRomanPSMT"/>
          <w:sz w:val="24"/>
          <w:szCs w:val="24"/>
        </w:rPr>
        <w:t>penelitian. Untuk mencapai hal ini, maka kegiatan riset dan aksi menjadi satu kesatuan</w:t>
      </w:r>
      <w:r w:rsidR="0053358A">
        <w:rPr>
          <w:rFonts w:ascii="TimesNewRomanPSMT" w:hAnsi="TimesNewRomanPSMT" w:cs="TimesNewRomanPSMT"/>
          <w:sz w:val="24"/>
          <w:szCs w:val="24"/>
        </w:rPr>
        <w:t xml:space="preserve"> </w:t>
      </w:r>
      <w:r>
        <w:rPr>
          <w:rFonts w:ascii="TimesNewRomanPSMT" w:hAnsi="TimesNewRomanPSMT" w:cs="TimesNewRomanPSMT"/>
          <w:sz w:val="24"/>
          <w:szCs w:val="24"/>
        </w:rPr>
        <w:t>kegiatan yang berjalan berkesinambungan dan saling mengisi untuk menemukan pemecahan</w:t>
      </w:r>
      <w:r w:rsidR="0053358A">
        <w:rPr>
          <w:rFonts w:ascii="TimesNewRomanPSMT" w:hAnsi="TimesNewRomanPSMT" w:cs="TimesNewRomanPSMT"/>
          <w:sz w:val="24"/>
          <w:szCs w:val="24"/>
        </w:rPr>
        <w:t xml:space="preserve"> </w:t>
      </w:r>
      <w:r>
        <w:rPr>
          <w:rFonts w:ascii="TimesNewRomanPSMT" w:hAnsi="TimesNewRomanPSMT" w:cs="TimesNewRomanPSMT"/>
          <w:sz w:val="24"/>
          <w:szCs w:val="24"/>
        </w:rPr>
        <w:t>masalah atas subyek yang diteliti. Oleh karena itu, metode Partisipatif Riset Aksi</w:t>
      </w:r>
      <w:r w:rsidR="0053358A">
        <w:rPr>
          <w:rFonts w:ascii="TimesNewRomanPSMT" w:hAnsi="TimesNewRomanPSMT" w:cs="TimesNewRomanPSMT"/>
          <w:sz w:val="24"/>
          <w:szCs w:val="24"/>
        </w:rPr>
        <w:t xml:space="preserve"> </w:t>
      </w:r>
      <w:r>
        <w:rPr>
          <w:rFonts w:ascii="TimesNewRomanPSMT" w:hAnsi="TimesNewRomanPSMT" w:cs="TimesNewRomanPSMT"/>
          <w:sz w:val="24"/>
          <w:szCs w:val="24"/>
        </w:rPr>
        <w:t>diidentikkan dengan riset pemberdayaan (Mikkelsen, Britha, 2001). Untuk mencapai tujuan</w:t>
      </w:r>
      <w:r w:rsidR="0053358A">
        <w:rPr>
          <w:rFonts w:ascii="TimesNewRomanPSMT" w:hAnsi="TimesNewRomanPSMT" w:cs="TimesNewRomanPSMT"/>
          <w:sz w:val="24"/>
          <w:szCs w:val="24"/>
        </w:rPr>
        <w:t xml:space="preserve"> </w:t>
      </w:r>
      <w:r>
        <w:rPr>
          <w:rFonts w:ascii="TimesNewRomanPSMT" w:hAnsi="TimesNewRomanPSMT" w:cs="TimesNewRomanPSMT"/>
          <w:sz w:val="24"/>
          <w:szCs w:val="24"/>
        </w:rPr>
        <w:t>penelitian, maka metode Partisipatif Riset Aksi yang dipakai sebagai fokus perlu didukung</w:t>
      </w:r>
      <w:r w:rsidR="0053358A">
        <w:rPr>
          <w:rFonts w:ascii="TimesNewRomanPSMT" w:hAnsi="TimesNewRomanPSMT" w:cs="TimesNewRomanPSMT"/>
          <w:sz w:val="24"/>
          <w:szCs w:val="24"/>
        </w:rPr>
        <w:t xml:space="preserve"> </w:t>
      </w:r>
      <w:r>
        <w:rPr>
          <w:rFonts w:ascii="TimesNewRomanPSMT" w:hAnsi="TimesNewRomanPSMT" w:cs="TimesNewRomanPSMT"/>
          <w:sz w:val="24"/>
          <w:szCs w:val="24"/>
        </w:rPr>
        <w:t xml:space="preserve">oleh metode lainnya seperti survey, studi kasus, </w:t>
      </w:r>
      <w:r>
        <w:rPr>
          <w:rFonts w:ascii="TimesNewRomanPS-ItalicMT" w:hAnsi="TimesNewRomanPS-ItalicMT" w:cs="TimesNewRomanPS-ItalicMT"/>
          <w:i/>
          <w:iCs/>
          <w:sz w:val="24"/>
          <w:szCs w:val="24"/>
        </w:rPr>
        <w:t xml:space="preserve">Focus Group Discussion </w:t>
      </w:r>
      <w:r>
        <w:rPr>
          <w:rFonts w:ascii="TimesNewRomanPSMT" w:hAnsi="TimesNewRomanPSMT" w:cs="TimesNewRomanPSMT"/>
          <w:sz w:val="24"/>
          <w:szCs w:val="24"/>
        </w:rPr>
        <w:t>(FDG). Unsur</w:t>
      </w:r>
      <w:r w:rsidR="0053358A">
        <w:rPr>
          <w:rFonts w:ascii="TimesNewRomanPSMT" w:hAnsi="TimesNewRomanPSMT" w:cs="TimesNewRomanPSMT"/>
          <w:sz w:val="24"/>
          <w:szCs w:val="24"/>
        </w:rPr>
        <w:t xml:space="preserve"> </w:t>
      </w:r>
      <w:r>
        <w:rPr>
          <w:rFonts w:ascii="TimesNewRomanPSMT" w:hAnsi="TimesNewRomanPSMT" w:cs="TimesNewRomanPSMT"/>
          <w:sz w:val="24"/>
          <w:szCs w:val="24"/>
        </w:rPr>
        <w:t>partisipatif dan pemberdayaan sasaran menjadi unsur yang mendapat perhatian penting dalam</w:t>
      </w:r>
      <w:r w:rsidR="0053358A">
        <w:rPr>
          <w:rFonts w:ascii="TimesNewRomanPSMT" w:hAnsi="TimesNewRomanPSMT" w:cs="TimesNewRomanPSMT"/>
          <w:sz w:val="24"/>
          <w:szCs w:val="24"/>
        </w:rPr>
        <w:t xml:space="preserve"> </w:t>
      </w:r>
      <w:r>
        <w:rPr>
          <w:rFonts w:ascii="TimesNewRomanPSMT" w:hAnsi="TimesNewRomanPSMT" w:cs="TimesNewRomanPSMT"/>
          <w:sz w:val="24"/>
          <w:szCs w:val="24"/>
        </w:rPr>
        <w:t>metode ini, yang terdiri atas:</w:t>
      </w:r>
      <w:r w:rsidR="00871C1B">
        <w:rPr>
          <w:rFonts w:ascii="TimesNewRomanPSMT" w:hAnsi="TimesNewRomanPSMT" w:cs="TimesNewRomanPSMT"/>
          <w:sz w:val="24"/>
          <w:szCs w:val="24"/>
        </w:rPr>
        <w:t xml:space="preserve"> </w:t>
      </w:r>
      <w:r>
        <w:rPr>
          <w:rFonts w:ascii="TimesNewRomanPSMT" w:hAnsi="TimesNewRomanPSMT" w:cs="TimesNewRomanPSMT"/>
          <w:sz w:val="24"/>
          <w:szCs w:val="24"/>
        </w:rPr>
        <w:t xml:space="preserve">a. </w:t>
      </w:r>
      <w:r>
        <w:rPr>
          <w:rFonts w:ascii="TimesNewRomanPS-ItalicMT" w:hAnsi="TimesNewRomanPS-ItalicMT" w:cs="TimesNewRomanPS-ItalicMT"/>
          <w:i/>
          <w:iCs/>
          <w:sz w:val="24"/>
          <w:szCs w:val="24"/>
        </w:rPr>
        <w:t>Semi structured interview</w:t>
      </w:r>
      <w:r>
        <w:rPr>
          <w:rFonts w:ascii="TimesNewRomanPSMT" w:hAnsi="TimesNewRomanPSMT" w:cs="TimesNewRomanPSMT"/>
          <w:sz w:val="24"/>
          <w:szCs w:val="24"/>
        </w:rPr>
        <w:t>, melalui wawancara individu atau FGD dengan kelompok</w:t>
      </w:r>
      <w:r w:rsidR="0053358A">
        <w:rPr>
          <w:rFonts w:ascii="TimesNewRomanPSMT" w:hAnsi="TimesNewRomanPSMT" w:cs="TimesNewRomanPSMT"/>
          <w:sz w:val="24"/>
          <w:szCs w:val="24"/>
        </w:rPr>
        <w:t xml:space="preserve"> </w:t>
      </w:r>
      <w:r w:rsidR="0066792E">
        <w:rPr>
          <w:rFonts w:ascii="TimesNewRomanPSMT" w:hAnsi="TimesNewRomanPSMT" w:cs="TimesNewRomanPSMT"/>
          <w:sz w:val="24"/>
          <w:szCs w:val="24"/>
        </w:rPr>
        <w:t xml:space="preserve">masyarakat </w:t>
      </w:r>
      <w:r>
        <w:rPr>
          <w:rFonts w:ascii="TimesNewRomanPSMT" w:hAnsi="TimesNewRomanPSMT" w:cs="TimesNewRomanPSMT"/>
          <w:sz w:val="24"/>
          <w:szCs w:val="24"/>
        </w:rPr>
        <w:t>yang sudah menggunakan internet dengan optimal,</w:t>
      </w:r>
      <w:r w:rsidR="0053358A">
        <w:rPr>
          <w:rFonts w:ascii="TimesNewRomanPSMT" w:hAnsi="TimesNewRomanPSMT" w:cs="TimesNewRomanPSMT"/>
          <w:sz w:val="24"/>
          <w:szCs w:val="24"/>
        </w:rPr>
        <w:t xml:space="preserve"> </w:t>
      </w:r>
      <w:r>
        <w:rPr>
          <w:rFonts w:ascii="TimesNewRomanPSMT" w:hAnsi="TimesNewRomanPSMT" w:cs="TimesNewRomanPSMT"/>
          <w:sz w:val="24"/>
          <w:szCs w:val="24"/>
        </w:rPr>
        <w:t>pengusaha yang belum menggunakan internet dengan optimal.</w:t>
      </w:r>
    </w:p>
    <w:p w:rsidR="000327BC" w:rsidRDefault="000327BC" w:rsidP="0066792E">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b. </w:t>
      </w:r>
      <w:r>
        <w:rPr>
          <w:rFonts w:ascii="TimesNewRomanPS-ItalicMT" w:hAnsi="TimesNewRomanPS-ItalicMT" w:cs="TimesNewRomanPS-ItalicMT"/>
          <w:i/>
          <w:iCs/>
          <w:sz w:val="24"/>
          <w:szCs w:val="24"/>
        </w:rPr>
        <w:t xml:space="preserve">Maps </w:t>
      </w:r>
      <w:r>
        <w:rPr>
          <w:rFonts w:ascii="TimesNewRomanPSMT" w:hAnsi="TimesNewRomanPSMT" w:cs="TimesNewRomanPSMT"/>
          <w:sz w:val="24"/>
          <w:szCs w:val="24"/>
        </w:rPr>
        <w:t xml:space="preserve">atau </w:t>
      </w:r>
      <w:r>
        <w:rPr>
          <w:rFonts w:ascii="TimesNewRomanPS-ItalicMT" w:hAnsi="TimesNewRomanPS-ItalicMT" w:cs="TimesNewRomanPS-ItalicMT"/>
          <w:i/>
          <w:iCs/>
          <w:sz w:val="24"/>
          <w:szCs w:val="24"/>
        </w:rPr>
        <w:t>social map and resource map</w:t>
      </w:r>
      <w:r>
        <w:rPr>
          <w:rFonts w:ascii="TimesNewRomanPSMT" w:hAnsi="TimesNewRomanPSMT" w:cs="TimesNewRomanPSMT"/>
          <w:sz w:val="24"/>
          <w:szCs w:val="24"/>
        </w:rPr>
        <w:t>. Peta persebaran internet, peta usaha warga,</w:t>
      </w:r>
      <w:r w:rsidR="0053358A">
        <w:rPr>
          <w:rFonts w:ascii="TimesNewRomanPSMT" w:hAnsi="TimesNewRomanPSMT" w:cs="TimesNewRomanPSMT"/>
          <w:sz w:val="24"/>
          <w:szCs w:val="24"/>
        </w:rPr>
        <w:t xml:space="preserve"> </w:t>
      </w:r>
      <w:r>
        <w:rPr>
          <w:rFonts w:ascii="TimesNewRomanPSMT" w:hAnsi="TimesNewRomanPSMT" w:cs="TimesNewRomanPSMT"/>
          <w:sz w:val="24"/>
          <w:szCs w:val="24"/>
        </w:rPr>
        <w:t>peta sumber alam dan daya manusia kampung dan lain-lain</w:t>
      </w:r>
    </w:p>
    <w:p w:rsidR="0066792E" w:rsidRDefault="000327BC" w:rsidP="0066792E">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c. </w:t>
      </w:r>
      <w:r>
        <w:rPr>
          <w:rFonts w:ascii="TimesNewRomanPS-ItalicMT" w:hAnsi="TimesNewRomanPS-ItalicMT" w:cs="TimesNewRomanPS-ItalicMT"/>
          <w:i/>
          <w:iCs/>
          <w:sz w:val="24"/>
          <w:szCs w:val="24"/>
        </w:rPr>
        <w:t>Weatlh ranking</w:t>
      </w:r>
      <w:r>
        <w:rPr>
          <w:rFonts w:ascii="TimesNewRomanPSMT" w:hAnsi="TimesNewRomanPSMT" w:cs="TimesNewRomanPSMT"/>
          <w:sz w:val="24"/>
          <w:szCs w:val="24"/>
        </w:rPr>
        <w:t>, membantu peneliti untuk mengetahui status sosial dan ekonomi dari</w:t>
      </w:r>
      <w:r w:rsidR="0053358A">
        <w:rPr>
          <w:rFonts w:ascii="TimesNewRomanPSMT" w:hAnsi="TimesNewRomanPSMT" w:cs="TimesNewRomanPSMT"/>
          <w:sz w:val="24"/>
          <w:szCs w:val="24"/>
        </w:rPr>
        <w:t xml:space="preserve"> </w:t>
      </w:r>
      <w:r>
        <w:rPr>
          <w:rFonts w:ascii="TimesNewRomanPSMT" w:hAnsi="TimesNewRomanPSMT" w:cs="TimesNewRomanPSMT"/>
          <w:sz w:val="24"/>
          <w:szCs w:val="24"/>
        </w:rPr>
        <w:t>setiap rumah tangga di mana indikatornya dapat disusun sesuai dengan fakta temuan</w:t>
      </w:r>
      <w:r w:rsidR="0053358A">
        <w:rPr>
          <w:rFonts w:ascii="TimesNewRomanPSMT" w:hAnsi="TimesNewRomanPSMT" w:cs="TimesNewRomanPSMT"/>
          <w:sz w:val="24"/>
          <w:szCs w:val="24"/>
        </w:rPr>
        <w:t xml:space="preserve"> </w:t>
      </w:r>
      <w:r>
        <w:rPr>
          <w:rFonts w:ascii="TimesNewRomanPSMT" w:hAnsi="TimesNewRomanPSMT" w:cs="TimesNewRomanPSMT"/>
          <w:sz w:val="24"/>
          <w:szCs w:val="24"/>
        </w:rPr>
        <w:t>selama penelitian</w:t>
      </w:r>
      <w:r w:rsidR="0066792E">
        <w:rPr>
          <w:rFonts w:ascii="TimesNewRomanPSMT" w:hAnsi="TimesNewRomanPSMT" w:cs="TimesNewRomanPSMT"/>
          <w:sz w:val="24"/>
          <w:szCs w:val="24"/>
        </w:rPr>
        <w:t>.</w:t>
      </w:r>
    </w:p>
    <w:p w:rsidR="0066792E" w:rsidRPr="00D56E87" w:rsidRDefault="0066792E" w:rsidP="00D56E87">
      <w:pPr>
        <w:autoSpaceDE w:val="0"/>
        <w:autoSpaceDN w:val="0"/>
        <w:adjustRightInd w:val="0"/>
        <w:spacing w:after="0" w:line="36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BoldItalicMT" w:hAnsi="TimesNewRomanPS-BoldItalicMT" w:cs="TimesNewRomanPS-BoldItalicMT"/>
          <w:b/>
          <w:bCs/>
          <w:i/>
          <w:iCs/>
          <w:sz w:val="24"/>
          <w:szCs w:val="24"/>
        </w:rPr>
        <w:t>2. User Center Design</w:t>
      </w:r>
    </w:p>
    <w:p w:rsidR="0066792E" w:rsidRDefault="0066792E" w:rsidP="00D56E87">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Hasil yang diperoleh dari riset yang menggunakan metode PRA, kemudian dijadikan</w:t>
      </w:r>
      <w:r w:rsidR="00D56E87">
        <w:rPr>
          <w:rFonts w:ascii="TimesNewRomanPSMT" w:hAnsi="TimesNewRomanPSMT" w:cs="TimesNewRomanPSMT"/>
          <w:sz w:val="24"/>
          <w:szCs w:val="24"/>
        </w:rPr>
        <w:t xml:space="preserve"> </w:t>
      </w:r>
      <w:r>
        <w:rPr>
          <w:rFonts w:ascii="TimesNewRomanPSMT" w:hAnsi="TimesNewRomanPSMT" w:cs="TimesNewRomanPSMT"/>
          <w:sz w:val="24"/>
          <w:szCs w:val="24"/>
        </w:rPr>
        <w:t>dasar untuk membangun sebuah model berbasis ICT yang sesuai dengan kondisi dari warga</w:t>
      </w:r>
      <w:r w:rsidR="00D56E87">
        <w:rPr>
          <w:rFonts w:ascii="TimesNewRomanPSMT" w:hAnsi="TimesNewRomanPSMT" w:cs="TimesNewRomanPSMT"/>
          <w:sz w:val="24"/>
          <w:szCs w:val="24"/>
        </w:rPr>
        <w:t xml:space="preserve"> </w:t>
      </w:r>
      <w:r>
        <w:rPr>
          <w:rFonts w:ascii="TimesNewRomanPSMT" w:hAnsi="TimesNewRomanPSMT" w:cs="TimesNewRomanPSMT"/>
          <w:sz w:val="24"/>
          <w:szCs w:val="24"/>
        </w:rPr>
        <w:t xml:space="preserve">setempat menggunakan pendekatan </w:t>
      </w:r>
      <w:r>
        <w:rPr>
          <w:rFonts w:ascii="TimesNewRomanPS-ItalicMT" w:hAnsi="TimesNewRomanPS-ItalicMT" w:cs="TimesNewRomanPS-ItalicMT"/>
          <w:i/>
          <w:iCs/>
          <w:sz w:val="24"/>
          <w:szCs w:val="24"/>
        </w:rPr>
        <w:t xml:space="preserve">User Centerd Design </w:t>
      </w:r>
      <w:r>
        <w:rPr>
          <w:rFonts w:ascii="TimesNewRomanPSMT" w:hAnsi="TimesNewRomanPSMT" w:cs="TimesNewRomanPSMT"/>
          <w:sz w:val="24"/>
          <w:szCs w:val="24"/>
        </w:rPr>
        <w:t xml:space="preserve">(UCD). </w:t>
      </w:r>
      <w:r>
        <w:rPr>
          <w:rFonts w:ascii="TimesNewRomanPS-ItalicMT" w:hAnsi="TimesNewRomanPS-ItalicMT" w:cs="TimesNewRomanPS-ItalicMT"/>
          <w:i/>
          <w:iCs/>
          <w:sz w:val="24"/>
          <w:szCs w:val="24"/>
        </w:rPr>
        <w:t>User-Centered Design</w:t>
      </w:r>
      <w:r w:rsidR="00D56E87">
        <w:rPr>
          <w:rFonts w:ascii="TimesNewRomanPSMT" w:hAnsi="TimesNewRomanPSMT" w:cs="TimesNewRomanPSMT"/>
          <w:sz w:val="24"/>
          <w:szCs w:val="24"/>
        </w:rPr>
        <w:t xml:space="preserve"> </w:t>
      </w:r>
      <w:r>
        <w:rPr>
          <w:rFonts w:ascii="TimesNewRomanPSMT" w:hAnsi="TimesNewRomanPSMT" w:cs="TimesNewRomanPSMT"/>
          <w:sz w:val="24"/>
          <w:szCs w:val="24"/>
        </w:rPr>
        <w:t>adalah sebuah tahap pengembangan sebuah sistem yang menggunakan pendekatan terhadap</w:t>
      </w:r>
      <w:r w:rsidR="00D56E87">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user </w:t>
      </w:r>
      <w:r>
        <w:rPr>
          <w:rFonts w:ascii="TimesNewRomanPSMT" w:hAnsi="TimesNewRomanPSMT" w:cs="TimesNewRomanPSMT"/>
          <w:sz w:val="24"/>
          <w:szCs w:val="24"/>
        </w:rPr>
        <w:t>(pengguna) dalam proses pengembangannya. Sehingga bagaimana nantinya sistem akan</w:t>
      </w:r>
      <w:r w:rsidR="00D56E87">
        <w:rPr>
          <w:rFonts w:ascii="TimesNewRomanPSMT" w:hAnsi="TimesNewRomanPSMT" w:cs="TimesNewRomanPSMT"/>
          <w:sz w:val="24"/>
          <w:szCs w:val="24"/>
        </w:rPr>
        <w:t xml:space="preserve"> </w:t>
      </w:r>
      <w:r>
        <w:rPr>
          <w:rFonts w:ascii="TimesNewRomanPSMT" w:hAnsi="TimesNewRomanPSMT" w:cs="TimesNewRomanPSMT"/>
          <w:sz w:val="24"/>
          <w:szCs w:val="24"/>
        </w:rPr>
        <w:t xml:space="preserve">bekerja dan berinteraksi, semua didasarkan pada hasil analisa terhadap </w:t>
      </w:r>
      <w:r>
        <w:rPr>
          <w:rFonts w:ascii="TimesNewRomanPS-ItalicMT" w:hAnsi="TimesNewRomanPS-ItalicMT" w:cs="TimesNewRomanPS-ItalicMT"/>
          <w:i/>
          <w:iCs/>
          <w:sz w:val="24"/>
          <w:szCs w:val="24"/>
        </w:rPr>
        <w:t xml:space="preserve">user </w:t>
      </w:r>
      <w:r>
        <w:rPr>
          <w:rFonts w:ascii="TimesNewRomanPSMT" w:hAnsi="TimesNewRomanPSMT" w:cs="TimesNewRomanPSMT"/>
          <w:sz w:val="24"/>
          <w:szCs w:val="24"/>
        </w:rPr>
        <w:t>(calon pengguna)</w:t>
      </w:r>
      <w:r w:rsidR="00D56E87">
        <w:rPr>
          <w:rFonts w:ascii="TimesNewRomanPSMT" w:hAnsi="TimesNewRomanPSMT" w:cs="TimesNewRomanPSMT"/>
          <w:sz w:val="24"/>
          <w:szCs w:val="24"/>
        </w:rPr>
        <w:t xml:space="preserve"> </w:t>
      </w:r>
      <w:r>
        <w:rPr>
          <w:rFonts w:ascii="TimesNewRomanPSMT" w:hAnsi="TimesNewRomanPSMT" w:cs="TimesNewRomanPSMT"/>
          <w:sz w:val="24"/>
          <w:szCs w:val="24"/>
        </w:rPr>
        <w:t>yang akan menggunakan sistem ke depan. Secara gambaran besar, model dari UCD dapat</w:t>
      </w:r>
    </w:p>
    <w:p w:rsidR="00D8491F" w:rsidRDefault="0087232F" w:rsidP="00D56E87">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dilihat pada alur gambar 1</w:t>
      </w:r>
      <w:r w:rsidR="0066792E">
        <w:rPr>
          <w:rFonts w:ascii="TimesNewRomanPSMT" w:hAnsi="TimesNewRomanPSMT" w:cs="TimesNewRomanPSMT"/>
          <w:sz w:val="24"/>
          <w:szCs w:val="24"/>
        </w:rPr>
        <w:t xml:space="preserve"> di bawah ini </w:t>
      </w:r>
      <w:r w:rsidR="00555FAF">
        <w:rPr>
          <w:rFonts w:ascii="TimesNewRomanPSMT" w:hAnsi="TimesNewRomanPSMT" w:cs="TimesNewRomanPSMT"/>
          <w:sz w:val="24"/>
          <w:szCs w:val="24"/>
        </w:rPr>
        <w:t>:</w:t>
      </w:r>
    </w:p>
    <w:p w:rsidR="0087232F" w:rsidRDefault="0087232F" w:rsidP="00D56E87">
      <w:pPr>
        <w:autoSpaceDE w:val="0"/>
        <w:autoSpaceDN w:val="0"/>
        <w:adjustRightInd w:val="0"/>
        <w:spacing w:after="0" w:line="360" w:lineRule="auto"/>
        <w:jc w:val="both"/>
        <w:rPr>
          <w:rFonts w:ascii="TimesNewRomanPSMT" w:hAnsi="TimesNewRomanPSMT" w:cs="TimesNewRomanPSMT"/>
          <w:sz w:val="24"/>
          <w:szCs w:val="24"/>
        </w:rPr>
      </w:pPr>
    </w:p>
    <w:p w:rsidR="00D8491F" w:rsidRDefault="000331A8" w:rsidP="00D56E87">
      <w:pPr>
        <w:autoSpaceDE w:val="0"/>
        <w:autoSpaceDN w:val="0"/>
        <w:adjustRightInd w:val="0"/>
        <w:spacing w:after="0" w:line="360" w:lineRule="auto"/>
        <w:jc w:val="both"/>
        <w:rPr>
          <w:rFonts w:ascii="TimesNewRomanPSMT" w:hAnsi="TimesNewRomanPSMT" w:cs="TimesNewRomanPSMT"/>
          <w:sz w:val="24"/>
          <w:szCs w:val="24"/>
        </w:rPr>
      </w:pPr>
      <w:r w:rsidRPr="000331A8">
        <w:rPr>
          <w:rFonts w:ascii="TimesNewRomanPSMT" w:hAnsi="TimesNewRomanPSMT" w:cs="TimesNewRomanPSMT"/>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41.75pt;margin-top:5.3pt;width:224.25pt;height:22.5pt;z-index:251658240">
            <v:textbox>
              <w:txbxContent>
                <w:p w:rsidR="00BE2959" w:rsidRDefault="00BE2959" w:rsidP="00D8491F">
                  <w:pPr>
                    <w:jc w:val="center"/>
                  </w:pPr>
                  <w:r>
                    <w:t>Identity     Needs/ establish requirements</w:t>
                  </w:r>
                </w:p>
              </w:txbxContent>
            </v:textbox>
          </v:shape>
        </w:pict>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p>
    <w:p w:rsidR="0087232F" w:rsidRDefault="0087232F" w:rsidP="006A1693">
      <w:pPr>
        <w:autoSpaceDE w:val="0"/>
        <w:autoSpaceDN w:val="0"/>
        <w:adjustRightInd w:val="0"/>
        <w:spacing w:after="0" w:line="360" w:lineRule="auto"/>
        <w:jc w:val="both"/>
        <w:rPr>
          <w:rFonts w:ascii="TimesNewRomanPSMT" w:hAnsi="TimesNewRomanPSMT" w:cs="TimesNewRomanPSMT"/>
          <w:sz w:val="24"/>
          <w:szCs w:val="24"/>
        </w:rPr>
      </w:pPr>
    </w:p>
    <w:p w:rsidR="006A1693" w:rsidRDefault="000331A8" w:rsidP="006A1693">
      <w:pPr>
        <w:autoSpaceDE w:val="0"/>
        <w:autoSpaceDN w:val="0"/>
        <w:adjustRightInd w:val="0"/>
        <w:spacing w:after="0" w:line="360" w:lineRule="auto"/>
        <w:jc w:val="both"/>
        <w:rPr>
          <w:rFonts w:ascii="TimesNewRomanPSMT" w:hAnsi="TimesNewRomanPSMT" w:cs="TimesNewRomanPSMT"/>
          <w:sz w:val="24"/>
          <w:szCs w:val="24"/>
        </w:rPr>
      </w:pPr>
      <w:r w:rsidRPr="000331A8">
        <w:rPr>
          <w:rFonts w:ascii="TimesNewRomanPSMT" w:hAnsi="TimesNewRomanPSMT" w:cs="TimesNewRomanPSMT"/>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97.75pt;margin-top:2.05pt;width:68.25pt;height:62.65pt;z-index:251662336" o:connectortype="straight">
            <v:stroke endarrow="block"/>
          </v:shape>
        </w:pict>
      </w:r>
      <w:r w:rsidRPr="000331A8">
        <w:rPr>
          <w:rFonts w:ascii="TimesNewRomanPSMT" w:hAnsi="TimesNewRomanPSMT" w:cs="TimesNewRomanPSMT"/>
          <w:noProof/>
          <w:sz w:val="24"/>
          <w:szCs w:val="24"/>
        </w:rPr>
        <w:pict>
          <v:shape id="_x0000_s1039" type="#_x0000_t32" style="position:absolute;left:0;text-align:left;margin-left:141.75pt;margin-top:12.2pt;width:56.25pt;height:57.6pt;flip:y;z-index:251668480" o:connectortype="straight">
            <v:stroke endarrow="block"/>
          </v:shape>
        </w:pict>
      </w:r>
      <w:r w:rsidRPr="000331A8">
        <w:rPr>
          <w:rFonts w:ascii="TimesNewRomanPSMT" w:hAnsi="TimesNewRomanPSMT" w:cs="TimesNewRomanPSMT"/>
          <w:noProof/>
          <w:sz w:val="24"/>
          <w:szCs w:val="24"/>
        </w:rPr>
        <w:pict>
          <v:shape id="_x0000_s1035" type="#_x0000_t32" style="position:absolute;left:0;text-align:left;margin-left:114.75pt;margin-top:7.1pt;width:59.25pt;height:57.6pt;flip:x;z-index:251664384" o:connectortype="straight">
            <v:stroke endarrow="block"/>
          </v:shape>
        </w:pict>
      </w:r>
      <w:r w:rsidRPr="000331A8">
        <w:rPr>
          <w:rFonts w:ascii="TimesNewRomanPSMT" w:hAnsi="TimesNewRomanPSMT" w:cs="TimesNewRomanPSMT"/>
          <w:noProof/>
          <w:sz w:val="24"/>
          <w:szCs w:val="24"/>
        </w:rPr>
        <w:pict>
          <v:shape id="_x0000_s1034" type="#_x0000_t32" style="position:absolute;left:0;text-align:left;margin-left:4in;margin-top:12.2pt;width:63.75pt;height:57.6pt;flip:x y;z-index:251663360" o:connectortype="straight">
            <v:stroke endarrow="block"/>
          </v:shape>
        </w:pict>
      </w:r>
    </w:p>
    <w:p w:rsidR="006A1693" w:rsidRDefault="006A1693" w:rsidP="00D8491F">
      <w:pPr>
        <w:autoSpaceDE w:val="0"/>
        <w:autoSpaceDN w:val="0"/>
        <w:adjustRightInd w:val="0"/>
        <w:spacing w:after="0" w:line="360" w:lineRule="auto"/>
        <w:ind w:left="720" w:firstLine="720"/>
        <w:jc w:val="both"/>
        <w:rPr>
          <w:rFonts w:ascii="TimesNewRomanPSMT" w:hAnsi="TimesNewRomanPSMT" w:cs="TimesNewRomanPSMT"/>
          <w:sz w:val="24"/>
          <w:szCs w:val="24"/>
        </w:rPr>
      </w:pPr>
    </w:p>
    <w:p w:rsidR="00D8491F" w:rsidRDefault="00D8491F" w:rsidP="00D8491F">
      <w:pPr>
        <w:autoSpaceDE w:val="0"/>
        <w:autoSpaceDN w:val="0"/>
        <w:adjustRightInd w:val="0"/>
        <w:spacing w:after="0" w:line="360" w:lineRule="auto"/>
        <w:ind w:left="720" w:firstLine="720"/>
        <w:jc w:val="both"/>
        <w:rPr>
          <w:rFonts w:ascii="TimesNewRomanPSMT" w:hAnsi="TimesNewRomanPSMT" w:cs="TimesNewRomanPSMT"/>
          <w:sz w:val="24"/>
          <w:szCs w:val="24"/>
        </w:rPr>
      </w:pPr>
    </w:p>
    <w:p w:rsidR="0087232F" w:rsidRDefault="0087232F" w:rsidP="00D8491F">
      <w:pPr>
        <w:autoSpaceDE w:val="0"/>
        <w:autoSpaceDN w:val="0"/>
        <w:adjustRightInd w:val="0"/>
        <w:spacing w:after="0" w:line="360" w:lineRule="auto"/>
        <w:ind w:left="720" w:firstLine="720"/>
        <w:jc w:val="both"/>
        <w:rPr>
          <w:rFonts w:ascii="TimesNewRomanPSMT" w:hAnsi="TimesNewRomanPSMT" w:cs="TimesNewRomanPSMT"/>
          <w:sz w:val="24"/>
          <w:szCs w:val="24"/>
        </w:rPr>
      </w:pPr>
    </w:p>
    <w:p w:rsidR="0087232F" w:rsidRDefault="000331A8" w:rsidP="00D8491F">
      <w:pPr>
        <w:autoSpaceDE w:val="0"/>
        <w:autoSpaceDN w:val="0"/>
        <w:adjustRightInd w:val="0"/>
        <w:spacing w:after="0" w:line="360" w:lineRule="auto"/>
        <w:ind w:left="720" w:firstLine="720"/>
        <w:jc w:val="both"/>
        <w:rPr>
          <w:rFonts w:ascii="TimesNewRomanPSMT" w:hAnsi="TimesNewRomanPSMT" w:cs="TimesNewRomanPSMT"/>
          <w:sz w:val="24"/>
          <w:szCs w:val="24"/>
        </w:rPr>
      </w:pPr>
      <w:r w:rsidRPr="000331A8">
        <w:rPr>
          <w:rFonts w:ascii="TimesNewRomanPSMT" w:hAnsi="TimesNewRomanPSMT" w:cs="TimesNewRomanPSMT"/>
          <w:noProof/>
          <w:sz w:val="24"/>
          <w:szCs w:val="24"/>
        </w:rPr>
        <w:pict>
          <v:shape id="_x0000_s1031" type="#_x0000_t202" style="position:absolute;left:0;text-align:left;margin-left:291.75pt;margin-top:7.7pt;width:120pt;height:27.75pt;z-index:251660288">
            <v:textbox>
              <w:txbxContent>
                <w:p w:rsidR="00BE2959" w:rsidRDefault="00BE2959" w:rsidP="00D8491F">
                  <w:pPr>
                    <w:jc w:val="center"/>
                  </w:pPr>
                  <w:r>
                    <w:t>Evaluate</w:t>
                  </w:r>
                </w:p>
              </w:txbxContent>
            </v:textbox>
          </v:shape>
        </w:pict>
      </w:r>
      <w:r w:rsidRPr="000331A8">
        <w:rPr>
          <w:rFonts w:ascii="TimesNewRomanPSMT" w:hAnsi="TimesNewRomanPSMT" w:cs="TimesNewRomanPSMT"/>
          <w:noProof/>
          <w:sz w:val="24"/>
          <w:szCs w:val="24"/>
        </w:rPr>
        <w:pict>
          <v:shape id="_x0000_s1030" type="#_x0000_t202" style="position:absolute;left:0;text-align:left;margin-left:60.75pt;margin-top:7.7pt;width:128.25pt;height:27.75pt;z-index:251659264">
            <v:textbox>
              <w:txbxContent>
                <w:p w:rsidR="00BE2959" w:rsidRDefault="00BE2959" w:rsidP="00D8491F">
                  <w:pPr>
                    <w:jc w:val="center"/>
                  </w:pPr>
                  <w:r>
                    <w:t>Design</w:t>
                  </w:r>
                </w:p>
              </w:txbxContent>
            </v:textbox>
          </v:shape>
        </w:pict>
      </w:r>
      <w:r w:rsidR="00D8491F">
        <w:rPr>
          <w:rFonts w:ascii="TimesNewRomanPSMT" w:hAnsi="TimesNewRomanPSMT" w:cs="TimesNewRomanPSMT"/>
          <w:sz w:val="24"/>
          <w:szCs w:val="24"/>
        </w:rPr>
        <w:tab/>
      </w:r>
    </w:p>
    <w:p w:rsidR="000D0B3E" w:rsidRDefault="00D8491F" w:rsidP="00D8491F">
      <w:pPr>
        <w:autoSpaceDE w:val="0"/>
        <w:autoSpaceDN w:val="0"/>
        <w:adjustRightInd w:val="0"/>
        <w:spacing w:after="0" w:line="360" w:lineRule="auto"/>
        <w:ind w:left="720" w:firstLine="720"/>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0D0B3E" w:rsidRDefault="000331A8" w:rsidP="00D56E87">
      <w:pPr>
        <w:autoSpaceDE w:val="0"/>
        <w:autoSpaceDN w:val="0"/>
        <w:adjustRightInd w:val="0"/>
        <w:spacing w:after="0" w:line="360" w:lineRule="auto"/>
        <w:jc w:val="both"/>
        <w:rPr>
          <w:rFonts w:ascii="TimesNewRomanPSMT" w:hAnsi="TimesNewRomanPSMT" w:cs="TimesNewRomanPSMT"/>
          <w:sz w:val="24"/>
          <w:szCs w:val="24"/>
        </w:rPr>
      </w:pPr>
      <w:r w:rsidRPr="000331A8">
        <w:rPr>
          <w:rFonts w:ascii="TimesNewRomanPSMT" w:hAnsi="TimesNewRomanPSMT" w:cs="TimesNewRomanPSMT"/>
          <w:noProof/>
          <w:sz w:val="24"/>
          <w:szCs w:val="24"/>
        </w:rPr>
        <w:pict>
          <v:shape id="_x0000_s1038" type="#_x0000_t32" style="position:absolute;left:0;text-align:left;margin-left:146.25pt;margin-top:14.75pt;width:42.75pt;height:48.45pt;flip:x y;z-index:251667456" o:connectortype="straight">
            <v:stroke endarrow="block"/>
          </v:shape>
        </w:pict>
      </w:r>
      <w:r w:rsidRPr="000331A8">
        <w:rPr>
          <w:rFonts w:ascii="TimesNewRomanPSMT" w:hAnsi="TimesNewRomanPSMT" w:cs="TimesNewRomanPSMT"/>
          <w:noProof/>
          <w:sz w:val="24"/>
          <w:szCs w:val="24"/>
        </w:rPr>
        <w:pict>
          <v:shape id="_x0000_s1037" type="#_x0000_t32" style="position:absolute;left:0;text-align:left;margin-left:312pt;margin-top:14.75pt;width:39.75pt;height:48.45pt;flip:y;z-index:251666432" o:connectortype="straight">
            <v:stroke endarrow="block"/>
          </v:shape>
        </w:pict>
      </w:r>
      <w:r w:rsidRPr="000331A8">
        <w:rPr>
          <w:rFonts w:ascii="TimesNewRomanPSMT" w:hAnsi="TimesNewRomanPSMT" w:cs="TimesNewRomanPSMT"/>
          <w:noProof/>
          <w:sz w:val="24"/>
          <w:szCs w:val="24"/>
        </w:rPr>
        <w:pict>
          <v:shape id="_x0000_s1036" type="#_x0000_t32" style="position:absolute;left:0;text-align:left;margin-left:114.75pt;margin-top:14.75pt;width:48.75pt;height:48.45pt;z-index:251665408" o:connectortype="straight">
            <v:stroke endarrow="block"/>
          </v:shape>
        </w:pict>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p>
    <w:p w:rsidR="00D56E87" w:rsidRDefault="00D8491F" w:rsidP="00D56E87">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D8491F" w:rsidRDefault="00D8491F" w:rsidP="00D56E87">
      <w:pPr>
        <w:autoSpaceDE w:val="0"/>
        <w:autoSpaceDN w:val="0"/>
        <w:adjustRightInd w:val="0"/>
        <w:spacing w:after="0" w:line="360" w:lineRule="auto"/>
        <w:jc w:val="both"/>
        <w:rPr>
          <w:rFonts w:ascii="TimesNewRomanPSMT" w:hAnsi="TimesNewRomanPSMT" w:cs="TimesNewRomanPSMT"/>
          <w:sz w:val="24"/>
          <w:szCs w:val="24"/>
        </w:rPr>
      </w:pPr>
    </w:p>
    <w:p w:rsidR="0087232F" w:rsidRDefault="0087232F" w:rsidP="00D56E87">
      <w:pPr>
        <w:autoSpaceDE w:val="0"/>
        <w:autoSpaceDN w:val="0"/>
        <w:adjustRightInd w:val="0"/>
        <w:spacing w:after="0" w:line="360" w:lineRule="auto"/>
        <w:jc w:val="both"/>
        <w:rPr>
          <w:rFonts w:ascii="TimesNewRomanPSMT" w:hAnsi="TimesNewRomanPSMT" w:cs="TimesNewRomanPSMT"/>
          <w:sz w:val="24"/>
          <w:szCs w:val="24"/>
        </w:rPr>
      </w:pPr>
    </w:p>
    <w:p w:rsidR="00D8491F" w:rsidRDefault="000331A8" w:rsidP="00D56E87">
      <w:pPr>
        <w:autoSpaceDE w:val="0"/>
        <w:autoSpaceDN w:val="0"/>
        <w:adjustRightInd w:val="0"/>
        <w:spacing w:after="0" w:line="360" w:lineRule="auto"/>
        <w:jc w:val="both"/>
        <w:rPr>
          <w:rFonts w:ascii="TimesNewRomanPSMT" w:hAnsi="TimesNewRomanPSMT" w:cs="TimesNewRomanPSMT"/>
          <w:sz w:val="24"/>
          <w:szCs w:val="24"/>
        </w:rPr>
      </w:pPr>
      <w:r w:rsidRPr="000331A8">
        <w:rPr>
          <w:rFonts w:ascii="TimesNewRomanPSMT" w:hAnsi="TimesNewRomanPSMT" w:cs="TimesNewRomanPSMT"/>
          <w:noProof/>
          <w:sz w:val="24"/>
          <w:szCs w:val="24"/>
        </w:rPr>
        <w:pict>
          <v:shape id="_x0000_s1032" type="#_x0000_t202" style="position:absolute;left:0;text-align:left;margin-left:167.25pt;margin-top:1.1pt;width:144.75pt;height:30.75pt;z-index:251661312">
            <v:textbox>
              <w:txbxContent>
                <w:p w:rsidR="00BE2959" w:rsidRDefault="00BE2959">
                  <w:r>
                    <w:t>Build on Interacture Version</w:t>
                  </w:r>
                </w:p>
              </w:txbxContent>
            </v:textbox>
          </v:shape>
        </w:pict>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r w:rsidR="00D8491F">
        <w:rPr>
          <w:rFonts w:ascii="TimesNewRomanPSMT" w:hAnsi="TimesNewRomanPSMT" w:cs="TimesNewRomanPSMT"/>
          <w:sz w:val="24"/>
          <w:szCs w:val="24"/>
        </w:rPr>
        <w:tab/>
      </w:r>
    </w:p>
    <w:p w:rsidR="008666C4" w:rsidRDefault="008666C4" w:rsidP="0087232F">
      <w:pPr>
        <w:autoSpaceDE w:val="0"/>
        <w:autoSpaceDN w:val="0"/>
        <w:adjustRightInd w:val="0"/>
        <w:spacing w:after="0" w:line="360" w:lineRule="auto"/>
        <w:jc w:val="both"/>
        <w:rPr>
          <w:rFonts w:ascii="Times New Roman" w:hAnsi="Times New Roman" w:cs="Times New Roman"/>
          <w:b/>
          <w:bCs/>
          <w:sz w:val="24"/>
          <w:szCs w:val="24"/>
        </w:rPr>
      </w:pPr>
    </w:p>
    <w:p w:rsidR="0066792E" w:rsidRPr="0087232F" w:rsidRDefault="006A1693" w:rsidP="00272F46">
      <w:pPr>
        <w:autoSpaceDE w:val="0"/>
        <w:autoSpaceDN w:val="0"/>
        <w:adjustRightInd w:val="0"/>
        <w:spacing w:after="0" w:line="360" w:lineRule="auto"/>
        <w:jc w:val="center"/>
        <w:rPr>
          <w:rFonts w:ascii="Times New Roman" w:hAnsi="Times New Roman" w:cs="Times New Roman"/>
          <w:b/>
          <w:bCs/>
          <w:i/>
          <w:iCs/>
          <w:sz w:val="24"/>
          <w:szCs w:val="24"/>
        </w:rPr>
      </w:pPr>
      <w:r w:rsidRPr="0087232F">
        <w:rPr>
          <w:rFonts w:ascii="Times New Roman" w:hAnsi="Times New Roman" w:cs="Times New Roman"/>
          <w:b/>
          <w:bCs/>
          <w:sz w:val="24"/>
          <w:szCs w:val="24"/>
        </w:rPr>
        <w:t>Gambar 1</w:t>
      </w:r>
      <w:r w:rsidR="0066792E" w:rsidRPr="0087232F">
        <w:rPr>
          <w:rFonts w:ascii="Times New Roman" w:hAnsi="Times New Roman" w:cs="Times New Roman"/>
          <w:b/>
          <w:bCs/>
          <w:sz w:val="24"/>
          <w:szCs w:val="24"/>
        </w:rPr>
        <w:t xml:space="preserve">. </w:t>
      </w:r>
      <w:r w:rsidR="0066792E" w:rsidRPr="0087232F">
        <w:rPr>
          <w:rFonts w:ascii="Times New Roman" w:hAnsi="Times New Roman" w:cs="Times New Roman"/>
          <w:b/>
          <w:bCs/>
          <w:i/>
          <w:iCs/>
          <w:sz w:val="24"/>
          <w:szCs w:val="24"/>
        </w:rPr>
        <w:t>User Centered Design</w:t>
      </w:r>
    </w:p>
    <w:p w:rsidR="0066792E" w:rsidRPr="0087232F" w:rsidRDefault="0066792E" w:rsidP="0087232F">
      <w:pPr>
        <w:autoSpaceDE w:val="0"/>
        <w:autoSpaceDN w:val="0"/>
        <w:adjustRightInd w:val="0"/>
        <w:spacing w:after="0" w:line="360" w:lineRule="auto"/>
        <w:jc w:val="both"/>
        <w:rPr>
          <w:rFonts w:ascii="Times New Roman" w:hAnsi="Times New Roman" w:cs="Times New Roman"/>
          <w:b/>
          <w:bCs/>
          <w:i/>
          <w:iCs/>
          <w:sz w:val="24"/>
          <w:szCs w:val="24"/>
        </w:rPr>
      </w:pPr>
      <w:r w:rsidRPr="0087232F">
        <w:rPr>
          <w:rFonts w:ascii="Times New Roman" w:hAnsi="Times New Roman" w:cs="Times New Roman"/>
          <w:sz w:val="24"/>
          <w:szCs w:val="24"/>
        </w:rPr>
        <w:lastRenderedPageBreak/>
        <w:t xml:space="preserve">Penjelasan dari tahapan-tahapan pada metode UCD di atas dimulai dari tahap </w:t>
      </w:r>
      <w:r w:rsidRPr="0087232F">
        <w:rPr>
          <w:rFonts w:ascii="Times New Roman" w:hAnsi="Times New Roman" w:cs="Times New Roman"/>
          <w:b/>
          <w:bCs/>
          <w:i/>
          <w:iCs/>
          <w:sz w:val="24"/>
          <w:szCs w:val="24"/>
        </w:rPr>
        <w:t>identify</w:t>
      </w:r>
      <w:r w:rsidR="0087232F">
        <w:rPr>
          <w:rFonts w:ascii="Times New Roman" w:hAnsi="Times New Roman" w:cs="Times New Roman"/>
          <w:b/>
          <w:bCs/>
          <w:i/>
          <w:iCs/>
          <w:sz w:val="24"/>
          <w:szCs w:val="24"/>
        </w:rPr>
        <w:t xml:space="preserve"> </w:t>
      </w:r>
      <w:r w:rsidRPr="0087232F">
        <w:rPr>
          <w:rFonts w:ascii="Times New Roman" w:hAnsi="Times New Roman" w:cs="Times New Roman"/>
          <w:b/>
          <w:bCs/>
          <w:i/>
          <w:iCs/>
          <w:sz w:val="24"/>
          <w:szCs w:val="24"/>
        </w:rPr>
        <w:t>needs and establish requirements</w:t>
      </w:r>
      <w:r w:rsidRPr="0087232F">
        <w:rPr>
          <w:rFonts w:ascii="Times New Roman" w:hAnsi="Times New Roman" w:cs="Times New Roman"/>
          <w:b/>
          <w:bCs/>
          <w:sz w:val="24"/>
          <w:szCs w:val="24"/>
        </w:rPr>
        <w:t xml:space="preserve">. </w:t>
      </w:r>
      <w:r w:rsidRPr="0087232F">
        <w:rPr>
          <w:rFonts w:ascii="Times New Roman" w:hAnsi="Times New Roman" w:cs="Times New Roman"/>
          <w:sz w:val="24"/>
          <w:szCs w:val="24"/>
        </w:rPr>
        <w:t>Tahapan tersebut bertujuan untuk memahami pengguna</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 xml:space="preserve">dari sistem sebaik mungkin dengan mencoba menetapkan </w:t>
      </w:r>
      <w:r w:rsidRPr="0087232F">
        <w:rPr>
          <w:rFonts w:ascii="Times New Roman" w:hAnsi="Times New Roman" w:cs="Times New Roman"/>
          <w:i/>
          <w:iCs/>
          <w:sz w:val="24"/>
          <w:szCs w:val="24"/>
        </w:rPr>
        <w:t xml:space="preserve">requirements </w:t>
      </w:r>
      <w:r w:rsidRPr="0087232F">
        <w:rPr>
          <w:rFonts w:ascii="Times New Roman" w:hAnsi="Times New Roman" w:cs="Times New Roman"/>
          <w:sz w:val="24"/>
          <w:szCs w:val="24"/>
        </w:rPr>
        <w:t>berdasarkan</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 xml:space="preserve">kebutuhan dari pengguna. </w:t>
      </w:r>
      <w:r w:rsidRPr="0087232F">
        <w:rPr>
          <w:rFonts w:ascii="Times New Roman" w:hAnsi="Times New Roman" w:cs="Times New Roman"/>
          <w:i/>
          <w:iCs/>
          <w:sz w:val="24"/>
          <w:szCs w:val="24"/>
        </w:rPr>
        <w:t xml:space="preserve">Requirements </w:t>
      </w:r>
      <w:r w:rsidRPr="0087232F">
        <w:rPr>
          <w:rFonts w:ascii="Times New Roman" w:hAnsi="Times New Roman" w:cs="Times New Roman"/>
          <w:sz w:val="24"/>
          <w:szCs w:val="24"/>
        </w:rPr>
        <w:t xml:space="preserve">dapat didefinisikan sebagai sebuah </w:t>
      </w:r>
      <w:r w:rsidRPr="0087232F">
        <w:rPr>
          <w:rFonts w:ascii="Times New Roman" w:hAnsi="Times New Roman" w:cs="Times New Roman"/>
          <w:i/>
          <w:iCs/>
          <w:sz w:val="24"/>
          <w:szCs w:val="24"/>
        </w:rPr>
        <w:t>statement</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mengenai sebuah produk yang menjabarkan bagaimana seharusnya sebuah produk atau</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sistem bekerja dan berperilaku. Dengan menetapkan pengguna sebagai dasar penetapan</w:t>
      </w:r>
      <w:r w:rsidR="0087232F">
        <w:rPr>
          <w:rFonts w:ascii="Times New Roman" w:hAnsi="Times New Roman" w:cs="Times New Roman"/>
          <w:b/>
          <w:bCs/>
          <w:i/>
          <w:iCs/>
          <w:sz w:val="24"/>
          <w:szCs w:val="24"/>
        </w:rPr>
        <w:t xml:space="preserve"> </w:t>
      </w:r>
      <w:r w:rsidRPr="0087232F">
        <w:rPr>
          <w:rFonts w:ascii="Times New Roman" w:hAnsi="Times New Roman" w:cs="Times New Roman"/>
          <w:i/>
          <w:iCs/>
          <w:sz w:val="24"/>
          <w:szCs w:val="24"/>
        </w:rPr>
        <w:t>requirements</w:t>
      </w:r>
      <w:r w:rsidRPr="0087232F">
        <w:rPr>
          <w:rFonts w:ascii="Times New Roman" w:hAnsi="Times New Roman" w:cs="Times New Roman"/>
          <w:sz w:val="24"/>
          <w:szCs w:val="24"/>
        </w:rPr>
        <w:t>, diharapkan produk yang dihasilkan akan sesuai dan disukai oleh pengguna.</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Pada penelitian ini, cara yang digunakan untuk mengidentifikasikan kebutuhan dari pengguna</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 xml:space="preserve">dalam rangka menetapkan </w:t>
      </w:r>
      <w:r w:rsidRPr="0087232F">
        <w:rPr>
          <w:rFonts w:ascii="Times New Roman" w:hAnsi="Times New Roman" w:cs="Times New Roman"/>
          <w:i/>
          <w:iCs/>
          <w:sz w:val="24"/>
          <w:szCs w:val="24"/>
        </w:rPr>
        <w:t xml:space="preserve">requirements </w:t>
      </w:r>
      <w:r w:rsidRPr="0087232F">
        <w:rPr>
          <w:rFonts w:ascii="Times New Roman" w:hAnsi="Times New Roman" w:cs="Times New Roman"/>
          <w:sz w:val="24"/>
          <w:szCs w:val="24"/>
        </w:rPr>
        <w:t>dicapai melalui metode FGD.</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Tahapan selanjutnya adalah membuat desain dan bentuk interaktif dari desain tersebut</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 xml:space="preserve">berdasarkan </w:t>
      </w:r>
      <w:r w:rsidRPr="0087232F">
        <w:rPr>
          <w:rFonts w:ascii="Times New Roman" w:hAnsi="Times New Roman" w:cs="Times New Roman"/>
          <w:i/>
          <w:iCs/>
          <w:sz w:val="24"/>
          <w:szCs w:val="24"/>
        </w:rPr>
        <w:t xml:space="preserve">requirements </w:t>
      </w:r>
      <w:r w:rsidRPr="0087232F">
        <w:rPr>
          <w:rFonts w:ascii="Times New Roman" w:hAnsi="Times New Roman" w:cs="Times New Roman"/>
          <w:sz w:val="24"/>
          <w:szCs w:val="24"/>
        </w:rPr>
        <w:t>yang sudah diperoleh pada tahap sebelumnya. Salah satu bentuk</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 xml:space="preserve">perwujudan dari desain yang dapat digunakan adalah </w:t>
      </w:r>
      <w:r w:rsidRPr="0087232F">
        <w:rPr>
          <w:rFonts w:ascii="Times New Roman" w:hAnsi="Times New Roman" w:cs="Times New Roman"/>
          <w:i/>
          <w:iCs/>
          <w:sz w:val="24"/>
          <w:szCs w:val="24"/>
        </w:rPr>
        <w:t xml:space="preserve">prototype. Prototype </w:t>
      </w:r>
      <w:r w:rsidRPr="0087232F">
        <w:rPr>
          <w:rFonts w:ascii="Times New Roman" w:hAnsi="Times New Roman" w:cs="Times New Roman"/>
          <w:sz w:val="24"/>
          <w:szCs w:val="24"/>
        </w:rPr>
        <w:t>bisa didefinisikan</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sebagai sebuah representasi terbatas dari sebuah desain yang mengijinkan pengguna untuk</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berinteraksi dan bereksplorasi untuk menentukan kecocokan dengan desain tersebut.</w:t>
      </w:r>
      <w:r w:rsidR="0087232F">
        <w:rPr>
          <w:rFonts w:ascii="Times New Roman" w:hAnsi="Times New Roman" w:cs="Times New Roman"/>
          <w:b/>
          <w:bCs/>
          <w:i/>
          <w:iCs/>
          <w:sz w:val="24"/>
          <w:szCs w:val="24"/>
        </w:rPr>
        <w:t xml:space="preserve"> </w:t>
      </w:r>
      <w:r w:rsidRPr="0087232F">
        <w:rPr>
          <w:rFonts w:ascii="Times New Roman" w:hAnsi="Times New Roman" w:cs="Times New Roman"/>
          <w:i/>
          <w:iCs/>
          <w:sz w:val="24"/>
          <w:szCs w:val="24"/>
        </w:rPr>
        <w:t xml:space="preserve">Protoype </w:t>
      </w:r>
      <w:r w:rsidRPr="0087232F">
        <w:rPr>
          <w:rFonts w:ascii="Times New Roman" w:hAnsi="Times New Roman" w:cs="Times New Roman"/>
          <w:sz w:val="24"/>
          <w:szCs w:val="24"/>
        </w:rPr>
        <w:t>sendiri pada prinsipnya dapat dibagi menjadi dua bagian yang saling</w:t>
      </w:r>
      <w:r w:rsidR="0087232F">
        <w:rPr>
          <w:rFonts w:ascii="Times New Roman" w:hAnsi="Times New Roman" w:cs="Times New Roman"/>
          <w:b/>
          <w:bCs/>
          <w:i/>
          <w:iCs/>
          <w:sz w:val="24"/>
          <w:szCs w:val="24"/>
        </w:rPr>
        <w:t xml:space="preserve"> </w:t>
      </w:r>
      <w:r w:rsidRPr="0087232F">
        <w:rPr>
          <w:rFonts w:ascii="Times New Roman" w:hAnsi="Times New Roman" w:cs="Times New Roman"/>
          <w:sz w:val="24"/>
          <w:szCs w:val="24"/>
        </w:rPr>
        <w:t>berkesinambungan sebagai berikut :</w:t>
      </w:r>
    </w:p>
    <w:p w:rsidR="0066792E" w:rsidRPr="0087232F" w:rsidRDefault="0066792E" w:rsidP="0087232F">
      <w:pPr>
        <w:autoSpaceDE w:val="0"/>
        <w:autoSpaceDN w:val="0"/>
        <w:adjustRightInd w:val="0"/>
        <w:spacing w:after="0" w:line="360" w:lineRule="auto"/>
        <w:ind w:left="284" w:hanging="284"/>
        <w:jc w:val="both"/>
        <w:rPr>
          <w:rFonts w:ascii="Times New Roman" w:hAnsi="Times New Roman" w:cs="Times New Roman"/>
          <w:sz w:val="24"/>
          <w:szCs w:val="24"/>
        </w:rPr>
      </w:pPr>
      <w:r w:rsidRPr="0087232F">
        <w:rPr>
          <w:rFonts w:ascii="Times New Roman" w:hAnsi="Times New Roman" w:cs="Times New Roman"/>
          <w:sz w:val="24"/>
          <w:szCs w:val="24"/>
        </w:rPr>
        <w:t xml:space="preserve">1. </w:t>
      </w:r>
      <w:r w:rsidRPr="0087232F">
        <w:rPr>
          <w:rFonts w:ascii="Times New Roman" w:hAnsi="Times New Roman" w:cs="Times New Roman"/>
          <w:i/>
          <w:iCs/>
          <w:sz w:val="24"/>
          <w:szCs w:val="24"/>
        </w:rPr>
        <w:t xml:space="preserve">Low-fidelity Prototyping </w:t>
      </w:r>
      <w:r w:rsidRPr="0087232F">
        <w:rPr>
          <w:rFonts w:ascii="Times New Roman" w:hAnsi="Times New Roman" w:cs="Times New Roman"/>
          <w:sz w:val="24"/>
          <w:szCs w:val="24"/>
        </w:rPr>
        <w:t xml:space="preserve">adalah sebuah </w:t>
      </w:r>
      <w:r w:rsidRPr="0087232F">
        <w:rPr>
          <w:rFonts w:ascii="Times New Roman" w:hAnsi="Times New Roman" w:cs="Times New Roman"/>
          <w:i/>
          <w:iCs/>
          <w:sz w:val="24"/>
          <w:szCs w:val="24"/>
        </w:rPr>
        <w:t xml:space="preserve">prototype </w:t>
      </w:r>
      <w:r w:rsidRPr="0087232F">
        <w:rPr>
          <w:rFonts w:ascii="Times New Roman" w:hAnsi="Times New Roman" w:cs="Times New Roman"/>
          <w:sz w:val="24"/>
          <w:szCs w:val="24"/>
        </w:rPr>
        <w:t>yang menggunakan media yang</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berbeda dari produk akhir. Terkait dengan sistem yang dikembangkan, penggambaran</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 xml:space="preserve">dari desain sistem diwujudkan dalam bentuk sketsa maupun </w:t>
      </w:r>
      <w:r w:rsidRPr="0087232F">
        <w:rPr>
          <w:rFonts w:ascii="Times New Roman" w:hAnsi="Times New Roman" w:cs="Times New Roman"/>
          <w:i/>
          <w:iCs/>
          <w:sz w:val="24"/>
          <w:szCs w:val="24"/>
        </w:rPr>
        <w:t xml:space="preserve">story board </w:t>
      </w:r>
      <w:r w:rsidRPr="0087232F">
        <w:rPr>
          <w:rFonts w:ascii="Times New Roman" w:hAnsi="Times New Roman" w:cs="Times New Roman"/>
          <w:sz w:val="24"/>
          <w:szCs w:val="24"/>
        </w:rPr>
        <w:t>yang</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menjelaskan bagaimana sebuah sistem bekerja.</w:t>
      </w:r>
    </w:p>
    <w:p w:rsidR="0066792E" w:rsidRPr="0087232F" w:rsidRDefault="0066792E" w:rsidP="0087232F">
      <w:pPr>
        <w:autoSpaceDE w:val="0"/>
        <w:autoSpaceDN w:val="0"/>
        <w:adjustRightInd w:val="0"/>
        <w:spacing w:after="0" w:line="360" w:lineRule="auto"/>
        <w:jc w:val="both"/>
        <w:rPr>
          <w:rFonts w:ascii="Times New Roman" w:hAnsi="Times New Roman" w:cs="Times New Roman"/>
          <w:sz w:val="24"/>
          <w:szCs w:val="24"/>
        </w:rPr>
      </w:pPr>
      <w:r w:rsidRPr="0087232F">
        <w:rPr>
          <w:rFonts w:ascii="Times New Roman" w:hAnsi="Times New Roman" w:cs="Times New Roman"/>
          <w:sz w:val="24"/>
          <w:szCs w:val="24"/>
        </w:rPr>
        <w:t xml:space="preserve">2. </w:t>
      </w:r>
      <w:r w:rsidRPr="0087232F">
        <w:rPr>
          <w:rFonts w:ascii="Times New Roman" w:hAnsi="Times New Roman" w:cs="Times New Roman"/>
          <w:i/>
          <w:iCs/>
          <w:sz w:val="24"/>
          <w:szCs w:val="24"/>
        </w:rPr>
        <w:t xml:space="preserve">High-fidelity prototyping </w:t>
      </w:r>
      <w:r w:rsidRPr="0087232F">
        <w:rPr>
          <w:rFonts w:ascii="Times New Roman" w:hAnsi="Times New Roman" w:cs="Times New Roman"/>
          <w:sz w:val="24"/>
          <w:szCs w:val="24"/>
        </w:rPr>
        <w:t xml:space="preserve">adalah sebuah bentuk </w:t>
      </w:r>
      <w:r w:rsidRPr="0087232F">
        <w:rPr>
          <w:rFonts w:ascii="Times New Roman" w:hAnsi="Times New Roman" w:cs="Times New Roman"/>
          <w:i/>
          <w:iCs/>
          <w:sz w:val="24"/>
          <w:szCs w:val="24"/>
        </w:rPr>
        <w:t xml:space="preserve">prototype </w:t>
      </w:r>
      <w:r w:rsidRPr="0087232F">
        <w:rPr>
          <w:rFonts w:ascii="Times New Roman" w:hAnsi="Times New Roman" w:cs="Times New Roman"/>
          <w:sz w:val="24"/>
          <w:szCs w:val="24"/>
        </w:rPr>
        <w:t>yang menggunakan “materials”</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 xml:space="preserve">yang juga akan digunakan pada produk akhir. </w:t>
      </w:r>
      <w:r w:rsidRPr="0087232F">
        <w:rPr>
          <w:rFonts w:ascii="Times New Roman" w:hAnsi="Times New Roman" w:cs="Times New Roman"/>
          <w:i/>
          <w:iCs/>
          <w:sz w:val="24"/>
          <w:szCs w:val="24"/>
        </w:rPr>
        <w:t xml:space="preserve">Prototype </w:t>
      </w:r>
      <w:r w:rsidRPr="0087232F">
        <w:rPr>
          <w:rFonts w:ascii="Times New Roman" w:hAnsi="Times New Roman" w:cs="Times New Roman"/>
          <w:sz w:val="24"/>
          <w:szCs w:val="24"/>
        </w:rPr>
        <w:t>jenis ini memiliki bentuk dan</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tampilan yang terlihat seperti produk akhir dari sebuah sistem. Hanya saja produk yang di</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hasilkan masih mengacu pada detail dari tampilan terkait alur kerja dari sistem,</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sedangkan fungsionalitas di dalamnya masih belum selengkap produk akhir.</w:t>
      </w:r>
      <w:r w:rsidR="0087232F">
        <w:rPr>
          <w:rFonts w:ascii="Times New Roman" w:hAnsi="Times New Roman" w:cs="Times New Roman"/>
          <w:sz w:val="24"/>
          <w:szCs w:val="24"/>
        </w:rPr>
        <w:t xml:space="preserve"> </w:t>
      </w:r>
      <w:r w:rsidRPr="0087232F">
        <w:rPr>
          <w:rFonts w:ascii="Times New Roman" w:hAnsi="Times New Roman" w:cs="Times New Roman"/>
          <w:i/>
          <w:iCs/>
          <w:sz w:val="24"/>
          <w:szCs w:val="24"/>
        </w:rPr>
        <w:t xml:space="preserve">Prototype </w:t>
      </w:r>
      <w:r w:rsidRPr="0087232F">
        <w:rPr>
          <w:rFonts w:ascii="Times New Roman" w:hAnsi="Times New Roman" w:cs="Times New Roman"/>
          <w:sz w:val="24"/>
          <w:szCs w:val="24"/>
        </w:rPr>
        <w:t>yang sudah dibangun kemudian diujikan kepada pengguna, dalam hal ini</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warga masyarakat untuk menguji seberapa tepatkah sasaran hasil analisis yang telah</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 xml:space="preserve">dilakukan pada tahap </w:t>
      </w:r>
      <w:r w:rsidRPr="0087232F">
        <w:rPr>
          <w:rFonts w:ascii="Times New Roman" w:hAnsi="Times New Roman" w:cs="Times New Roman"/>
          <w:b/>
          <w:bCs/>
          <w:i/>
          <w:iCs/>
          <w:sz w:val="24"/>
          <w:szCs w:val="24"/>
        </w:rPr>
        <w:t xml:space="preserve">Identify needs and establish requirements </w:t>
      </w:r>
      <w:r w:rsidRPr="0087232F">
        <w:rPr>
          <w:rFonts w:ascii="Times New Roman" w:hAnsi="Times New Roman" w:cs="Times New Roman"/>
          <w:sz w:val="24"/>
          <w:szCs w:val="24"/>
        </w:rPr>
        <w:t>sebelumnya. Detail dari</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 xml:space="preserve">proses ini berada pada tahapan selanjutnya dari metode UCD yaitu </w:t>
      </w:r>
      <w:r w:rsidRPr="0087232F">
        <w:rPr>
          <w:rFonts w:ascii="Times New Roman" w:hAnsi="Times New Roman" w:cs="Times New Roman"/>
          <w:b/>
          <w:bCs/>
          <w:i/>
          <w:iCs/>
          <w:sz w:val="24"/>
          <w:szCs w:val="24"/>
        </w:rPr>
        <w:t>evaluate</w:t>
      </w:r>
      <w:r w:rsidRPr="0087232F">
        <w:rPr>
          <w:rFonts w:ascii="Times New Roman" w:hAnsi="Times New Roman" w:cs="Times New Roman"/>
          <w:sz w:val="24"/>
          <w:szCs w:val="24"/>
        </w:rPr>
        <w:t>.</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Bagian selanjutnya adalah tahapan evaluasi. Perlu diketahui, proses di dalam UCD</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bersifat Iterasi, yang artinya perulangan tahapan pada UCD tidak bisa dihindari (</w:t>
      </w:r>
      <w:r w:rsidRPr="0087232F">
        <w:rPr>
          <w:rFonts w:ascii="Times New Roman" w:hAnsi="Times New Roman" w:cs="Times New Roman"/>
          <w:i/>
          <w:iCs/>
          <w:sz w:val="24"/>
          <w:szCs w:val="24"/>
        </w:rPr>
        <w:t>Designers</w:t>
      </w:r>
      <w:r w:rsidR="0087232F">
        <w:rPr>
          <w:rFonts w:ascii="Times New Roman" w:hAnsi="Times New Roman" w:cs="Times New Roman"/>
          <w:sz w:val="24"/>
          <w:szCs w:val="24"/>
        </w:rPr>
        <w:t xml:space="preserve"> </w:t>
      </w:r>
      <w:r w:rsidRPr="0087232F">
        <w:rPr>
          <w:rFonts w:ascii="Times New Roman" w:hAnsi="Times New Roman" w:cs="Times New Roman"/>
          <w:i/>
          <w:iCs/>
          <w:sz w:val="24"/>
          <w:szCs w:val="24"/>
        </w:rPr>
        <w:t>never get it right first time</w:t>
      </w:r>
      <w:r w:rsidRPr="0087232F">
        <w:rPr>
          <w:rFonts w:ascii="Times New Roman" w:hAnsi="Times New Roman" w:cs="Times New Roman"/>
          <w:sz w:val="24"/>
          <w:szCs w:val="24"/>
        </w:rPr>
        <w:t>). Dalam proses evaluasi ini, apabila ditemukan ketidaksesuaian</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 xml:space="preserve">antara rancangan sistem dengan kebutuhan dari </w:t>
      </w:r>
      <w:r w:rsidRPr="0087232F">
        <w:rPr>
          <w:rFonts w:ascii="Times New Roman" w:hAnsi="Times New Roman" w:cs="Times New Roman"/>
          <w:i/>
          <w:iCs/>
          <w:sz w:val="24"/>
          <w:szCs w:val="24"/>
        </w:rPr>
        <w:t>user</w:t>
      </w:r>
      <w:r w:rsidRPr="0087232F">
        <w:rPr>
          <w:rFonts w:ascii="Times New Roman" w:hAnsi="Times New Roman" w:cs="Times New Roman"/>
          <w:sz w:val="24"/>
          <w:szCs w:val="24"/>
        </w:rPr>
        <w:t>, maka hasil rancangan bisa direvisi, dan</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lastRenderedPageBreak/>
        <w:t>menyebabkan tahapan dari UCD akan kembali ke tahapan sebelumnya. Tujuan dari tahapan</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ini sebenarnya adalah memungkinkan adanya penyempurnaan pada desain berdasarkan</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umpan balik dari pengguna. Salah satu indikator keberhasilan suatu sistem program yang</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sesuai dengan kebutuhan pengguna (</w:t>
      </w:r>
      <w:r w:rsidRPr="0087232F">
        <w:rPr>
          <w:rFonts w:ascii="Times New Roman" w:hAnsi="Times New Roman" w:cs="Times New Roman"/>
          <w:i/>
          <w:iCs/>
          <w:sz w:val="24"/>
          <w:szCs w:val="24"/>
        </w:rPr>
        <w:t>user</w:t>
      </w:r>
      <w:r w:rsidRPr="0087232F">
        <w:rPr>
          <w:rFonts w:ascii="Times New Roman" w:hAnsi="Times New Roman" w:cs="Times New Roman"/>
          <w:sz w:val="24"/>
          <w:szCs w:val="24"/>
        </w:rPr>
        <w:t>) ada pada tingkat penguasaan (</w:t>
      </w:r>
      <w:r w:rsidRPr="0087232F">
        <w:rPr>
          <w:rFonts w:ascii="Times New Roman" w:hAnsi="Times New Roman" w:cs="Times New Roman"/>
          <w:i/>
          <w:iCs/>
          <w:sz w:val="24"/>
          <w:szCs w:val="24"/>
        </w:rPr>
        <w:t>usability</w:t>
      </w:r>
      <w:r w:rsidRPr="0087232F">
        <w:rPr>
          <w:rFonts w:ascii="Times New Roman" w:hAnsi="Times New Roman" w:cs="Times New Roman"/>
          <w:sz w:val="24"/>
          <w:szCs w:val="24"/>
        </w:rPr>
        <w:t>).</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Tingkat penguasaan sistem program tersebut dapat dikategorikan dalam empat tahap,</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yaitu:</w:t>
      </w:r>
    </w:p>
    <w:p w:rsidR="0066792E" w:rsidRPr="0087232F" w:rsidRDefault="0066792E" w:rsidP="0087232F">
      <w:pPr>
        <w:autoSpaceDE w:val="0"/>
        <w:autoSpaceDN w:val="0"/>
        <w:adjustRightInd w:val="0"/>
        <w:spacing w:after="0" w:line="360" w:lineRule="auto"/>
        <w:jc w:val="both"/>
        <w:rPr>
          <w:rFonts w:ascii="Times New Roman" w:hAnsi="Times New Roman" w:cs="Times New Roman"/>
          <w:sz w:val="24"/>
          <w:szCs w:val="24"/>
        </w:rPr>
      </w:pPr>
      <w:r w:rsidRPr="0087232F">
        <w:rPr>
          <w:rFonts w:ascii="Times New Roman" w:hAnsi="Times New Roman" w:cs="Times New Roman"/>
          <w:sz w:val="24"/>
          <w:szCs w:val="24"/>
        </w:rPr>
        <w:t>(1)</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 xml:space="preserve"> </w:t>
      </w:r>
      <w:r w:rsidRPr="0087232F">
        <w:rPr>
          <w:rFonts w:ascii="Times New Roman" w:hAnsi="Times New Roman" w:cs="Times New Roman"/>
          <w:i/>
          <w:iCs/>
          <w:sz w:val="24"/>
          <w:szCs w:val="24"/>
        </w:rPr>
        <w:t>Learn abilit</w:t>
      </w:r>
      <w:r w:rsidRPr="0087232F">
        <w:rPr>
          <w:rFonts w:ascii="Times New Roman" w:hAnsi="Times New Roman" w:cs="Times New Roman"/>
          <w:sz w:val="24"/>
          <w:szCs w:val="24"/>
        </w:rPr>
        <w:t>y, kemudahan bagi pengguna untuk dapat menggunakan sistem dengan efektif</w:t>
      </w:r>
    </w:p>
    <w:p w:rsidR="0066792E" w:rsidRPr="0087232F" w:rsidRDefault="0066792E" w:rsidP="0087232F">
      <w:pPr>
        <w:autoSpaceDE w:val="0"/>
        <w:autoSpaceDN w:val="0"/>
        <w:adjustRightInd w:val="0"/>
        <w:spacing w:after="0" w:line="360" w:lineRule="auto"/>
        <w:ind w:left="426"/>
        <w:jc w:val="both"/>
        <w:rPr>
          <w:rFonts w:ascii="Times New Roman" w:hAnsi="Times New Roman" w:cs="Times New Roman"/>
          <w:sz w:val="24"/>
          <w:szCs w:val="24"/>
        </w:rPr>
      </w:pPr>
      <w:r w:rsidRPr="0087232F">
        <w:rPr>
          <w:rFonts w:ascii="Times New Roman" w:hAnsi="Times New Roman" w:cs="Times New Roman"/>
          <w:sz w:val="24"/>
          <w:szCs w:val="24"/>
        </w:rPr>
        <w:t xml:space="preserve">dan mencapai kinerja yang maksimal. Salah satu indikator bagaimana </w:t>
      </w:r>
      <w:r w:rsidRPr="0087232F">
        <w:rPr>
          <w:rFonts w:ascii="Times New Roman" w:hAnsi="Times New Roman" w:cs="Times New Roman"/>
          <w:i/>
          <w:iCs/>
          <w:sz w:val="24"/>
          <w:szCs w:val="24"/>
        </w:rPr>
        <w:t xml:space="preserve">learn </w:t>
      </w:r>
      <w:r w:rsidR="0087232F">
        <w:rPr>
          <w:rFonts w:ascii="Times New Roman" w:hAnsi="Times New Roman" w:cs="Times New Roman"/>
          <w:sz w:val="24"/>
          <w:szCs w:val="24"/>
        </w:rPr>
        <w:t xml:space="preserve">indicator </w:t>
      </w:r>
      <w:r w:rsidRPr="0087232F">
        <w:rPr>
          <w:rFonts w:ascii="Times New Roman" w:hAnsi="Times New Roman" w:cs="Times New Roman"/>
          <w:sz w:val="24"/>
          <w:szCs w:val="24"/>
        </w:rPr>
        <w:t>dapat terwujud adalah pelatihan pengguna yang lebih singkat.</w:t>
      </w:r>
    </w:p>
    <w:p w:rsidR="0066792E" w:rsidRPr="0087232F" w:rsidRDefault="0066792E" w:rsidP="0087232F">
      <w:pPr>
        <w:autoSpaceDE w:val="0"/>
        <w:autoSpaceDN w:val="0"/>
        <w:adjustRightInd w:val="0"/>
        <w:spacing w:after="0" w:line="360" w:lineRule="auto"/>
        <w:jc w:val="both"/>
        <w:rPr>
          <w:rFonts w:ascii="Times New Roman" w:hAnsi="Times New Roman" w:cs="Times New Roman"/>
          <w:sz w:val="24"/>
          <w:szCs w:val="24"/>
        </w:rPr>
      </w:pPr>
      <w:r w:rsidRPr="0087232F">
        <w:rPr>
          <w:rFonts w:ascii="Times New Roman" w:hAnsi="Times New Roman" w:cs="Times New Roman"/>
          <w:sz w:val="24"/>
          <w:szCs w:val="24"/>
        </w:rPr>
        <w:t xml:space="preserve">(2) </w:t>
      </w:r>
      <w:r w:rsidR="0087232F">
        <w:rPr>
          <w:rFonts w:ascii="Times New Roman" w:hAnsi="Times New Roman" w:cs="Times New Roman"/>
          <w:sz w:val="24"/>
          <w:szCs w:val="24"/>
        </w:rPr>
        <w:t xml:space="preserve"> </w:t>
      </w:r>
      <w:r w:rsidRPr="0087232F">
        <w:rPr>
          <w:rFonts w:ascii="Times New Roman" w:hAnsi="Times New Roman" w:cs="Times New Roman"/>
          <w:i/>
          <w:iCs/>
          <w:sz w:val="24"/>
          <w:szCs w:val="24"/>
        </w:rPr>
        <w:t>Flexibility</w:t>
      </w:r>
      <w:r w:rsidRPr="0087232F">
        <w:rPr>
          <w:rFonts w:ascii="Times New Roman" w:hAnsi="Times New Roman" w:cs="Times New Roman"/>
          <w:sz w:val="24"/>
          <w:szCs w:val="24"/>
        </w:rPr>
        <w:t>, tersedianya ragam dialog dalam interaksi antara pengguna dan sistem.</w:t>
      </w:r>
    </w:p>
    <w:p w:rsidR="0066792E" w:rsidRPr="0087232F" w:rsidRDefault="0066792E" w:rsidP="0087232F">
      <w:pPr>
        <w:autoSpaceDE w:val="0"/>
        <w:autoSpaceDN w:val="0"/>
        <w:adjustRightInd w:val="0"/>
        <w:spacing w:after="0" w:line="360" w:lineRule="auto"/>
        <w:jc w:val="both"/>
        <w:rPr>
          <w:rFonts w:ascii="Times New Roman" w:hAnsi="Times New Roman" w:cs="Times New Roman"/>
          <w:sz w:val="24"/>
          <w:szCs w:val="24"/>
        </w:rPr>
      </w:pPr>
      <w:r w:rsidRPr="0087232F">
        <w:rPr>
          <w:rFonts w:ascii="Times New Roman" w:hAnsi="Times New Roman" w:cs="Times New Roman"/>
          <w:sz w:val="24"/>
          <w:szCs w:val="24"/>
        </w:rPr>
        <w:t>(3)</w:t>
      </w:r>
      <w:r w:rsidR="0087232F">
        <w:rPr>
          <w:rFonts w:ascii="Times New Roman" w:hAnsi="Times New Roman" w:cs="Times New Roman"/>
          <w:sz w:val="24"/>
          <w:szCs w:val="24"/>
        </w:rPr>
        <w:t xml:space="preserve"> </w:t>
      </w:r>
      <w:r w:rsidRPr="0087232F">
        <w:rPr>
          <w:rFonts w:ascii="Times New Roman" w:hAnsi="Times New Roman" w:cs="Times New Roman"/>
          <w:sz w:val="24"/>
          <w:szCs w:val="24"/>
        </w:rPr>
        <w:t xml:space="preserve"> </w:t>
      </w:r>
      <w:r w:rsidRPr="0087232F">
        <w:rPr>
          <w:rFonts w:ascii="Times New Roman" w:hAnsi="Times New Roman" w:cs="Times New Roman"/>
          <w:i/>
          <w:iCs/>
          <w:sz w:val="24"/>
          <w:szCs w:val="24"/>
        </w:rPr>
        <w:t>Effectiveness</w:t>
      </w:r>
      <w:r w:rsidRPr="0087232F">
        <w:rPr>
          <w:rFonts w:ascii="Times New Roman" w:hAnsi="Times New Roman" w:cs="Times New Roman"/>
          <w:sz w:val="24"/>
          <w:szCs w:val="24"/>
        </w:rPr>
        <w:t>, bagaimana sistem bisa membantu pengguna dalam mencapai tujuannya.</w:t>
      </w:r>
    </w:p>
    <w:p w:rsidR="0066792E" w:rsidRPr="0087232F" w:rsidRDefault="0066792E" w:rsidP="0087232F">
      <w:pPr>
        <w:autoSpaceDE w:val="0"/>
        <w:autoSpaceDN w:val="0"/>
        <w:adjustRightInd w:val="0"/>
        <w:spacing w:after="0" w:line="360" w:lineRule="auto"/>
        <w:jc w:val="both"/>
        <w:rPr>
          <w:rFonts w:ascii="Times New Roman" w:hAnsi="Times New Roman" w:cs="Times New Roman"/>
          <w:sz w:val="24"/>
          <w:szCs w:val="24"/>
        </w:rPr>
      </w:pPr>
      <w:r w:rsidRPr="0087232F">
        <w:rPr>
          <w:rFonts w:ascii="Times New Roman" w:hAnsi="Times New Roman" w:cs="Times New Roman"/>
          <w:sz w:val="24"/>
          <w:szCs w:val="24"/>
        </w:rPr>
        <w:t>(4</w:t>
      </w:r>
      <w:r w:rsidR="00FD6B4E">
        <w:rPr>
          <w:rFonts w:ascii="Times New Roman" w:hAnsi="Times New Roman" w:cs="Times New Roman"/>
          <w:sz w:val="24"/>
          <w:szCs w:val="24"/>
        </w:rPr>
        <w:t>)</w:t>
      </w:r>
      <w:r w:rsidRPr="0087232F">
        <w:rPr>
          <w:rFonts w:ascii="Times New Roman" w:hAnsi="Times New Roman" w:cs="Times New Roman"/>
          <w:sz w:val="24"/>
          <w:szCs w:val="24"/>
        </w:rPr>
        <w:t xml:space="preserve"> </w:t>
      </w:r>
      <w:r w:rsidR="00FD6B4E">
        <w:rPr>
          <w:rFonts w:ascii="Times New Roman" w:hAnsi="Times New Roman" w:cs="Times New Roman"/>
          <w:sz w:val="24"/>
          <w:szCs w:val="24"/>
        </w:rPr>
        <w:t xml:space="preserve"> </w:t>
      </w:r>
      <w:r w:rsidRPr="0087232F">
        <w:rPr>
          <w:rFonts w:ascii="Times New Roman" w:hAnsi="Times New Roman" w:cs="Times New Roman"/>
          <w:i/>
          <w:iCs/>
          <w:sz w:val="24"/>
          <w:szCs w:val="24"/>
        </w:rPr>
        <w:t>Attitude</w:t>
      </w:r>
      <w:r w:rsidRPr="0087232F">
        <w:rPr>
          <w:rFonts w:ascii="Times New Roman" w:hAnsi="Times New Roman" w:cs="Times New Roman"/>
          <w:sz w:val="24"/>
          <w:szCs w:val="24"/>
        </w:rPr>
        <w:t>, perubahan sikap pengguna terhadap sistem yang sudah dikuasai.</w:t>
      </w:r>
    </w:p>
    <w:p w:rsidR="0066792E" w:rsidRPr="0087232F" w:rsidRDefault="0066792E" w:rsidP="00FD6B4E">
      <w:pPr>
        <w:autoSpaceDE w:val="0"/>
        <w:autoSpaceDN w:val="0"/>
        <w:adjustRightInd w:val="0"/>
        <w:spacing w:after="0" w:line="360" w:lineRule="auto"/>
        <w:ind w:firstLine="720"/>
        <w:jc w:val="both"/>
        <w:rPr>
          <w:rFonts w:ascii="Times New Roman" w:hAnsi="Times New Roman" w:cs="Times New Roman"/>
          <w:sz w:val="24"/>
          <w:szCs w:val="24"/>
        </w:rPr>
      </w:pPr>
      <w:r w:rsidRPr="0087232F">
        <w:rPr>
          <w:rFonts w:ascii="Times New Roman" w:hAnsi="Times New Roman" w:cs="Times New Roman"/>
          <w:sz w:val="24"/>
          <w:szCs w:val="24"/>
        </w:rPr>
        <w:t>Sebaliknya apabila dalam proses evaluasi, tidak ditemukan ketidaksesuaian, maka</w:t>
      </w:r>
      <w:r w:rsidR="00FD6B4E">
        <w:rPr>
          <w:rFonts w:ascii="Times New Roman" w:hAnsi="Times New Roman" w:cs="Times New Roman"/>
          <w:sz w:val="24"/>
          <w:szCs w:val="24"/>
        </w:rPr>
        <w:t xml:space="preserve"> </w:t>
      </w:r>
      <w:r w:rsidRPr="0087232F">
        <w:rPr>
          <w:rFonts w:ascii="Times New Roman" w:hAnsi="Times New Roman" w:cs="Times New Roman"/>
          <w:sz w:val="24"/>
          <w:szCs w:val="24"/>
        </w:rPr>
        <w:t>rancangan dapat segera diwujudkan menjadi produk akhir. Proses evaluasi bisa diwujudkan</w:t>
      </w:r>
      <w:r w:rsidR="00FD6B4E">
        <w:rPr>
          <w:rFonts w:ascii="Times New Roman" w:hAnsi="Times New Roman" w:cs="Times New Roman"/>
          <w:sz w:val="24"/>
          <w:szCs w:val="24"/>
        </w:rPr>
        <w:t xml:space="preserve"> </w:t>
      </w:r>
      <w:r w:rsidRPr="0087232F">
        <w:rPr>
          <w:rFonts w:ascii="Times New Roman" w:hAnsi="Times New Roman" w:cs="Times New Roman"/>
          <w:sz w:val="24"/>
          <w:szCs w:val="24"/>
        </w:rPr>
        <w:t xml:space="preserve">dengan melakukan pengujian terhadap </w:t>
      </w:r>
      <w:r w:rsidRPr="0087232F">
        <w:rPr>
          <w:rFonts w:ascii="Times New Roman" w:hAnsi="Times New Roman" w:cs="Times New Roman"/>
          <w:i/>
          <w:iCs/>
          <w:sz w:val="24"/>
          <w:szCs w:val="24"/>
        </w:rPr>
        <w:t xml:space="preserve">prototype </w:t>
      </w:r>
      <w:r w:rsidRPr="0087232F">
        <w:rPr>
          <w:rFonts w:ascii="Times New Roman" w:hAnsi="Times New Roman" w:cs="Times New Roman"/>
          <w:sz w:val="24"/>
          <w:szCs w:val="24"/>
        </w:rPr>
        <w:t>dari sistem oleh pengguna sehingga apabila</w:t>
      </w:r>
      <w:r w:rsidR="00FD6B4E">
        <w:rPr>
          <w:rFonts w:ascii="Times New Roman" w:hAnsi="Times New Roman" w:cs="Times New Roman"/>
          <w:sz w:val="24"/>
          <w:szCs w:val="24"/>
        </w:rPr>
        <w:t xml:space="preserve"> </w:t>
      </w:r>
      <w:r w:rsidRPr="0087232F">
        <w:rPr>
          <w:rFonts w:ascii="Times New Roman" w:hAnsi="Times New Roman" w:cs="Times New Roman"/>
          <w:sz w:val="24"/>
          <w:szCs w:val="24"/>
        </w:rPr>
        <w:t>ditemukan kekurangan dapat segera di revisi.</w:t>
      </w:r>
    </w:p>
    <w:p w:rsidR="00BE37AB" w:rsidRDefault="0066792E" w:rsidP="0087232F">
      <w:pPr>
        <w:autoSpaceDE w:val="0"/>
        <w:autoSpaceDN w:val="0"/>
        <w:adjustRightInd w:val="0"/>
        <w:spacing w:after="0" w:line="360" w:lineRule="auto"/>
        <w:jc w:val="both"/>
        <w:rPr>
          <w:rFonts w:ascii="Times New Roman" w:hAnsi="Times New Roman" w:cs="Times New Roman"/>
          <w:sz w:val="24"/>
          <w:szCs w:val="24"/>
        </w:rPr>
      </w:pPr>
      <w:r w:rsidRPr="0087232F">
        <w:rPr>
          <w:rFonts w:ascii="Times New Roman" w:hAnsi="Times New Roman" w:cs="Times New Roman"/>
          <w:sz w:val="24"/>
          <w:szCs w:val="24"/>
        </w:rPr>
        <w:t>Oleh karena itu, secara keseluruhan rencana penelitian dapat digambarkan sebagai</w:t>
      </w:r>
      <w:r w:rsidR="00BE37AB">
        <w:rPr>
          <w:rFonts w:ascii="Times New Roman" w:hAnsi="Times New Roman" w:cs="Times New Roman"/>
          <w:sz w:val="24"/>
          <w:szCs w:val="24"/>
        </w:rPr>
        <w:t xml:space="preserve"> bagan pada gambar 2</w:t>
      </w:r>
      <w:r w:rsidRPr="0087232F">
        <w:rPr>
          <w:rFonts w:ascii="Times New Roman" w:hAnsi="Times New Roman" w:cs="Times New Roman"/>
          <w:sz w:val="24"/>
          <w:szCs w:val="24"/>
        </w:rPr>
        <w:t xml:space="preserve"> berikut ini.</w:t>
      </w:r>
    </w:p>
    <w:p w:rsidR="00E93682" w:rsidRDefault="00E93682">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53569C" w:rsidRDefault="000331A8" w:rsidP="00272F46">
      <w:pPr>
        <w:autoSpaceDE w:val="0"/>
        <w:autoSpaceDN w:val="0"/>
        <w:adjustRightInd w:val="0"/>
        <w:spacing w:after="0" w:line="360" w:lineRule="auto"/>
        <w:jc w:val="both"/>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lastRenderedPageBreak/>
        <w:pict>
          <v:shape id="_x0000_s1042" type="#_x0000_t202" style="position:absolute;left:0;text-align:left;margin-left:179.25pt;margin-top:18.9pt;width:150pt;height:106.5pt;z-index:251670528">
            <v:textbox style="mso-next-textbox:#_x0000_s1042">
              <w:txbxContent>
                <w:p w:rsidR="00BE2959" w:rsidRPr="002672A1" w:rsidRDefault="00BE2959" w:rsidP="00B52BD9">
                  <w:pPr>
                    <w:pStyle w:val="ListParagraph"/>
                    <w:numPr>
                      <w:ilvl w:val="0"/>
                      <w:numId w:val="2"/>
                    </w:numPr>
                    <w:rPr>
                      <w:rFonts w:ascii="Times New Roman" w:hAnsi="Times New Roman" w:cs="Times New Roman"/>
                      <w:sz w:val="24"/>
                      <w:szCs w:val="24"/>
                    </w:rPr>
                  </w:pPr>
                  <w:r w:rsidRPr="002672A1">
                    <w:rPr>
                      <w:rFonts w:ascii="Times New Roman" w:hAnsi="Times New Roman" w:cs="Times New Roman"/>
                      <w:sz w:val="24"/>
                      <w:szCs w:val="24"/>
                    </w:rPr>
                    <w:t>Peta Potensi Warga</w:t>
                  </w:r>
                </w:p>
                <w:p w:rsidR="00BE2959" w:rsidRPr="002672A1" w:rsidRDefault="00BE2959" w:rsidP="00B52BD9">
                  <w:pPr>
                    <w:pStyle w:val="ListParagraph"/>
                    <w:numPr>
                      <w:ilvl w:val="0"/>
                      <w:numId w:val="2"/>
                    </w:numPr>
                    <w:rPr>
                      <w:rFonts w:ascii="Times New Roman" w:hAnsi="Times New Roman" w:cs="Times New Roman"/>
                      <w:sz w:val="24"/>
                      <w:szCs w:val="24"/>
                    </w:rPr>
                  </w:pPr>
                  <w:r w:rsidRPr="002672A1">
                    <w:rPr>
                      <w:rFonts w:ascii="Times New Roman" w:hAnsi="Times New Roman" w:cs="Times New Roman"/>
                      <w:sz w:val="24"/>
                      <w:szCs w:val="24"/>
                    </w:rPr>
                    <w:t>Peta Potensi SDA/ SDM</w:t>
                  </w:r>
                </w:p>
                <w:p w:rsidR="00BE2959" w:rsidRPr="002672A1" w:rsidRDefault="00BE2959" w:rsidP="00B52BD9">
                  <w:pPr>
                    <w:pStyle w:val="ListParagraph"/>
                    <w:numPr>
                      <w:ilvl w:val="0"/>
                      <w:numId w:val="2"/>
                    </w:numPr>
                    <w:rPr>
                      <w:rFonts w:ascii="Times New Roman" w:hAnsi="Times New Roman" w:cs="Times New Roman"/>
                      <w:sz w:val="24"/>
                      <w:szCs w:val="24"/>
                    </w:rPr>
                  </w:pPr>
                  <w:r w:rsidRPr="002672A1">
                    <w:rPr>
                      <w:rFonts w:ascii="Times New Roman" w:hAnsi="Times New Roman" w:cs="Times New Roman"/>
                      <w:sz w:val="24"/>
                      <w:szCs w:val="24"/>
                    </w:rPr>
                    <w:t>Peta Permasalahan Warga</w:t>
                  </w:r>
                </w:p>
                <w:p w:rsidR="00BE2959" w:rsidRPr="002672A1" w:rsidRDefault="00BE2959" w:rsidP="00B52BD9">
                  <w:pPr>
                    <w:pStyle w:val="ListParagraph"/>
                    <w:numPr>
                      <w:ilvl w:val="0"/>
                      <w:numId w:val="2"/>
                    </w:numPr>
                    <w:rPr>
                      <w:rFonts w:ascii="Times New Roman" w:hAnsi="Times New Roman" w:cs="Times New Roman"/>
                      <w:sz w:val="24"/>
                      <w:szCs w:val="24"/>
                    </w:rPr>
                  </w:pPr>
                  <w:r w:rsidRPr="002672A1">
                    <w:rPr>
                      <w:rFonts w:ascii="Times New Roman" w:hAnsi="Times New Roman" w:cs="Times New Roman"/>
                      <w:sz w:val="24"/>
                      <w:szCs w:val="24"/>
                    </w:rPr>
                    <w:t>Internet Literacy</w:t>
                  </w:r>
                </w:p>
              </w:txbxContent>
            </v:textbox>
          </v:shape>
        </w:pict>
      </w:r>
    </w:p>
    <w:p w:rsidR="0053569C"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43" type="#_x0000_t202" style="position:absolute;margin-left:387pt;margin-top:9.9pt;width:75pt;height:41.25pt;z-index:251671552">
            <v:textbox>
              <w:txbxContent>
                <w:p w:rsidR="00BE2959" w:rsidRPr="002672A1" w:rsidRDefault="00BE2959">
                  <w:pPr>
                    <w:rPr>
                      <w:rFonts w:ascii="Times New Roman" w:hAnsi="Times New Roman" w:cs="Times New Roman"/>
                      <w:sz w:val="24"/>
                      <w:szCs w:val="24"/>
                    </w:rPr>
                  </w:pPr>
                  <w:r w:rsidRPr="002672A1">
                    <w:rPr>
                      <w:rFonts w:ascii="Times New Roman" w:hAnsi="Times New Roman" w:cs="Times New Roman"/>
                      <w:sz w:val="24"/>
                      <w:szCs w:val="24"/>
                    </w:rPr>
                    <w:t>Indikator</w:t>
                  </w:r>
                </w:p>
              </w:txbxContent>
            </v:textbox>
          </v:shape>
        </w:pict>
      </w:r>
      <w:r w:rsidRPr="000331A8">
        <w:rPr>
          <w:rFonts w:ascii="TimesNewRomanPS-BoldMT" w:hAnsi="TimesNewRomanPS-BoldMT" w:cs="TimesNewRomanPS-BoldMT"/>
          <w:b/>
          <w:bCs/>
          <w:noProof/>
          <w:sz w:val="24"/>
          <w:szCs w:val="24"/>
        </w:rPr>
        <w:pict>
          <v:shape id="_x0000_s1041" type="#_x0000_t202" style="position:absolute;margin-left:3pt;margin-top:4.65pt;width:118.5pt;height:46.5pt;z-index:251669504">
            <v:textbox>
              <w:txbxContent>
                <w:p w:rsidR="00BE2959" w:rsidRPr="002672A1" w:rsidRDefault="00BE2959">
                  <w:pPr>
                    <w:rPr>
                      <w:rFonts w:ascii="Times New Roman" w:hAnsi="Times New Roman" w:cs="Times New Roman"/>
                      <w:sz w:val="24"/>
                      <w:szCs w:val="24"/>
                    </w:rPr>
                  </w:pPr>
                  <w:r w:rsidRPr="002672A1">
                    <w:rPr>
                      <w:rFonts w:ascii="Times New Roman" w:hAnsi="Times New Roman" w:cs="Times New Roman"/>
                      <w:sz w:val="24"/>
                      <w:szCs w:val="24"/>
                    </w:rPr>
                    <w:t>Hasil Penelitian Tahap Awal</w:t>
                  </w:r>
                </w:p>
              </w:txbxContent>
            </v:textbox>
          </v:shape>
        </w:pict>
      </w:r>
    </w:p>
    <w:p w:rsidR="0053569C" w:rsidRDefault="0053569C"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margin-left:134.25pt;margin-top:.9pt;width:41.25pt;height:7.15pt;z-index:251678720"/>
        </w:pict>
      </w: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46" type="#_x0000_t202" style="position:absolute;margin-left:363pt;margin-top:3.05pt;width:99pt;height:147.1pt;z-index:251674624">
            <v:textbox style="mso-next-textbox:#_x0000_s1046">
              <w:txbxContent>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Terbentuknya</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ItalicMT" w:hAnsi="TimesNewRomanPS-ItalicMT" w:cs="TimesNewRomanPS-ItalicMT"/>
                      <w:i/>
                      <w:iCs/>
                    </w:rPr>
                    <w:t xml:space="preserve">focal point </w:t>
                  </w:r>
                  <w:r>
                    <w:rPr>
                      <w:rFonts w:ascii="TimesNewRomanPSMT" w:hAnsi="TimesNewRomanPSMT" w:cs="TimesNewRomanPSMT"/>
                    </w:rPr>
                    <w:t>(target</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sasaran yang akan</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menjadi fasilitator)</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Target sasaran</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memiliki</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kemampuan</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internet literacy</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Menciptakan</w:t>
                  </w:r>
                </w:p>
                <w:p w:rsidR="00BE2959" w:rsidRDefault="00BE2959" w:rsidP="00843742">
                  <w:r>
                    <w:rPr>
                      <w:rFonts w:ascii="TimesNewRomanPSMT" w:hAnsi="TimesNewRomanPSMT" w:cs="TimesNewRomanPSMT"/>
                    </w:rPr>
                    <w:t>modul terapan</w:t>
                  </w:r>
                </w:p>
              </w:txbxContent>
            </v:textbox>
          </v:shape>
        </w:pict>
      </w:r>
      <w:r w:rsidRPr="000331A8">
        <w:rPr>
          <w:rFonts w:ascii="TimesNewRomanPS-BoldMT" w:hAnsi="TimesNewRomanPS-BoldMT" w:cs="TimesNewRomanPS-BoldMT"/>
          <w:b/>
          <w:bCs/>
          <w:noProof/>
          <w:sz w:val="24"/>
          <w:szCs w:val="24"/>
        </w:rPr>
        <w:pict>
          <v:shape id="_x0000_s1045" type="#_x0000_t202" style="position:absolute;margin-left:179.25pt;margin-top:3.05pt;width:150pt;height:147.1pt;z-index:251673600">
            <v:textbox>
              <w:txbxContent>
                <w:p w:rsidR="00BE2959" w:rsidRPr="002672A1" w:rsidRDefault="00BE2959" w:rsidP="00843742">
                  <w:pPr>
                    <w:pStyle w:val="ListParagraph"/>
                    <w:numPr>
                      <w:ilvl w:val="0"/>
                      <w:numId w:val="3"/>
                    </w:numPr>
                    <w:rPr>
                      <w:rFonts w:ascii="Times New Roman" w:hAnsi="Times New Roman" w:cs="Times New Roman"/>
                      <w:sz w:val="24"/>
                      <w:szCs w:val="24"/>
                    </w:rPr>
                  </w:pPr>
                  <w:r w:rsidRPr="002672A1">
                    <w:rPr>
                      <w:rFonts w:ascii="Times New Roman" w:hAnsi="Times New Roman" w:cs="Times New Roman"/>
                      <w:sz w:val="24"/>
                      <w:szCs w:val="24"/>
                    </w:rPr>
                    <w:t>Membentuk Kelompok Aneka Kuliner</w:t>
                  </w:r>
                </w:p>
                <w:p w:rsidR="00BE2959" w:rsidRPr="002672A1" w:rsidRDefault="00BE2959" w:rsidP="00843742">
                  <w:pPr>
                    <w:pStyle w:val="ListParagraph"/>
                    <w:numPr>
                      <w:ilvl w:val="0"/>
                      <w:numId w:val="3"/>
                    </w:numPr>
                    <w:rPr>
                      <w:rFonts w:ascii="Times New Roman" w:hAnsi="Times New Roman" w:cs="Times New Roman"/>
                      <w:sz w:val="24"/>
                      <w:szCs w:val="24"/>
                    </w:rPr>
                  </w:pPr>
                  <w:r w:rsidRPr="002672A1">
                    <w:rPr>
                      <w:rFonts w:ascii="Times New Roman" w:hAnsi="Times New Roman" w:cs="Times New Roman"/>
                      <w:sz w:val="24"/>
                      <w:szCs w:val="24"/>
                    </w:rPr>
                    <w:t>Melatih ketrampilan ICT anggota Kelompok.</w:t>
                  </w:r>
                </w:p>
                <w:p w:rsidR="00BE2959" w:rsidRPr="002672A1" w:rsidRDefault="00BE2959" w:rsidP="00843742">
                  <w:pPr>
                    <w:pStyle w:val="ListParagraph"/>
                    <w:numPr>
                      <w:ilvl w:val="0"/>
                      <w:numId w:val="3"/>
                    </w:numPr>
                    <w:rPr>
                      <w:rFonts w:ascii="Times New Roman" w:hAnsi="Times New Roman" w:cs="Times New Roman"/>
                      <w:sz w:val="24"/>
                      <w:szCs w:val="24"/>
                    </w:rPr>
                  </w:pPr>
                  <w:r w:rsidRPr="002672A1">
                    <w:rPr>
                      <w:rFonts w:ascii="Times New Roman" w:hAnsi="Times New Roman" w:cs="Times New Roman"/>
                      <w:sz w:val="24"/>
                      <w:szCs w:val="24"/>
                    </w:rPr>
                    <w:t>Menciptakan kampung kuliner berbasis ICT</w:t>
                  </w:r>
                </w:p>
              </w:txbxContent>
            </v:textbox>
          </v:shape>
        </w:pict>
      </w: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44" type="#_x0000_t202" style="position:absolute;margin-left:3pt;margin-top:8.75pt;width:118.5pt;height:36pt;z-index:251672576">
            <v:textbox>
              <w:txbxContent>
                <w:p w:rsidR="00BE2959" w:rsidRPr="002672A1" w:rsidRDefault="00BE2959">
                  <w:pPr>
                    <w:rPr>
                      <w:rFonts w:ascii="Times New Roman" w:hAnsi="Times New Roman" w:cs="Times New Roman"/>
                      <w:sz w:val="24"/>
                      <w:szCs w:val="24"/>
                    </w:rPr>
                  </w:pPr>
                  <w:r>
                    <w:rPr>
                      <w:rFonts w:ascii="Times New Roman" w:hAnsi="Times New Roman" w:cs="Times New Roman"/>
                      <w:sz w:val="24"/>
                      <w:szCs w:val="24"/>
                    </w:rPr>
                    <w:t xml:space="preserve">Penelitian tahun </w:t>
                  </w:r>
                  <w:r w:rsidRPr="002672A1">
                    <w:rPr>
                      <w:rFonts w:ascii="Times New Roman" w:hAnsi="Times New Roman" w:cs="Times New Roman"/>
                      <w:sz w:val="24"/>
                      <w:szCs w:val="24"/>
                    </w:rPr>
                    <w:t>1</w:t>
                  </w:r>
                </w:p>
              </w:txbxContent>
            </v:textbox>
          </v:shape>
        </w:pict>
      </w: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55" type="#_x0000_t13" style="position:absolute;margin-left:333.75pt;margin-top:11.15pt;width:29.25pt;height:7.15pt;z-index:251682816"/>
        </w:pict>
      </w:r>
      <w:r w:rsidRPr="000331A8">
        <w:rPr>
          <w:rFonts w:ascii="TimesNewRomanPS-BoldMT" w:hAnsi="TimesNewRomanPS-BoldMT" w:cs="TimesNewRomanPS-BoldMT"/>
          <w:b/>
          <w:bCs/>
          <w:noProof/>
          <w:sz w:val="24"/>
          <w:szCs w:val="24"/>
        </w:rPr>
        <w:pict>
          <v:shape id="_x0000_s1051" type="#_x0000_t13" style="position:absolute;margin-left:126pt;margin-top:11.15pt;width:49.5pt;height:7.15pt;z-index:251679744"/>
        </w:pict>
      </w: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margin-left:57.75pt;margin-top:2.75pt;width:7.15pt;height:58.95pt;z-index:251681792">
            <v:textbox style="layout-flow:vertical-ideographic"/>
          </v:shape>
        </w:pict>
      </w: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49" type="#_x0000_t202" style="position:absolute;margin-left:363pt;margin-top:5pt;width:99pt;height:171.75pt;z-index:251677696">
            <v:textbox style="mso-next-textbox:#_x0000_s1049">
              <w:txbxContent>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 xml:space="preserve">1. </w:t>
                  </w:r>
                  <w:r>
                    <w:rPr>
                      <w:rFonts w:ascii="TimesNewRomanPSMT" w:hAnsi="TimesNewRomanPSMT" w:cs="TimesNewRomanPSMT"/>
                    </w:rPr>
                    <w:t>Meningkatnya</w:t>
                  </w:r>
                </w:p>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kapasitas produk.</w:t>
                  </w:r>
                </w:p>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 xml:space="preserve">2. </w:t>
                  </w:r>
                  <w:r>
                    <w:rPr>
                      <w:rFonts w:ascii="TimesNewRomanPSMT" w:hAnsi="TimesNewRomanPSMT" w:cs="TimesNewRomanPSMT"/>
                    </w:rPr>
                    <w:t>Ketrampilan ICT</w:t>
                  </w:r>
                </w:p>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berkembang</w:t>
                  </w:r>
                </w:p>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 xml:space="preserve">3. </w:t>
                  </w:r>
                  <w:r>
                    <w:rPr>
                      <w:rFonts w:ascii="TimesNewRomanPSMT" w:hAnsi="TimesNewRomanPSMT" w:cs="TimesNewRomanPSMT"/>
                    </w:rPr>
                    <w:t>Kelompok mahir</w:t>
                  </w:r>
                </w:p>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ICT tercipta</w:t>
                  </w:r>
                </w:p>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 xml:space="preserve">4. </w:t>
                  </w:r>
                  <w:r>
                    <w:rPr>
                      <w:rFonts w:ascii="TimesNewRomanPSMT" w:hAnsi="TimesNewRomanPSMT" w:cs="TimesNewRomanPSMT"/>
                    </w:rPr>
                    <w:t>Model</w:t>
                  </w:r>
                </w:p>
                <w:p w:rsidR="00BE2959" w:rsidRDefault="00BE2959" w:rsidP="002672A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pengembangan</w:t>
                  </w:r>
                </w:p>
                <w:p w:rsidR="00BE2959" w:rsidRDefault="00BE2959" w:rsidP="002672A1">
                  <w:r>
                    <w:rPr>
                      <w:rFonts w:ascii="TimesNewRomanPSMT" w:hAnsi="TimesNewRomanPSMT" w:cs="TimesNewRomanPSMT"/>
                    </w:rPr>
                    <w:t>tercipta</w:t>
                  </w:r>
                </w:p>
              </w:txbxContent>
            </v:textbox>
          </v:shape>
        </w:pict>
      </w: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48" type="#_x0000_t202" style="position:absolute;margin-left:183pt;margin-top:10.55pt;width:118.5pt;height:61.5pt;z-index:251676672">
            <v:textbox style="mso-next-textbox:#_x0000_s1048">
              <w:txbxContent>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Menerapkan model</w:t>
                  </w:r>
                </w:p>
                <w:p w:rsidR="00BE2959" w:rsidRDefault="00BE2959" w:rsidP="008437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pengembangan ketrampilan</w:t>
                  </w:r>
                </w:p>
                <w:p w:rsidR="00BE2959" w:rsidRDefault="00BE2959" w:rsidP="00843742">
                  <w:r>
                    <w:rPr>
                      <w:rFonts w:ascii="TimesNewRomanPSMT" w:hAnsi="TimesNewRomanPSMT" w:cs="TimesNewRomanPSMT"/>
                    </w:rPr>
                    <w:t>ICT</w:t>
                  </w:r>
                </w:p>
              </w:txbxContent>
            </v:textbox>
          </v:shape>
        </w:pict>
      </w: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47" type="#_x0000_t202" style="position:absolute;margin-left:3pt;margin-top:5pt;width:118.5pt;height:40.5pt;z-index:251675648">
            <v:textbox style="mso-next-textbox:#_x0000_s1047">
              <w:txbxContent>
                <w:p w:rsidR="00BE2959" w:rsidRPr="004F2E26" w:rsidRDefault="00BE2959">
                  <w:pPr>
                    <w:rPr>
                      <w:rFonts w:ascii="Times New Roman" w:hAnsi="Times New Roman" w:cs="Times New Roman"/>
                      <w:sz w:val="24"/>
                      <w:szCs w:val="24"/>
                    </w:rPr>
                  </w:pPr>
                  <w:r>
                    <w:rPr>
                      <w:rFonts w:ascii="Times New Roman" w:hAnsi="Times New Roman" w:cs="Times New Roman"/>
                      <w:sz w:val="24"/>
                      <w:szCs w:val="24"/>
                    </w:rPr>
                    <w:t xml:space="preserve">Penelitian tahun </w:t>
                  </w:r>
                  <w:r w:rsidRPr="004F2E26">
                    <w:rPr>
                      <w:rFonts w:ascii="Times New Roman" w:hAnsi="Times New Roman" w:cs="Times New Roman"/>
                      <w:sz w:val="24"/>
                      <w:szCs w:val="24"/>
                    </w:rPr>
                    <w:t xml:space="preserve"> 2</w:t>
                  </w:r>
                </w:p>
              </w:txbxContent>
            </v:textbox>
          </v:shape>
        </w:pict>
      </w:r>
    </w:p>
    <w:p w:rsidR="00B52BD9" w:rsidRDefault="000331A8" w:rsidP="0066792E">
      <w:pPr>
        <w:autoSpaceDE w:val="0"/>
        <w:autoSpaceDN w:val="0"/>
        <w:adjustRightInd w:val="0"/>
        <w:spacing w:after="0" w:line="240" w:lineRule="auto"/>
        <w:rPr>
          <w:rFonts w:ascii="TimesNewRomanPS-BoldMT" w:hAnsi="TimesNewRomanPS-BoldMT" w:cs="TimesNewRomanPS-BoldMT"/>
          <w:b/>
          <w:bCs/>
          <w:sz w:val="24"/>
          <w:szCs w:val="24"/>
        </w:rPr>
      </w:pPr>
      <w:r w:rsidRPr="000331A8">
        <w:rPr>
          <w:rFonts w:ascii="TimesNewRomanPS-BoldMT" w:hAnsi="TimesNewRomanPS-BoldMT" w:cs="TimesNewRomanPS-BoldMT"/>
          <w:b/>
          <w:bCs/>
          <w:noProof/>
          <w:sz w:val="24"/>
          <w:szCs w:val="24"/>
        </w:rPr>
        <w:pict>
          <v:shape id="_x0000_s1056" type="#_x0000_t13" style="position:absolute;margin-left:309.75pt;margin-top:8.5pt;width:48pt;height:7.15pt;z-index:251683840"/>
        </w:pict>
      </w:r>
      <w:r w:rsidRPr="000331A8">
        <w:rPr>
          <w:rFonts w:ascii="TimesNewRomanPS-BoldMT" w:hAnsi="TimesNewRomanPS-BoldMT" w:cs="TimesNewRomanPS-BoldMT"/>
          <w:b/>
          <w:bCs/>
          <w:noProof/>
          <w:sz w:val="24"/>
          <w:szCs w:val="24"/>
        </w:rPr>
        <w:pict>
          <v:shape id="_x0000_s1052" type="#_x0000_t13" style="position:absolute;margin-left:126pt;margin-top:8.5pt;width:53.25pt;height:7.15pt;z-index:251680768"/>
        </w:pict>
      </w: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B52BD9" w:rsidRDefault="00B52BD9"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2672A1" w:rsidRDefault="002672A1" w:rsidP="0066792E">
      <w:pPr>
        <w:autoSpaceDE w:val="0"/>
        <w:autoSpaceDN w:val="0"/>
        <w:adjustRightInd w:val="0"/>
        <w:spacing w:after="0" w:line="240" w:lineRule="auto"/>
        <w:rPr>
          <w:rFonts w:ascii="TimesNewRomanPS-BoldMT" w:hAnsi="TimesNewRomanPS-BoldMT" w:cs="TimesNewRomanPS-BoldMT"/>
          <w:b/>
          <w:bCs/>
          <w:sz w:val="24"/>
          <w:szCs w:val="24"/>
        </w:rPr>
      </w:pPr>
    </w:p>
    <w:p w:rsidR="0066792E" w:rsidRPr="00BE37AB" w:rsidRDefault="0066792E" w:rsidP="00BE37AB">
      <w:pPr>
        <w:tabs>
          <w:tab w:val="left" w:pos="3969"/>
        </w:tabs>
        <w:autoSpaceDE w:val="0"/>
        <w:autoSpaceDN w:val="0"/>
        <w:adjustRightInd w:val="0"/>
        <w:spacing w:after="0" w:line="360" w:lineRule="auto"/>
        <w:jc w:val="both"/>
        <w:rPr>
          <w:rFonts w:ascii="Times New Roman" w:hAnsi="Times New Roman" w:cs="Times New Roman"/>
          <w:sz w:val="24"/>
          <w:szCs w:val="24"/>
        </w:rPr>
      </w:pPr>
      <w:r w:rsidRPr="00BE37AB">
        <w:rPr>
          <w:rFonts w:ascii="Times New Roman" w:hAnsi="Times New Roman" w:cs="Times New Roman"/>
          <w:sz w:val="24"/>
          <w:szCs w:val="24"/>
        </w:rPr>
        <w:t>Adapun penelitian yang direncanakan adalah sebagai berikut:</w:t>
      </w:r>
    </w:p>
    <w:p w:rsidR="0066792E" w:rsidRPr="00BE37AB" w:rsidRDefault="00BA205C" w:rsidP="00BE37AB">
      <w:pPr>
        <w:tabs>
          <w:tab w:val="left" w:pos="396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Program Tahun </w:t>
      </w:r>
      <w:r w:rsidR="0066792E" w:rsidRPr="00BE37AB">
        <w:rPr>
          <w:rFonts w:ascii="Times New Roman" w:hAnsi="Times New Roman" w:cs="Times New Roman"/>
          <w:b/>
          <w:bCs/>
          <w:sz w:val="24"/>
          <w:szCs w:val="24"/>
        </w:rPr>
        <w:t>Pertama</w:t>
      </w:r>
    </w:p>
    <w:p w:rsidR="0066792E" w:rsidRPr="00BE37AB" w:rsidRDefault="0066792E" w:rsidP="00BE37AB">
      <w:pPr>
        <w:tabs>
          <w:tab w:val="left" w:pos="3969"/>
        </w:tabs>
        <w:autoSpaceDE w:val="0"/>
        <w:autoSpaceDN w:val="0"/>
        <w:adjustRightInd w:val="0"/>
        <w:spacing w:after="0" w:line="360" w:lineRule="auto"/>
        <w:jc w:val="both"/>
        <w:rPr>
          <w:rFonts w:ascii="Times New Roman" w:hAnsi="Times New Roman" w:cs="Times New Roman"/>
          <w:sz w:val="24"/>
          <w:szCs w:val="24"/>
        </w:rPr>
      </w:pPr>
      <w:r w:rsidRPr="00BE37AB">
        <w:rPr>
          <w:rFonts w:ascii="Times New Roman" w:hAnsi="Times New Roman" w:cs="Times New Roman"/>
          <w:sz w:val="24"/>
          <w:szCs w:val="24"/>
        </w:rPr>
        <w:t xml:space="preserve">Program ini dilaksanakan di </w:t>
      </w:r>
      <w:r w:rsidR="004F2E26">
        <w:rPr>
          <w:rFonts w:ascii="Times New Roman" w:hAnsi="Times New Roman" w:cs="Times New Roman"/>
          <w:sz w:val="24"/>
          <w:szCs w:val="24"/>
        </w:rPr>
        <w:t>Lorong Sepakat</w:t>
      </w:r>
      <w:r w:rsidRPr="00BE37AB">
        <w:rPr>
          <w:rFonts w:ascii="Times New Roman" w:hAnsi="Times New Roman" w:cs="Times New Roman"/>
          <w:sz w:val="24"/>
          <w:szCs w:val="24"/>
        </w:rPr>
        <w:t xml:space="preserve">, Kelurahan </w:t>
      </w:r>
      <w:r w:rsidR="004F2E26">
        <w:rPr>
          <w:rFonts w:ascii="Times New Roman" w:hAnsi="Times New Roman" w:cs="Times New Roman"/>
          <w:sz w:val="24"/>
          <w:szCs w:val="24"/>
        </w:rPr>
        <w:t>Seberang Ulu</w:t>
      </w:r>
      <w:r w:rsidRPr="00BE37AB">
        <w:rPr>
          <w:rFonts w:ascii="Times New Roman" w:hAnsi="Times New Roman" w:cs="Times New Roman"/>
          <w:sz w:val="24"/>
          <w:szCs w:val="24"/>
        </w:rPr>
        <w:t xml:space="preserve">, Kota </w:t>
      </w:r>
      <w:r w:rsidR="004F2E26">
        <w:rPr>
          <w:rFonts w:ascii="Times New Roman" w:hAnsi="Times New Roman" w:cs="Times New Roman"/>
          <w:sz w:val="24"/>
          <w:szCs w:val="24"/>
        </w:rPr>
        <w:t>Palembang</w:t>
      </w:r>
      <w:r w:rsidRPr="00BE37AB">
        <w:rPr>
          <w:rFonts w:ascii="Times New Roman" w:hAnsi="Times New Roman" w:cs="Times New Roman"/>
          <w:sz w:val="24"/>
          <w:szCs w:val="24"/>
        </w:rPr>
        <w:t xml:space="preserve"> yang selanjutkan akan dijadikan </w:t>
      </w:r>
      <w:r w:rsidRPr="00BE37AB">
        <w:rPr>
          <w:rFonts w:ascii="Times New Roman" w:hAnsi="Times New Roman" w:cs="Times New Roman"/>
          <w:i/>
          <w:iCs/>
          <w:sz w:val="24"/>
          <w:szCs w:val="24"/>
        </w:rPr>
        <w:t xml:space="preserve">focal point </w:t>
      </w:r>
      <w:r w:rsidRPr="00BE37AB">
        <w:rPr>
          <w:rFonts w:ascii="Times New Roman" w:hAnsi="Times New Roman" w:cs="Times New Roman"/>
          <w:sz w:val="24"/>
          <w:szCs w:val="24"/>
        </w:rPr>
        <w:t>(target</w:t>
      </w:r>
      <w:r w:rsidR="00BE37AB">
        <w:rPr>
          <w:rFonts w:ascii="Times New Roman" w:hAnsi="Times New Roman" w:cs="Times New Roman"/>
          <w:sz w:val="24"/>
          <w:szCs w:val="24"/>
        </w:rPr>
        <w:t xml:space="preserve"> </w:t>
      </w:r>
      <w:r w:rsidRPr="00BE37AB">
        <w:rPr>
          <w:rFonts w:ascii="Times New Roman" w:hAnsi="Times New Roman" w:cs="Times New Roman"/>
          <w:sz w:val="24"/>
          <w:szCs w:val="24"/>
        </w:rPr>
        <w:t>sasaran yang akan menjadi fasilitator). Kegiatan yang dilakukan meliputi:</w:t>
      </w:r>
    </w:p>
    <w:p w:rsidR="0066792E" w:rsidRPr="00BE37AB" w:rsidRDefault="0066792E" w:rsidP="00BE37AB">
      <w:pPr>
        <w:tabs>
          <w:tab w:val="left" w:pos="3969"/>
        </w:tabs>
        <w:autoSpaceDE w:val="0"/>
        <w:autoSpaceDN w:val="0"/>
        <w:adjustRightInd w:val="0"/>
        <w:spacing w:after="0" w:line="360" w:lineRule="auto"/>
        <w:ind w:left="284" w:hanging="284"/>
        <w:jc w:val="both"/>
        <w:rPr>
          <w:rFonts w:ascii="Times New Roman" w:hAnsi="Times New Roman" w:cs="Times New Roman"/>
          <w:sz w:val="24"/>
          <w:szCs w:val="24"/>
        </w:rPr>
      </w:pPr>
      <w:r w:rsidRPr="00BE37AB">
        <w:rPr>
          <w:rFonts w:ascii="Times New Roman" w:hAnsi="Times New Roman" w:cs="Times New Roman"/>
          <w:sz w:val="24"/>
          <w:szCs w:val="24"/>
        </w:rPr>
        <w:t xml:space="preserve">1. Melakukan </w:t>
      </w:r>
      <w:r w:rsidRPr="00BE37AB">
        <w:rPr>
          <w:rFonts w:ascii="Times New Roman" w:hAnsi="Times New Roman" w:cs="Times New Roman"/>
          <w:i/>
          <w:iCs/>
          <w:sz w:val="24"/>
          <w:szCs w:val="24"/>
        </w:rPr>
        <w:t xml:space="preserve">need assesment </w:t>
      </w:r>
      <w:r w:rsidRPr="00BE37AB">
        <w:rPr>
          <w:rFonts w:ascii="Times New Roman" w:hAnsi="Times New Roman" w:cs="Times New Roman"/>
          <w:sz w:val="24"/>
          <w:szCs w:val="24"/>
        </w:rPr>
        <w:t>terhadap persoalan dan kebutuhan masyarakat secara</w:t>
      </w:r>
      <w:r w:rsidR="00BE37AB">
        <w:rPr>
          <w:rFonts w:ascii="Times New Roman" w:hAnsi="Times New Roman" w:cs="Times New Roman"/>
          <w:sz w:val="24"/>
          <w:szCs w:val="24"/>
        </w:rPr>
        <w:t xml:space="preserve"> </w:t>
      </w:r>
      <w:r w:rsidRPr="00BE37AB">
        <w:rPr>
          <w:rFonts w:ascii="Times New Roman" w:hAnsi="Times New Roman" w:cs="Times New Roman"/>
          <w:sz w:val="24"/>
          <w:szCs w:val="24"/>
        </w:rPr>
        <w:t>u</w:t>
      </w:r>
      <w:r w:rsidR="004F2E26">
        <w:rPr>
          <w:rFonts w:ascii="Times New Roman" w:hAnsi="Times New Roman" w:cs="Times New Roman"/>
          <w:sz w:val="24"/>
          <w:szCs w:val="24"/>
        </w:rPr>
        <w:t xml:space="preserve">mum </w:t>
      </w:r>
      <w:r w:rsidRPr="00BE37AB">
        <w:rPr>
          <w:rFonts w:ascii="Times New Roman" w:hAnsi="Times New Roman" w:cs="Times New Roman"/>
          <w:sz w:val="24"/>
          <w:szCs w:val="24"/>
        </w:rPr>
        <w:t xml:space="preserve"> terkait dengan ICT</w:t>
      </w:r>
    </w:p>
    <w:p w:rsidR="0066792E" w:rsidRPr="00BE37AB" w:rsidRDefault="0066792E" w:rsidP="00BE37AB">
      <w:pPr>
        <w:tabs>
          <w:tab w:val="left" w:pos="3969"/>
        </w:tabs>
        <w:autoSpaceDE w:val="0"/>
        <w:autoSpaceDN w:val="0"/>
        <w:adjustRightInd w:val="0"/>
        <w:spacing w:after="0" w:line="360" w:lineRule="auto"/>
        <w:jc w:val="both"/>
        <w:rPr>
          <w:rFonts w:ascii="Times New Roman" w:hAnsi="Times New Roman" w:cs="Times New Roman"/>
          <w:sz w:val="24"/>
          <w:szCs w:val="24"/>
        </w:rPr>
      </w:pPr>
      <w:r w:rsidRPr="00BE37AB">
        <w:rPr>
          <w:rFonts w:ascii="Times New Roman" w:hAnsi="Times New Roman" w:cs="Times New Roman"/>
          <w:sz w:val="24"/>
          <w:szCs w:val="24"/>
        </w:rPr>
        <w:lastRenderedPageBreak/>
        <w:t>2. Menyelenggarakan pelatihan dasar mahir internet untuk menciptakan kelompok mahir</w:t>
      </w:r>
      <w:r w:rsidR="00BE37AB">
        <w:rPr>
          <w:rFonts w:ascii="Times New Roman" w:hAnsi="Times New Roman" w:cs="Times New Roman"/>
          <w:sz w:val="24"/>
          <w:szCs w:val="24"/>
        </w:rPr>
        <w:t xml:space="preserve"> </w:t>
      </w:r>
      <w:r w:rsidRPr="00BE37AB">
        <w:rPr>
          <w:rFonts w:ascii="Times New Roman" w:hAnsi="Times New Roman" w:cs="Times New Roman"/>
          <w:sz w:val="24"/>
          <w:szCs w:val="24"/>
        </w:rPr>
        <w:t>ICT</w:t>
      </w:r>
    </w:p>
    <w:p w:rsidR="0066792E" w:rsidRPr="00BE37AB" w:rsidRDefault="0066792E" w:rsidP="00BE37AB">
      <w:pPr>
        <w:tabs>
          <w:tab w:val="left" w:pos="3969"/>
        </w:tabs>
        <w:autoSpaceDE w:val="0"/>
        <w:autoSpaceDN w:val="0"/>
        <w:adjustRightInd w:val="0"/>
        <w:spacing w:after="0" w:line="360" w:lineRule="auto"/>
        <w:ind w:left="284" w:hanging="284"/>
        <w:jc w:val="both"/>
        <w:rPr>
          <w:rFonts w:ascii="Times New Roman" w:hAnsi="Times New Roman" w:cs="Times New Roman"/>
          <w:sz w:val="24"/>
          <w:szCs w:val="24"/>
        </w:rPr>
      </w:pPr>
      <w:r w:rsidRPr="00BE37AB">
        <w:rPr>
          <w:rFonts w:ascii="Times New Roman" w:hAnsi="Times New Roman" w:cs="Times New Roman"/>
          <w:sz w:val="24"/>
          <w:szCs w:val="24"/>
        </w:rPr>
        <w:t>3. Pembuatan modul mengenai pemanfaan ICT dalam membangun kapasitas</w:t>
      </w:r>
      <w:r w:rsidR="00BE37AB">
        <w:rPr>
          <w:rFonts w:ascii="Times New Roman" w:hAnsi="Times New Roman" w:cs="Times New Roman"/>
          <w:sz w:val="24"/>
          <w:szCs w:val="24"/>
        </w:rPr>
        <w:t xml:space="preserve"> </w:t>
      </w:r>
      <w:r w:rsidR="00A84051">
        <w:rPr>
          <w:rFonts w:ascii="Times New Roman" w:hAnsi="Times New Roman" w:cs="Times New Roman"/>
          <w:sz w:val="24"/>
          <w:szCs w:val="24"/>
        </w:rPr>
        <w:t>perekonomian bagi warga.</w:t>
      </w:r>
    </w:p>
    <w:p w:rsidR="0066792E" w:rsidRPr="00BE37AB" w:rsidRDefault="0066792E" w:rsidP="00BE37AB">
      <w:pPr>
        <w:tabs>
          <w:tab w:val="left" w:pos="3969"/>
        </w:tabs>
        <w:autoSpaceDE w:val="0"/>
        <w:autoSpaceDN w:val="0"/>
        <w:adjustRightInd w:val="0"/>
        <w:spacing w:after="0" w:line="360" w:lineRule="auto"/>
        <w:ind w:left="284" w:hanging="284"/>
        <w:jc w:val="both"/>
        <w:rPr>
          <w:rFonts w:ascii="Times New Roman" w:hAnsi="Times New Roman" w:cs="Times New Roman"/>
          <w:sz w:val="24"/>
          <w:szCs w:val="24"/>
        </w:rPr>
      </w:pPr>
      <w:r w:rsidRPr="00BE37AB">
        <w:rPr>
          <w:rFonts w:ascii="Times New Roman" w:hAnsi="Times New Roman" w:cs="Times New Roman"/>
          <w:sz w:val="24"/>
          <w:szCs w:val="24"/>
        </w:rPr>
        <w:t xml:space="preserve">4. Penerapan model ICT berbasis teknologi informasi pada pada </w:t>
      </w:r>
      <w:r w:rsidRPr="00BE37AB">
        <w:rPr>
          <w:rFonts w:ascii="Times New Roman" w:hAnsi="Times New Roman" w:cs="Times New Roman"/>
          <w:i/>
          <w:iCs/>
          <w:sz w:val="24"/>
          <w:szCs w:val="24"/>
        </w:rPr>
        <w:t>focal point</w:t>
      </w:r>
      <w:r w:rsidR="00A84051">
        <w:rPr>
          <w:rFonts w:ascii="Times New Roman" w:hAnsi="Times New Roman" w:cs="Times New Roman"/>
          <w:i/>
          <w:iCs/>
          <w:sz w:val="24"/>
          <w:szCs w:val="24"/>
        </w:rPr>
        <w:t xml:space="preserve"> </w:t>
      </w:r>
      <w:r w:rsidRPr="00BE37AB">
        <w:rPr>
          <w:rFonts w:ascii="Times New Roman" w:hAnsi="Times New Roman" w:cs="Times New Roman"/>
          <w:sz w:val="24"/>
          <w:szCs w:val="24"/>
        </w:rPr>
        <w:t xml:space="preserve">untuk menguji efektivitas dan keberhasilan model </w:t>
      </w:r>
      <w:r w:rsidRPr="00BE37AB">
        <w:rPr>
          <w:rFonts w:ascii="Times New Roman" w:hAnsi="Times New Roman" w:cs="Times New Roman"/>
          <w:i/>
          <w:iCs/>
          <w:sz w:val="24"/>
          <w:szCs w:val="24"/>
        </w:rPr>
        <w:t>community</w:t>
      </w:r>
      <w:r w:rsidR="00BE37AB">
        <w:rPr>
          <w:rFonts w:ascii="Times New Roman" w:hAnsi="Times New Roman" w:cs="Times New Roman"/>
          <w:sz w:val="24"/>
          <w:szCs w:val="24"/>
        </w:rPr>
        <w:t xml:space="preserve"> </w:t>
      </w:r>
      <w:r w:rsidRPr="00BE37AB">
        <w:rPr>
          <w:rFonts w:ascii="Times New Roman" w:hAnsi="Times New Roman" w:cs="Times New Roman"/>
          <w:i/>
          <w:iCs/>
          <w:sz w:val="24"/>
          <w:szCs w:val="24"/>
        </w:rPr>
        <w:t>building</w:t>
      </w:r>
    </w:p>
    <w:p w:rsidR="0066792E" w:rsidRPr="00BE37AB" w:rsidRDefault="0066792E" w:rsidP="00BE37AB">
      <w:pPr>
        <w:tabs>
          <w:tab w:val="left" w:pos="3969"/>
        </w:tabs>
        <w:autoSpaceDE w:val="0"/>
        <w:autoSpaceDN w:val="0"/>
        <w:adjustRightInd w:val="0"/>
        <w:spacing w:after="0" w:line="360" w:lineRule="auto"/>
        <w:jc w:val="both"/>
        <w:rPr>
          <w:rFonts w:ascii="Times New Roman" w:hAnsi="Times New Roman" w:cs="Times New Roman"/>
          <w:b/>
          <w:bCs/>
          <w:sz w:val="24"/>
          <w:szCs w:val="24"/>
        </w:rPr>
      </w:pPr>
      <w:r w:rsidRPr="00BE37AB">
        <w:rPr>
          <w:rFonts w:ascii="Times New Roman" w:hAnsi="Times New Roman" w:cs="Times New Roman"/>
          <w:b/>
          <w:bCs/>
          <w:sz w:val="24"/>
          <w:szCs w:val="24"/>
        </w:rPr>
        <w:t>II. Progra</w:t>
      </w:r>
      <w:r w:rsidR="00BA205C">
        <w:rPr>
          <w:rFonts w:ascii="Times New Roman" w:hAnsi="Times New Roman" w:cs="Times New Roman"/>
          <w:b/>
          <w:bCs/>
          <w:sz w:val="24"/>
          <w:szCs w:val="24"/>
        </w:rPr>
        <w:t xml:space="preserve">m Tahun </w:t>
      </w:r>
      <w:r w:rsidRPr="00BE37AB">
        <w:rPr>
          <w:rFonts w:ascii="Times New Roman" w:hAnsi="Times New Roman" w:cs="Times New Roman"/>
          <w:b/>
          <w:bCs/>
          <w:sz w:val="24"/>
          <w:szCs w:val="24"/>
        </w:rPr>
        <w:t>Kedua</w:t>
      </w:r>
    </w:p>
    <w:p w:rsidR="0066792E" w:rsidRPr="00BE37AB" w:rsidRDefault="00BE37AB" w:rsidP="00BE37AB">
      <w:pPr>
        <w:tabs>
          <w:tab w:val="left" w:pos="709"/>
        </w:tabs>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ab/>
      </w:r>
      <w:r w:rsidR="00A84051">
        <w:rPr>
          <w:rFonts w:ascii="Times New Roman" w:hAnsi="Times New Roman" w:cs="Times New Roman"/>
          <w:sz w:val="24"/>
          <w:szCs w:val="24"/>
        </w:rPr>
        <w:t xml:space="preserve">Pada semester </w:t>
      </w:r>
      <w:r w:rsidR="0066792E" w:rsidRPr="00BE37AB">
        <w:rPr>
          <w:rFonts w:ascii="Times New Roman" w:hAnsi="Times New Roman" w:cs="Times New Roman"/>
          <w:sz w:val="24"/>
          <w:szCs w:val="24"/>
        </w:rPr>
        <w:t xml:space="preserve"> kedua, program ditekankan pada kegiatan penerapan model </w:t>
      </w:r>
      <w:r w:rsidR="0066792E" w:rsidRPr="00BE37AB">
        <w:rPr>
          <w:rFonts w:ascii="Times New Roman" w:hAnsi="Times New Roman" w:cs="Times New Roman"/>
          <w:i/>
          <w:iCs/>
          <w:sz w:val="24"/>
          <w:szCs w:val="24"/>
        </w:rPr>
        <w:t>community</w:t>
      </w:r>
      <w:r>
        <w:rPr>
          <w:rFonts w:ascii="Times New Roman" w:hAnsi="Times New Roman" w:cs="Times New Roman"/>
          <w:i/>
          <w:iCs/>
          <w:sz w:val="24"/>
          <w:szCs w:val="24"/>
        </w:rPr>
        <w:t xml:space="preserve"> </w:t>
      </w:r>
      <w:r w:rsidR="0066792E" w:rsidRPr="00BE37AB">
        <w:rPr>
          <w:rFonts w:ascii="Times New Roman" w:hAnsi="Times New Roman" w:cs="Times New Roman"/>
          <w:i/>
          <w:iCs/>
          <w:sz w:val="24"/>
          <w:szCs w:val="24"/>
        </w:rPr>
        <w:t xml:space="preserve">building </w:t>
      </w:r>
      <w:r w:rsidR="0066792E" w:rsidRPr="00BE37AB">
        <w:rPr>
          <w:rFonts w:ascii="Times New Roman" w:hAnsi="Times New Roman" w:cs="Times New Roman"/>
          <w:sz w:val="24"/>
          <w:szCs w:val="24"/>
        </w:rPr>
        <w:t xml:space="preserve">yang merupakan </w:t>
      </w:r>
      <w:r w:rsidR="0066792E" w:rsidRPr="00BE37AB">
        <w:rPr>
          <w:rFonts w:ascii="Times New Roman" w:hAnsi="Times New Roman" w:cs="Times New Roman"/>
          <w:i/>
          <w:iCs/>
          <w:sz w:val="24"/>
          <w:szCs w:val="24"/>
        </w:rPr>
        <w:t xml:space="preserve">output </w:t>
      </w:r>
      <w:r w:rsidR="0066792E" w:rsidRPr="00BE37AB">
        <w:rPr>
          <w:rFonts w:ascii="Times New Roman" w:hAnsi="Times New Roman" w:cs="Times New Roman"/>
          <w:sz w:val="24"/>
          <w:szCs w:val="24"/>
        </w:rPr>
        <w:t>pada riset</w:t>
      </w:r>
      <w:r w:rsidR="00A84051">
        <w:rPr>
          <w:rFonts w:ascii="Times New Roman" w:hAnsi="Times New Roman" w:cs="Times New Roman"/>
          <w:sz w:val="24"/>
          <w:szCs w:val="24"/>
        </w:rPr>
        <w:t xml:space="preserve"> semester 1.</w:t>
      </w:r>
      <w:r w:rsidR="0066792E" w:rsidRPr="00BE37AB">
        <w:rPr>
          <w:rFonts w:ascii="Times New Roman" w:hAnsi="Times New Roman" w:cs="Times New Roman"/>
          <w:sz w:val="24"/>
          <w:szCs w:val="24"/>
        </w:rPr>
        <w:t xml:space="preserve"> Pada penelitian</w:t>
      </w:r>
      <w:r w:rsidR="00A84051">
        <w:rPr>
          <w:rFonts w:ascii="Times New Roman" w:hAnsi="Times New Roman" w:cs="Times New Roman"/>
          <w:sz w:val="24"/>
          <w:szCs w:val="24"/>
        </w:rPr>
        <w:t xml:space="preserve"> semester</w:t>
      </w:r>
      <w:r w:rsidR="0066792E" w:rsidRPr="00BE37AB">
        <w:rPr>
          <w:rFonts w:ascii="Times New Roman" w:hAnsi="Times New Roman" w:cs="Times New Roman"/>
          <w:sz w:val="24"/>
          <w:szCs w:val="24"/>
        </w:rPr>
        <w:t xml:space="preserve"> kedua ini, kegiatan yang akan</w:t>
      </w:r>
      <w:r>
        <w:rPr>
          <w:rFonts w:ascii="Times New Roman" w:hAnsi="Times New Roman" w:cs="Times New Roman"/>
          <w:i/>
          <w:iCs/>
          <w:sz w:val="24"/>
          <w:szCs w:val="24"/>
        </w:rPr>
        <w:t xml:space="preserve"> </w:t>
      </w:r>
      <w:r w:rsidR="0066792E" w:rsidRPr="00BE37AB">
        <w:rPr>
          <w:rFonts w:ascii="Times New Roman" w:hAnsi="Times New Roman" w:cs="Times New Roman"/>
          <w:sz w:val="24"/>
          <w:szCs w:val="24"/>
        </w:rPr>
        <w:t>dilaksanakan adalah sebagai berikut:</w:t>
      </w:r>
    </w:p>
    <w:p w:rsidR="0066792E" w:rsidRPr="00BE37AB" w:rsidRDefault="0066792E" w:rsidP="00BE37AB">
      <w:pPr>
        <w:tabs>
          <w:tab w:val="left" w:pos="3969"/>
        </w:tabs>
        <w:autoSpaceDE w:val="0"/>
        <w:autoSpaceDN w:val="0"/>
        <w:adjustRightInd w:val="0"/>
        <w:spacing w:after="0" w:line="360" w:lineRule="auto"/>
        <w:ind w:left="284" w:hanging="284"/>
        <w:jc w:val="both"/>
        <w:rPr>
          <w:rFonts w:ascii="Times New Roman" w:hAnsi="Times New Roman" w:cs="Times New Roman"/>
          <w:sz w:val="24"/>
          <w:szCs w:val="24"/>
        </w:rPr>
      </w:pPr>
      <w:r w:rsidRPr="00BE37AB">
        <w:rPr>
          <w:rFonts w:ascii="Times New Roman" w:hAnsi="Times New Roman" w:cs="Times New Roman"/>
          <w:sz w:val="24"/>
          <w:szCs w:val="24"/>
        </w:rPr>
        <w:t>1. Kegiatan sosialisasi mengenai pentingnya internet dalam membangun kapasitas ekonomi</w:t>
      </w:r>
      <w:r w:rsidR="00BE37AB">
        <w:rPr>
          <w:rFonts w:ascii="Times New Roman" w:hAnsi="Times New Roman" w:cs="Times New Roman"/>
          <w:sz w:val="24"/>
          <w:szCs w:val="24"/>
        </w:rPr>
        <w:t xml:space="preserve"> </w:t>
      </w:r>
      <w:r w:rsidRPr="00BE37AB">
        <w:rPr>
          <w:rFonts w:ascii="Times New Roman" w:hAnsi="Times New Roman" w:cs="Times New Roman"/>
          <w:sz w:val="24"/>
          <w:szCs w:val="24"/>
        </w:rPr>
        <w:t xml:space="preserve">pada kelompok sasaran </w:t>
      </w:r>
      <w:r w:rsidR="00070A05">
        <w:rPr>
          <w:rFonts w:ascii="Times New Roman" w:hAnsi="Times New Roman" w:cs="Times New Roman"/>
          <w:sz w:val="24"/>
          <w:szCs w:val="24"/>
        </w:rPr>
        <w:t>warga lorong sepakat.</w:t>
      </w:r>
    </w:p>
    <w:p w:rsidR="0066792E" w:rsidRPr="00BE37AB" w:rsidRDefault="0066792E" w:rsidP="00BE37AB">
      <w:pPr>
        <w:tabs>
          <w:tab w:val="left" w:pos="3969"/>
        </w:tabs>
        <w:autoSpaceDE w:val="0"/>
        <w:autoSpaceDN w:val="0"/>
        <w:adjustRightInd w:val="0"/>
        <w:spacing w:after="0" w:line="360" w:lineRule="auto"/>
        <w:jc w:val="both"/>
        <w:rPr>
          <w:rFonts w:ascii="Times New Roman" w:hAnsi="Times New Roman" w:cs="Times New Roman"/>
          <w:sz w:val="24"/>
          <w:szCs w:val="24"/>
        </w:rPr>
      </w:pPr>
      <w:r w:rsidRPr="00BE37AB">
        <w:rPr>
          <w:rFonts w:ascii="Times New Roman" w:hAnsi="Times New Roman" w:cs="Times New Roman"/>
          <w:sz w:val="24"/>
          <w:szCs w:val="24"/>
        </w:rPr>
        <w:t>2. Pengenalan dan pelatihan penggunaan internet</w:t>
      </w:r>
    </w:p>
    <w:p w:rsidR="0066792E" w:rsidRDefault="00BE37AB" w:rsidP="00BE37AB">
      <w:pPr>
        <w:tabs>
          <w:tab w:val="left" w:pos="3969"/>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66792E" w:rsidRPr="00BE37AB">
        <w:rPr>
          <w:rFonts w:ascii="Times New Roman" w:hAnsi="Times New Roman" w:cs="Times New Roman"/>
          <w:sz w:val="24"/>
          <w:szCs w:val="24"/>
        </w:rPr>
        <w:t>Pemanfaatan aplikasi be</w:t>
      </w:r>
      <w:r w:rsidR="00070A05">
        <w:rPr>
          <w:rFonts w:ascii="Times New Roman" w:hAnsi="Times New Roman" w:cs="Times New Roman"/>
          <w:sz w:val="24"/>
          <w:szCs w:val="24"/>
        </w:rPr>
        <w:t>r</w:t>
      </w:r>
      <w:r w:rsidR="0066792E" w:rsidRPr="00BE37AB">
        <w:rPr>
          <w:rFonts w:ascii="Times New Roman" w:hAnsi="Times New Roman" w:cs="Times New Roman"/>
          <w:sz w:val="24"/>
          <w:szCs w:val="24"/>
        </w:rPr>
        <w:t xml:space="preserve">basis web untuk kegiatan produktif </w:t>
      </w:r>
      <w:r w:rsidR="00070A05">
        <w:rPr>
          <w:rFonts w:ascii="Times New Roman" w:hAnsi="Times New Roman" w:cs="Times New Roman"/>
          <w:sz w:val="24"/>
          <w:szCs w:val="24"/>
        </w:rPr>
        <w:t>warga.</w:t>
      </w:r>
    </w:p>
    <w:p w:rsidR="0066792E" w:rsidRDefault="00070A05" w:rsidP="00070A05">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r w:rsidR="0066792E">
        <w:rPr>
          <w:rFonts w:ascii="TimesNewRomanPS-BoldMT" w:hAnsi="TimesNewRomanPS-BoldMT" w:cs="TimesNewRomanPS-BoldMT"/>
          <w:b/>
          <w:bCs/>
          <w:sz w:val="24"/>
          <w:szCs w:val="24"/>
        </w:rPr>
        <w:t>. Waktu dan Tempat Penelitian</w:t>
      </w:r>
    </w:p>
    <w:p w:rsidR="0066792E" w:rsidRDefault="0066792E" w:rsidP="00070A0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Penel</w:t>
      </w:r>
      <w:r w:rsidR="00541F29">
        <w:rPr>
          <w:rFonts w:ascii="TimesNewRomanPSMT" w:hAnsi="TimesNewRomanPSMT" w:cs="TimesNewRomanPSMT"/>
          <w:sz w:val="24"/>
          <w:szCs w:val="24"/>
        </w:rPr>
        <w:t>itian ini dilakukan selama dua semester</w:t>
      </w:r>
      <w:r>
        <w:rPr>
          <w:rFonts w:ascii="TimesNewRomanPSMT" w:hAnsi="TimesNewRomanPSMT" w:cs="TimesNewRomanPSMT"/>
          <w:sz w:val="24"/>
          <w:szCs w:val="24"/>
        </w:rPr>
        <w:t>. Tempat penelitian d</w:t>
      </w:r>
      <w:r w:rsidR="000E7196">
        <w:rPr>
          <w:rFonts w:ascii="TimesNewRomanPSMT" w:hAnsi="TimesNewRomanPSMT" w:cs="TimesNewRomanPSMT"/>
          <w:sz w:val="24"/>
          <w:szCs w:val="24"/>
        </w:rPr>
        <w:t>i lorong Sepakat</w:t>
      </w:r>
      <w:r>
        <w:rPr>
          <w:rFonts w:ascii="TimesNewRomanPSMT" w:hAnsi="TimesNewRomanPSMT" w:cs="TimesNewRomanPSMT"/>
          <w:sz w:val="24"/>
          <w:szCs w:val="24"/>
        </w:rPr>
        <w:t>, RT</w:t>
      </w:r>
      <w:r w:rsidR="000E7196">
        <w:rPr>
          <w:rFonts w:ascii="TimesNewRomanPSMT" w:hAnsi="TimesNewRomanPSMT" w:cs="TimesNewRomanPSMT"/>
          <w:sz w:val="24"/>
          <w:szCs w:val="24"/>
        </w:rPr>
        <w:t xml:space="preserve"> </w:t>
      </w:r>
      <w:r w:rsidR="00DF1697">
        <w:rPr>
          <w:rFonts w:ascii="TimesNewRomanPSMT" w:hAnsi="TimesNewRomanPSMT" w:cs="TimesNewRomanPSMT"/>
          <w:sz w:val="24"/>
          <w:szCs w:val="24"/>
        </w:rPr>
        <w:t>11-16</w:t>
      </w:r>
      <w:r>
        <w:rPr>
          <w:rFonts w:ascii="TimesNewRomanPSMT" w:hAnsi="TimesNewRomanPSMT" w:cs="TimesNewRomanPSMT"/>
          <w:sz w:val="24"/>
          <w:szCs w:val="24"/>
        </w:rPr>
        <w:t>, Kelurahan</w:t>
      </w:r>
      <w:r w:rsidR="000E7196">
        <w:rPr>
          <w:rFonts w:ascii="TimesNewRomanPSMT" w:hAnsi="TimesNewRomanPSMT" w:cs="TimesNewRomanPSMT"/>
          <w:sz w:val="24"/>
          <w:szCs w:val="24"/>
        </w:rPr>
        <w:t xml:space="preserve"> Seberang Ulu Satu</w:t>
      </w:r>
      <w:r>
        <w:rPr>
          <w:rFonts w:ascii="TimesNewRomanPSMT" w:hAnsi="TimesNewRomanPSMT" w:cs="TimesNewRomanPSMT"/>
          <w:sz w:val="24"/>
          <w:szCs w:val="24"/>
        </w:rPr>
        <w:t xml:space="preserve">, Kota </w:t>
      </w:r>
      <w:r w:rsidR="000E7196">
        <w:rPr>
          <w:rFonts w:ascii="TimesNewRomanPSMT" w:hAnsi="TimesNewRomanPSMT" w:cs="TimesNewRomanPSMT"/>
          <w:sz w:val="24"/>
          <w:szCs w:val="24"/>
        </w:rPr>
        <w:t>Palembang.</w:t>
      </w:r>
    </w:p>
    <w:p w:rsidR="0066792E" w:rsidRDefault="0066792E" w:rsidP="00070A0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Pemilihan tempat ini karena pertimbangan;</w:t>
      </w:r>
    </w:p>
    <w:p w:rsidR="000E7196" w:rsidRDefault="0066792E" w:rsidP="000E7196">
      <w:pPr>
        <w:autoSpaceDE w:val="0"/>
        <w:autoSpaceDN w:val="0"/>
        <w:adjustRightInd w:val="0"/>
        <w:spacing w:after="0" w:line="360" w:lineRule="auto"/>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(1) </w:t>
      </w:r>
      <w:r w:rsidR="000E7196">
        <w:rPr>
          <w:rFonts w:ascii="TimesNewRomanPSMT" w:hAnsi="TimesNewRomanPSMT" w:cs="TimesNewRomanPSMT"/>
          <w:sz w:val="24"/>
          <w:szCs w:val="24"/>
        </w:rPr>
        <w:t>Lorong Sepakat terdiri dari beberapa rukun tetangga (RT.</w:t>
      </w:r>
      <w:r w:rsidR="00DF1697">
        <w:rPr>
          <w:rFonts w:ascii="TimesNewRomanPSMT" w:hAnsi="TimesNewRomanPSMT" w:cs="TimesNewRomanPSMT"/>
          <w:sz w:val="24"/>
          <w:szCs w:val="24"/>
        </w:rPr>
        <w:t>11,12,13,14,15.16</w:t>
      </w:r>
      <w:r w:rsidR="000E7196">
        <w:rPr>
          <w:rFonts w:ascii="TimesNewRomanPSMT" w:hAnsi="TimesNewRomanPSMT" w:cs="TimesNewRomanPSMT"/>
          <w:sz w:val="24"/>
          <w:szCs w:val="24"/>
        </w:rPr>
        <w:t>.) hamper seluruh warganya bermata pencarian dari memproduksi makanan tradisional kota palembang</w:t>
      </w:r>
      <w:r>
        <w:rPr>
          <w:rFonts w:ascii="TimesNewRomanPSMT" w:hAnsi="TimesNewRomanPSMT" w:cs="TimesNewRomanPSMT"/>
          <w:sz w:val="24"/>
          <w:szCs w:val="24"/>
        </w:rPr>
        <w:t xml:space="preserve"> </w:t>
      </w:r>
      <w:r w:rsidR="000E7196">
        <w:rPr>
          <w:rFonts w:ascii="TimesNewRomanPSMT" w:hAnsi="TimesNewRomanPSMT" w:cs="TimesNewRomanPSMT"/>
          <w:sz w:val="24"/>
          <w:szCs w:val="24"/>
        </w:rPr>
        <w:t xml:space="preserve">dengan pemasaran yang masih sangat sederhana yaitu dengan membuka warung di rumah. </w:t>
      </w:r>
    </w:p>
    <w:p w:rsidR="0066792E" w:rsidRDefault="0066792E" w:rsidP="00DF1697">
      <w:pPr>
        <w:autoSpaceDE w:val="0"/>
        <w:autoSpaceDN w:val="0"/>
        <w:adjustRightInd w:val="0"/>
        <w:spacing w:after="0" w:line="360" w:lineRule="auto"/>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(2) Warga </w:t>
      </w:r>
      <w:r w:rsidR="000E7196">
        <w:rPr>
          <w:rFonts w:ascii="TimesNewRomanPSMT" w:hAnsi="TimesNewRomanPSMT" w:cs="TimesNewRomanPSMT"/>
          <w:sz w:val="24"/>
          <w:szCs w:val="24"/>
        </w:rPr>
        <w:t>lorong Sepakat sebagian besar telah mengenal teknologi Internet melalui alat komunikasi HP. Namun pemanfaatan internet belum maksimal dalam rangka meningkatkan produktifitas warga untuk memproduksi dan memasarkan hasil industry rumah tangganya.</w:t>
      </w:r>
    </w:p>
    <w:p w:rsidR="0066792E" w:rsidRDefault="0066792E" w:rsidP="000E7196">
      <w:pPr>
        <w:autoSpaceDE w:val="0"/>
        <w:autoSpaceDN w:val="0"/>
        <w:adjustRightInd w:val="0"/>
        <w:spacing w:after="0" w:line="360" w:lineRule="auto"/>
        <w:ind w:left="426" w:hanging="426"/>
        <w:jc w:val="both"/>
        <w:rPr>
          <w:rFonts w:ascii="TimesNewRomanPSMT" w:hAnsi="TimesNewRomanPSMT" w:cs="TimesNewRomanPSMT"/>
          <w:sz w:val="24"/>
          <w:szCs w:val="24"/>
        </w:rPr>
      </w:pPr>
      <w:r>
        <w:rPr>
          <w:rFonts w:ascii="TimesNewRomanPSMT" w:hAnsi="TimesNewRomanPSMT" w:cs="TimesNewRomanPSMT"/>
          <w:sz w:val="24"/>
          <w:szCs w:val="24"/>
        </w:rPr>
        <w:t>(3) Karakter</w:t>
      </w:r>
      <w:r w:rsidR="000E7196">
        <w:rPr>
          <w:rFonts w:ascii="TimesNewRomanPSMT" w:hAnsi="TimesNewRomanPSMT" w:cs="TimesNewRomanPSMT"/>
          <w:sz w:val="24"/>
          <w:szCs w:val="24"/>
        </w:rPr>
        <w:t xml:space="preserve"> warga lorong sepakat</w:t>
      </w:r>
      <w:r>
        <w:rPr>
          <w:rFonts w:ascii="TimesNewRomanPSMT" w:hAnsi="TimesNewRomanPSMT" w:cs="TimesNewRomanPSMT"/>
          <w:sz w:val="24"/>
          <w:szCs w:val="24"/>
        </w:rPr>
        <w:t xml:space="preserve"> yang memiliki etnografis hampir sama</w:t>
      </w:r>
      <w:r w:rsidR="000E7196">
        <w:rPr>
          <w:rFonts w:ascii="TimesNewRomanPSMT" w:hAnsi="TimesNewRomanPSMT" w:cs="TimesNewRomanPSMT"/>
          <w:sz w:val="24"/>
          <w:szCs w:val="24"/>
        </w:rPr>
        <w:t xml:space="preserve"> </w:t>
      </w:r>
      <w:r>
        <w:rPr>
          <w:rFonts w:ascii="TimesNewRomanPSMT" w:hAnsi="TimesNewRomanPSMT" w:cs="TimesNewRomanPSMT"/>
          <w:sz w:val="24"/>
          <w:szCs w:val="24"/>
        </w:rPr>
        <w:t xml:space="preserve">dengan kawasan-kawasan </w:t>
      </w:r>
      <w:r w:rsidR="000E7196">
        <w:rPr>
          <w:rFonts w:ascii="TimesNewRomanPSMT" w:hAnsi="TimesNewRomanPSMT" w:cs="TimesNewRomanPSMT"/>
          <w:sz w:val="24"/>
          <w:szCs w:val="24"/>
        </w:rPr>
        <w:t>kantong kemiskinan di kota Palembang</w:t>
      </w:r>
    </w:p>
    <w:p w:rsidR="00E93682" w:rsidRDefault="00E93682">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226FC5" w:rsidRDefault="00AE18C9" w:rsidP="00226FC5">
      <w:pPr>
        <w:autoSpaceDE w:val="0"/>
        <w:autoSpaceDN w:val="0"/>
        <w:adjustRightInd w:val="0"/>
        <w:spacing w:after="0" w:line="360" w:lineRule="auto"/>
        <w:ind w:left="426" w:hanging="426"/>
        <w:jc w:val="center"/>
        <w:rPr>
          <w:rFonts w:ascii="Times New Roman" w:hAnsi="Times New Roman" w:cs="Times New Roman"/>
          <w:b/>
          <w:bCs/>
          <w:color w:val="000000"/>
          <w:sz w:val="23"/>
          <w:szCs w:val="23"/>
        </w:rPr>
      </w:pPr>
      <w:r w:rsidRPr="00AE18C9">
        <w:rPr>
          <w:rFonts w:ascii="Times New Roman" w:hAnsi="Times New Roman" w:cs="Times New Roman"/>
          <w:b/>
          <w:bCs/>
          <w:color w:val="000000"/>
          <w:sz w:val="23"/>
          <w:szCs w:val="23"/>
        </w:rPr>
        <w:lastRenderedPageBreak/>
        <w:t>BAB 4.</w:t>
      </w:r>
    </w:p>
    <w:p w:rsidR="00AE18C9" w:rsidRDefault="00AE18C9" w:rsidP="00226FC5">
      <w:pPr>
        <w:autoSpaceDE w:val="0"/>
        <w:autoSpaceDN w:val="0"/>
        <w:adjustRightInd w:val="0"/>
        <w:spacing w:after="0" w:line="360" w:lineRule="auto"/>
        <w:ind w:left="426" w:hanging="426"/>
        <w:jc w:val="center"/>
        <w:rPr>
          <w:rFonts w:ascii="Times New Roman" w:hAnsi="Times New Roman" w:cs="Times New Roman"/>
          <w:b/>
          <w:bCs/>
          <w:color w:val="000000"/>
          <w:sz w:val="23"/>
          <w:szCs w:val="23"/>
        </w:rPr>
      </w:pPr>
      <w:r w:rsidRPr="00AE18C9">
        <w:rPr>
          <w:rFonts w:ascii="Times New Roman" w:hAnsi="Times New Roman" w:cs="Times New Roman"/>
          <w:b/>
          <w:bCs/>
          <w:color w:val="000000"/>
          <w:sz w:val="23"/>
          <w:szCs w:val="23"/>
        </w:rPr>
        <w:t>BIAYA DAN JADWAL PENELITIAN</w:t>
      </w:r>
    </w:p>
    <w:p w:rsidR="00791B25" w:rsidRPr="00BD712B" w:rsidRDefault="00791B25" w:rsidP="00791B25">
      <w:pPr>
        <w:rPr>
          <w:rFonts w:ascii="Times New Roman" w:hAnsi="Times New Roman"/>
          <w:b/>
          <w:sz w:val="24"/>
        </w:rPr>
      </w:pPr>
    </w:p>
    <w:p w:rsidR="00791B25" w:rsidRPr="00BD712B" w:rsidRDefault="00226FC5" w:rsidP="00226FC5">
      <w:pPr>
        <w:rPr>
          <w:rFonts w:ascii="Times New Roman" w:hAnsi="Times New Roman"/>
          <w:b/>
          <w:sz w:val="24"/>
        </w:rPr>
      </w:pPr>
      <w:r>
        <w:rPr>
          <w:rFonts w:ascii="Times New Roman" w:hAnsi="Times New Roman"/>
          <w:b/>
          <w:sz w:val="24"/>
        </w:rPr>
        <w:t xml:space="preserve">4.1  </w:t>
      </w:r>
      <w:r w:rsidR="00791B25" w:rsidRPr="00BD712B">
        <w:rPr>
          <w:rFonts w:ascii="Times New Roman" w:hAnsi="Times New Roman"/>
          <w:b/>
          <w:sz w:val="24"/>
        </w:rPr>
        <w:t>JUSTIFIKASI ANGGARA</w:t>
      </w:r>
      <w:r w:rsidR="00791B25">
        <w:rPr>
          <w:rFonts w:ascii="Times New Roman" w:hAnsi="Times New Roman"/>
          <w:b/>
          <w:sz w:val="24"/>
        </w:rPr>
        <w:t>N</w:t>
      </w:r>
      <w:r w:rsidR="00791B25" w:rsidRPr="00BD712B">
        <w:rPr>
          <w:rFonts w:ascii="Times New Roman" w:hAnsi="Times New Roman"/>
          <w:b/>
          <w:sz w:val="24"/>
        </w:rPr>
        <w:t xml:space="preserve"> PENELITIAN</w:t>
      </w:r>
      <w:r w:rsidR="00791B25">
        <w:rPr>
          <w:rFonts w:ascii="Times New Roman" w:hAnsi="Times New Roman"/>
          <w:b/>
          <w:sz w:val="24"/>
        </w:rPr>
        <w:t xml:space="preserve"> (TAHUN BERJALAN)</w:t>
      </w:r>
    </w:p>
    <w:p w:rsidR="00D15065" w:rsidRPr="00737B40" w:rsidRDefault="00D15065" w:rsidP="00D15065">
      <w:pPr>
        <w:numPr>
          <w:ilvl w:val="0"/>
          <w:numId w:val="6"/>
        </w:numPr>
        <w:spacing w:before="200"/>
        <w:ind w:left="360"/>
        <w:jc w:val="both"/>
        <w:rPr>
          <w:rFonts w:ascii="Times New Roman" w:hAnsi="Times New Roman"/>
          <w:b/>
          <w:sz w:val="24"/>
        </w:rPr>
      </w:pPr>
      <w:r w:rsidRPr="00737B40">
        <w:rPr>
          <w:rFonts w:ascii="Times New Roman" w:hAnsi="Times New Roman"/>
          <w:b/>
          <w:sz w:val="24"/>
        </w:rPr>
        <w:t>Rekapitulasi Anggaran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870"/>
        <w:gridCol w:w="2250"/>
        <w:gridCol w:w="1890"/>
      </w:tblGrid>
      <w:tr w:rsidR="00D15065" w:rsidRPr="00693B3F" w:rsidTr="00B7608E">
        <w:tc>
          <w:tcPr>
            <w:tcW w:w="828" w:type="dxa"/>
            <w:vMerge w:val="restart"/>
            <w:vAlign w:val="center"/>
          </w:tcPr>
          <w:p w:rsidR="00D15065" w:rsidRPr="00693B3F" w:rsidRDefault="00D15065" w:rsidP="00B7608E">
            <w:pPr>
              <w:jc w:val="center"/>
              <w:rPr>
                <w:rFonts w:ascii="Times New Roman" w:hAnsi="Times New Roman"/>
              </w:rPr>
            </w:pPr>
            <w:r w:rsidRPr="00693B3F">
              <w:rPr>
                <w:rFonts w:ascii="Times New Roman" w:hAnsi="Times New Roman"/>
              </w:rPr>
              <w:t>No</w:t>
            </w:r>
          </w:p>
        </w:tc>
        <w:tc>
          <w:tcPr>
            <w:tcW w:w="3870" w:type="dxa"/>
            <w:vMerge w:val="restart"/>
            <w:vAlign w:val="center"/>
          </w:tcPr>
          <w:p w:rsidR="00D15065" w:rsidRPr="00693B3F" w:rsidRDefault="00D15065" w:rsidP="00B7608E">
            <w:pPr>
              <w:jc w:val="center"/>
              <w:rPr>
                <w:rFonts w:ascii="Times New Roman" w:hAnsi="Times New Roman"/>
              </w:rPr>
            </w:pPr>
            <w:r w:rsidRPr="00693B3F">
              <w:rPr>
                <w:rFonts w:ascii="Times New Roman" w:hAnsi="Times New Roman"/>
              </w:rPr>
              <w:t>Jenis Pengeluaran</w:t>
            </w:r>
          </w:p>
        </w:tc>
        <w:tc>
          <w:tcPr>
            <w:tcW w:w="4140" w:type="dxa"/>
            <w:gridSpan w:val="2"/>
            <w:vAlign w:val="center"/>
          </w:tcPr>
          <w:p w:rsidR="00D15065" w:rsidRPr="00693B3F" w:rsidRDefault="00D15065" w:rsidP="00B7608E">
            <w:pPr>
              <w:jc w:val="center"/>
              <w:rPr>
                <w:rFonts w:ascii="Times New Roman" w:hAnsi="Times New Roman"/>
              </w:rPr>
            </w:pPr>
            <w:r w:rsidRPr="00693B3F">
              <w:rPr>
                <w:rFonts w:ascii="Times New Roman" w:hAnsi="Times New Roman"/>
              </w:rPr>
              <w:t>Biaya yang diusulkan (Rp)</w:t>
            </w:r>
          </w:p>
        </w:tc>
      </w:tr>
      <w:tr w:rsidR="00D15065" w:rsidRPr="00693B3F" w:rsidTr="00B7608E">
        <w:tc>
          <w:tcPr>
            <w:tcW w:w="828" w:type="dxa"/>
            <w:vMerge/>
          </w:tcPr>
          <w:p w:rsidR="00D15065" w:rsidRPr="00693B3F" w:rsidRDefault="00D15065" w:rsidP="00B7608E">
            <w:pPr>
              <w:jc w:val="both"/>
              <w:rPr>
                <w:rFonts w:ascii="Times New Roman" w:hAnsi="Times New Roman"/>
              </w:rPr>
            </w:pPr>
          </w:p>
        </w:tc>
        <w:tc>
          <w:tcPr>
            <w:tcW w:w="3870" w:type="dxa"/>
            <w:vMerge/>
            <w:vAlign w:val="center"/>
          </w:tcPr>
          <w:p w:rsidR="00D15065" w:rsidRPr="00693B3F" w:rsidRDefault="00D15065" w:rsidP="00B7608E">
            <w:pPr>
              <w:jc w:val="center"/>
              <w:rPr>
                <w:rFonts w:ascii="Times New Roman" w:hAnsi="Times New Roman"/>
              </w:rPr>
            </w:pPr>
          </w:p>
        </w:tc>
        <w:tc>
          <w:tcPr>
            <w:tcW w:w="2250" w:type="dxa"/>
          </w:tcPr>
          <w:p w:rsidR="00D15065" w:rsidRPr="00693B3F" w:rsidRDefault="00D15065" w:rsidP="00B7608E">
            <w:pPr>
              <w:jc w:val="both"/>
              <w:rPr>
                <w:rFonts w:ascii="Times New Roman" w:hAnsi="Times New Roman"/>
              </w:rPr>
            </w:pPr>
            <w:r w:rsidRPr="00693B3F">
              <w:rPr>
                <w:rFonts w:ascii="Times New Roman" w:hAnsi="Times New Roman"/>
              </w:rPr>
              <w:t>Tahun 1</w:t>
            </w:r>
          </w:p>
        </w:tc>
        <w:tc>
          <w:tcPr>
            <w:tcW w:w="1890" w:type="dxa"/>
          </w:tcPr>
          <w:p w:rsidR="00D15065" w:rsidRPr="00693B3F" w:rsidRDefault="00D15065" w:rsidP="00B7608E">
            <w:pPr>
              <w:jc w:val="both"/>
              <w:rPr>
                <w:rFonts w:ascii="Times New Roman" w:hAnsi="Times New Roman"/>
              </w:rPr>
            </w:pPr>
            <w:r w:rsidRPr="00693B3F">
              <w:rPr>
                <w:rFonts w:ascii="Times New Roman" w:hAnsi="Times New Roman"/>
              </w:rPr>
              <w:t>Tahun 2</w:t>
            </w:r>
          </w:p>
        </w:tc>
      </w:tr>
      <w:tr w:rsidR="00D15065" w:rsidRPr="00693B3F" w:rsidTr="00B7608E">
        <w:tc>
          <w:tcPr>
            <w:tcW w:w="828" w:type="dxa"/>
          </w:tcPr>
          <w:p w:rsidR="00D15065" w:rsidRPr="00693B3F" w:rsidRDefault="00D15065" w:rsidP="00B7608E">
            <w:pPr>
              <w:jc w:val="both"/>
              <w:rPr>
                <w:rFonts w:ascii="Times New Roman" w:hAnsi="Times New Roman"/>
              </w:rPr>
            </w:pPr>
            <w:r w:rsidRPr="00693B3F">
              <w:rPr>
                <w:rFonts w:ascii="Times New Roman" w:hAnsi="Times New Roman"/>
              </w:rPr>
              <w:t>1</w:t>
            </w:r>
          </w:p>
        </w:tc>
        <w:tc>
          <w:tcPr>
            <w:tcW w:w="3870" w:type="dxa"/>
            <w:vAlign w:val="center"/>
          </w:tcPr>
          <w:p w:rsidR="00D15065" w:rsidRPr="00693B3F" w:rsidRDefault="00D15065" w:rsidP="00B7608E">
            <w:pPr>
              <w:jc w:val="both"/>
              <w:rPr>
                <w:rFonts w:ascii="Times New Roman" w:hAnsi="Times New Roman"/>
              </w:rPr>
            </w:pPr>
            <w:r w:rsidRPr="00693B3F">
              <w:rPr>
                <w:rFonts w:ascii="Times New Roman" w:hAnsi="Times New Roman"/>
              </w:rPr>
              <w:t>Gaji dan Upah</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24.000.000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24.000.000</w:t>
            </w:r>
          </w:p>
        </w:tc>
      </w:tr>
      <w:tr w:rsidR="00D15065" w:rsidRPr="00693B3F" w:rsidTr="00B7608E">
        <w:tc>
          <w:tcPr>
            <w:tcW w:w="828" w:type="dxa"/>
          </w:tcPr>
          <w:p w:rsidR="00D15065" w:rsidRPr="00693B3F" w:rsidRDefault="00D15065" w:rsidP="00B7608E">
            <w:pPr>
              <w:jc w:val="both"/>
              <w:rPr>
                <w:rFonts w:ascii="Times New Roman" w:hAnsi="Times New Roman"/>
              </w:rPr>
            </w:pPr>
            <w:r w:rsidRPr="00693B3F">
              <w:rPr>
                <w:rFonts w:ascii="Times New Roman" w:hAnsi="Times New Roman"/>
              </w:rPr>
              <w:t>2</w:t>
            </w:r>
          </w:p>
        </w:tc>
        <w:tc>
          <w:tcPr>
            <w:tcW w:w="3870" w:type="dxa"/>
            <w:vAlign w:val="center"/>
          </w:tcPr>
          <w:p w:rsidR="00D15065" w:rsidRPr="00693B3F" w:rsidRDefault="00D15065" w:rsidP="00B7608E">
            <w:pPr>
              <w:jc w:val="both"/>
              <w:rPr>
                <w:rFonts w:ascii="Times New Roman" w:hAnsi="Times New Roman"/>
              </w:rPr>
            </w:pPr>
            <w:r w:rsidRPr="00693B3F">
              <w:rPr>
                <w:rFonts w:ascii="Times New Roman" w:hAnsi="Times New Roman"/>
              </w:rPr>
              <w:t>Bahan Habis Pakai</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 xml:space="preserve"> 5.000.000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 xml:space="preserve"> 5.000.000</w:t>
            </w:r>
          </w:p>
        </w:tc>
      </w:tr>
      <w:tr w:rsidR="00D15065" w:rsidRPr="00693B3F" w:rsidTr="00B7608E">
        <w:tc>
          <w:tcPr>
            <w:tcW w:w="828" w:type="dxa"/>
          </w:tcPr>
          <w:p w:rsidR="00D15065" w:rsidRPr="00693B3F" w:rsidRDefault="00D15065" w:rsidP="00B7608E">
            <w:pPr>
              <w:jc w:val="both"/>
              <w:rPr>
                <w:rFonts w:ascii="Times New Roman" w:hAnsi="Times New Roman"/>
              </w:rPr>
            </w:pPr>
            <w:r w:rsidRPr="00693B3F">
              <w:rPr>
                <w:rFonts w:ascii="Times New Roman" w:hAnsi="Times New Roman"/>
              </w:rPr>
              <w:t>3</w:t>
            </w:r>
          </w:p>
        </w:tc>
        <w:tc>
          <w:tcPr>
            <w:tcW w:w="3870" w:type="dxa"/>
            <w:vAlign w:val="center"/>
          </w:tcPr>
          <w:p w:rsidR="00D15065" w:rsidRPr="00272F46" w:rsidRDefault="00D15065" w:rsidP="00B7608E">
            <w:pPr>
              <w:jc w:val="both"/>
              <w:rPr>
                <w:rFonts w:ascii="Times New Roman" w:hAnsi="Times New Roman"/>
                <w:lang w:val="id-ID"/>
              </w:rPr>
            </w:pPr>
            <w:r w:rsidRPr="00693B3F">
              <w:rPr>
                <w:rFonts w:ascii="Times New Roman" w:hAnsi="Times New Roman"/>
              </w:rPr>
              <w:t>Biaya Peralatan</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8.300.000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0</w:t>
            </w:r>
          </w:p>
        </w:tc>
      </w:tr>
      <w:tr w:rsidR="00D15065" w:rsidRPr="00693B3F" w:rsidTr="00B7608E">
        <w:tc>
          <w:tcPr>
            <w:tcW w:w="828" w:type="dxa"/>
          </w:tcPr>
          <w:p w:rsidR="00D15065" w:rsidRPr="00693B3F" w:rsidRDefault="00D15065" w:rsidP="00B7608E">
            <w:pPr>
              <w:jc w:val="both"/>
              <w:rPr>
                <w:rFonts w:ascii="Times New Roman" w:hAnsi="Times New Roman"/>
              </w:rPr>
            </w:pPr>
            <w:r w:rsidRPr="00693B3F">
              <w:rPr>
                <w:rFonts w:ascii="Times New Roman" w:hAnsi="Times New Roman"/>
              </w:rPr>
              <w:t>4</w:t>
            </w:r>
          </w:p>
        </w:tc>
        <w:tc>
          <w:tcPr>
            <w:tcW w:w="3870" w:type="dxa"/>
            <w:vAlign w:val="center"/>
          </w:tcPr>
          <w:p w:rsidR="00D15065" w:rsidRPr="00693B3F" w:rsidRDefault="00D15065" w:rsidP="00B7608E">
            <w:pPr>
              <w:jc w:val="both"/>
              <w:rPr>
                <w:rFonts w:ascii="Times New Roman" w:hAnsi="Times New Roman"/>
              </w:rPr>
            </w:pPr>
            <w:r w:rsidRPr="00693B3F">
              <w:rPr>
                <w:rFonts w:ascii="Times New Roman" w:hAnsi="Times New Roman"/>
              </w:rPr>
              <w:t>Biaya Perjalanan</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12.000.000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16.000.000</w:t>
            </w:r>
          </w:p>
        </w:tc>
      </w:tr>
      <w:tr w:rsidR="00D15065" w:rsidRPr="00693B3F" w:rsidTr="00B7608E">
        <w:tc>
          <w:tcPr>
            <w:tcW w:w="828" w:type="dxa"/>
          </w:tcPr>
          <w:p w:rsidR="00D15065" w:rsidRPr="00693B3F" w:rsidRDefault="00D15065" w:rsidP="00B7608E">
            <w:pPr>
              <w:jc w:val="both"/>
              <w:rPr>
                <w:rFonts w:ascii="Times New Roman" w:hAnsi="Times New Roman"/>
              </w:rPr>
            </w:pPr>
            <w:r w:rsidRPr="00693B3F">
              <w:rPr>
                <w:rFonts w:ascii="Times New Roman" w:hAnsi="Times New Roman"/>
              </w:rPr>
              <w:t>5.</w:t>
            </w:r>
          </w:p>
        </w:tc>
        <w:tc>
          <w:tcPr>
            <w:tcW w:w="3870" w:type="dxa"/>
            <w:vAlign w:val="center"/>
          </w:tcPr>
          <w:p w:rsidR="00D15065" w:rsidRPr="00693B3F" w:rsidRDefault="00D15065" w:rsidP="00B7608E">
            <w:pPr>
              <w:jc w:val="both"/>
              <w:rPr>
                <w:rFonts w:ascii="Times New Roman" w:hAnsi="Times New Roman"/>
              </w:rPr>
            </w:pPr>
            <w:r w:rsidRPr="00693B3F">
              <w:rPr>
                <w:rFonts w:ascii="Times New Roman" w:hAnsi="Times New Roman"/>
              </w:rPr>
              <w:t>Biaya Uji Coba</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15.000.000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15.00.000</w:t>
            </w:r>
          </w:p>
        </w:tc>
      </w:tr>
      <w:tr w:rsidR="00D15065" w:rsidRPr="00693B3F" w:rsidTr="00B7608E">
        <w:tc>
          <w:tcPr>
            <w:tcW w:w="828" w:type="dxa"/>
          </w:tcPr>
          <w:p w:rsidR="00D15065" w:rsidRPr="00693B3F" w:rsidRDefault="00D15065" w:rsidP="00B7608E">
            <w:pPr>
              <w:jc w:val="both"/>
              <w:rPr>
                <w:rFonts w:ascii="Times New Roman" w:hAnsi="Times New Roman"/>
              </w:rPr>
            </w:pPr>
            <w:r w:rsidRPr="00693B3F">
              <w:rPr>
                <w:rFonts w:ascii="Times New Roman" w:hAnsi="Times New Roman"/>
              </w:rPr>
              <w:t>6</w:t>
            </w:r>
          </w:p>
        </w:tc>
        <w:tc>
          <w:tcPr>
            <w:tcW w:w="3870" w:type="dxa"/>
            <w:vAlign w:val="center"/>
          </w:tcPr>
          <w:p w:rsidR="00D15065" w:rsidRPr="00693B3F" w:rsidRDefault="00D15065" w:rsidP="00B7608E">
            <w:pPr>
              <w:jc w:val="both"/>
              <w:rPr>
                <w:rFonts w:ascii="Times New Roman" w:hAnsi="Times New Roman"/>
              </w:rPr>
            </w:pPr>
            <w:r w:rsidRPr="00693B3F">
              <w:rPr>
                <w:rFonts w:ascii="Times New Roman" w:hAnsi="Times New Roman"/>
              </w:rPr>
              <w:t>Biaya Administrasi Pemuatan Berkala</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2.500.000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2.500.000</w:t>
            </w:r>
          </w:p>
        </w:tc>
      </w:tr>
      <w:tr w:rsidR="00D15065" w:rsidRPr="00693B3F" w:rsidTr="00B7608E">
        <w:tc>
          <w:tcPr>
            <w:tcW w:w="828" w:type="dxa"/>
          </w:tcPr>
          <w:p w:rsidR="00D15065" w:rsidRPr="00693B3F" w:rsidRDefault="00D15065" w:rsidP="00B7608E">
            <w:pPr>
              <w:jc w:val="both"/>
              <w:rPr>
                <w:rFonts w:ascii="Times New Roman" w:hAnsi="Times New Roman"/>
              </w:rPr>
            </w:pPr>
            <w:r w:rsidRPr="00693B3F">
              <w:rPr>
                <w:rFonts w:ascii="Times New Roman" w:hAnsi="Times New Roman"/>
              </w:rPr>
              <w:t>7</w:t>
            </w:r>
          </w:p>
        </w:tc>
        <w:tc>
          <w:tcPr>
            <w:tcW w:w="3870" w:type="dxa"/>
            <w:vAlign w:val="center"/>
          </w:tcPr>
          <w:p w:rsidR="00D15065" w:rsidRPr="00693B3F" w:rsidRDefault="00D15065" w:rsidP="00B7608E">
            <w:pPr>
              <w:jc w:val="both"/>
              <w:rPr>
                <w:rFonts w:ascii="Times New Roman" w:hAnsi="Times New Roman"/>
              </w:rPr>
            </w:pPr>
            <w:r w:rsidRPr="00693B3F">
              <w:rPr>
                <w:rFonts w:ascii="Times New Roman" w:hAnsi="Times New Roman"/>
              </w:rPr>
              <w:t>Biaya Lain-lain</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2.800.000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2.800.000</w:t>
            </w:r>
          </w:p>
        </w:tc>
      </w:tr>
      <w:tr w:rsidR="00D15065" w:rsidRPr="00693B3F" w:rsidTr="00B7608E">
        <w:tc>
          <w:tcPr>
            <w:tcW w:w="4698" w:type="dxa"/>
            <w:gridSpan w:val="2"/>
          </w:tcPr>
          <w:p w:rsidR="00D15065" w:rsidRPr="00693B3F" w:rsidRDefault="00D15065" w:rsidP="00B7608E">
            <w:pPr>
              <w:jc w:val="right"/>
              <w:rPr>
                <w:rFonts w:ascii="Times New Roman" w:hAnsi="Times New Roman"/>
              </w:rPr>
            </w:pPr>
            <w:r w:rsidRPr="00693B3F">
              <w:rPr>
                <w:rFonts w:ascii="Times New Roman" w:hAnsi="Times New Roman"/>
              </w:rPr>
              <w:t>Jumlah</w:t>
            </w:r>
          </w:p>
        </w:tc>
        <w:tc>
          <w:tcPr>
            <w:tcW w:w="2250" w:type="dxa"/>
          </w:tcPr>
          <w:p w:rsidR="00D15065" w:rsidRPr="00693B3F" w:rsidRDefault="00D15065" w:rsidP="00B7608E">
            <w:pPr>
              <w:jc w:val="right"/>
              <w:rPr>
                <w:rFonts w:ascii="Times New Roman" w:hAnsi="Times New Roman"/>
              </w:rPr>
            </w:pPr>
            <w:r w:rsidRPr="00693B3F">
              <w:rPr>
                <w:rFonts w:ascii="Times New Roman" w:hAnsi="Times New Roman"/>
              </w:rPr>
              <w:t>69.600.000</w:t>
            </w:r>
          </w:p>
        </w:tc>
        <w:tc>
          <w:tcPr>
            <w:tcW w:w="1890" w:type="dxa"/>
          </w:tcPr>
          <w:p w:rsidR="00D15065" w:rsidRPr="00693B3F" w:rsidRDefault="00D15065" w:rsidP="00B7608E">
            <w:pPr>
              <w:jc w:val="right"/>
              <w:rPr>
                <w:rFonts w:ascii="Times New Roman" w:hAnsi="Times New Roman"/>
              </w:rPr>
            </w:pPr>
            <w:r w:rsidRPr="00693B3F">
              <w:rPr>
                <w:rFonts w:ascii="Times New Roman" w:hAnsi="Times New Roman"/>
              </w:rPr>
              <w:t>65.300.000</w:t>
            </w:r>
          </w:p>
        </w:tc>
      </w:tr>
    </w:tbl>
    <w:p w:rsidR="00D3330F" w:rsidRDefault="00D3330F" w:rsidP="000E7196">
      <w:pPr>
        <w:autoSpaceDE w:val="0"/>
        <w:autoSpaceDN w:val="0"/>
        <w:adjustRightInd w:val="0"/>
        <w:spacing w:after="0" w:line="360" w:lineRule="auto"/>
        <w:ind w:left="426" w:hanging="426"/>
        <w:jc w:val="both"/>
        <w:rPr>
          <w:rFonts w:ascii="TimesNewRomanPSMT" w:hAnsi="TimesNewRomanPSMT" w:cs="TimesNewRomanPSMT"/>
          <w:b/>
          <w:sz w:val="24"/>
          <w:szCs w:val="24"/>
        </w:rPr>
      </w:pPr>
    </w:p>
    <w:p w:rsidR="0062234B" w:rsidRPr="00226FC5" w:rsidRDefault="00226FC5" w:rsidP="000E7196">
      <w:pPr>
        <w:autoSpaceDE w:val="0"/>
        <w:autoSpaceDN w:val="0"/>
        <w:adjustRightInd w:val="0"/>
        <w:spacing w:after="0" w:line="360" w:lineRule="auto"/>
        <w:ind w:left="426" w:hanging="426"/>
        <w:jc w:val="both"/>
        <w:rPr>
          <w:rFonts w:ascii="TimesNewRomanPSMT" w:hAnsi="TimesNewRomanPSMT" w:cs="TimesNewRomanPSMT"/>
          <w:b/>
          <w:sz w:val="24"/>
          <w:szCs w:val="24"/>
        </w:rPr>
      </w:pPr>
      <w:r>
        <w:rPr>
          <w:rFonts w:ascii="TimesNewRomanPSMT" w:hAnsi="TimesNewRomanPSMT" w:cs="TimesNewRomanPSMT"/>
          <w:b/>
          <w:sz w:val="24"/>
          <w:szCs w:val="24"/>
        </w:rPr>
        <w:t>4.2  Jadwal  Penelitian</w:t>
      </w:r>
    </w:p>
    <w:p w:rsidR="003F4EB8" w:rsidRDefault="003F4EB8" w:rsidP="00871C1B">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Tabel : Jadwal Pelaksanaan Penelitian</w:t>
      </w:r>
    </w:p>
    <w:tbl>
      <w:tblPr>
        <w:tblW w:w="7560" w:type="dxa"/>
        <w:tblInd w:w="93" w:type="dxa"/>
        <w:tblLook w:val="04A0"/>
      </w:tblPr>
      <w:tblGrid>
        <w:gridCol w:w="523"/>
        <w:gridCol w:w="2045"/>
        <w:gridCol w:w="296"/>
        <w:gridCol w:w="296"/>
        <w:gridCol w:w="296"/>
        <w:gridCol w:w="296"/>
        <w:gridCol w:w="308"/>
        <w:gridCol w:w="307"/>
        <w:gridCol w:w="306"/>
        <w:gridCol w:w="305"/>
        <w:gridCol w:w="301"/>
        <w:gridCol w:w="301"/>
        <w:gridCol w:w="301"/>
        <w:gridCol w:w="301"/>
        <w:gridCol w:w="346"/>
        <w:gridCol w:w="345"/>
        <w:gridCol w:w="344"/>
        <w:gridCol w:w="343"/>
      </w:tblGrid>
      <w:tr w:rsidR="003F4EB8" w:rsidRPr="003F4EB8" w:rsidTr="003F4EB8">
        <w:trPr>
          <w:trHeight w:val="60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Arial" w:eastAsia="Times New Roman" w:hAnsi="Arial" w:cs="Arial"/>
                <w:color w:val="000000"/>
                <w:sz w:val="24"/>
                <w:szCs w:val="24"/>
              </w:rPr>
            </w:pPr>
            <w:r w:rsidRPr="003F4EB8">
              <w:rPr>
                <w:rFonts w:ascii="Arial" w:eastAsia="Times New Roman" w:hAnsi="Arial" w:cs="Arial"/>
                <w:color w:val="000000"/>
                <w:sz w:val="24"/>
                <w:szCs w:val="24"/>
              </w:rPr>
              <w:t>No</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Arial" w:eastAsia="Times New Roman" w:hAnsi="Arial" w:cs="Arial"/>
                <w:color w:val="000000"/>
                <w:sz w:val="24"/>
                <w:szCs w:val="24"/>
              </w:rPr>
            </w:pPr>
            <w:r w:rsidRPr="003F4EB8">
              <w:rPr>
                <w:rFonts w:ascii="Arial" w:eastAsia="Times New Roman" w:hAnsi="Arial" w:cs="Arial"/>
                <w:color w:val="000000"/>
                <w:sz w:val="24"/>
                <w:szCs w:val="24"/>
              </w:rPr>
              <w:t>Kegiatan</w:t>
            </w:r>
          </w:p>
        </w:tc>
        <w:tc>
          <w:tcPr>
            <w:tcW w:w="4820" w:type="dxa"/>
            <w:gridSpan w:val="16"/>
            <w:tcBorders>
              <w:top w:val="single" w:sz="4" w:space="0" w:color="auto"/>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Arial" w:eastAsia="Times New Roman" w:hAnsi="Arial" w:cs="Arial"/>
                <w:color w:val="000000"/>
                <w:sz w:val="24"/>
                <w:szCs w:val="24"/>
              </w:rPr>
            </w:pPr>
            <w:r w:rsidRPr="003F4EB8">
              <w:rPr>
                <w:rFonts w:ascii="Arial" w:eastAsia="Times New Roman" w:hAnsi="Arial" w:cs="Arial"/>
                <w:color w:val="000000"/>
                <w:sz w:val="24"/>
                <w:szCs w:val="24"/>
              </w:rPr>
              <w:t>Waktu Pelaksanaan per Minggu</w:t>
            </w:r>
          </w:p>
        </w:tc>
      </w:tr>
      <w:tr w:rsidR="003F4EB8" w:rsidRPr="003F4EB8" w:rsidTr="003F4EB8">
        <w:trPr>
          <w:trHeight w:val="765"/>
        </w:trPr>
        <w:tc>
          <w:tcPr>
            <w:tcW w:w="420" w:type="dxa"/>
            <w:vMerge/>
            <w:tcBorders>
              <w:top w:val="single" w:sz="4" w:space="0" w:color="auto"/>
              <w:left w:val="single" w:sz="4" w:space="0" w:color="auto"/>
              <w:bottom w:val="single" w:sz="4" w:space="0" w:color="auto"/>
              <w:right w:val="single" w:sz="4" w:space="0" w:color="auto"/>
            </w:tcBorders>
            <w:vAlign w:val="center"/>
            <w:hideMark/>
          </w:tcPr>
          <w:p w:rsidR="003F4EB8" w:rsidRPr="003F4EB8" w:rsidRDefault="003F4EB8" w:rsidP="003F4EB8">
            <w:pPr>
              <w:spacing w:after="0" w:line="240" w:lineRule="auto"/>
              <w:rPr>
                <w:rFonts w:ascii="Arial" w:eastAsia="Times New Roman" w:hAnsi="Arial" w:cs="Arial"/>
                <w:color w:val="000000"/>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F4EB8" w:rsidRPr="003F4EB8" w:rsidRDefault="003F4EB8" w:rsidP="003F4EB8">
            <w:pPr>
              <w:spacing w:after="0" w:line="240" w:lineRule="auto"/>
              <w:rPr>
                <w:rFonts w:ascii="Arial" w:eastAsia="Times New Roman" w:hAnsi="Arial" w:cs="Arial"/>
                <w:color w:val="000000"/>
                <w:sz w:val="24"/>
                <w:szCs w:val="24"/>
              </w:rPr>
            </w:pPr>
          </w:p>
        </w:tc>
        <w:tc>
          <w:tcPr>
            <w:tcW w:w="1184" w:type="dxa"/>
            <w:gridSpan w:val="4"/>
            <w:tcBorders>
              <w:top w:val="single" w:sz="4" w:space="0" w:color="auto"/>
              <w:left w:val="nil"/>
              <w:bottom w:val="single" w:sz="4" w:space="0" w:color="auto"/>
              <w:right w:val="single" w:sz="4" w:space="0" w:color="auto"/>
            </w:tcBorders>
            <w:shd w:val="clear" w:color="auto" w:fill="auto"/>
            <w:vAlign w:val="center"/>
            <w:hideMark/>
          </w:tcPr>
          <w:p w:rsidR="003F4EB8" w:rsidRPr="003F4EB8" w:rsidRDefault="00343857" w:rsidP="003F4EB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MEI</w:t>
            </w:r>
          </w:p>
        </w:tc>
        <w:tc>
          <w:tcPr>
            <w:tcW w:w="1226" w:type="dxa"/>
            <w:gridSpan w:val="4"/>
            <w:tcBorders>
              <w:top w:val="single" w:sz="4" w:space="0" w:color="auto"/>
              <w:left w:val="nil"/>
              <w:bottom w:val="single" w:sz="4" w:space="0" w:color="auto"/>
              <w:right w:val="single" w:sz="4" w:space="0" w:color="auto"/>
            </w:tcBorders>
            <w:shd w:val="clear" w:color="auto" w:fill="auto"/>
            <w:vAlign w:val="center"/>
            <w:hideMark/>
          </w:tcPr>
          <w:p w:rsidR="003F4EB8" w:rsidRPr="003F4EB8" w:rsidRDefault="00343857" w:rsidP="003F4EB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JUNI</w:t>
            </w:r>
          </w:p>
        </w:tc>
        <w:tc>
          <w:tcPr>
            <w:tcW w:w="1204" w:type="dxa"/>
            <w:gridSpan w:val="4"/>
            <w:tcBorders>
              <w:top w:val="single" w:sz="4" w:space="0" w:color="auto"/>
              <w:left w:val="nil"/>
              <w:bottom w:val="single" w:sz="4" w:space="0" w:color="auto"/>
              <w:right w:val="single" w:sz="4" w:space="0" w:color="auto"/>
            </w:tcBorders>
            <w:shd w:val="clear" w:color="auto" w:fill="auto"/>
            <w:vAlign w:val="center"/>
            <w:hideMark/>
          </w:tcPr>
          <w:p w:rsidR="003F4EB8" w:rsidRPr="003F4EB8" w:rsidRDefault="00343857" w:rsidP="003F4EB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JULI</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3F4EB8" w:rsidRPr="003F4EB8" w:rsidRDefault="00343857" w:rsidP="003F4EB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AGUSTUS</w:t>
            </w:r>
          </w:p>
        </w:tc>
      </w:tr>
      <w:tr w:rsidR="003F4EB8" w:rsidRPr="003F4EB8" w:rsidTr="003F4EB8">
        <w:trPr>
          <w:trHeight w:val="52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Calibri" w:eastAsia="Times New Roman" w:hAnsi="Calibri" w:cs="Calibri"/>
                <w:color w:val="000000"/>
              </w:rPr>
            </w:pPr>
            <w:r w:rsidRPr="003F4EB8">
              <w:rPr>
                <w:rFonts w:ascii="Calibri" w:eastAsia="Times New Roman" w:hAnsi="Calibri" w:cs="Calibri"/>
                <w:color w:val="000000"/>
              </w:rPr>
              <w:t>1</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Seminar Proposal</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54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Calibri" w:eastAsia="Times New Roman" w:hAnsi="Calibri" w:cs="Calibri"/>
                <w:color w:val="000000"/>
              </w:rPr>
            </w:pPr>
            <w:r w:rsidRPr="003F4EB8">
              <w:rPr>
                <w:rFonts w:ascii="Calibri" w:eastAsia="Times New Roman" w:hAnsi="Calibri" w:cs="Calibri"/>
                <w:color w:val="000000"/>
              </w:rPr>
              <w:t>2</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Persiapan</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2.1. Menyusun Kuisioner</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2.2. Menentukan Sample</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52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Calibri" w:eastAsia="Times New Roman" w:hAnsi="Calibri" w:cs="Calibri"/>
                <w:color w:val="000000"/>
              </w:rPr>
            </w:pPr>
            <w:r w:rsidRPr="003F4EB8">
              <w:rPr>
                <w:rFonts w:ascii="Calibri" w:eastAsia="Times New Roman" w:hAnsi="Calibri" w:cs="Calibri"/>
                <w:color w:val="000000"/>
              </w:rPr>
              <w:lastRenderedPageBreak/>
              <w:t>3</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xml:space="preserve">Pelaksanaan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3.1. Penyebaran Kuisioner</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3.2. Pengolahan dan Analisis Data</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0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Calibri" w:eastAsia="Times New Roman" w:hAnsi="Calibri" w:cs="Calibri"/>
                <w:color w:val="000000"/>
              </w:rPr>
            </w:pPr>
            <w:r w:rsidRPr="003F4EB8">
              <w:rPr>
                <w:rFonts w:ascii="Calibri" w:eastAsia="Times New Roman" w:hAnsi="Calibri" w:cs="Calibri"/>
                <w:color w:val="000000"/>
              </w:rPr>
              <w:t>4</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Penyusunan Laporan</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0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Calibri" w:eastAsia="Times New Roman" w:hAnsi="Calibri" w:cs="Calibri"/>
                <w:color w:val="000000"/>
              </w:rPr>
            </w:pPr>
            <w:r w:rsidRPr="003F4EB8">
              <w:rPr>
                <w:rFonts w:ascii="Calibri" w:eastAsia="Times New Roman" w:hAnsi="Calibri" w:cs="Calibri"/>
                <w:color w:val="000000"/>
              </w:rPr>
              <w:t>5</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Pengumpulan Laporan akhir</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3F4EB8" w:rsidRPr="003F4EB8" w:rsidRDefault="003F4EB8" w:rsidP="003F4EB8">
            <w:pPr>
              <w:spacing w:after="0" w:line="240" w:lineRule="auto"/>
              <w:jc w:val="center"/>
              <w:rPr>
                <w:rFonts w:ascii="Calibri" w:eastAsia="Times New Roman" w:hAnsi="Calibri" w:cs="Calibri"/>
                <w:color w:val="000000"/>
              </w:rPr>
            </w:pPr>
            <w:r w:rsidRPr="003F4EB8">
              <w:rPr>
                <w:rFonts w:ascii="Calibri" w:eastAsia="Times New Roman" w:hAnsi="Calibri" w:cs="Calibri"/>
                <w:color w:val="000000"/>
              </w:rPr>
              <w:t>6</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Seminar Hasil Penelitian</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r w:rsidR="003F4EB8" w:rsidRPr="003F4EB8" w:rsidTr="003F4EB8">
        <w:trPr>
          <w:trHeight w:val="6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jc w:val="center"/>
              <w:rPr>
                <w:rFonts w:ascii="Calibri" w:eastAsia="Times New Roman" w:hAnsi="Calibri" w:cs="Calibri"/>
                <w:color w:val="000000"/>
              </w:rPr>
            </w:pPr>
            <w:r w:rsidRPr="003F4EB8">
              <w:rPr>
                <w:rFonts w:ascii="Calibri" w:eastAsia="Times New Roman" w:hAnsi="Calibri" w:cs="Calibri"/>
                <w:color w:val="000000"/>
              </w:rPr>
              <w:t>7</w:t>
            </w:r>
          </w:p>
        </w:tc>
        <w:tc>
          <w:tcPr>
            <w:tcW w:w="2320" w:type="dxa"/>
            <w:tcBorders>
              <w:top w:val="nil"/>
              <w:left w:val="nil"/>
              <w:bottom w:val="single" w:sz="4" w:space="0" w:color="auto"/>
              <w:right w:val="single" w:sz="4" w:space="0" w:color="auto"/>
            </w:tcBorders>
            <w:shd w:val="clear" w:color="auto" w:fill="auto"/>
            <w:vAlign w:val="center"/>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Laporan Akhir Penelitian ke Kopertis</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8"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6"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5"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2"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1" w:type="dxa"/>
            <w:tcBorders>
              <w:top w:val="nil"/>
              <w:left w:val="nil"/>
              <w:bottom w:val="single" w:sz="4" w:space="0" w:color="auto"/>
              <w:right w:val="single" w:sz="4" w:space="0" w:color="auto"/>
            </w:tcBorders>
            <w:shd w:val="clear" w:color="auto" w:fill="auto"/>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c>
          <w:tcPr>
            <w:tcW w:w="300" w:type="dxa"/>
            <w:tcBorders>
              <w:top w:val="nil"/>
              <w:left w:val="nil"/>
              <w:bottom w:val="single" w:sz="4" w:space="0" w:color="auto"/>
              <w:right w:val="single" w:sz="4" w:space="0" w:color="auto"/>
            </w:tcBorders>
            <w:shd w:val="clear" w:color="000000" w:fill="93CDDD"/>
            <w:noWrap/>
            <w:vAlign w:val="bottom"/>
            <w:hideMark/>
          </w:tcPr>
          <w:p w:rsidR="003F4EB8" w:rsidRPr="003F4EB8" w:rsidRDefault="003F4EB8" w:rsidP="003F4EB8">
            <w:pPr>
              <w:spacing w:after="0" w:line="240" w:lineRule="auto"/>
              <w:rPr>
                <w:rFonts w:ascii="Calibri" w:eastAsia="Times New Roman" w:hAnsi="Calibri" w:cs="Calibri"/>
                <w:color w:val="000000"/>
              </w:rPr>
            </w:pPr>
            <w:r w:rsidRPr="003F4EB8">
              <w:rPr>
                <w:rFonts w:ascii="Calibri" w:eastAsia="Times New Roman" w:hAnsi="Calibri" w:cs="Calibri"/>
                <w:color w:val="000000"/>
              </w:rPr>
              <w:t> </w:t>
            </w:r>
          </w:p>
        </w:tc>
      </w:tr>
    </w:tbl>
    <w:p w:rsidR="003F4EB8" w:rsidRDefault="003F4EB8" w:rsidP="00871C1B">
      <w:pPr>
        <w:autoSpaceDE w:val="0"/>
        <w:autoSpaceDN w:val="0"/>
        <w:adjustRightInd w:val="0"/>
        <w:spacing w:after="0" w:line="360" w:lineRule="auto"/>
        <w:rPr>
          <w:rFonts w:ascii="TimesNewRomanPSMT" w:hAnsi="TimesNewRomanPSMT" w:cs="TimesNewRomanPSMT"/>
          <w:sz w:val="24"/>
          <w:szCs w:val="24"/>
        </w:rPr>
      </w:pPr>
    </w:p>
    <w:p w:rsidR="00226FC5" w:rsidRDefault="00226FC5" w:rsidP="00226FC5">
      <w:pPr>
        <w:autoSpaceDE w:val="0"/>
        <w:autoSpaceDN w:val="0"/>
        <w:adjustRightInd w:val="0"/>
        <w:spacing w:after="0" w:line="360" w:lineRule="auto"/>
        <w:jc w:val="both"/>
        <w:rPr>
          <w:rFonts w:ascii="TimesNewRomanPSMT" w:hAnsi="TimesNewRomanPSMT" w:cs="TimesNewRomanPSMT"/>
          <w:sz w:val="24"/>
          <w:szCs w:val="24"/>
        </w:rPr>
      </w:pPr>
    </w:p>
    <w:p w:rsidR="001216BD" w:rsidRDefault="001216BD" w:rsidP="00226FC5">
      <w:pPr>
        <w:autoSpaceDE w:val="0"/>
        <w:autoSpaceDN w:val="0"/>
        <w:adjustRightInd w:val="0"/>
        <w:spacing w:after="0" w:line="360" w:lineRule="auto"/>
        <w:jc w:val="both"/>
        <w:rPr>
          <w:rFonts w:ascii="TimesNewRomanPSMT" w:hAnsi="TimesNewRomanPSMT" w:cs="TimesNewRomanPSMT"/>
          <w:sz w:val="24"/>
          <w:szCs w:val="24"/>
        </w:rPr>
      </w:pPr>
    </w:p>
    <w:p w:rsidR="001216BD" w:rsidRDefault="001216BD" w:rsidP="00226FC5">
      <w:pPr>
        <w:autoSpaceDE w:val="0"/>
        <w:autoSpaceDN w:val="0"/>
        <w:adjustRightInd w:val="0"/>
        <w:spacing w:after="0" w:line="360" w:lineRule="auto"/>
        <w:jc w:val="both"/>
        <w:rPr>
          <w:rFonts w:ascii="TimesNewRomanPSMT" w:hAnsi="TimesNewRomanPSMT" w:cs="TimesNewRomanPSMT"/>
          <w:sz w:val="24"/>
          <w:szCs w:val="24"/>
        </w:rPr>
      </w:pPr>
    </w:p>
    <w:p w:rsidR="001216BD" w:rsidRDefault="001216BD" w:rsidP="00226FC5">
      <w:pPr>
        <w:autoSpaceDE w:val="0"/>
        <w:autoSpaceDN w:val="0"/>
        <w:adjustRightInd w:val="0"/>
        <w:spacing w:after="0" w:line="360" w:lineRule="auto"/>
        <w:jc w:val="both"/>
        <w:rPr>
          <w:rFonts w:ascii="TimesNewRomanPSMT" w:hAnsi="TimesNewRomanPSMT" w:cs="TimesNewRomanPSMT"/>
          <w:sz w:val="24"/>
          <w:szCs w:val="24"/>
        </w:rPr>
      </w:pPr>
    </w:p>
    <w:p w:rsidR="001216BD" w:rsidRDefault="001216BD" w:rsidP="00226FC5">
      <w:pPr>
        <w:autoSpaceDE w:val="0"/>
        <w:autoSpaceDN w:val="0"/>
        <w:adjustRightInd w:val="0"/>
        <w:spacing w:after="0" w:line="360" w:lineRule="auto"/>
        <w:jc w:val="both"/>
        <w:rPr>
          <w:rFonts w:ascii="TimesNewRomanPSMT" w:hAnsi="TimesNewRomanPSMT" w:cs="TimesNewRomanPSMT"/>
          <w:sz w:val="24"/>
          <w:szCs w:val="24"/>
        </w:rPr>
      </w:pPr>
    </w:p>
    <w:p w:rsidR="001216BD" w:rsidRDefault="001216BD" w:rsidP="00226FC5">
      <w:pPr>
        <w:autoSpaceDE w:val="0"/>
        <w:autoSpaceDN w:val="0"/>
        <w:adjustRightInd w:val="0"/>
        <w:spacing w:after="0" w:line="360" w:lineRule="auto"/>
        <w:jc w:val="both"/>
        <w:rPr>
          <w:rFonts w:ascii="TimesNewRomanPSMT" w:hAnsi="TimesNewRomanPSMT" w:cs="TimesNewRomanPSMT"/>
          <w:sz w:val="24"/>
          <w:szCs w:val="24"/>
        </w:rPr>
      </w:pPr>
    </w:p>
    <w:p w:rsidR="001216BD" w:rsidRDefault="001216BD" w:rsidP="00226FC5">
      <w:pPr>
        <w:autoSpaceDE w:val="0"/>
        <w:autoSpaceDN w:val="0"/>
        <w:adjustRightInd w:val="0"/>
        <w:spacing w:after="0" w:line="360" w:lineRule="auto"/>
        <w:jc w:val="both"/>
        <w:rPr>
          <w:rFonts w:ascii="TimesNewRomanPSMT" w:hAnsi="TimesNewRomanPSMT" w:cs="TimesNewRomanPSMT"/>
          <w:sz w:val="24"/>
          <w:szCs w:val="24"/>
        </w:rPr>
      </w:pPr>
    </w:p>
    <w:p w:rsidR="001216BD" w:rsidRDefault="001216BD" w:rsidP="00226FC5">
      <w:pPr>
        <w:autoSpaceDE w:val="0"/>
        <w:autoSpaceDN w:val="0"/>
        <w:adjustRightInd w:val="0"/>
        <w:spacing w:after="0" w:line="360" w:lineRule="auto"/>
        <w:jc w:val="both"/>
        <w:rPr>
          <w:rFonts w:ascii="TimesNewRomanPSMT" w:hAnsi="TimesNewRomanPSMT" w:cs="TimesNewRomanPSMT"/>
          <w:sz w:val="24"/>
          <w:szCs w:val="24"/>
        </w:rPr>
      </w:pPr>
    </w:p>
    <w:p w:rsidR="00977441" w:rsidRDefault="00226FC5" w:rsidP="005D77E8">
      <w:pPr>
        <w:autoSpaceDE w:val="0"/>
        <w:autoSpaceDN w:val="0"/>
        <w:adjustRightInd w:val="0"/>
        <w:spacing w:after="0" w:line="360" w:lineRule="auto"/>
        <w:jc w:val="center"/>
        <w:rPr>
          <w:rFonts w:ascii="TimesNewRomanPSMT" w:hAnsi="TimesNewRomanPSMT" w:cs="TimesNewRomanPSMT"/>
          <w:b/>
          <w:sz w:val="24"/>
          <w:szCs w:val="24"/>
        </w:rPr>
      </w:pPr>
      <w:r w:rsidRPr="00226FC5">
        <w:rPr>
          <w:rFonts w:ascii="TimesNewRomanPSMT" w:hAnsi="TimesNewRomanPSMT" w:cs="TimesNewRomanPSMT"/>
          <w:b/>
          <w:sz w:val="24"/>
          <w:szCs w:val="24"/>
        </w:rPr>
        <w:t>DAFTAR PUSTAKA</w:t>
      </w:r>
    </w:p>
    <w:p w:rsidR="00226FC5" w:rsidRPr="00226FC5" w:rsidRDefault="00226FC5" w:rsidP="00226FC5">
      <w:pPr>
        <w:autoSpaceDE w:val="0"/>
        <w:autoSpaceDN w:val="0"/>
        <w:adjustRightInd w:val="0"/>
        <w:spacing w:after="0" w:line="360" w:lineRule="auto"/>
        <w:jc w:val="both"/>
        <w:rPr>
          <w:rFonts w:ascii="TimesNewRomanPSMT" w:hAnsi="TimesNewRomanPSMT" w:cs="TimesNewRomanPSMT"/>
          <w:b/>
          <w:sz w:val="24"/>
          <w:szCs w:val="24"/>
        </w:rPr>
      </w:pPr>
    </w:p>
    <w:p w:rsidR="000025AC" w:rsidRPr="000025AC" w:rsidRDefault="000025AC" w:rsidP="0072193E">
      <w:pPr>
        <w:autoSpaceDE w:val="0"/>
        <w:autoSpaceDN w:val="0"/>
        <w:adjustRightInd w:val="0"/>
        <w:spacing w:after="0" w:line="360" w:lineRule="auto"/>
        <w:ind w:left="720" w:hanging="720"/>
        <w:jc w:val="both"/>
        <w:rPr>
          <w:rFonts w:ascii="Times New Roman" w:hAnsi="Times New Roman" w:cs="Times New Roman"/>
          <w:sz w:val="24"/>
          <w:szCs w:val="24"/>
        </w:rPr>
      </w:pPr>
      <w:r w:rsidRPr="000025AC">
        <w:rPr>
          <w:rFonts w:ascii="Times New Roman" w:hAnsi="Times New Roman" w:cs="Times New Roman"/>
          <w:sz w:val="24"/>
          <w:szCs w:val="24"/>
        </w:rPr>
        <w:t xml:space="preserve">Grabill, Jeffrey T. (2001). </w:t>
      </w:r>
      <w:r w:rsidRPr="000025AC">
        <w:rPr>
          <w:rFonts w:ascii="Times New Roman" w:hAnsi="Times New Roman" w:cs="Times New Roman"/>
          <w:i/>
          <w:iCs/>
          <w:sz w:val="24"/>
          <w:szCs w:val="24"/>
        </w:rPr>
        <w:t>Community Literacy Programs and the Politics of Change</w:t>
      </w:r>
      <w:r w:rsidRPr="000025AC">
        <w:rPr>
          <w:rFonts w:ascii="Times New Roman" w:hAnsi="Times New Roman" w:cs="Times New Roman"/>
          <w:sz w:val="24"/>
          <w:szCs w:val="24"/>
        </w:rPr>
        <w:t>. Albany, NY:State U of New York P.</w:t>
      </w:r>
    </w:p>
    <w:p w:rsidR="000025AC" w:rsidRPr="000025AC" w:rsidRDefault="000025AC" w:rsidP="0072193E">
      <w:pPr>
        <w:autoSpaceDE w:val="0"/>
        <w:autoSpaceDN w:val="0"/>
        <w:adjustRightInd w:val="0"/>
        <w:spacing w:after="0" w:line="360" w:lineRule="auto"/>
        <w:ind w:left="720" w:hanging="720"/>
        <w:jc w:val="both"/>
        <w:rPr>
          <w:rFonts w:ascii="Times New Roman" w:hAnsi="Times New Roman" w:cs="Times New Roman"/>
          <w:i/>
          <w:iCs/>
          <w:sz w:val="24"/>
          <w:szCs w:val="24"/>
        </w:rPr>
      </w:pPr>
      <w:r w:rsidRPr="000025AC">
        <w:rPr>
          <w:rFonts w:ascii="Times New Roman" w:hAnsi="Times New Roman" w:cs="Times New Roman"/>
          <w:sz w:val="24"/>
          <w:szCs w:val="24"/>
        </w:rPr>
        <w:t xml:space="preserve">Higgins, L., Long, E,. &amp; Flower, L., (1996). </w:t>
      </w:r>
      <w:r w:rsidRPr="000025AC">
        <w:rPr>
          <w:rFonts w:ascii="Times New Roman" w:hAnsi="Times New Roman" w:cs="Times New Roman"/>
          <w:i/>
          <w:iCs/>
          <w:sz w:val="24"/>
          <w:szCs w:val="24"/>
        </w:rPr>
        <w:t>Community Literacy: A Rhetorical Model for Personal andPublic Inquiry</w:t>
      </w:r>
      <w:r w:rsidRPr="000025AC">
        <w:rPr>
          <w:rFonts w:ascii="Times New Roman" w:hAnsi="Times New Roman" w:cs="Times New Roman"/>
          <w:sz w:val="24"/>
          <w:szCs w:val="24"/>
        </w:rPr>
        <w:t>. Pittsburgh, PA: Carnegie Mellon.</w:t>
      </w:r>
    </w:p>
    <w:p w:rsidR="000025AC" w:rsidRPr="000025AC" w:rsidRDefault="000025AC" w:rsidP="0072193E">
      <w:pPr>
        <w:autoSpaceDE w:val="0"/>
        <w:autoSpaceDN w:val="0"/>
        <w:adjustRightInd w:val="0"/>
        <w:spacing w:after="0" w:line="360" w:lineRule="auto"/>
        <w:ind w:left="720" w:hanging="720"/>
        <w:jc w:val="both"/>
        <w:rPr>
          <w:rFonts w:ascii="Times New Roman" w:hAnsi="Times New Roman" w:cs="Times New Roman"/>
          <w:i/>
          <w:iCs/>
          <w:sz w:val="24"/>
          <w:szCs w:val="24"/>
        </w:rPr>
      </w:pPr>
      <w:r w:rsidRPr="000025AC">
        <w:rPr>
          <w:rFonts w:ascii="Times New Roman" w:hAnsi="Times New Roman" w:cs="Times New Roman"/>
          <w:sz w:val="24"/>
          <w:szCs w:val="24"/>
        </w:rPr>
        <w:t xml:space="preserve">Maguire, Martin. 2001. Methods To Support Human-Centred Design </w:t>
      </w:r>
      <w:r w:rsidRPr="000025AC">
        <w:rPr>
          <w:rFonts w:ascii="Times New Roman" w:hAnsi="Times New Roman" w:cs="Times New Roman"/>
          <w:i/>
          <w:iCs/>
          <w:sz w:val="24"/>
          <w:szCs w:val="24"/>
        </w:rPr>
        <w:t>dalam International Journal</w:t>
      </w:r>
      <w:r>
        <w:rPr>
          <w:rFonts w:ascii="Times New Roman" w:hAnsi="Times New Roman" w:cs="Times New Roman"/>
          <w:i/>
          <w:iCs/>
          <w:sz w:val="24"/>
          <w:szCs w:val="24"/>
        </w:rPr>
        <w:t xml:space="preserve"> </w:t>
      </w:r>
      <w:r w:rsidRPr="000025AC">
        <w:rPr>
          <w:rFonts w:ascii="Times New Roman" w:hAnsi="Times New Roman" w:cs="Times New Roman"/>
          <w:i/>
          <w:iCs/>
          <w:sz w:val="24"/>
          <w:szCs w:val="24"/>
        </w:rPr>
        <w:t>Human-Computer Studies</w:t>
      </w:r>
      <w:r w:rsidRPr="000025AC">
        <w:rPr>
          <w:rFonts w:ascii="Times New Roman" w:hAnsi="Times New Roman" w:cs="Times New Roman"/>
          <w:sz w:val="24"/>
          <w:szCs w:val="24"/>
        </w:rPr>
        <w:t>. No. 55. Halaman 587-634</w:t>
      </w:r>
    </w:p>
    <w:p w:rsidR="000025AC" w:rsidRPr="000025AC" w:rsidRDefault="000025AC" w:rsidP="000025AC">
      <w:pPr>
        <w:autoSpaceDE w:val="0"/>
        <w:autoSpaceDN w:val="0"/>
        <w:adjustRightInd w:val="0"/>
        <w:spacing w:after="0" w:line="360" w:lineRule="auto"/>
        <w:ind w:left="720" w:hanging="720"/>
        <w:jc w:val="both"/>
        <w:rPr>
          <w:rFonts w:ascii="Times New Roman" w:hAnsi="Times New Roman" w:cs="Times New Roman"/>
          <w:sz w:val="24"/>
          <w:szCs w:val="24"/>
        </w:rPr>
      </w:pPr>
      <w:r w:rsidRPr="000025AC">
        <w:rPr>
          <w:rFonts w:ascii="Times New Roman" w:hAnsi="Times New Roman" w:cs="Times New Roman"/>
          <w:sz w:val="24"/>
          <w:szCs w:val="24"/>
        </w:rPr>
        <w:t>Perbawaningsih, Yudi, Pupung Arifin dan Theresia D. Wulandari. 2012. Pergeseran Pola KomunikasiAntarpersonal Warga Kampung Pasca Pemasangan Jaringan Internet (Studi PemberdayaanWarga Kampung Cyber Rt.36 Tamansari Yogyakarta)</w:t>
      </w:r>
    </w:p>
    <w:p w:rsidR="000025AC" w:rsidRPr="000025AC" w:rsidRDefault="000025AC" w:rsidP="000025AC">
      <w:pPr>
        <w:autoSpaceDE w:val="0"/>
        <w:autoSpaceDN w:val="0"/>
        <w:adjustRightInd w:val="0"/>
        <w:spacing w:after="0" w:line="360" w:lineRule="auto"/>
        <w:ind w:left="720" w:hanging="720"/>
        <w:jc w:val="both"/>
        <w:rPr>
          <w:rFonts w:ascii="Times New Roman" w:hAnsi="Times New Roman" w:cs="Times New Roman"/>
          <w:i/>
          <w:iCs/>
          <w:sz w:val="24"/>
          <w:szCs w:val="24"/>
        </w:rPr>
      </w:pPr>
      <w:r w:rsidRPr="000025AC">
        <w:rPr>
          <w:rFonts w:ascii="Times New Roman" w:hAnsi="Times New Roman" w:cs="Times New Roman"/>
          <w:sz w:val="24"/>
          <w:szCs w:val="24"/>
        </w:rPr>
        <w:lastRenderedPageBreak/>
        <w:t xml:space="preserve">Rhodes,Jo. (2003). </w:t>
      </w:r>
      <w:r w:rsidRPr="000025AC">
        <w:rPr>
          <w:rFonts w:ascii="Times New Roman" w:hAnsi="Times New Roman" w:cs="Times New Roman"/>
          <w:i/>
          <w:iCs/>
          <w:sz w:val="24"/>
          <w:szCs w:val="24"/>
        </w:rPr>
        <w:t>Can E- Commerce Enable Marketing in an African Rural Women's Community</w:t>
      </w:r>
      <w:r>
        <w:rPr>
          <w:rFonts w:ascii="Times New Roman" w:hAnsi="Times New Roman" w:cs="Times New Roman"/>
          <w:i/>
          <w:iCs/>
          <w:sz w:val="24"/>
          <w:szCs w:val="24"/>
        </w:rPr>
        <w:t xml:space="preserve"> </w:t>
      </w:r>
      <w:r w:rsidRPr="000025AC">
        <w:rPr>
          <w:rFonts w:ascii="Times New Roman" w:hAnsi="Times New Roman" w:cs="Times New Roman"/>
          <w:i/>
          <w:iCs/>
          <w:sz w:val="24"/>
          <w:szCs w:val="24"/>
        </w:rPr>
        <w:t xml:space="preserve">Based Development Organisation? </w:t>
      </w:r>
      <w:r w:rsidRPr="000025AC">
        <w:rPr>
          <w:rFonts w:ascii="Times New Roman" w:hAnsi="Times New Roman" w:cs="Times New Roman"/>
          <w:sz w:val="24"/>
          <w:szCs w:val="24"/>
        </w:rPr>
        <w:t>.Informing Science Journal : Special Series on</w:t>
      </w:r>
      <w:r>
        <w:rPr>
          <w:rFonts w:ascii="Times New Roman" w:hAnsi="Times New Roman" w:cs="Times New Roman"/>
          <w:i/>
          <w:iCs/>
          <w:sz w:val="24"/>
          <w:szCs w:val="24"/>
        </w:rPr>
        <w:t xml:space="preserve"> </w:t>
      </w:r>
      <w:r w:rsidRPr="000025AC">
        <w:rPr>
          <w:rFonts w:ascii="Times New Roman" w:hAnsi="Times New Roman" w:cs="Times New Roman"/>
          <w:sz w:val="24"/>
          <w:szCs w:val="24"/>
        </w:rPr>
        <w:t>Community Informatics Volume 6, Cape Town University, South Africa</w:t>
      </w:r>
    </w:p>
    <w:p w:rsidR="000025AC" w:rsidRPr="000025AC" w:rsidRDefault="000025AC" w:rsidP="000025AC">
      <w:pPr>
        <w:autoSpaceDE w:val="0"/>
        <w:autoSpaceDN w:val="0"/>
        <w:adjustRightInd w:val="0"/>
        <w:spacing w:after="0" w:line="360" w:lineRule="auto"/>
        <w:ind w:left="720" w:hanging="720"/>
        <w:jc w:val="both"/>
        <w:rPr>
          <w:rFonts w:ascii="Times New Roman" w:hAnsi="Times New Roman" w:cs="Times New Roman"/>
          <w:i/>
          <w:iCs/>
          <w:sz w:val="24"/>
          <w:szCs w:val="24"/>
        </w:rPr>
      </w:pPr>
      <w:r w:rsidRPr="000025AC">
        <w:rPr>
          <w:rFonts w:ascii="Times New Roman" w:hAnsi="Times New Roman" w:cs="Times New Roman"/>
          <w:sz w:val="24"/>
          <w:szCs w:val="24"/>
        </w:rPr>
        <w:t xml:space="preserve">Rosnafisah, Sulaiman., et.al., (2009). </w:t>
      </w:r>
      <w:r w:rsidRPr="000025AC">
        <w:rPr>
          <w:rFonts w:ascii="Times New Roman" w:hAnsi="Times New Roman" w:cs="Times New Roman"/>
          <w:i/>
          <w:iCs/>
          <w:sz w:val="24"/>
          <w:szCs w:val="24"/>
        </w:rPr>
        <w:t>The e-Business Potential for Home-Based Businesses i</w:t>
      </w:r>
      <w:r>
        <w:rPr>
          <w:rFonts w:ascii="Times New Roman" w:hAnsi="Times New Roman" w:cs="Times New Roman"/>
          <w:i/>
          <w:iCs/>
          <w:sz w:val="24"/>
          <w:szCs w:val="24"/>
        </w:rPr>
        <w:t xml:space="preserve">n </w:t>
      </w:r>
      <w:r w:rsidRPr="000025AC">
        <w:rPr>
          <w:rFonts w:ascii="Times New Roman" w:hAnsi="Times New Roman" w:cs="Times New Roman"/>
          <w:i/>
          <w:iCs/>
          <w:sz w:val="24"/>
          <w:szCs w:val="24"/>
        </w:rPr>
        <w:t xml:space="preserve">Malaysia: A. Qualitative Study. </w:t>
      </w:r>
      <w:r w:rsidRPr="000025AC">
        <w:rPr>
          <w:rFonts w:ascii="Times New Roman" w:hAnsi="Times New Roman" w:cs="Times New Roman"/>
          <w:sz w:val="24"/>
          <w:szCs w:val="24"/>
        </w:rPr>
        <w:t>International Journal of Cyber Society and Education, Vol.2</w:t>
      </w:r>
    </w:p>
    <w:p w:rsidR="000025AC" w:rsidRPr="000025AC" w:rsidRDefault="000025AC" w:rsidP="000025AC">
      <w:pPr>
        <w:autoSpaceDE w:val="0"/>
        <w:autoSpaceDN w:val="0"/>
        <w:adjustRightInd w:val="0"/>
        <w:spacing w:after="0" w:line="360" w:lineRule="auto"/>
        <w:jc w:val="both"/>
        <w:rPr>
          <w:rFonts w:ascii="Times New Roman" w:hAnsi="Times New Roman" w:cs="Times New Roman"/>
          <w:b/>
          <w:bCs/>
          <w:color w:val="000000"/>
          <w:sz w:val="24"/>
          <w:szCs w:val="24"/>
        </w:rPr>
      </w:pPr>
      <w:r w:rsidRPr="000025AC">
        <w:rPr>
          <w:rFonts w:ascii="Times New Roman" w:hAnsi="Times New Roman" w:cs="Times New Roman"/>
          <w:sz w:val="24"/>
          <w:szCs w:val="24"/>
        </w:rPr>
        <w:t>Issue June 1, 2009</w:t>
      </w:r>
    </w:p>
    <w:p w:rsidR="000025AC" w:rsidRDefault="000025AC" w:rsidP="006F03FD">
      <w:pPr>
        <w:autoSpaceDE w:val="0"/>
        <w:autoSpaceDN w:val="0"/>
        <w:adjustRightInd w:val="0"/>
        <w:spacing w:after="0" w:line="240" w:lineRule="auto"/>
        <w:rPr>
          <w:rFonts w:ascii="Times New Roman" w:hAnsi="Times New Roman" w:cs="Times New Roman"/>
          <w:b/>
          <w:bCs/>
          <w:color w:val="000000"/>
          <w:sz w:val="23"/>
          <w:szCs w:val="23"/>
        </w:rPr>
      </w:pPr>
    </w:p>
    <w:p w:rsidR="001216BD" w:rsidRDefault="001216BD" w:rsidP="006F03FD">
      <w:pPr>
        <w:autoSpaceDE w:val="0"/>
        <w:autoSpaceDN w:val="0"/>
        <w:adjustRightInd w:val="0"/>
        <w:spacing w:after="0" w:line="240" w:lineRule="auto"/>
        <w:rPr>
          <w:rFonts w:ascii="Times New Roman" w:hAnsi="Times New Roman" w:cs="Times New Roman"/>
          <w:b/>
          <w:bCs/>
          <w:color w:val="000000"/>
          <w:sz w:val="23"/>
          <w:szCs w:val="23"/>
        </w:rPr>
      </w:pPr>
    </w:p>
    <w:p w:rsidR="001216BD" w:rsidRDefault="001216BD" w:rsidP="006F03FD">
      <w:pPr>
        <w:autoSpaceDE w:val="0"/>
        <w:autoSpaceDN w:val="0"/>
        <w:adjustRightInd w:val="0"/>
        <w:spacing w:after="0" w:line="240" w:lineRule="auto"/>
        <w:rPr>
          <w:rFonts w:ascii="Times New Roman" w:hAnsi="Times New Roman" w:cs="Times New Roman"/>
          <w:b/>
          <w:bCs/>
          <w:color w:val="000000"/>
          <w:sz w:val="23"/>
          <w:szCs w:val="23"/>
        </w:rPr>
      </w:pPr>
    </w:p>
    <w:p w:rsidR="001216BD" w:rsidRDefault="001216BD" w:rsidP="006F03FD">
      <w:pPr>
        <w:autoSpaceDE w:val="0"/>
        <w:autoSpaceDN w:val="0"/>
        <w:adjustRightInd w:val="0"/>
        <w:spacing w:after="0" w:line="240" w:lineRule="auto"/>
        <w:rPr>
          <w:rFonts w:ascii="Times New Roman" w:hAnsi="Times New Roman" w:cs="Times New Roman"/>
          <w:b/>
          <w:bCs/>
          <w:color w:val="000000"/>
          <w:sz w:val="23"/>
          <w:szCs w:val="23"/>
        </w:rPr>
      </w:pPr>
    </w:p>
    <w:p w:rsidR="001216BD" w:rsidRDefault="001216BD" w:rsidP="006F03FD">
      <w:pPr>
        <w:autoSpaceDE w:val="0"/>
        <w:autoSpaceDN w:val="0"/>
        <w:adjustRightInd w:val="0"/>
        <w:spacing w:after="0" w:line="240" w:lineRule="auto"/>
        <w:rPr>
          <w:rFonts w:ascii="Times New Roman" w:hAnsi="Times New Roman" w:cs="Times New Roman"/>
          <w:b/>
          <w:bCs/>
          <w:color w:val="000000"/>
          <w:sz w:val="23"/>
          <w:szCs w:val="23"/>
        </w:rPr>
      </w:pPr>
    </w:p>
    <w:p w:rsidR="001216BD" w:rsidRDefault="001216BD" w:rsidP="006F03FD">
      <w:pPr>
        <w:autoSpaceDE w:val="0"/>
        <w:autoSpaceDN w:val="0"/>
        <w:adjustRightInd w:val="0"/>
        <w:spacing w:after="0" w:line="240" w:lineRule="auto"/>
        <w:rPr>
          <w:rFonts w:ascii="Times New Roman" w:hAnsi="Times New Roman" w:cs="Times New Roman"/>
          <w:b/>
          <w:bCs/>
          <w:color w:val="000000"/>
          <w:sz w:val="23"/>
          <w:szCs w:val="23"/>
        </w:rPr>
      </w:pPr>
    </w:p>
    <w:p w:rsidR="001216BD" w:rsidRDefault="001216BD" w:rsidP="006F03FD">
      <w:pPr>
        <w:autoSpaceDE w:val="0"/>
        <w:autoSpaceDN w:val="0"/>
        <w:adjustRightInd w:val="0"/>
        <w:spacing w:after="0" w:line="240" w:lineRule="auto"/>
        <w:rPr>
          <w:rFonts w:ascii="Times New Roman" w:hAnsi="Times New Roman" w:cs="Times New Roman"/>
          <w:b/>
          <w:bCs/>
          <w:color w:val="000000"/>
          <w:sz w:val="23"/>
          <w:szCs w:val="23"/>
        </w:rPr>
      </w:pPr>
    </w:p>
    <w:p w:rsidR="001216BD" w:rsidRDefault="001216BD" w:rsidP="006F03FD">
      <w:pPr>
        <w:autoSpaceDE w:val="0"/>
        <w:autoSpaceDN w:val="0"/>
        <w:adjustRightInd w:val="0"/>
        <w:spacing w:after="0" w:line="240" w:lineRule="auto"/>
        <w:rPr>
          <w:rFonts w:ascii="Times New Roman" w:hAnsi="Times New Roman" w:cs="Times New Roman"/>
          <w:b/>
          <w:bCs/>
          <w:color w:val="000000"/>
          <w:sz w:val="23"/>
          <w:szCs w:val="23"/>
        </w:rPr>
      </w:pPr>
    </w:p>
    <w:sectPr w:rsidR="001216BD" w:rsidSect="003C46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E8" w:rsidRDefault="00AA0FE8" w:rsidP="00496DC9">
      <w:pPr>
        <w:spacing w:after="0" w:line="240" w:lineRule="auto"/>
      </w:pPr>
      <w:r>
        <w:separator/>
      </w:r>
    </w:p>
  </w:endnote>
  <w:endnote w:type="continuationSeparator" w:id="1">
    <w:p w:rsidR="00AA0FE8" w:rsidRDefault="00AA0FE8" w:rsidP="0049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459"/>
      <w:docPartObj>
        <w:docPartGallery w:val="Page Numbers (Bottom of Page)"/>
        <w:docPartUnique/>
      </w:docPartObj>
    </w:sdtPr>
    <w:sdtContent>
      <w:p w:rsidR="00BE2959" w:rsidRDefault="000331A8">
        <w:pPr>
          <w:pStyle w:val="Footer"/>
          <w:jc w:val="center"/>
        </w:pPr>
        <w:fldSimple w:instr=" PAGE   \* MERGEFORMAT ">
          <w:r w:rsidR="00734AE3">
            <w:rPr>
              <w:noProof/>
            </w:rPr>
            <w:t>2</w:t>
          </w:r>
        </w:fldSimple>
      </w:p>
    </w:sdtContent>
  </w:sdt>
  <w:p w:rsidR="00BE2959" w:rsidRDefault="00BE2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E8" w:rsidRDefault="00AA0FE8" w:rsidP="00496DC9">
      <w:pPr>
        <w:spacing w:after="0" w:line="240" w:lineRule="auto"/>
      </w:pPr>
      <w:r>
        <w:separator/>
      </w:r>
    </w:p>
  </w:footnote>
  <w:footnote w:type="continuationSeparator" w:id="1">
    <w:p w:rsidR="00AA0FE8" w:rsidRDefault="00AA0FE8" w:rsidP="00496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5C4"/>
    <w:multiLevelType w:val="multilevel"/>
    <w:tmpl w:val="E31AE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5159EF"/>
    <w:multiLevelType w:val="multilevel"/>
    <w:tmpl w:val="E9E0B3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A5C5C"/>
    <w:multiLevelType w:val="multilevel"/>
    <w:tmpl w:val="07EC2B2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EA2175"/>
    <w:multiLevelType w:val="multilevel"/>
    <w:tmpl w:val="821C13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3B6CFF"/>
    <w:multiLevelType w:val="hybridMultilevel"/>
    <w:tmpl w:val="3E4E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56F43"/>
    <w:multiLevelType w:val="hybridMultilevel"/>
    <w:tmpl w:val="CFF8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66661"/>
    <w:multiLevelType w:val="hybridMultilevel"/>
    <w:tmpl w:val="16E4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B6F94"/>
    <w:multiLevelType w:val="hybridMultilevel"/>
    <w:tmpl w:val="0946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65099"/>
    <w:multiLevelType w:val="multilevel"/>
    <w:tmpl w:val="66ECDB9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8C4A24"/>
    <w:multiLevelType w:val="hybridMultilevel"/>
    <w:tmpl w:val="3E4E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97957"/>
    <w:multiLevelType w:val="hybridMultilevel"/>
    <w:tmpl w:val="B398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F11A8"/>
    <w:multiLevelType w:val="hybridMultilevel"/>
    <w:tmpl w:val="2BCE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94DDE"/>
    <w:multiLevelType w:val="hybridMultilevel"/>
    <w:tmpl w:val="E07A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45BC0"/>
    <w:multiLevelType w:val="multilevel"/>
    <w:tmpl w:val="204A39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00851A1"/>
    <w:multiLevelType w:val="hybridMultilevel"/>
    <w:tmpl w:val="3E4E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63987"/>
    <w:multiLevelType w:val="multilevel"/>
    <w:tmpl w:val="819A54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6"/>
  </w:num>
  <w:num w:numId="4">
    <w:abstractNumId w:val="1"/>
  </w:num>
  <w:num w:numId="5">
    <w:abstractNumId w:val="8"/>
  </w:num>
  <w:num w:numId="6">
    <w:abstractNumId w:val="0"/>
  </w:num>
  <w:num w:numId="7">
    <w:abstractNumId w:val="3"/>
  </w:num>
  <w:num w:numId="8">
    <w:abstractNumId w:val="13"/>
  </w:num>
  <w:num w:numId="9">
    <w:abstractNumId w:val="15"/>
  </w:num>
  <w:num w:numId="10">
    <w:abstractNumId w:val="14"/>
  </w:num>
  <w:num w:numId="11">
    <w:abstractNumId w:val="12"/>
  </w:num>
  <w:num w:numId="12">
    <w:abstractNumId w:val="5"/>
  </w:num>
  <w:num w:numId="13">
    <w:abstractNumId w:val="7"/>
  </w:num>
  <w:num w:numId="14">
    <w:abstractNumId w:val="11"/>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F5ABE"/>
    <w:rsid w:val="000025AC"/>
    <w:rsid w:val="00012679"/>
    <w:rsid w:val="0001677F"/>
    <w:rsid w:val="00023E1E"/>
    <w:rsid w:val="000304C2"/>
    <w:rsid w:val="000327BC"/>
    <w:rsid w:val="000331A8"/>
    <w:rsid w:val="000361E4"/>
    <w:rsid w:val="00043CE6"/>
    <w:rsid w:val="00070A05"/>
    <w:rsid w:val="00077BE0"/>
    <w:rsid w:val="00094AD0"/>
    <w:rsid w:val="000A3382"/>
    <w:rsid w:val="000A383B"/>
    <w:rsid w:val="000C48E3"/>
    <w:rsid w:val="000D0B3E"/>
    <w:rsid w:val="000D463D"/>
    <w:rsid w:val="000E7196"/>
    <w:rsid w:val="000F6779"/>
    <w:rsid w:val="001216BD"/>
    <w:rsid w:val="0012392E"/>
    <w:rsid w:val="00162183"/>
    <w:rsid w:val="001665A0"/>
    <w:rsid w:val="00180746"/>
    <w:rsid w:val="00190962"/>
    <w:rsid w:val="001B74A8"/>
    <w:rsid w:val="001C3FC3"/>
    <w:rsid w:val="001C7A46"/>
    <w:rsid w:val="001E2022"/>
    <w:rsid w:val="00200406"/>
    <w:rsid w:val="00203CE1"/>
    <w:rsid w:val="00226FC5"/>
    <w:rsid w:val="00246E02"/>
    <w:rsid w:val="00253A7C"/>
    <w:rsid w:val="00260DE1"/>
    <w:rsid w:val="002672A1"/>
    <w:rsid w:val="00272F46"/>
    <w:rsid w:val="00277123"/>
    <w:rsid w:val="002777D8"/>
    <w:rsid w:val="002814B4"/>
    <w:rsid w:val="00286F35"/>
    <w:rsid w:val="00292604"/>
    <w:rsid w:val="00297147"/>
    <w:rsid w:val="002A0270"/>
    <w:rsid w:val="002F4B72"/>
    <w:rsid w:val="00331D7B"/>
    <w:rsid w:val="00343857"/>
    <w:rsid w:val="00347717"/>
    <w:rsid w:val="00392E06"/>
    <w:rsid w:val="00395944"/>
    <w:rsid w:val="003B2767"/>
    <w:rsid w:val="003C201F"/>
    <w:rsid w:val="003C4698"/>
    <w:rsid w:val="003F1EAB"/>
    <w:rsid w:val="003F4C59"/>
    <w:rsid w:val="003F4EB8"/>
    <w:rsid w:val="00407A97"/>
    <w:rsid w:val="00430FE7"/>
    <w:rsid w:val="00432543"/>
    <w:rsid w:val="004334C0"/>
    <w:rsid w:val="00440195"/>
    <w:rsid w:val="0044503D"/>
    <w:rsid w:val="00475312"/>
    <w:rsid w:val="004859CD"/>
    <w:rsid w:val="00496DC9"/>
    <w:rsid w:val="004A586E"/>
    <w:rsid w:val="004B0FE5"/>
    <w:rsid w:val="004B3EBE"/>
    <w:rsid w:val="004F2E26"/>
    <w:rsid w:val="0051692F"/>
    <w:rsid w:val="00521F28"/>
    <w:rsid w:val="0053358A"/>
    <w:rsid w:val="0053569C"/>
    <w:rsid w:val="00541F29"/>
    <w:rsid w:val="00555FAF"/>
    <w:rsid w:val="00570E89"/>
    <w:rsid w:val="005902D3"/>
    <w:rsid w:val="005A0711"/>
    <w:rsid w:val="005B1249"/>
    <w:rsid w:val="005B392A"/>
    <w:rsid w:val="005C5719"/>
    <w:rsid w:val="005D77E8"/>
    <w:rsid w:val="005E0FBC"/>
    <w:rsid w:val="005E2B32"/>
    <w:rsid w:val="005E637F"/>
    <w:rsid w:val="005F270B"/>
    <w:rsid w:val="0062234B"/>
    <w:rsid w:val="006571EF"/>
    <w:rsid w:val="00663182"/>
    <w:rsid w:val="0066792E"/>
    <w:rsid w:val="00670ACA"/>
    <w:rsid w:val="00671C76"/>
    <w:rsid w:val="00677CBC"/>
    <w:rsid w:val="006A1693"/>
    <w:rsid w:val="006A7FD3"/>
    <w:rsid w:val="006C636A"/>
    <w:rsid w:val="006D3CAE"/>
    <w:rsid w:val="006D4BA8"/>
    <w:rsid w:val="006F03FD"/>
    <w:rsid w:val="006F343A"/>
    <w:rsid w:val="006F7582"/>
    <w:rsid w:val="0072193E"/>
    <w:rsid w:val="007226CD"/>
    <w:rsid w:val="00734AE3"/>
    <w:rsid w:val="00782A1A"/>
    <w:rsid w:val="00784386"/>
    <w:rsid w:val="00791B25"/>
    <w:rsid w:val="00791FE8"/>
    <w:rsid w:val="007B4D22"/>
    <w:rsid w:val="007C23EA"/>
    <w:rsid w:val="007D7966"/>
    <w:rsid w:val="007E5BDE"/>
    <w:rsid w:val="008107BB"/>
    <w:rsid w:val="0083732B"/>
    <w:rsid w:val="00843742"/>
    <w:rsid w:val="00850A05"/>
    <w:rsid w:val="008666C4"/>
    <w:rsid w:val="00870DEB"/>
    <w:rsid w:val="00871C1B"/>
    <w:rsid w:val="0087232F"/>
    <w:rsid w:val="008745A3"/>
    <w:rsid w:val="00877475"/>
    <w:rsid w:val="008871F1"/>
    <w:rsid w:val="0089013B"/>
    <w:rsid w:val="00895488"/>
    <w:rsid w:val="008E097F"/>
    <w:rsid w:val="00906C47"/>
    <w:rsid w:val="00907ACC"/>
    <w:rsid w:val="009160B3"/>
    <w:rsid w:val="009348D9"/>
    <w:rsid w:val="009401FB"/>
    <w:rsid w:val="00960BFC"/>
    <w:rsid w:val="00977441"/>
    <w:rsid w:val="0098038B"/>
    <w:rsid w:val="009C222C"/>
    <w:rsid w:val="009C60C0"/>
    <w:rsid w:val="009D3C17"/>
    <w:rsid w:val="009E3D55"/>
    <w:rsid w:val="009E3D5E"/>
    <w:rsid w:val="009E501C"/>
    <w:rsid w:val="00A05609"/>
    <w:rsid w:val="00A10D7B"/>
    <w:rsid w:val="00A429EE"/>
    <w:rsid w:val="00A46153"/>
    <w:rsid w:val="00A64748"/>
    <w:rsid w:val="00A74A9D"/>
    <w:rsid w:val="00A84051"/>
    <w:rsid w:val="00A87FA0"/>
    <w:rsid w:val="00A930FC"/>
    <w:rsid w:val="00AA0FE8"/>
    <w:rsid w:val="00AB0F41"/>
    <w:rsid w:val="00AD584F"/>
    <w:rsid w:val="00AE18C9"/>
    <w:rsid w:val="00AE507E"/>
    <w:rsid w:val="00AF12FF"/>
    <w:rsid w:val="00B00945"/>
    <w:rsid w:val="00B134E8"/>
    <w:rsid w:val="00B407AD"/>
    <w:rsid w:val="00B471F9"/>
    <w:rsid w:val="00B52BD9"/>
    <w:rsid w:val="00B55904"/>
    <w:rsid w:val="00B6308B"/>
    <w:rsid w:val="00B67615"/>
    <w:rsid w:val="00B7608E"/>
    <w:rsid w:val="00B91030"/>
    <w:rsid w:val="00B9153A"/>
    <w:rsid w:val="00BA205C"/>
    <w:rsid w:val="00BB2C51"/>
    <w:rsid w:val="00BC5076"/>
    <w:rsid w:val="00BD5B31"/>
    <w:rsid w:val="00BE2959"/>
    <w:rsid w:val="00BE37AB"/>
    <w:rsid w:val="00BE7D09"/>
    <w:rsid w:val="00BF43D7"/>
    <w:rsid w:val="00BF4912"/>
    <w:rsid w:val="00C33393"/>
    <w:rsid w:val="00C636F7"/>
    <w:rsid w:val="00C67135"/>
    <w:rsid w:val="00C74C78"/>
    <w:rsid w:val="00C839F2"/>
    <w:rsid w:val="00C83BFD"/>
    <w:rsid w:val="00C85F84"/>
    <w:rsid w:val="00C978AA"/>
    <w:rsid w:val="00CA282A"/>
    <w:rsid w:val="00CE6768"/>
    <w:rsid w:val="00CF7447"/>
    <w:rsid w:val="00D02935"/>
    <w:rsid w:val="00D123E6"/>
    <w:rsid w:val="00D13C2A"/>
    <w:rsid w:val="00D15065"/>
    <w:rsid w:val="00D16F2D"/>
    <w:rsid w:val="00D23203"/>
    <w:rsid w:val="00D3330F"/>
    <w:rsid w:val="00D445E9"/>
    <w:rsid w:val="00D56180"/>
    <w:rsid w:val="00D56E87"/>
    <w:rsid w:val="00D62ED7"/>
    <w:rsid w:val="00D80770"/>
    <w:rsid w:val="00D8491F"/>
    <w:rsid w:val="00DA201B"/>
    <w:rsid w:val="00DC310C"/>
    <w:rsid w:val="00DD1E99"/>
    <w:rsid w:val="00DE63EC"/>
    <w:rsid w:val="00DE787C"/>
    <w:rsid w:val="00DF1697"/>
    <w:rsid w:val="00E179F4"/>
    <w:rsid w:val="00E3297C"/>
    <w:rsid w:val="00E7789D"/>
    <w:rsid w:val="00E83EE9"/>
    <w:rsid w:val="00E854FD"/>
    <w:rsid w:val="00E93682"/>
    <w:rsid w:val="00E94A78"/>
    <w:rsid w:val="00E958ED"/>
    <w:rsid w:val="00EB675E"/>
    <w:rsid w:val="00EC17A9"/>
    <w:rsid w:val="00EF1811"/>
    <w:rsid w:val="00EF1CB7"/>
    <w:rsid w:val="00EF29A0"/>
    <w:rsid w:val="00EF56F2"/>
    <w:rsid w:val="00EF5ABE"/>
    <w:rsid w:val="00F17396"/>
    <w:rsid w:val="00F33421"/>
    <w:rsid w:val="00F410C3"/>
    <w:rsid w:val="00F4726F"/>
    <w:rsid w:val="00F67D47"/>
    <w:rsid w:val="00F80594"/>
    <w:rsid w:val="00F80656"/>
    <w:rsid w:val="00F92050"/>
    <w:rsid w:val="00FC3171"/>
    <w:rsid w:val="00FD1CFF"/>
    <w:rsid w:val="00FD6B4E"/>
    <w:rsid w:val="00FE1C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_x0000_s1034"/>
        <o:r id="V:Rule9" type="connector" idref="#_x0000_s1037"/>
        <o:r id="V:Rule10" type="connector" idref="#_x0000_s1036"/>
        <o:r id="V:Rule11" type="connector" idref="#_x0000_s1038"/>
        <o:r id="V:Rule12" type="connector" idref="#_x0000_s1033"/>
        <o:r id="V:Rule13" type="connector" idref="#_x0000_s1035"/>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70B"/>
    <w:rPr>
      <w:color w:val="0000FF" w:themeColor="hyperlink"/>
      <w:u w:val="single"/>
    </w:rPr>
  </w:style>
  <w:style w:type="paragraph" w:styleId="ListParagraph">
    <w:name w:val="List Paragraph"/>
    <w:basedOn w:val="Normal"/>
    <w:uiPriority w:val="34"/>
    <w:qFormat/>
    <w:rsid w:val="00246E02"/>
    <w:pPr>
      <w:ind w:left="720"/>
      <w:contextualSpacing/>
    </w:pPr>
  </w:style>
  <w:style w:type="paragraph" w:styleId="BalloonText">
    <w:name w:val="Balloon Text"/>
    <w:basedOn w:val="Normal"/>
    <w:link w:val="BalloonTextChar"/>
    <w:uiPriority w:val="99"/>
    <w:semiHidden/>
    <w:unhideWhenUsed/>
    <w:rsid w:val="00C8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FD"/>
    <w:rPr>
      <w:rFonts w:ascii="Tahoma" w:hAnsi="Tahoma" w:cs="Tahoma"/>
      <w:sz w:val="16"/>
      <w:szCs w:val="16"/>
    </w:rPr>
  </w:style>
  <w:style w:type="paragraph" w:customStyle="1" w:styleId="Default">
    <w:name w:val="Default"/>
    <w:rsid w:val="005E0FBC"/>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59"/>
    <w:rsid w:val="00430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E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22C"/>
    <w:rPr>
      <w:b/>
      <w:bCs/>
    </w:rPr>
  </w:style>
  <w:style w:type="paragraph" w:styleId="Header">
    <w:name w:val="header"/>
    <w:basedOn w:val="Normal"/>
    <w:link w:val="HeaderChar"/>
    <w:uiPriority w:val="99"/>
    <w:semiHidden/>
    <w:unhideWhenUsed/>
    <w:rsid w:val="00496D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DC9"/>
  </w:style>
  <w:style w:type="paragraph" w:styleId="Footer">
    <w:name w:val="footer"/>
    <w:basedOn w:val="Normal"/>
    <w:link w:val="FooterChar"/>
    <w:uiPriority w:val="99"/>
    <w:unhideWhenUsed/>
    <w:rsid w:val="0049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C9"/>
  </w:style>
</w:styles>
</file>

<file path=word/webSettings.xml><?xml version="1.0" encoding="utf-8"?>
<w:webSettings xmlns:r="http://schemas.openxmlformats.org/officeDocument/2006/relationships" xmlns:w="http://schemas.openxmlformats.org/wordprocessingml/2006/main">
  <w:divs>
    <w:div w:id="267545111">
      <w:bodyDiv w:val="1"/>
      <w:marLeft w:val="0"/>
      <w:marRight w:val="0"/>
      <w:marTop w:val="0"/>
      <w:marBottom w:val="0"/>
      <w:divBdr>
        <w:top w:val="none" w:sz="0" w:space="0" w:color="auto"/>
        <w:left w:val="none" w:sz="0" w:space="0" w:color="auto"/>
        <w:bottom w:val="none" w:sz="0" w:space="0" w:color="auto"/>
        <w:right w:val="none" w:sz="0" w:space="0" w:color="auto"/>
      </w:divBdr>
      <w:divsChild>
        <w:div w:id="2321826">
          <w:marLeft w:val="0"/>
          <w:marRight w:val="0"/>
          <w:marTop w:val="0"/>
          <w:marBottom w:val="0"/>
          <w:divBdr>
            <w:top w:val="none" w:sz="0" w:space="0" w:color="auto"/>
            <w:left w:val="none" w:sz="0" w:space="0" w:color="auto"/>
            <w:bottom w:val="none" w:sz="0" w:space="0" w:color="auto"/>
            <w:right w:val="none" w:sz="0" w:space="0" w:color="auto"/>
          </w:divBdr>
        </w:div>
      </w:divsChild>
    </w:div>
    <w:div w:id="9115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209F-C1F2-49FB-AFBE-A61E8E36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Rusmin Syafari</cp:lastModifiedBy>
  <cp:revision>5</cp:revision>
  <dcterms:created xsi:type="dcterms:W3CDTF">2017-08-12T07:57:00Z</dcterms:created>
  <dcterms:modified xsi:type="dcterms:W3CDTF">2017-08-12T08:32:00Z</dcterms:modified>
</cp:coreProperties>
</file>