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72" w:rsidRPr="006029C6" w:rsidRDefault="00853B72" w:rsidP="00853B72">
      <w:pPr>
        <w:jc w:val="center"/>
        <w:rPr>
          <w:b/>
          <w:sz w:val="40"/>
        </w:rPr>
      </w:pPr>
      <w:r w:rsidRPr="006029C6">
        <w:rPr>
          <w:b/>
          <w:sz w:val="40"/>
        </w:rPr>
        <w:t>PROSIDING</w:t>
      </w:r>
    </w:p>
    <w:p w:rsidR="00853B72" w:rsidRPr="006029C6" w:rsidRDefault="00853B72" w:rsidP="00853B72">
      <w:pPr>
        <w:rPr>
          <w:b/>
        </w:rPr>
      </w:pPr>
    </w:p>
    <w:p w:rsidR="00853B72" w:rsidRDefault="00853B72" w:rsidP="00853B72">
      <w:pPr>
        <w:rPr>
          <w:b/>
        </w:rPr>
      </w:pPr>
    </w:p>
    <w:p w:rsidR="00853B72" w:rsidRPr="006029C6" w:rsidRDefault="00853B72" w:rsidP="00853B72">
      <w:pPr>
        <w:rPr>
          <w:b/>
        </w:rPr>
      </w:pPr>
    </w:p>
    <w:p w:rsidR="00853B72" w:rsidRPr="006029C6" w:rsidRDefault="00853B72" w:rsidP="00853B72">
      <w:pPr>
        <w:jc w:val="center"/>
        <w:rPr>
          <w:b/>
          <w:sz w:val="36"/>
        </w:rPr>
      </w:pPr>
      <w:r w:rsidRPr="006029C6">
        <w:rPr>
          <w:b/>
          <w:sz w:val="36"/>
        </w:rPr>
        <w:t>SEMINAR NASIONAL EKONOMI DAN BISNIS</w:t>
      </w:r>
    </w:p>
    <w:p w:rsidR="00853B72" w:rsidRPr="006029C6" w:rsidRDefault="00853B72" w:rsidP="00853B72">
      <w:pPr>
        <w:jc w:val="center"/>
        <w:rPr>
          <w:b/>
          <w:i/>
          <w:sz w:val="36"/>
        </w:rPr>
      </w:pPr>
      <w:r w:rsidRPr="006029C6">
        <w:rPr>
          <w:b/>
          <w:i/>
          <w:sz w:val="36"/>
        </w:rPr>
        <w:t>GLOBAL COMPETITIVE ADVANTAGE</w:t>
      </w:r>
    </w:p>
    <w:p w:rsidR="00853B72" w:rsidRDefault="00853B72" w:rsidP="00853B72"/>
    <w:p w:rsidR="00853B72" w:rsidRDefault="00853B72" w:rsidP="00853B72"/>
    <w:p w:rsidR="00853B72" w:rsidRDefault="00853B72" w:rsidP="00853B72"/>
    <w:p w:rsidR="00853B72" w:rsidRDefault="00853B72" w:rsidP="00853B72"/>
    <w:p w:rsidR="00853B72" w:rsidRDefault="00853B72" w:rsidP="00853B72"/>
    <w:p w:rsidR="00853B72" w:rsidRDefault="00853B72" w:rsidP="00853B72"/>
    <w:p w:rsidR="00853B72" w:rsidRDefault="00853B72" w:rsidP="00853B72"/>
    <w:p w:rsidR="00853B72" w:rsidRDefault="00223004" w:rsidP="00853B72">
      <w:pPr>
        <w:jc w:val="center"/>
      </w:pPr>
      <w:r>
        <w:pict>
          <v:group id="_x0000_s1029" style="width:156.75pt;height:76.05pt;mso-position-horizontal-relative:char;mso-position-vertical-relative:line" coordorigin="4233,2391" coordsize="3135,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4311;top:2391;width:3013;height:9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p+OjFAAAA2wAAAA8AAABkcnMvZG93bnJldi54bWxEj0FrwkAUhO9C/8PyCt7qxgq1RlcpJcGW&#10;XjQVvT6zzyQ0+zZmtzH++65Q8DjMzDfMYtWbWnTUusqygvEoAkGcW11xoWD3nT69gnAeWWNtmRRc&#10;ycFq+TBYYKzthbfUZb4QAcIuRgWl900spctLMuhGtiEO3sm2Bn2QbSF1i5cAN7V8jqIXabDisFBi&#10;Q+8l5T/Zr1GQbLrDuvhMk/3X9bybNEnaHWe1UsPH/m0OwlPv7+H/9odWMJvC7Uv4AXL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6fjoxQAAANsAAAAPAAAAAAAAAAAAAAAA&#10;AJ8CAABkcnMvZG93bnJldi54bWxQSwUGAAAAAAQABAD3AAAAkQMAAAAA&#10;">
              <v:fill recolor="t" type="frame"/>
              <v:stroke joinstyle="round"/>
              <v:imagedata r:id="rId5" o:title=""/>
            </v:shape>
            <v:shapetype id="_x0000_t202" coordsize="21600,21600" o:spt="202" path="m,l,21600r21600,l21600,xe">
              <v:stroke joinstyle="miter"/>
              <v:path gradientshapeok="t" o:connecttype="rect"/>
            </v:shapetype>
            <v:shape id="Text Box 10" o:spid="_x0000_s1031" type="#_x0000_t202" style="position:absolute;left:4233;top:3474;width:3135;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2C8UA&#10;AADcAAAADwAAAGRycy9kb3ducmV2LnhtbESPT2/CMAzF75P4DpGRuEwjhQOaOgIa/yQO7ABDnK3G&#10;a6s1TpUEWr49PiBxs/We3/t5vuxdo24UYu3ZwGScgSIuvK25NHD+3X18gooJ2WLjmQzcKcJyMXib&#10;Y259x0e6nVKpJIRjjgaqlNpc61hU5DCOfUss2p8PDpOsodQ2YCfhrtHTLJtphzVLQ4UtrSsq/k9X&#10;Z2C2CdfuyOv3zXl7wJ+2nF5W94sxo2H//QUqUZ9e5uf13gp+Jvj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7YLxQAAANwAAAAPAAAAAAAAAAAAAAAAAJgCAABkcnMv&#10;ZG93bnJldi54bWxQSwUGAAAAAAQABAD1AAAAigMAAAAA&#10;" stroked="f">
              <v:fill opacity="0"/>
              <v:textbox style="mso-next-textbox:#Text Box 10" inset="0,0,0,0">
                <w:txbxContent>
                  <w:p w:rsidR="007D6D3F" w:rsidRPr="00FE1E24" w:rsidRDefault="007D6D3F" w:rsidP="00853B72">
                    <w:pPr>
                      <w:pStyle w:val="Framecontents"/>
                      <w:ind w:right="-12"/>
                      <w:jc w:val="center"/>
                      <w:rPr>
                        <w:rFonts w:ascii="Arial" w:hAnsi="Arial"/>
                        <w:b/>
                        <w:bCs/>
                        <w:color w:val="FF3366"/>
                        <w:sz w:val="20"/>
                        <w:szCs w:val="20"/>
                      </w:rPr>
                    </w:pPr>
                    <w:r w:rsidRPr="00FE1E24">
                      <w:rPr>
                        <w:rFonts w:ascii="Arial" w:hAnsi="Arial"/>
                        <w:b/>
                        <w:bCs/>
                        <w:color w:val="FF3366"/>
                        <w:sz w:val="20"/>
                        <w:szCs w:val="20"/>
                      </w:rPr>
                      <w:t>FAKULTAS EKONOMI &amp; BISNIS</w:t>
                    </w:r>
                  </w:p>
                </w:txbxContent>
              </v:textbox>
            </v:shape>
            <w10:wrap type="none"/>
            <w10:anchorlock/>
          </v:group>
        </w:pict>
      </w:r>
    </w:p>
    <w:p w:rsidR="00853B72" w:rsidRDefault="00853B72" w:rsidP="00853B72"/>
    <w:p w:rsidR="00853B72" w:rsidRDefault="00853B72" w:rsidP="00853B72">
      <w:pPr>
        <w:jc w:val="center"/>
        <w:rPr>
          <w:b/>
          <w:sz w:val="36"/>
        </w:rPr>
      </w:pPr>
    </w:p>
    <w:p w:rsidR="00853B72" w:rsidRDefault="00853B72" w:rsidP="00853B72">
      <w:pPr>
        <w:jc w:val="center"/>
        <w:rPr>
          <w:b/>
          <w:sz w:val="36"/>
        </w:rPr>
      </w:pPr>
    </w:p>
    <w:p w:rsidR="00853B72" w:rsidRPr="006029C6" w:rsidRDefault="00853B72" w:rsidP="00853B72">
      <w:pPr>
        <w:jc w:val="center"/>
        <w:rPr>
          <w:b/>
          <w:sz w:val="36"/>
        </w:rPr>
      </w:pPr>
      <w:r w:rsidRPr="006029C6">
        <w:rPr>
          <w:b/>
          <w:sz w:val="36"/>
        </w:rPr>
        <w:t>FAKULTAS EKONOMI DAN BISNIS</w:t>
      </w:r>
    </w:p>
    <w:p w:rsidR="00853B72" w:rsidRPr="006029C6" w:rsidRDefault="00853B72" w:rsidP="00853B72">
      <w:pPr>
        <w:jc w:val="center"/>
        <w:rPr>
          <w:b/>
          <w:sz w:val="36"/>
        </w:rPr>
      </w:pPr>
      <w:r w:rsidRPr="006029C6">
        <w:rPr>
          <w:b/>
          <w:sz w:val="36"/>
        </w:rPr>
        <w:t>UNIVERSITAS BINA DARMA</w:t>
      </w:r>
    </w:p>
    <w:p w:rsidR="00853B72" w:rsidRPr="006029C6" w:rsidRDefault="00853B72" w:rsidP="00853B72">
      <w:pPr>
        <w:jc w:val="center"/>
        <w:rPr>
          <w:b/>
          <w:sz w:val="32"/>
        </w:rPr>
      </w:pPr>
      <w:r w:rsidRPr="006029C6">
        <w:rPr>
          <w:b/>
          <w:sz w:val="32"/>
        </w:rPr>
        <w:t>Pa</w:t>
      </w:r>
      <w:r>
        <w:rPr>
          <w:b/>
          <w:sz w:val="32"/>
        </w:rPr>
        <w:t>l</w:t>
      </w:r>
      <w:r w:rsidRPr="006029C6">
        <w:rPr>
          <w:b/>
          <w:sz w:val="32"/>
        </w:rPr>
        <w:t>embang 6-7 April 2016</w:t>
      </w:r>
    </w:p>
    <w:p w:rsidR="00853B72" w:rsidRDefault="00853B72" w:rsidP="00853B72"/>
    <w:p w:rsidR="00853B72" w:rsidRDefault="00853B72" w:rsidP="00853B72"/>
    <w:p w:rsidR="00853B72" w:rsidRDefault="00853B72" w:rsidP="00853B72"/>
    <w:p w:rsidR="00853B72" w:rsidRDefault="00853B72" w:rsidP="00853B72"/>
    <w:p w:rsidR="00853B72" w:rsidRDefault="00853B72" w:rsidP="00853B72"/>
    <w:p w:rsidR="00853B72" w:rsidRDefault="00853B72" w:rsidP="00853B72"/>
    <w:p w:rsidR="00853B72" w:rsidRDefault="00853B72" w:rsidP="00853B72"/>
    <w:p w:rsidR="00853B72" w:rsidRDefault="00853B72" w:rsidP="00853B72"/>
    <w:p w:rsidR="00853B72" w:rsidRDefault="00853B72" w:rsidP="00853B72"/>
    <w:p w:rsidR="00853B72" w:rsidRDefault="00853B72" w:rsidP="00853B72"/>
    <w:p w:rsidR="00853B72" w:rsidRDefault="00853B72" w:rsidP="00853B72"/>
    <w:p w:rsidR="00853B72" w:rsidRPr="00F90C41" w:rsidRDefault="00853B72" w:rsidP="00853B72">
      <w:pPr>
        <w:jc w:val="center"/>
        <w:rPr>
          <w:b/>
          <w:sz w:val="32"/>
        </w:rPr>
      </w:pPr>
      <w:proofErr w:type="gramStart"/>
      <w:r w:rsidRPr="00F90C41">
        <w:rPr>
          <w:b/>
          <w:sz w:val="32"/>
        </w:rPr>
        <w:t>Penerbit :</w:t>
      </w:r>
      <w:proofErr w:type="gramEnd"/>
    </w:p>
    <w:p w:rsidR="00853B72" w:rsidRDefault="00853B72" w:rsidP="00853B72">
      <w:pPr>
        <w:jc w:val="center"/>
        <w:rPr>
          <w:b/>
          <w:sz w:val="32"/>
        </w:rPr>
      </w:pPr>
      <w:r>
        <w:rPr>
          <w:b/>
          <w:sz w:val="32"/>
        </w:rPr>
        <w:t>Fakultas Ekonomi dan Bisnis</w:t>
      </w:r>
    </w:p>
    <w:p w:rsidR="00853B72" w:rsidRPr="00F90C41" w:rsidRDefault="00853B72" w:rsidP="00853B72">
      <w:pPr>
        <w:jc w:val="center"/>
        <w:rPr>
          <w:b/>
          <w:sz w:val="32"/>
        </w:rPr>
      </w:pPr>
      <w:r>
        <w:rPr>
          <w:b/>
          <w:sz w:val="32"/>
        </w:rPr>
        <w:t xml:space="preserve">Universitas </w:t>
      </w:r>
      <w:r w:rsidRPr="00F90C41">
        <w:rPr>
          <w:b/>
          <w:sz w:val="32"/>
        </w:rPr>
        <w:t>Bina Darma</w:t>
      </w:r>
    </w:p>
    <w:p w:rsidR="00853B72" w:rsidRPr="00F90C41" w:rsidRDefault="00853B72" w:rsidP="00853B72">
      <w:pPr>
        <w:jc w:val="center"/>
        <w:rPr>
          <w:b/>
          <w:sz w:val="32"/>
        </w:rPr>
      </w:pPr>
      <w:r w:rsidRPr="00F90C41">
        <w:rPr>
          <w:b/>
          <w:sz w:val="32"/>
        </w:rPr>
        <w:t>Palembang</w:t>
      </w:r>
    </w:p>
    <w:p w:rsidR="00853B72" w:rsidRPr="00F90C41" w:rsidRDefault="00853B72" w:rsidP="00853B72">
      <w:pPr>
        <w:jc w:val="center"/>
        <w:rPr>
          <w:b/>
          <w:sz w:val="32"/>
        </w:rPr>
      </w:pPr>
      <w:r w:rsidRPr="00F90C41">
        <w:rPr>
          <w:b/>
          <w:sz w:val="32"/>
        </w:rPr>
        <w:t>2016</w:t>
      </w:r>
    </w:p>
    <w:p w:rsidR="00853B72" w:rsidRDefault="00853B72" w:rsidP="00853B72">
      <w:r>
        <w:lastRenderedPageBreak/>
        <w:t>PROSIDING</w:t>
      </w:r>
    </w:p>
    <w:p w:rsidR="00853B72" w:rsidRPr="00EA3B6B" w:rsidRDefault="00853B72" w:rsidP="00853B72">
      <w:r w:rsidRPr="00EA3B6B">
        <w:t>SEMINAR NASIONAL EKONOMI DAN BISNIS</w:t>
      </w:r>
    </w:p>
    <w:p w:rsidR="00853B72" w:rsidRPr="00EA3B6B" w:rsidRDefault="00853B72" w:rsidP="00853B72">
      <w:r w:rsidRPr="00EA3B6B">
        <w:t>GLOBAL COMPETITIVE ADVANTAGE</w:t>
      </w:r>
    </w:p>
    <w:p w:rsidR="00853B72" w:rsidRDefault="00853B72" w:rsidP="00853B72"/>
    <w:p w:rsidR="00853B72" w:rsidRDefault="00853B72" w:rsidP="00853B72"/>
    <w:p w:rsidR="00853B72" w:rsidRDefault="00853B72" w:rsidP="00853B72"/>
    <w:p w:rsidR="00853B72" w:rsidRDefault="00853B72" w:rsidP="00853B72"/>
    <w:p w:rsidR="00853B72" w:rsidRDefault="00853B72" w:rsidP="00853B72">
      <w:r>
        <w:t>© Fakultas Ekonomi dan Binis Universitas Bina Darma</w:t>
      </w:r>
    </w:p>
    <w:p w:rsidR="00853B72" w:rsidRDefault="00853B72" w:rsidP="00853B72"/>
    <w:p w:rsidR="00853B72" w:rsidRDefault="00853B72" w:rsidP="00853B72"/>
    <w:p w:rsidR="00853B72" w:rsidRDefault="00853B72" w:rsidP="00853B72"/>
    <w:p w:rsidR="00853B72" w:rsidRDefault="00853B72" w:rsidP="00853B72">
      <w:r>
        <w:t>Cetakan Pertama Tahun 2016</w:t>
      </w:r>
    </w:p>
    <w:p w:rsidR="00853B72" w:rsidRDefault="00853B72" w:rsidP="00853B72">
      <w:r>
        <w:t>Hak Cipta Dilindungi Undang-Undang</w:t>
      </w:r>
    </w:p>
    <w:p w:rsidR="00853B72" w:rsidRDefault="00853B72" w:rsidP="00853B72"/>
    <w:p w:rsidR="00853B72" w:rsidRDefault="00853B72" w:rsidP="00853B72"/>
    <w:p w:rsidR="00853B72" w:rsidRDefault="00853B72" w:rsidP="00853B72"/>
    <w:p w:rsidR="00853B72" w:rsidRDefault="00853B72" w:rsidP="00853B72">
      <w:r>
        <w:t>Reviewer</w:t>
      </w:r>
    </w:p>
    <w:p w:rsidR="00853B72" w:rsidRDefault="00853B72" w:rsidP="00853B72">
      <w:r>
        <w:t>Dr. H. Hardiansyah, M.Si</w:t>
      </w:r>
    </w:p>
    <w:p w:rsidR="00853B72" w:rsidRDefault="00853B72" w:rsidP="00853B72">
      <w:r>
        <w:t>Dr. Kristina Setyastuti, M.M.</w:t>
      </w:r>
    </w:p>
    <w:p w:rsidR="00853B72" w:rsidRDefault="00853B72" w:rsidP="00853B72">
      <w:r>
        <w:t xml:space="preserve">Verawaty, S.E., </w:t>
      </w:r>
      <w:proofErr w:type="gramStart"/>
      <w:r>
        <w:t>Ak.,</w:t>
      </w:r>
      <w:proofErr w:type="gramEnd"/>
      <w:r>
        <w:t xml:space="preserve"> M.Sc</w:t>
      </w:r>
    </w:p>
    <w:p w:rsidR="00853B72" w:rsidRDefault="00853B72" w:rsidP="00853B72">
      <w:r>
        <w:t xml:space="preserve">Cirtra Indah M, S.E., </w:t>
      </w:r>
      <w:proofErr w:type="gramStart"/>
      <w:r>
        <w:t>Ak.,</w:t>
      </w:r>
      <w:proofErr w:type="gramEnd"/>
      <w:r>
        <w:t xml:space="preserve"> M.M.</w:t>
      </w:r>
    </w:p>
    <w:p w:rsidR="00853B72" w:rsidRDefault="00853B72" w:rsidP="00853B72">
      <w:r>
        <w:t>Asmanita, S.E., M.Si</w:t>
      </w:r>
    </w:p>
    <w:p w:rsidR="00853B72" w:rsidRDefault="00853B72" w:rsidP="00853B72"/>
    <w:p w:rsidR="00853B72" w:rsidRDefault="00853B72" w:rsidP="00853B72"/>
    <w:p w:rsidR="00853B72" w:rsidRDefault="00853B72" w:rsidP="00853B72">
      <w:r>
        <w:t>Editor</w:t>
      </w:r>
    </w:p>
    <w:p w:rsidR="00853B72" w:rsidRDefault="00853B72" w:rsidP="00853B72">
      <w:r>
        <w:t xml:space="preserve">M. Titan Terzaghi, S.E., </w:t>
      </w:r>
      <w:proofErr w:type="gramStart"/>
      <w:r>
        <w:t>Ak.,</w:t>
      </w:r>
      <w:proofErr w:type="gramEnd"/>
      <w:r>
        <w:t xml:space="preserve"> M.Si</w:t>
      </w:r>
    </w:p>
    <w:p w:rsidR="00853B72" w:rsidRDefault="00853B72" w:rsidP="00853B72">
      <w:r>
        <w:t>Irwan Septayuda, S.E., M.Si</w:t>
      </w:r>
    </w:p>
    <w:p w:rsidR="00853B72" w:rsidRDefault="00853B72" w:rsidP="00853B72"/>
    <w:p w:rsidR="00853B72" w:rsidRDefault="00853B72" w:rsidP="00853B72"/>
    <w:p w:rsidR="00853B72" w:rsidRDefault="00853B72" w:rsidP="00853B72"/>
    <w:p w:rsidR="00853B72" w:rsidRDefault="00853B72" w:rsidP="00853B72">
      <w:r>
        <w:t>Penerbit</w:t>
      </w:r>
    </w:p>
    <w:p w:rsidR="00853B72" w:rsidRDefault="00223004" w:rsidP="00853B72">
      <w:r>
        <w:pict>
          <v:group id="_x0000_s1026" style="width:47.5pt;height:22.8pt;mso-position-horizontal-relative:char;mso-position-vertical-relative:line" coordorigin="4233,2391" coordsize="3135,1521">
            <v:shape id="Picture 4" o:spid="_x0000_s1027" type="#_x0000_t75" style="position:absolute;left:4311;top:2391;width:3013;height:9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p+OjFAAAA2wAAAA8AAABkcnMvZG93bnJldi54bWxEj0FrwkAUhO9C/8PyCt7qxgq1RlcpJcGW&#10;XjQVvT6zzyQ0+zZmtzH++65Q8DjMzDfMYtWbWnTUusqygvEoAkGcW11xoWD3nT69gnAeWWNtmRRc&#10;ycFq+TBYYKzthbfUZb4QAcIuRgWl900spctLMuhGtiEO3sm2Bn2QbSF1i5cAN7V8jqIXabDisFBi&#10;Q+8l5T/Zr1GQbLrDuvhMk/3X9bybNEnaHWe1UsPH/m0OwlPv7+H/9odWMJvC7Uv4AXL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6fjoxQAAANsAAAAPAAAAAAAAAAAAAAAA&#10;AJ8CAABkcnMvZG93bnJldi54bWxQSwUGAAAAAAQABAD3AAAAkQMAAAAA&#10;">
              <v:fill recolor="t" type="frame"/>
              <v:stroke joinstyle="round"/>
              <v:imagedata r:id="rId5" o:title=""/>
            </v:shape>
            <v:shape id="Text Box 10" o:spid="_x0000_s1028" type="#_x0000_t202" style="position:absolute;left:4233;top:3474;width:3135;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2C8UA&#10;AADcAAAADwAAAGRycy9kb3ducmV2LnhtbESPT2/CMAzF75P4DpGRuEwjhQOaOgIa/yQO7ABDnK3G&#10;a6s1TpUEWr49PiBxs/We3/t5vuxdo24UYu3ZwGScgSIuvK25NHD+3X18gooJ2WLjmQzcKcJyMXib&#10;Y259x0e6nVKpJIRjjgaqlNpc61hU5DCOfUss2p8PDpOsodQ2YCfhrtHTLJtphzVLQ4UtrSsq/k9X&#10;Z2C2CdfuyOv3zXl7wJ+2nF5W94sxo2H//QUqUZ9e5uf13gp+Jvj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7YLxQAAANwAAAAPAAAAAAAAAAAAAAAAAJgCAABkcnMv&#10;ZG93bnJldi54bWxQSwUGAAAAAAQABAD1AAAAigMAAAAA&#10;" stroked="f">
              <v:fill opacity="0"/>
              <v:textbox inset="0,0,0,0">
                <w:txbxContent>
                  <w:p w:rsidR="007D6D3F" w:rsidRPr="00993E5A" w:rsidRDefault="007D6D3F" w:rsidP="00853B72">
                    <w:pPr>
                      <w:pStyle w:val="Framecontents"/>
                      <w:ind w:right="-12"/>
                      <w:jc w:val="center"/>
                      <w:rPr>
                        <w:rFonts w:ascii="Arial" w:hAnsi="Arial"/>
                        <w:b/>
                        <w:bCs/>
                        <w:color w:val="FF3366"/>
                        <w:sz w:val="6"/>
                        <w:szCs w:val="8"/>
                      </w:rPr>
                    </w:pPr>
                    <w:r w:rsidRPr="00993E5A">
                      <w:rPr>
                        <w:rFonts w:ascii="Arial" w:hAnsi="Arial"/>
                        <w:b/>
                        <w:bCs/>
                        <w:color w:val="FF3366"/>
                        <w:sz w:val="6"/>
                        <w:szCs w:val="8"/>
                      </w:rPr>
                      <w:t>FAKULTAS EKONOMI &amp; BISNIS</w:t>
                    </w:r>
                  </w:p>
                </w:txbxContent>
              </v:textbox>
            </v:shape>
            <w10:wrap type="none"/>
            <w10:anchorlock/>
          </v:group>
        </w:pict>
      </w:r>
    </w:p>
    <w:p w:rsidR="00853B72" w:rsidRDefault="00853B72" w:rsidP="00853B72"/>
    <w:p w:rsidR="00853B72" w:rsidRDefault="00853B72" w:rsidP="00853B72">
      <w:r>
        <w:t>Fakultas Ekonomi dan Bisnis Universias Bina Darma</w:t>
      </w:r>
    </w:p>
    <w:p w:rsidR="00853B72" w:rsidRDefault="00853B72" w:rsidP="00853B72">
      <w:r>
        <w:t xml:space="preserve">Jalan Jendral Ahmad Yani No. </w:t>
      </w:r>
      <w:proofErr w:type="gramStart"/>
      <w:r>
        <w:t>3  Palembang</w:t>
      </w:r>
      <w:proofErr w:type="gramEnd"/>
    </w:p>
    <w:p w:rsidR="00853B72" w:rsidRDefault="00853B72" w:rsidP="00853B72">
      <w:r>
        <w:t>Kode Pas 302264</w:t>
      </w:r>
    </w:p>
    <w:p w:rsidR="00853B72" w:rsidRDefault="00853B72" w:rsidP="00853B72">
      <w:r>
        <w:t>Telepon (62-711) 515679, 515581, 515582</w:t>
      </w:r>
    </w:p>
    <w:p w:rsidR="00853B72" w:rsidRDefault="00853B72" w:rsidP="00853B72">
      <w:r>
        <w:t>Faksimile (62-711) 515581</w:t>
      </w:r>
    </w:p>
    <w:p w:rsidR="00853B72" w:rsidRDefault="00223004" w:rsidP="00853B72">
      <w:hyperlink r:id="rId6" w:history="1">
        <w:r w:rsidR="00853B72" w:rsidRPr="000307A4">
          <w:rPr>
            <w:rStyle w:val="Hyperlink"/>
          </w:rPr>
          <w:t>http://fekon.binadarma.ac.id</w:t>
        </w:r>
      </w:hyperlink>
      <w:r w:rsidR="00853B72">
        <w:t xml:space="preserve"> </w:t>
      </w:r>
    </w:p>
    <w:p w:rsidR="00853B72" w:rsidRDefault="00853B72" w:rsidP="00853B72"/>
    <w:p w:rsidR="00853B72" w:rsidRPr="00675706" w:rsidRDefault="00853B72" w:rsidP="00853B72">
      <w:pPr>
        <w:rPr>
          <w:lang w:val="id-ID"/>
        </w:rPr>
      </w:pPr>
      <w:proofErr w:type="gramStart"/>
      <w:r>
        <w:t>ISBN :</w:t>
      </w:r>
      <w:proofErr w:type="gramEnd"/>
      <w:r>
        <w:rPr>
          <w:lang w:val="id-ID"/>
        </w:rPr>
        <w:t xml:space="preserve"> 978-602-74335-0-2</w:t>
      </w:r>
    </w:p>
    <w:p w:rsidR="00853B72" w:rsidRDefault="00853B72" w:rsidP="00853B72"/>
    <w:p w:rsidR="00853B72" w:rsidRDefault="00853B72" w:rsidP="00853B72">
      <w:r>
        <w:t xml:space="preserve">Dilarang memperbanyak karya tulis ini dalam bentuk dan dengan </w:t>
      </w:r>
      <w:proofErr w:type="gramStart"/>
      <w:r>
        <w:t>cara</w:t>
      </w:r>
      <w:proofErr w:type="gramEnd"/>
      <w:r>
        <w:t xml:space="preserve"> apapun tanpa izin tertulis dari penerbit</w:t>
      </w:r>
    </w:p>
    <w:p w:rsidR="00853B72" w:rsidRDefault="00853B72" w:rsidP="00853B72">
      <w:pPr>
        <w:pStyle w:val="Title"/>
        <w:rPr>
          <w:rFonts w:ascii="Times New Roman" w:hAnsi="Times New Roman" w:cs="Times New Roman"/>
          <w:caps/>
          <w:sz w:val="36"/>
          <w:szCs w:val="36"/>
        </w:rPr>
      </w:pPr>
    </w:p>
    <w:p w:rsidR="00853B72" w:rsidRPr="0009491D" w:rsidRDefault="00853B72" w:rsidP="00853B72">
      <w:pPr>
        <w:pStyle w:val="Title"/>
        <w:rPr>
          <w:rFonts w:ascii="Times New Roman" w:hAnsi="Times New Roman" w:cs="Times New Roman"/>
          <w:caps/>
          <w:sz w:val="36"/>
          <w:szCs w:val="36"/>
        </w:rPr>
      </w:pPr>
      <w:r w:rsidRPr="0009491D">
        <w:rPr>
          <w:rFonts w:ascii="Times New Roman" w:hAnsi="Times New Roman" w:cs="Times New Roman"/>
          <w:caps/>
          <w:sz w:val="36"/>
          <w:szCs w:val="36"/>
        </w:rPr>
        <w:lastRenderedPageBreak/>
        <w:t>DAFTAR ISI</w:t>
      </w:r>
    </w:p>
    <w:p w:rsidR="00853B72" w:rsidRDefault="00853B72" w:rsidP="00853B72">
      <w:pPr>
        <w:pStyle w:val="Title"/>
        <w:jc w:val="left"/>
        <w:rPr>
          <w:rFonts w:ascii="Times New Roman" w:hAnsi="Times New Roman" w:cs="Times New Roman"/>
          <w:b w:val="0"/>
          <w:caps/>
          <w:sz w:val="24"/>
          <w:szCs w:val="24"/>
        </w:rPr>
      </w:pPr>
    </w:p>
    <w:p w:rsidR="00853B72" w:rsidRDefault="00853B72" w:rsidP="00853B72">
      <w:pPr>
        <w:pStyle w:val="Title"/>
        <w:jc w:val="left"/>
        <w:rPr>
          <w:rFonts w:ascii="Times New Roman" w:hAnsi="Times New Roman" w:cs="Times New Roman"/>
          <w:b w:val="0"/>
          <w:caps/>
          <w:sz w:val="24"/>
          <w:szCs w:val="24"/>
        </w:rPr>
      </w:pPr>
    </w:p>
    <w:p w:rsidR="00853B72" w:rsidRDefault="00853B72" w:rsidP="00853B72">
      <w:pPr>
        <w:pStyle w:val="BodyTextIndent"/>
        <w:tabs>
          <w:tab w:val="left" w:leader="dot" w:pos="8222"/>
          <w:tab w:val="right" w:pos="8931"/>
        </w:tabs>
        <w:spacing w:line="276" w:lineRule="auto"/>
        <w:ind w:firstLine="0"/>
        <w:rPr>
          <w:szCs w:val="24"/>
          <w:lang w:val="id-ID"/>
        </w:rPr>
      </w:pPr>
    </w:p>
    <w:p w:rsidR="00853B72" w:rsidRPr="00941B45" w:rsidRDefault="00853B72" w:rsidP="00853B72">
      <w:pPr>
        <w:pStyle w:val="BodyTextIndent"/>
        <w:tabs>
          <w:tab w:val="left" w:leader="dot" w:pos="8222"/>
          <w:tab w:val="right" w:pos="8931"/>
        </w:tabs>
        <w:spacing w:line="276" w:lineRule="auto"/>
        <w:ind w:firstLine="0"/>
        <w:rPr>
          <w:szCs w:val="24"/>
          <w:lang w:val="id-ID"/>
        </w:rPr>
      </w:pPr>
      <w:r>
        <w:rPr>
          <w:szCs w:val="24"/>
          <w:lang w:val="id-ID"/>
        </w:rPr>
        <w:t>KATA PENGANTAR</w:t>
      </w:r>
      <w:r w:rsidRPr="00941B45">
        <w:rPr>
          <w:szCs w:val="24"/>
          <w:lang w:val="id-ID"/>
        </w:rPr>
        <w:tab/>
      </w:r>
      <w:r w:rsidRPr="00941B45">
        <w:rPr>
          <w:szCs w:val="24"/>
          <w:lang w:val="id-ID"/>
        </w:rPr>
        <w:tab/>
      </w:r>
      <w:r>
        <w:rPr>
          <w:szCs w:val="24"/>
          <w:lang w:val="id-ID"/>
        </w:rPr>
        <w:t>i</w:t>
      </w:r>
    </w:p>
    <w:p w:rsidR="00853B72" w:rsidRPr="00941B45" w:rsidRDefault="00853B72" w:rsidP="00853B72">
      <w:pPr>
        <w:pStyle w:val="BodyTextIndent"/>
        <w:tabs>
          <w:tab w:val="left" w:leader="dot" w:pos="8222"/>
          <w:tab w:val="right" w:pos="8931"/>
        </w:tabs>
        <w:spacing w:line="276" w:lineRule="auto"/>
        <w:ind w:firstLine="0"/>
        <w:rPr>
          <w:szCs w:val="24"/>
          <w:lang w:val="id-ID"/>
        </w:rPr>
      </w:pPr>
      <w:r>
        <w:rPr>
          <w:szCs w:val="24"/>
          <w:lang w:val="id-ID"/>
        </w:rPr>
        <w:t>DAFTAR ISI</w:t>
      </w:r>
      <w:r w:rsidRPr="00941B45">
        <w:rPr>
          <w:szCs w:val="24"/>
          <w:lang w:val="id-ID"/>
        </w:rPr>
        <w:tab/>
      </w:r>
      <w:r w:rsidRPr="00941B45">
        <w:rPr>
          <w:szCs w:val="24"/>
          <w:lang w:val="id-ID"/>
        </w:rPr>
        <w:tab/>
      </w:r>
      <w:r>
        <w:rPr>
          <w:szCs w:val="24"/>
          <w:lang w:val="id-ID"/>
        </w:rPr>
        <w:t>iii</w:t>
      </w:r>
    </w:p>
    <w:p w:rsidR="00853B72" w:rsidRPr="00420D0D" w:rsidRDefault="00853B72" w:rsidP="00853B72">
      <w:pPr>
        <w:pStyle w:val="BodyTextIndent"/>
        <w:tabs>
          <w:tab w:val="left" w:leader="dot" w:pos="7797"/>
        </w:tabs>
        <w:spacing w:line="276" w:lineRule="auto"/>
        <w:ind w:firstLine="0"/>
        <w:rPr>
          <w:caps/>
          <w:szCs w:val="24"/>
          <w:lang w:val="id-ID"/>
        </w:rPr>
      </w:pPr>
    </w:p>
    <w:p w:rsidR="00853B72" w:rsidRPr="00941B45" w:rsidRDefault="00853B72" w:rsidP="00853B72">
      <w:pPr>
        <w:pStyle w:val="BodyTextIndent"/>
        <w:tabs>
          <w:tab w:val="left" w:leader="dot" w:pos="7797"/>
        </w:tabs>
        <w:spacing w:line="276" w:lineRule="auto"/>
        <w:ind w:firstLine="0"/>
        <w:rPr>
          <w:caps/>
          <w:szCs w:val="24"/>
          <w:lang w:val="sv-SE"/>
        </w:rPr>
      </w:pPr>
      <w:r w:rsidRPr="00941B45">
        <w:rPr>
          <w:caps/>
          <w:szCs w:val="24"/>
          <w:lang w:val="sv-SE"/>
        </w:rPr>
        <w:t>Price Perception of Consumer (Study in Smartphone Market)</w:t>
      </w:r>
    </w:p>
    <w:p w:rsidR="00853B72" w:rsidRPr="00941B45" w:rsidRDefault="00853B72" w:rsidP="00853B72">
      <w:pPr>
        <w:pStyle w:val="BodyTextIndent"/>
        <w:tabs>
          <w:tab w:val="left" w:leader="dot" w:pos="8222"/>
          <w:tab w:val="right" w:pos="8931"/>
        </w:tabs>
        <w:spacing w:line="276" w:lineRule="auto"/>
        <w:ind w:firstLine="0"/>
        <w:rPr>
          <w:szCs w:val="24"/>
          <w:lang w:val="id-ID"/>
        </w:rPr>
      </w:pPr>
      <w:r w:rsidRPr="00941B45">
        <w:rPr>
          <w:szCs w:val="24"/>
          <w:lang w:val="sv-SE"/>
        </w:rPr>
        <w:t>Ali Mohamad Rezza</w:t>
      </w:r>
      <w:r w:rsidRPr="00941B45">
        <w:rPr>
          <w:szCs w:val="24"/>
          <w:lang w:val="id-ID"/>
        </w:rPr>
        <w:tab/>
      </w:r>
      <w:r w:rsidRPr="00941B45">
        <w:rPr>
          <w:szCs w:val="24"/>
          <w:lang w:val="id-ID"/>
        </w:rPr>
        <w:tab/>
      </w:r>
      <w:r>
        <w:rPr>
          <w:szCs w:val="24"/>
          <w:lang w:val="id-ID"/>
        </w:rPr>
        <w:t>1</w:t>
      </w:r>
    </w:p>
    <w:p w:rsidR="00853B72" w:rsidRPr="00941B45" w:rsidRDefault="00853B72" w:rsidP="00853B72">
      <w:pPr>
        <w:pStyle w:val="BodyTextIndent"/>
        <w:tabs>
          <w:tab w:val="left" w:leader="dot" w:pos="7797"/>
        </w:tabs>
        <w:spacing w:line="276" w:lineRule="auto"/>
        <w:ind w:firstLine="0"/>
        <w:rPr>
          <w:szCs w:val="24"/>
          <w:lang w:val="id-ID"/>
        </w:rPr>
      </w:pPr>
    </w:p>
    <w:p w:rsidR="00853B72" w:rsidRPr="007766A5" w:rsidRDefault="00853B72" w:rsidP="00853B72">
      <w:pPr>
        <w:pStyle w:val="Title"/>
        <w:jc w:val="left"/>
        <w:rPr>
          <w:rFonts w:ascii="Times New Roman" w:hAnsi="Times New Roman" w:cs="Times New Roman"/>
          <w:b w:val="0"/>
          <w:sz w:val="24"/>
          <w:szCs w:val="24"/>
        </w:rPr>
      </w:pPr>
      <w:r w:rsidRPr="007766A5">
        <w:rPr>
          <w:rFonts w:ascii="Times New Roman" w:hAnsi="Times New Roman" w:cs="Times New Roman"/>
          <w:b w:val="0"/>
          <w:sz w:val="24"/>
          <w:szCs w:val="24"/>
        </w:rPr>
        <w:t>PERBAIKAN STASIUN KERJA KRITIS MENGGUNAKAN METODE ERGONOMIC ASSESSMENT SURVEY (EASY)</w:t>
      </w:r>
    </w:p>
    <w:p w:rsidR="00853B72" w:rsidRPr="00660911" w:rsidRDefault="00853B72" w:rsidP="00853B72">
      <w:pPr>
        <w:pStyle w:val="BodyTextIndent"/>
        <w:tabs>
          <w:tab w:val="left" w:leader="dot" w:pos="8222"/>
          <w:tab w:val="right" w:pos="8931"/>
        </w:tabs>
        <w:spacing w:line="276" w:lineRule="auto"/>
        <w:ind w:firstLine="0"/>
        <w:rPr>
          <w:szCs w:val="24"/>
          <w:lang w:val="id-ID"/>
        </w:rPr>
      </w:pPr>
      <w:r w:rsidRPr="00941B45">
        <w:rPr>
          <w:szCs w:val="24"/>
          <w:lang w:val="sv-SE"/>
        </w:rPr>
        <w:t>Brian Adiguna, Hasmawaty Adam, Christofora Desi Kusmindari</w:t>
      </w:r>
      <w:r w:rsidRPr="00941B45">
        <w:rPr>
          <w:szCs w:val="24"/>
          <w:lang w:val="sv-SE"/>
        </w:rPr>
        <w:tab/>
      </w:r>
      <w:r>
        <w:rPr>
          <w:szCs w:val="24"/>
          <w:lang w:val="sv-SE"/>
        </w:rPr>
        <w:tab/>
      </w:r>
      <w:r>
        <w:rPr>
          <w:szCs w:val="24"/>
          <w:lang w:val="id-ID"/>
        </w:rPr>
        <w:t>7</w:t>
      </w:r>
    </w:p>
    <w:p w:rsidR="00853B72" w:rsidRPr="00941B45" w:rsidRDefault="00853B72" w:rsidP="00853B72">
      <w:pPr>
        <w:pStyle w:val="BodyTextIndent"/>
        <w:tabs>
          <w:tab w:val="left" w:leader="dot" w:pos="8222"/>
          <w:tab w:val="left" w:pos="8647"/>
        </w:tabs>
        <w:spacing w:line="276" w:lineRule="auto"/>
        <w:ind w:firstLine="0"/>
        <w:rPr>
          <w:szCs w:val="24"/>
          <w:lang w:val="id-ID"/>
        </w:rPr>
      </w:pPr>
    </w:p>
    <w:p w:rsidR="00853B72" w:rsidRPr="007766A5" w:rsidRDefault="00853B72" w:rsidP="00853B72">
      <w:pPr>
        <w:pStyle w:val="Title"/>
        <w:jc w:val="left"/>
        <w:rPr>
          <w:rFonts w:ascii="Times New Roman" w:hAnsi="Times New Roman" w:cs="Times New Roman"/>
          <w:b w:val="0"/>
          <w:sz w:val="24"/>
          <w:szCs w:val="24"/>
        </w:rPr>
      </w:pPr>
      <w:r w:rsidRPr="007766A5">
        <w:rPr>
          <w:rFonts w:ascii="Times New Roman" w:hAnsi="Times New Roman" w:cs="Times New Roman"/>
          <w:b w:val="0"/>
          <w:sz w:val="24"/>
          <w:szCs w:val="24"/>
        </w:rPr>
        <w:t>QUALITY ON THE WEB PERFORMANCE ANALYSIS OF CONSUMER CONFIDENCE IN CHOOSING THE ONLINE STORE SITE</w:t>
      </w:r>
    </w:p>
    <w:p w:rsidR="00853B72" w:rsidRPr="00B63FEF" w:rsidRDefault="00853B72" w:rsidP="00853B72">
      <w:pPr>
        <w:pStyle w:val="BodyTextIndent"/>
        <w:tabs>
          <w:tab w:val="left" w:leader="dot" w:pos="8222"/>
          <w:tab w:val="right" w:pos="8931"/>
        </w:tabs>
        <w:spacing w:line="276" w:lineRule="auto"/>
        <w:ind w:firstLine="0"/>
        <w:rPr>
          <w:szCs w:val="24"/>
          <w:lang w:val="id-ID"/>
        </w:rPr>
      </w:pPr>
      <w:r w:rsidRPr="00941B45">
        <w:rPr>
          <w:szCs w:val="24"/>
          <w:lang w:val="sv-SE"/>
        </w:rPr>
        <w:t>Dadan Abdul Aziz Mubarok</w:t>
      </w:r>
      <w:r w:rsidRPr="00941B45">
        <w:rPr>
          <w:szCs w:val="24"/>
          <w:lang w:val="sv-SE"/>
        </w:rPr>
        <w:tab/>
      </w:r>
      <w:r>
        <w:rPr>
          <w:szCs w:val="24"/>
          <w:lang w:val="sv-SE"/>
        </w:rPr>
        <w:tab/>
        <w:t>1</w:t>
      </w:r>
      <w:r>
        <w:rPr>
          <w:szCs w:val="24"/>
          <w:lang w:val="id-ID"/>
        </w:rPr>
        <w:t>6</w:t>
      </w:r>
    </w:p>
    <w:p w:rsidR="00853B72" w:rsidRPr="00941B45" w:rsidRDefault="00853B72" w:rsidP="00853B72">
      <w:pPr>
        <w:pStyle w:val="BodyTextIndent"/>
        <w:tabs>
          <w:tab w:val="left" w:leader="dot" w:pos="8222"/>
          <w:tab w:val="left" w:pos="8647"/>
        </w:tabs>
        <w:spacing w:line="276" w:lineRule="auto"/>
        <w:ind w:firstLine="0"/>
        <w:rPr>
          <w:szCs w:val="24"/>
          <w:lang w:val="sv-SE"/>
        </w:rPr>
      </w:pPr>
    </w:p>
    <w:p w:rsidR="00853B72" w:rsidRPr="00941B45" w:rsidRDefault="00853B72" w:rsidP="00853B72">
      <w:pPr>
        <w:pStyle w:val="BodyTextIndent"/>
        <w:tabs>
          <w:tab w:val="left" w:leader="dot" w:pos="8222"/>
          <w:tab w:val="left" w:pos="8647"/>
        </w:tabs>
        <w:spacing w:line="276" w:lineRule="auto"/>
        <w:ind w:firstLine="0"/>
        <w:jc w:val="left"/>
        <w:rPr>
          <w:szCs w:val="24"/>
          <w:lang w:val="sv-SE"/>
        </w:rPr>
      </w:pPr>
      <w:r w:rsidRPr="00941B45">
        <w:rPr>
          <w:szCs w:val="24"/>
          <w:lang w:val="sv-SE"/>
        </w:rPr>
        <w:t>PENGARUH CORPORATE GOVERNANCE TERHADAP HUBUNGAN ANTARA PENGUNGKAPAN CORPORATE SOCIAL RESPONSIBILITY  DAN KINERJA</w:t>
      </w:r>
    </w:p>
    <w:p w:rsidR="00853B72" w:rsidRPr="00660911" w:rsidRDefault="00853B72" w:rsidP="00853B72">
      <w:pPr>
        <w:pStyle w:val="BodyTextIndent"/>
        <w:tabs>
          <w:tab w:val="left" w:leader="dot" w:pos="8222"/>
          <w:tab w:val="right" w:pos="8931"/>
        </w:tabs>
        <w:spacing w:line="276" w:lineRule="auto"/>
        <w:ind w:firstLine="0"/>
        <w:rPr>
          <w:szCs w:val="24"/>
          <w:lang w:val="id-ID"/>
        </w:rPr>
      </w:pPr>
      <w:r w:rsidRPr="00941B45">
        <w:rPr>
          <w:szCs w:val="24"/>
          <w:lang w:val="sv-SE"/>
        </w:rPr>
        <w:t>Desy Lesmana, Mu</w:t>
      </w:r>
      <w:r>
        <w:rPr>
          <w:szCs w:val="24"/>
          <w:lang w:val="sv-SE"/>
        </w:rPr>
        <w:t>tiara Maimunah, Delfi Panjaitan</w:t>
      </w:r>
      <w:r w:rsidRPr="00660911">
        <w:rPr>
          <w:szCs w:val="24"/>
          <w:lang w:val="sv-SE"/>
        </w:rPr>
        <w:tab/>
      </w:r>
      <w:r>
        <w:rPr>
          <w:szCs w:val="24"/>
          <w:lang w:val="sv-SE"/>
        </w:rPr>
        <w:tab/>
        <w:t>2</w:t>
      </w:r>
      <w:r>
        <w:rPr>
          <w:szCs w:val="24"/>
          <w:lang w:val="id-ID"/>
        </w:rPr>
        <w:t>6</w:t>
      </w:r>
    </w:p>
    <w:p w:rsidR="00853B72" w:rsidRPr="007766A5" w:rsidRDefault="00853B72" w:rsidP="00853B72">
      <w:pPr>
        <w:pStyle w:val="Title"/>
        <w:jc w:val="left"/>
        <w:rPr>
          <w:rFonts w:ascii="Times New Roman" w:hAnsi="Times New Roman" w:cs="Times New Roman"/>
          <w:b w:val="0"/>
          <w:sz w:val="24"/>
          <w:szCs w:val="24"/>
        </w:rPr>
      </w:pPr>
    </w:p>
    <w:p w:rsidR="00853B72" w:rsidRPr="007766A5" w:rsidRDefault="00853B72" w:rsidP="00853B72">
      <w:pPr>
        <w:pStyle w:val="Title"/>
        <w:jc w:val="left"/>
        <w:rPr>
          <w:rFonts w:ascii="Times New Roman" w:hAnsi="Times New Roman" w:cs="Times New Roman"/>
          <w:b w:val="0"/>
          <w:sz w:val="24"/>
          <w:szCs w:val="24"/>
        </w:rPr>
      </w:pPr>
      <w:r w:rsidRPr="007766A5">
        <w:rPr>
          <w:rFonts w:ascii="Times New Roman" w:hAnsi="Times New Roman" w:cs="Times New Roman"/>
          <w:b w:val="0"/>
          <w:sz w:val="24"/>
          <w:szCs w:val="24"/>
        </w:rPr>
        <w:t>PENGARUH STRATEGI KOMUNIKASI MASA TERHADAP KINERJA PEMASARAN</w:t>
      </w:r>
      <w:r>
        <w:rPr>
          <w:rFonts w:ascii="Times New Roman" w:hAnsi="Times New Roman" w:cs="Times New Roman"/>
          <w:b w:val="0"/>
          <w:sz w:val="24"/>
          <w:szCs w:val="24"/>
        </w:rPr>
        <w:t xml:space="preserve"> </w:t>
      </w:r>
      <w:r w:rsidRPr="007766A5">
        <w:rPr>
          <w:rFonts w:ascii="Times New Roman" w:hAnsi="Times New Roman" w:cs="Times New Roman"/>
          <w:b w:val="0"/>
          <w:sz w:val="24"/>
          <w:szCs w:val="24"/>
        </w:rPr>
        <w:t>(STUDI PADA KONSUMEN MCDONALD’S INDONESIA)</w:t>
      </w:r>
    </w:p>
    <w:p w:rsidR="00853B72" w:rsidRPr="00660911" w:rsidRDefault="00853B72" w:rsidP="00853B72">
      <w:pPr>
        <w:pStyle w:val="BodyTextIndent"/>
        <w:tabs>
          <w:tab w:val="left" w:leader="dot" w:pos="8222"/>
          <w:tab w:val="right" w:pos="8931"/>
        </w:tabs>
        <w:spacing w:line="276" w:lineRule="auto"/>
        <w:ind w:firstLine="0"/>
        <w:rPr>
          <w:szCs w:val="24"/>
          <w:lang w:val="id-ID"/>
        </w:rPr>
      </w:pPr>
      <w:r w:rsidRPr="00941B45">
        <w:rPr>
          <w:szCs w:val="24"/>
          <w:lang w:val="sv-SE"/>
        </w:rPr>
        <w:t>Dimas Yudistira Nugraha</w:t>
      </w:r>
      <w:r w:rsidRPr="00660911">
        <w:rPr>
          <w:szCs w:val="24"/>
          <w:lang w:val="sv-SE"/>
        </w:rPr>
        <w:tab/>
      </w:r>
      <w:r>
        <w:rPr>
          <w:szCs w:val="24"/>
          <w:lang w:val="id-ID"/>
        </w:rPr>
        <w:tab/>
        <w:t>37</w:t>
      </w:r>
    </w:p>
    <w:p w:rsidR="00853B72" w:rsidRPr="007766A5" w:rsidRDefault="00853B72" w:rsidP="00853B72">
      <w:pPr>
        <w:pStyle w:val="Title"/>
        <w:jc w:val="left"/>
        <w:rPr>
          <w:rFonts w:ascii="Times New Roman" w:hAnsi="Times New Roman" w:cs="Times New Roman"/>
          <w:b w:val="0"/>
          <w:sz w:val="24"/>
          <w:szCs w:val="24"/>
        </w:rPr>
      </w:pPr>
    </w:p>
    <w:p w:rsidR="00853B72" w:rsidRPr="007766A5" w:rsidRDefault="00853B72" w:rsidP="00853B72">
      <w:pPr>
        <w:pStyle w:val="Title"/>
        <w:jc w:val="left"/>
        <w:rPr>
          <w:rFonts w:ascii="Times New Roman" w:hAnsi="Times New Roman" w:cs="Times New Roman"/>
          <w:b w:val="0"/>
          <w:caps/>
          <w:sz w:val="24"/>
          <w:szCs w:val="24"/>
        </w:rPr>
      </w:pPr>
      <w:r w:rsidRPr="007766A5">
        <w:rPr>
          <w:rFonts w:ascii="Times New Roman" w:hAnsi="Times New Roman" w:cs="Times New Roman"/>
          <w:b w:val="0"/>
          <w:caps/>
          <w:sz w:val="24"/>
          <w:szCs w:val="24"/>
        </w:rPr>
        <w:t>Kinerja Pemasaran UnggulMelalui Strategi Pemasaran Unggul (Studi pada PT.Telkom International)</w:t>
      </w:r>
    </w:p>
    <w:p w:rsidR="00853B72" w:rsidRPr="00660911" w:rsidRDefault="00853B72" w:rsidP="00853B72">
      <w:pPr>
        <w:pStyle w:val="BodyTextIndent"/>
        <w:tabs>
          <w:tab w:val="left" w:leader="dot" w:pos="8222"/>
          <w:tab w:val="right" w:pos="8931"/>
        </w:tabs>
        <w:spacing w:line="276" w:lineRule="auto"/>
        <w:ind w:firstLine="0"/>
        <w:rPr>
          <w:szCs w:val="24"/>
          <w:lang w:val="id-ID"/>
        </w:rPr>
      </w:pPr>
      <w:r w:rsidRPr="00660911">
        <w:rPr>
          <w:szCs w:val="24"/>
          <w:lang w:val="sv-SE"/>
        </w:rPr>
        <w:t>Heru Basuki Purwanto</w:t>
      </w:r>
      <w:r w:rsidRPr="00660911">
        <w:rPr>
          <w:szCs w:val="24"/>
          <w:lang w:val="sv-SE"/>
        </w:rPr>
        <w:tab/>
      </w:r>
      <w:r>
        <w:rPr>
          <w:szCs w:val="24"/>
          <w:lang w:val="id-ID"/>
        </w:rPr>
        <w:tab/>
        <w:t>45</w:t>
      </w:r>
    </w:p>
    <w:p w:rsidR="00853B72" w:rsidRPr="007766A5" w:rsidRDefault="00853B72" w:rsidP="00853B72">
      <w:pPr>
        <w:pStyle w:val="Title"/>
        <w:jc w:val="left"/>
        <w:rPr>
          <w:rFonts w:ascii="Times New Roman" w:hAnsi="Times New Roman" w:cs="Times New Roman"/>
          <w:b w:val="0"/>
          <w:sz w:val="24"/>
          <w:szCs w:val="24"/>
        </w:rPr>
      </w:pPr>
    </w:p>
    <w:p w:rsidR="00853B72" w:rsidRPr="007766A5" w:rsidRDefault="00853B72" w:rsidP="00853B72">
      <w:pPr>
        <w:pStyle w:val="Title"/>
        <w:jc w:val="left"/>
        <w:rPr>
          <w:rFonts w:ascii="Times New Roman" w:hAnsi="Times New Roman" w:cs="Times New Roman"/>
          <w:b w:val="0"/>
          <w:sz w:val="24"/>
          <w:szCs w:val="24"/>
        </w:rPr>
      </w:pPr>
      <w:r w:rsidRPr="007766A5">
        <w:rPr>
          <w:rFonts w:ascii="Times New Roman" w:hAnsi="Times New Roman" w:cs="Times New Roman"/>
          <w:b w:val="0"/>
          <w:sz w:val="24"/>
          <w:szCs w:val="24"/>
        </w:rPr>
        <w:t>RELEVANSI PENDIDIKAN DITINJAU DARI PERSPEKTIF TAUHID DALAM MENINGKATKAN PEREKONOMIANISLAM</w:t>
      </w:r>
    </w:p>
    <w:p w:rsidR="00853B72" w:rsidRPr="00660911" w:rsidRDefault="00853B72" w:rsidP="00853B72">
      <w:pPr>
        <w:pStyle w:val="BodyTextIndent"/>
        <w:tabs>
          <w:tab w:val="left" w:leader="dot" w:pos="8222"/>
          <w:tab w:val="right" w:pos="8931"/>
        </w:tabs>
        <w:spacing w:line="276" w:lineRule="auto"/>
        <w:ind w:firstLine="0"/>
        <w:rPr>
          <w:szCs w:val="24"/>
          <w:lang w:val="id-ID"/>
        </w:rPr>
      </w:pPr>
      <w:r w:rsidRPr="00660911">
        <w:rPr>
          <w:szCs w:val="24"/>
          <w:lang w:val="sv-SE"/>
        </w:rPr>
        <w:t>Lily Rahmawati Harahap, Rulyanti Susi Wardhani</w:t>
      </w:r>
      <w:r>
        <w:rPr>
          <w:szCs w:val="24"/>
          <w:lang w:val="id-ID"/>
        </w:rPr>
        <w:tab/>
      </w:r>
      <w:r>
        <w:rPr>
          <w:szCs w:val="24"/>
          <w:lang w:val="id-ID"/>
        </w:rPr>
        <w:tab/>
        <w:t>52</w:t>
      </w:r>
    </w:p>
    <w:p w:rsidR="00853B72" w:rsidRPr="007766A5" w:rsidRDefault="00853B72" w:rsidP="00853B72">
      <w:pPr>
        <w:pStyle w:val="Title"/>
        <w:jc w:val="left"/>
        <w:rPr>
          <w:rFonts w:ascii="Times New Roman" w:hAnsi="Times New Roman" w:cs="Times New Roman"/>
          <w:b w:val="0"/>
          <w:sz w:val="24"/>
          <w:szCs w:val="24"/>
        </w:rPr>
      </w:pPr>
    </w:p>
    <w:p w:rsidR="00853B72" w:rsidRPr="007766A5" w:rsidRDefault="00853B72" w:rsidP="00853B72">
      <w:pPr>
        <w:pStyle w:val="Title"/>
        <w:jc w:val="left"/>
        <w:rPr>
          <w:rFonts w:ascii="Times New Roman" w:hAnsi="Times New Roman" w:cs="Times New Roman"/>
          <w:b w:val="0"/>
          <w:caps/>
          <w:sz w:val="24"/>
          <w:szCs w:val="24"/>
        </w:rPr>
      </w:pPr>
      <w:r w:rsidRPr="007766A5">
        <w:rPr>
          <w:rFonts w:ascii="Times New Roman" w:hAnsi="Times New Roman" w:cs="Times New Roman"/>
          <w:b w:val="0"/>
          <w:caps/>
          <w:sz w:val="24"/>
          <w:szCs w:val="24"/>
        </w:rPr>
        <w:t>Penerapan Integrated Marketing Communication (IMC) dalam Kampanye Politik (Studi Pemilihan Kepala Daerah di Indonesia)</w:t>
      </w:r>
    </w:p>
    <w:p w:rsidR="00853B72" w:rsidRPr="00660911" w:rsidRDefault="00853B72" w:rsidP="00853B72">
      <w:pPr>
        <w:pStyle w:val="BodyTextIndent"/>
        <w:tabs>
          <w:tab w:val="left" w:leader="dot" w:pos="8222"/>
          <w:tab w:val="right" w:pos="8931"/>
        </w:tabs>
        <w:spacing w:line="276" w:lineRule="auto"/>
        <w:ind w:firstLine="0"/>
        <w:rPr>
          <w:szCs w:val="24"/>
          <w:lang w:val="id-ID"/>
        </w:rPr>
      </w:pPr>
      <w:r w:rsidRPr="00660911">
        <w:rPr>
          <w:szCs w:val="24"/>
          <w:lang w:val="sv-SE"/>
        </w:rPr>
        <w:t>Muji Gunarto</w:t>
      </w:r>
      <w:r>
        <w:rPr>
          <w:szCs w:val="24"/>
          <w:lang w:val="id-ID"/>
        </w:rPr>
        <w:tab/>
      </w:r>
      <w:r>
        <w:rPr>
          <w:szCs w:val="24"/>
          <w:lang w:val="id-ID"/>
        </w:rPr>
        <w:tab/>
        <w:t>62</w:t>
      </w:r>
    </w:p>
    <w:p w:rsidR="00853B72" w:rsidRPr="007766A5" w:rsidRDefault="00853B72" w:rsidP="00853B72">
      <w:pPr>
        <w:pStyle w:val="Title"/>
        <w:jc w:val="left"/>
        <w:rPr>
          <w:rFonts w:ascii="Times New Roman" w:hAnsi="Times New Roman" w:cs="Times New Roman"/>
          <w:b w:val="0"/>
          <w:sz w:val="24"/>
          <w:szCs w:val="24"/>
        </w:rPr>
      </w:pPr>
    </w:p>
    <w:p w:rsidR="00853B72" w:rsidRPr="00433E79" w:rsidRDefault="00853B72" w:rsidP="00853B72">
      <w:pPr>
        <w:pStyle w:val="Title"/>
        <w:jc w:val="left"/>
        <w:rPr>
          <w:rFonts w:ascii="Times New Roman" w:hAnsi="Times New Roman" w:cs="Times New Roman"/>
          <w:b w:val="0"/>
          <w:sz w:val="24"/>
          <w:szCs w:val="24"/>
        </w:rPr>
      </w:pPr>
      <w:r w:rsidRPr="00433E79">
        <w:rPr>
          <w:rFonts w:ascii="Times New Roman" w:hAnsi="Times New Roman" w:cs="Times New Roman"/>
          <w:b w:val="0"/>
          <w:sz w:val="24"/>
          <w:szCs w:val="24"/>
        </w:rPr>
        <w:t>ANALISIS PENGARUH CORPORATE SOCIAL RESPONSIBILITY TERHADAP TAX AVOIDANCE</w:t>
      </w:r>
    </w:p>
    <w:p w:rsidR="00853B72" w:rsidRPr="005B36F0" w:rsidRDefault="00853B72" w:rsidP="00853B72">
      <w:pPr>
        <w:pStyle w:val="BodyTextIndent"/>
        <w:tabs>
          <w:tab w:val="left" w:leader="dot" w:pos="8222"/>
          <w:tab w:val="right" w:pos="8931"/>
        </w:tabs>
        <w:spacing w:line="276" w:lineRule="auto"/>
        <w:ind w:firstLine="0"/>
        <w:rPr>
          <w:szCs w:val="24"/>
          <w:lang w:val="id-ID"/>
        </w:rPr>
      </w:pPr>
      <w:r w:rsidRPr="005B36F0">
        <w:rPr>
          <w:szCs w:val="24"/>
          <w:lang w:val="sv-SE"/>
        </w:rPr>
        <w:t>Ahir Susilo Sudarman, Henni Indriyani, Yeni Widyanti</w:t>
      </w:r>
      <w:r>
        <w:rPr>
          <w:szCs w:val="24"/>
          <w:lang w:val="id-ID"/>
        </w:rPr>
        <w:tab/>
      </w:r>
      <w:r>
        <w:rPr>
          <w:szCs w:val="24"/>
          <w:lang w:val="id-ID"/>
        </w:rPr>
        <w:tab/>
        <w:t>74</w:t>
      </w:r>
    </w:p>
    <w:p w:rsidR="00853B72" w:rsidRPr="00433E79" w:rsidRDefault="00853B72" w:rsidP="00853B72">
      <w:pPr>
        <w:pStyle w:val="Title"/>
        <w:jc w:val="left"/>
        <w:rPr>
          <w:rFonts w:ascii="Times New Roman" w:hAnsi="Times New Roman" w:cs="Times New Roman"/>
          <w:b w:val="0"/>
          <w:sz w:val="24"/>
          <w:szCs w:val="24"/>
        </w:rPr>
      </w:pPr>
    </w:p>
    <w:p w:rsidR="00853B72" w:rsidRPr="00DC3350" w:rsidRDefault="00853B72" w:rsidP="00853B72">
      <w:pPr>
        <w:pStyle w:val="Title"/>
        <w:jc w:val="left"/>
        <w:rPr>
          <w:rFonts w:ascii="Times New Roman" w:hAnsi="Times New Roman" w:cs="Times New Roman"/>
          <w:b w:val="0"/>
          <w:sz w:val="24"/>
          <w:szCs w:val="24"/>
        </w:rPr>
      </w:pPr>
      <w:r w:rsidRPr="00DC3350">
        <w:rPr>
          <w:rFonts w:ascii="Times New Roman" w:hAnsi="Times New Roman" w:cs="Times New Roman"/>
          <w:b w:val="0"/>
          <w:sz w:val="24"/>
          <w:szCs w:val="24"/>
        </w:rPr>
        <w:lastRenderedPageBreak/>
        <w:t>FAKTOR-FAKTOR YANG MEMPENGARUHI KESIAPAN PENERAPAN</w:t>
      </w:r>
      <w:r>
        <w:rPr>
          <w:rFonts w:ascii="Times New Roman" w:hAnsi="Times New Roman" w:cs="Times New Roman"/>
          <w:b w:val="0"/>
          <w:sz w:val="24"/>
          <w:szCs w:val="24"/>
        </w:rPr>
        <w:t xml:space="preserve"> </w:t>
      </w:r>
      <w:r w:rsidRPr="00DC3350">
        <w:rPr>
          <w:rFonts w:ascii="Times New Roman" w:hAnsi="Times New Roman" w:cs="Times New Roman"/>
          <w:b w:val="0"/>
          <w:sz w:val="24"/>
          <w:szCs w:val="24"/>
        </w:rPr>
        <w:t xml:space="preserve">AKUNTANSI </w:t>
      </w:r>
      <w:r w:rsidRPr="00110926">
        <w:rPr>
          <w:rFonts w:ascii="Times New Roman" w:hAnsi="Times New Roman" w:cs="Times New Roman"/>
          <w:b w:val="0"/>
          <w:caps/>
          <w:sz w:val="24"/>
          <w:szCs w:val="24"/>
        </w:rPr>
        <w:t xml:space="preserve">DESA (Studi pada Lima Desa di </w:t>
      </w:r>
      <w:r>
        <w:rPr>
          <w:rFonts w:ascii="Times New Roman" w:hAnsi="Times New Roman" w:cs="Times New Roman"/>
          <w:b w:val="0"/>
          <w:caps/>
          <w:sz w:val="24"/>
          <w:szCs w:val="24"/>
        </w:rPr>
        <w:t xml:space="preserve">Kecamatan Indralaya Utara </w:t>
      </w:r>
      <w:r w:rsidRPr="00110926">
        <w:rPr>
          <w:rFonts w:ascii="Times New Roman" w:hAnsi="Times New Roman" w:cs="Times New Roman"/>
          <w:b w:val="0"/>
          <w:caps/>
          <w:sz w:val="24"/>
          <w:szCs w:val="24"/>
        </w:rPr>
        <w:t>Kabupaten Ogan Ilir)</w:t>
      </w:r>
    </w:p>
    <w:p w:rsidR="00853B72" w:rsidRPr="005B36F0" w:rsidRDefault="00853B72" w:rsidP="00853B72">
      <w:pPr>
        <w:pStyle w:val="BodyTextIndent"/>
        <w:tabs>
          <w:tab w:val="left" w:leader="dot" w:pos="8222"/>
          <w:tab w:val="right" w:pos="8931"/>
        </w:tabs>
        <w:spacing w:line="276" w:lineRule="auto"/>
        <w:ind w:firstLine="0"/>
        <w:rPr>
          <w:szCs w:val="24"/>
          <w:lang w:val="id-ID"/>
        </w:rPr>
      </w:pPr>
      <w:r w:rsidRPr="005B36F0">
        <w:rPr>
          <w:szCs w:val="24"/>
          <w:lang w:val="sv-SE"/>
        </w:rPr>
        <w:t>Ayu Lestari, Sitti Nurhayati Nafsiah, Jaka Darmawan</w:t>
      </w:r>
      <w:r>
        <w:rPr>
          <w:szCs w:val="24"/>
          <w:lang w:val="id-ID"/>
        </w:rPr>
        <w:tab/>
      </w:r>
      <w:r>
        <w:rPr>
          <w:szCs w:val="24"/>
          <w:lang w:val="id-ID"/>
        </w:rPr>
        <w:tab/>
        <w:t>82</w:t>
      </w:r>
    </w:p>
    <w:p w:rsidR="00853B72" w:rsidRPr="000326F3" w:rsidRDefault="00853B72" w:rsidP="00853B72">
      <w:pPr>
        <w:pStyle w:val="Title"/>
        <w:jc w:val="left"/>
        <w:rPr>
          <w:rFonts w:ascii="Times New Roman" w:hAnsi="Times New Roman" w:cs="Times New Roman"/>
          <w:b w:val="0"/>
          <w:sz w:val="24"/>
          <w:szCs w:val="24"/>
        </w:rPr>
      </w:pPr>
    </w:p>
    <w:p w:rsidR="00853B72" w:rsidRPr="000326F3" w:rsidRDefault="00853B72" w:rsidP="00853B72">
      <w:pPr>
        <w:pStyle w:val="Title"/>
        <w:jc w:val="left"/>
        <w:rPr>
          <w:rFonts w:ascii="Times New Roman" w:hAnsi="Times New Roman" w:cs="Times New Roman"/>
          <w:b w:val="0"/>
          <w:sz w:val="24"/>
          <w:szCs w:val="24"/>
        </w:rPr>
      </w:pPr>
      <w:r w:rsidRPr="000326F3">
        <w:rPr>
          <w:rFonts w:ascii="Times New Roman" w:hAnsi="Times New Roman" w:cs="Times New Roman"/>
          <w:b w:val="0"/>
          <w:sz w:val="24"/>
          <w:szCs w:val="24"/>
        </w:rPr>
        <w:t>PENGARUH STRUKTUR KEPEMILIKA</w:t>
      </w:r>
      <w:r>
        <w:rPr>
          <w:rFonts w:ascii="Times New Roman" w:hAnsi="Times New Roman" w:cs="Times New Roman"/>
          <w:b w:val="0"/>
          <w:sz w:val="24"/>
          <w:szCs w:val="24"/>
        </w:rPr>
        <w:t xml:space="preserve">N, KINERJA KEUANGAN DAN TINGKAT </w:t>
      </w:r>
      <w:r w:rsidRPr="000326F3">
        <w:rPr>
          <w:rFonts w:ascii="Times New Roman" w:hAnsi="Times New Roman" w:cs="Times New Roman"/>
          <w:b w:val="0"/>
          <w:sz w:val="24"/>
          <w:szCs w:val="24"/>
        </w:rPr>
        <w:t>EKONOMI MAKRO TERHADAP KEBIJAKAN BUYBACK</w:t>
      </w:r>
    </w:p>
    <w:p w:rsidR="00853B72" w:rsidRPr="005B36F0" w:rsidRDefault="00853B72" w:rsidP="00853B72">
      <w:pPr>
        <w:pStyle w:val="BodyTextIndent"/>
        <w:tabs>
          <w:tab w:val="left" w:leader="dot" w:pos="8222"/>
          <w:tab w:val="right" w:pos="8931"/>
        </w:tabs>
        <w:spacing w:line="276" w:lineRule="auto"/>
        <w:ind w:firstLine="0"/>
        <w:rPr>
          <w:szCs w:val="24"/>
          <w:lang w:val="id-ID"/>
        </w:rPr>
      </w:pPr>
      <w:r w:rsidRPr="005B36F0">
        <w:rPr>
          <w:szCs w:val="24"/>
          <w:lang w:val="sv-SE"/>
        </w:rPr>
        <w:t>Chandra Kurniawan, Verawaty, Ade Kemala Jaya</w:t>
      </w:r>
      <w:r>
        <w:rPr>
          <w:szCs w:val="24"/>
          <w:lang w:val="id-ID"/>
        </w:rPr>
        <w:tab/>
      </w:r>
      <w:r>
        <w:rPr>
          <w:szCs w:val="24"/>
          <w:lang w:val="id-ID"/>
        </w:rPr>
        <w:tab/>
        <w:t>91</w:t>
      </w:r>
    </w:p>
    <w:p w:rsidR="00853B72" w:rsidRPr="000326F3" w:rsidRDefault="00853B72" w:rsidP="00853B72">
      <w:pPr>
        <w:pStyle w:val="Title"/>
        <w:jc w:val="left"/>
        <w:rPr>
          <w:rFonts w:ascii="Times New Roman" w:hAnsi="Times New Roman" w:cs="Times New Roman"/>
          <w:b w:val="0"/>
          <w:sz w:val="24"/>
          <w:szCs w:val="24"/>
        </w:rPr>
      </w:pPr>
    </w:p>
    <w:p w:rsidR="00853B72" w:rsidRPr="000326F3" w:rsidRDefault="00853B72" w:rsidP="00853B72">
      <w:pPr>
        <w:pStyle w:val="Title"/>
        <w:jc w:val="left"/>
        <w:rPr>
          <w:rFonts w:ascii="Times New Roman" w:hAnsi="Times New Roman" w:cs="Times New Roman"/>
          <w:b w:val="0"/>
          <w:sz w:val="24"/>
          <w:szCs w:val="24"/>
        </w:rPr>
      </w:pPr>
      <w:r w:rsidRPr="000326F3">
        <w:rPr>
          <w:rFonts w:ascii="Times New Roman" w:hAnsi="Times New Roman" w:cs="Times New Roman"/>
          <w:b w:val="0"/>
          <w:sz w:val="24"/>
          <w:szCs w:val="24"/>
        </w:rPr>
        <w:t xml:space="preserve">FAKTOR-FAKTOR YANG MEMPENGARUHI KELENGKAPAN PENGUNGKAPAN LAPORAN KEUANGAN PADA PERUSAHAAN PERBANKAN </w:t>
      </w:r>
    </w:p>
    <w:p w:rsidR="00853B72" w:rsidRPr="005B36F0" w:rsidRDefault="00853B72" w:rsidP="00853B72">
      <w:pPr>
        <w:pStyle w:val="BodyTextIndent"/>
        <w:tabs>
          <w:tab w:val="left" w:leader="dot" w:pos="8222"/>
          <w:tab w:val="right" w:pos="8931"/>
        </w:tabs>
        <w:spacing w:line="276" w:lineRule="auto"/>
        <w:ind w:firstLine="0"/>
        <w:rPr>
          <w:szCs w:val="24"/>
          <w:lang w:val="id-ID"/>
        </w:rPr>
      </w:pPr>
      <w:r w:rsidRPr="005B36F0">
        <w:rPr>
          <w:szCs w:val="24"/>
          <w:lang w:val="sv-SE"/>
        </w:rPr>
        <w:t>Fitriyanti, Fitriasuri, Citra Indah Merina</w:t>
      </w:r>
      <w:r>
        <w:rPr>
          <w:szCs w:val="24"/>
          <w:lang w:val="id-ID"/>
        </w:rPr>
        <w:tab/>
      </w:r>
      <w:r>
        <w:rPr>
          <w:szCs w:val="24"/>
          <w:lang w:val="id-ID"/>
        </w:rPr>
        <w:tab/>
        <w:t>98</w:t>
      </w:r>
    </w:p>
    <w:p w:rsidR="00853B72" w:rsidRDefault="00853B72" w:rsidP="00853B72">
      <w:pPr>
        <w:pStyle w:val="Title"/>
        <w:jc w:val="left"/>
        <w:rPr>
          <w:rFonts w:ascii="Times New Roman" w:hAnsi="Times New Roman" w:cs="Times New Roman"/>
          <w:b w:val="0"/>
          <w:sz w:val="24"/>
          <w:szCs w:val="24"/>
        </w:rPr>
      </w:pPr>
    </w:p>
    <w:p w:rsidR="00853B72" w:rsidRDefault="00853B72" w:rsidP="00853B72">
      <w:pPr>
        <w:pStyle w:val="Title"/>
        <w:jc w:val="left"/>
        <w:rPr>
          <w:rFonts w:ascii="Times New Roman" w:hAnsi="Times New Roman" w:cs="Times New Roman"/>
          <w:b w:val="0"/>
          <w:sz w:val="24"/>
          <w:szCs w:val="24"/>
        </w:rPr>
      </w:pPr>
      <w:r w:rsidRPr="000326F3">
        <w:rPr>
          <w:rFonts w:ascii="Times New Roman" w:hAnsi="Times New Roman" w:cs="Times New Roman"/>
          <w:b w:val="0"/>
          <w:sz w:val="24"/>
          <w:szCs w:val="24"/>
        </w:rPr>
        <w:t>PENGARUH FAKTOR AKUNTANSI DAN NON AKUNTANSI TERHADAP PREDIKSI PERINGKAT OBLIGASI</w:t>
      </w:r>
    </w:p>
    <w:p w:rsidR="00853B72" w:rsidRPr="005B36F0" w:rsidRDefault="00853B72" w:rsidP="00853B72">
      <w:pPr>
        <w:pStyle w:val="BodyTextIndent"/>
        <w:tabs>
          <w:tab w:val="left" w:leader="dot" w:pos="8222"/>
          <w:tab w:val="right" w:pos="8931"/>
        </w:tabs>
        <w:spacing w:line="276" w:lineRule="auto"/>
        <w:ind w:firstLine="0"/>
        <w:rPr>
          <w:szCs w:val="24"/>
          <w:lang w:val="id-ID"/>
        </w:rPr>
      </w:pPr>
      <w:r w:rsidRPr="005B36F0">
        <w:rPr>
          <w:szCs w:val="24"/>
          <w:lang w:val="sv-SE"/>
        </w:rPr>
        <w:t>Ike Pitriani, Poppy Indriani, Andrian Noviardy</w:t>
      </w:r>
      <w:r>
        <w:rPr>
          <w:szCs w:val="24"/>
          <w:lang w:val="id-ID"/>
        </w:rPr>
        <w:tab/>
      </w:r>
      <w:r>
        <w:rPr>
          <w:szCs w:val="24"/>
          <w:lang w:val="id-ID"/>
        </w:rPr>
        <w:tab/>
        <w:t>106</w:t>
      </w:r>
    </w:p>
    <w:p w:rsidR="00853B72" w:rsidRDefault="00853B72" w:rsidP="00853B72">
      <w:pPr>
        <w:pStyle w:val="Title"/>
        <w:jc w:val="left"/>
        <w:rPr>
          <w:rFonts w:ascii="Times New Roman" w:hAnsi="Times New Roman" w:cs="Times New Roman"/>
          <w:b w:val="0"/>
          <w:sz w:val="24"/>
          <w:szCs w:val="24"/>
        </w:rPr>
      </w:pPr>
    </w:p>
    <w:p w:rsidR="00853B72" w:rsidRDefault="00853B72" w:rsidP="00853B72">
      <w:pPr>
        <w:pStyle w:val="Title"/>
        <w:jc w:val="left"/>
        <w:rPr>
          <w:rFonts w:ascii="Times New Roman" w:hAnsi="Times New Roman" w:cs="Times New Roman"/>
          <w:b w:val="0"/>
          <w:sz w:val="24"/>
          <w:szCs w:val="24"/>
        </w:rPr>
      </w:pPr>
      <w:r w:rsidRPr="000326F3">
        <w:rPr>
          <w:rFonts w:ascii="Times New Roman" w:hAnsi="Times New Roman" w:cs="Times New Roman"/>
          <w:b w:val="0"/>
          <w:sz w:val="24"/>
          <w:szCs w:val="24"/>
        </w:rPr>
        <w:t xml:space="preserve">EVALUASI EMPIRIS INTEGRITAS LAPORAN KEUANGAN BERDASARKAN KINERJA KEUANGAN DAN KINERJA NON KEUANGAN </w:t>
      </w:r>
    </w:p>
    <w:p w:rsidR="00853B72" w:rsidRPr="005B36F0" w:rsidRDefault="00853B72" w:rsidP="00853B72">
      <w:pPr>
        <w:pStyle w:val="BodyTextIndent"/>
        <w:tabs>
          <w:tab w:val="left" w:leader="dot" w:pos="8222"/>
          <w:tab w:val="right" w:pos="8931"/>
        </w:tabs>
        <w:spacing w:line="276" w:lineRule="auto"/>
        <w:ind w:firstLine="0"/>
        <w:rPr>
          <w:szCs w:val="24"/>
          <w:lang w:val="id-ID"/>
        </w:rPr>
      </w:pPr>
      <w:r w:rsidRPr="005B36F0">
        <w:rPr>
          <w:szCs w:val="24"/>
          <w:lang w:val="sv-SE"/>
        </w:rPr>
        <w:t>M. Wahyudi Pratama, Verawaty, Setiani Fransisca</w:t>
      </w:r>
      <w:r>
        <w:rPr>
          <w:szCs w:val="24"/>
          <w:lang w:val="id-ID"/>
        </w:rPr>
        <w:tab/>
      </w:r>
      <w:r>
        <w:rPr>
          <w:szCs w:val="24"/>
          <w:lang w:val="id-ID"/>
        </w:rPr>
        <w:tab/>
        <w:t>115</w:t>
      </w:r>
    </w:p>
    <w:p w:rsidR="00853B72" w:rsidRDefault="00853B72" w:rsidP="00853B72">
      <w:pPr>
        <w:pStyle w:val="Title"/>
        <w:jc w:val="left"/>
        <w:rPr>
          <w:rFonts w:ascii="Times New Roman" w:hAnsi="Times New Roman" w:cs="Times New Roman"/>
          <w:b w:val="0"/>
          <w:sz w:val="24"/>
          <w:szCs w:val="24"/>
        </w:rPr>
      </w:pPr>
    </w:p>
    <w:p w:rsidR="00853B72" w:rsidRPr="00DC3350" w:rsidRDefault="00853B72" w:rsidP="00853B72">
      <w:pPr>
        <w:pStyle w:val="Title"/>
        <w:jc w:val="left"/>
        <w:rPr>
          <w:rFonts w:ascii="Times New Roman" w:hAnsi="Times New Roman" w:cs="Times New Roman"/>
          <w:b w:val="0"/>
          <w:sz w:val="24"/>
          <w:szCs w:val="24"/>
        </w:rPr>
      </w:pPr>
      <w:r w:rsidRPr="004D0C38">
        <w:rPr>
          <w:rFonts w:ascii="Times New Roman" w:hAnsi="Times New Roman" w:cs="Times New Roman"/>
          <w:b w:val="0"/>
          <w:sz w:val="24"/>
          <w:szCs w:val="24"/>
        </w:rPr>
        <w:t xml:space="preserve">FAKTOR-FAKTOR YANG MEMPENGARUHI KEPATUHAN WAJIB PAJAK </w:t>
      </w:r>
      <w:r>
        <w:rPr>
          <w:rFonts w:ascii="Times New Roman" w:hAnsi="Times New Roman" w:cs="Times New Roman"/>
          <w:b w:val="0"/>
          <w:sz w:val="24"/>
          <w:szCs w:val="24"/>
        </w:rPr>
        <w:t xml:space="preserve">BADAN UNTUK MEMBAYAR PAJAK </w:t>
      </w:r>
      <w:r w:rsidRPr="004D0C38">
        <w:rPr>
          <w:rFonts w:ascii="Times New Roman" w:hAnsi="Times New Roman" w:cs="Times New Roman"/>
          <w:b w:val="0"/>
          <w:sz w:val="24"/>
          <w:szCs w:val="24"/>
        </w:rPr>
        <w:t xml:space="preserve"> </w:t>
      </w:r>
    </w:p>
    <w:p w:rsidR="00853B72" w:rsidRPr="005B36F0" w:rsidRDefault="00853B72" w:rsidP="00853B72">
      <w:pPr>
        <w:pStyle w:val="BodyTextIndent"/>
        <w:tabs>
          <w:tab w:val="left" w:leader="dot" w:pos="8222"/>
          <w:tab w:val="right" w:pos="8931"/>
        </w:tabs>
        <w:spacing w:line="276" w:lineRule="auto"/>
        <w:ind w:firstLine="0"/>
        <w:rPr>
          <w:szCs w:val="24"/>
          <w:lang w:val="id-ID"/>
        </w:rPr>
      </w:pPr>
      <w:r w:rsidRPr="005B36F0">
        <w:rPr>
          <w:szCs w:val="24"/>
          <w:lang w:val="sv-SE"/>
        </w:rPr>
        <w:t>Muhamad Jasmani, H. Hasan Kuzery, M. Titan Terzaghi</w:t>
      </w:r>
      <w:r>
        <w:rPr>
          <w:szCs w:val="24"/>
          <w:lang w:val="id-ID"/>
        </w:rPr>
        <w:tab/>
      </w:r>
      <w:r>
        <w:rPr>
          <w:szCs w:val="24"/>
          <w:lang w:val="id-ID"/>
        </w:rPr>
        <w:tab/>
        <w:t>124</w:t>
      </w:r>
    </w:p>
    <w:p w:rsidR="00853B72" w:rsidRDefault="00853B72" w:rsidP="00853B72">
      <w:pPr>
        <w:pStyle w:val="Title"/>
        <w:jc w:val="left"/>
        <w:rPr>
          <w:rFonts w:ascii="Times New Roman" w:hAnsi="Times New Roman" w:cs="Times New Roman"/>
          <w:b w:val="0"/>
          <w:sz w:val="24"/>
          <w:szCs w:val="24"/>
        </w:rPr>
      </w:pPr>
    </w:p>
    <w:p w:rsidR="00853B72" w:rsidRPr="00110926" w:rsidRDefault="00853B72" w:rsidP="00853B72">
      <w:pPr>
        <w:pStyle w:val="Title"/>
        <w:jc w:val="left"/>
        <w:rPr>
          <w:rFonts w:ascii="Times New Roman" w:hAnsi="Times New Roman" w:cs="Times New Roman"/>
          <w:b w:val="0"/>
          <w:caps/>
          <w:sz w:val="24"/>
          <w:szCs w:val="24"/>
        </w:rPr>
      </w:pPr>
      <w:r w:rsidRPr="000326F3">
        <w:rPr>
          <w:rFonts w:ascii="Times New Roman" w:hAnsi="Times New Roman" w:cs="Times New Roman"/>
          <w:b w:val="0"/>
          <w:sz w:val="24"/>
          <w:szCs w:val="24"/>
        </w:rPr>
        <w:t>PENGARUH KOMISARIS INDEPENDEN</w:t>
      </w:r>
      <w:r>
        <w:rPr>
          <w:rFonts w:ascii="Times New Roman" w:hAnsi="Times New Roman" w:cs="Times New Roman"/>
          <w:b w:val="0"/>
          <w:sz w:val="24"/>
          <w:szCs w:val="24"/>
        </w:rPr>
        <w:t xml:space="preserve">, KOMITE AUDIT, PROFITABILITAS, </w:t>
      </w:r>
      <w:r w:rsidRPr="000326F3">
        <w:rPr>
          <w:rFonts w:ascii="Times New Roman" w:hAnsi="Times New Roman" w:cs="Times New Roman"/>
          <w:b w:val="0"/>
          <w:sz w:val="24"/>
          <w:szCs w:val="24"/>
        </w:rPr>
        <w:t xml:space="preserve">LEVERAGE TERHADAP KONSERVATISME AKUNTANSI </w:t>
      </w:r>
      <w:r w:rsidRPr="00110926">
        <w:rPr>
          <w:rFonts w:ascii="Times New Roman" w:hAnsi="Times New Roman" w:cs="Times New Roman"/>
          <w:b w:val="0"/>
          <w:caps/>
          <w:sz w:val="24"/>
          <w:szCs w:val="24"/>
        </w:rPr>
        <w:t xml:space="preserve">(Study Kasus Perusahaan Sektor Perkebunan di BEI) </w:t>
      </w:r>
    </w:p>
    <w:p w:rsidR="00853B72" w:rsidRPr="005B36F0" w:rsidRDefault="00853B72" w:rsidP="00853B72">
      <w:pPr>
        <w:pStyle w:val="BodyTextIndent"/>
        <w:tabs>
          <w:tab w:val="left" w:leader="dot" w:pos="8222"/>
          <w:tab w:val="right" w:pos="8931"/>
        </w:tabs>
        <w:spacing w:line="276" w:lineRule="auto"/>
        <w:ind w:firstLine="0"/>
        <w:rPr>
          <w:szCs w:val="24"/>
          <w:lang w:val="id-ID"/>
        </w:rPr>
      </w:pPr>
      <w:r w:rsidRPr="005B36F0">
        <w:rPr>
          <w:szCs w:val="24"/>
          <w:lang w:val="sv-SE"/>
        </w:rPr>
        <w:t>Okta Ariska, Siti Nurhayati Nafsiah, Andrian Noviardy</w:t>
      </w:r>
      <w:r>
        <w:rPr>
          <w:szCs w:val="24"/>
          <w:lang w:val="id-ID"/>
        </w:rPr>
        <w:tab/>
      </w:r>
      <w:r>
        <w:rPr>
          <w:szCs w:val="24"/>
          <w:lang w:val="id-ID"/>
        </w:rPr>
        <w:tab/>
        <w:t>133</w:t>
      </w:r>
    </w:p>
    <w:p w:rsidR="00853B72" w:rsidRPr="000326F3" w:rsidRDefault="00853B72" w:rsidP="00853B72">
      <w:pPr>
        <w:pStyle w:val="Title"/>
        <w:jc w:val="left"/>
        <w:rPr>
          <w:rFonts w:ascii="Times New Roman" w:hAnsi="Times New Roman" w:cs="Times New Roman"/>
          <w:b w:val="0"/>
          <w:sz w:val="24"/>
          <w:szCs w:val="24"/>
        </w:rPr>
      </w:pPr>
    </w:p>
    <w:p w:rsidR="00853B72" w:rsidRPr="000326F3" w:rsidRDefault="00853B72" w:rsidP="00853B72">
      <w:pPr>
        <w:pStyle w:val="Title"/>
        <w:jc w:val="left"/>
        <w:rPr>
          <w:rFonts w:ascii="Times New Roman" w:hAnsi="Times New Roman" w:cs="Times New Roman"/>
          <w:b w:val="0"/>
          <w:sz w:val="24"/>
          <w:szCs w:val="24"/>
        </w:rPr>
      </w:pPr>
      <w:r w:rsidRPr="000326F3">
        <w:rPr>
          <w:rFonts w:ascii="Times New Roman" w:hAnsi="Times New Roman" w:cs="Times New Roman"/>
          <w:b w:val="0"/>
          <w:sz w:val="24"/>
          <w:szCs w:val="24"/>
        </w:rPr>
        <w:t>PENGARUH DIVERSIFIKASI BERHUBUNGAN DAN DIVERSIFIKASI TIDAK BERHUBUNGAN TERHADAP STRUKTUR MODAL</w:t>
      </w:r>
    </w:p>
    <w:p w:rsidR="00853B72" w:rsidRPr="005B36F0" w:rsidRDefault="00853B72" w:rsidP="00853B72">
      <w:pPr>
        <w:pStyle w:val="BodyTextIndent"/>
        <w:tabs>
          <w:tab w:val="left" w:leader="dot" w:pos="8222"/>
          <w:tab w:val="right" w:pos="8931"/>
        </w:tabs>
        <w:spacing w:line="276" w:lineRule="auto"/>
        <w:ind w:firstLine="0"/>
        <w:rPr>
          <w:szCs w:val="24"/>
          <w:lang w:val="id-ID"/>
        </w:rPr>
      </w:pPr>
      <w:r w:rsidRPr="005B36F0">
        <w:rPr>
          <w:szCs w:val="24"/>
          <w:lang w:val="sv-SE"/>
        </w:rPr>
        <w:t>Sevrinda Anggia Sari, Poppy Indriani, Ade Kemala Jaya</w:t>
      </w:r>
      <w:r>
        <w:rPr>
          <w:szCs w:val="24"/>
          <w:lang w:val="id-ID"/>
        </w:rPr>
        <w:tab/>
      </w:r>
      <w:r>
        <w:rPr>
          <w:szCs w:val="24"/>
          <w:lang w:val="id-ID"/>
        </w:rPr>
        <w:tab/>
        <w:t>140</w:t>
      </w:r>
    </w:p>
    <w:p w:rsidR="00853B72" w:rsidRDefault="00853B72" w:rsidP="00853B72">
      <w:pPr>
        <w:pStyle w:val="Title"/>
        <w:jc w:val="left"/>
        <w:rPr>
          <w:rFonts w:ascii="Times New Roman" w:hAnsi="Times New Roman" w:cs="Times New Roman"/>
          <w:b w:val="0"/>
          <w:sz w:val="24"/>
          <w:szCs w:val="24"/>
        </w:rPr>
      </w:pPr>
    </w:p>
    <w:p w:rsidR="00853B72" w:rsidRPr="000326F3" w:rsidRDefault="00853B72" w:rsidP="00853B72">
      <w:pPr>
        <w:pStyle w:val="Title"/>
        <w:jc w:val="left"/>
        <w:rPr>
          <w:rFonts w:ascii="Times New Roman" w:hAnsi="Times New Roman" w:cs="Times New Roman"/>
          <w:b w:val="0"/>
          <w:sz w:val="24"/>
          <w:szCs w:val="24"/>
        </w:rPr>
      </w:pPr>
      <w:r w:rsidRPr="000326F3">
        <w:rPr>
          <w:rFonts w:ascii="Times New Roman" w:hAnsi="Times New Roman" w:cs="Times New Roman"/>
          <w:b w:val="0"/>
          <w:sz w:val="24"/>
          <w:szCs w:val="24"/>
        </w:rPr>
        <w:t>FAKTOR-FAKTOR YANG MEMPENGARUHI FINANCIAL DISTRESS</w:t>
      </w:r>
    </w:p>
    <w:p w:rsidR="00853B72" w:rsidRPr="005B36F0" w:rsidRDefault="00853B72" w:rsidP="00853B72">
      <w:pPr>
        <w:pStyle w:val="BodyTextIndent"/>
        <w:tabs>
          <w:tab w:val="left" w:leader="dot" w:pos="8222"/>
          <w:tab w:val="right" w:pos="8931"/>
        </w:tabs>
        <w:spacing w:line="276" w:lineRule="auto"/>
        <w:ind w:firstLine="0"/>
        <w:rPr>
          <w:szCs w:val="24"/>
          <w:lang w:val="id-ID"/>
        </w:rPr>
      </w:pPr>
      <w:r w:rsidRPr="005B36F0">
        <w:rPr>
          <w:szCs w:val="24"/>
          <w:lang w:val="sv-SE"/>
        </w:rPr>
        <w:t>Sri Husniati, Fitriasuri, Rolia Wahasusmiah</w:t>
      </w:r>
      <w:r>
        <w:rPr>
          <w:szCs w:val="24"/>
          <w:lang w:val="id-ID"/>
        </w:rPr>
        <w:tab/>
      </w:r>
      <w:r>
        <w:rPr>
          <w:szCs w:val="24"/>
          <w:lang w:val="id-ID"/>
        </w:rPr>
        <w:tab/>
        <w:t>150</w:t>
      </w:r>
    </w:p>
    <w:p w:rsidR="00853B72" w:rsidRDefault="00853B72" w:rsidP="00853B72">
      <w:pPr>
        <w:pStyle w:val="Title"/>
        <w:jc w:val="left"/>
        <w:rPr>
          <w:rFonts w:ascii="Times New Roman" w:hAnsi="Times New Roman" w:cs="Times New Roman"/>
          <w:b w:val="0"/>
          <w:sz w:val="24"/>
          <w:szCs w:val="24"/>
        </w:rPr>
      </w:pPr>
    </w:p>
    <w:p w:rsidR="00853B72" w:rsidRPr="000326F3" w:rsidRDefault="00853B72" w:rsidP="00853B72">
      <w:pPr>
        <w:pStyle w:val="Title"/>
        <w:jc w:val="left"/>
        <w:rPr>
          <w:rFonts w:ascii="Times New Roman" w:hAnsi="Times New Roman" w:cs="Times New Roman"/>
          <w:b w:val="0"/>
          <w:sz w:val="24"/>
          <w:szCs w:val="24"/>
        </w:rPr>
      </w:pPr>
      <w:r w:rsidRPr="000326F3">
        <w:rPr>
          <w:rFonts w:ascii="Times New Roman" w:hAnsi="Times New Roman" w:cs="Times New Roman"/>
          <w:b w:val="0"/>
          <w:sz w:val="24"/>
          <w:szCs w:val="24"/>
        </w:rPr>
        <w:t>MANAJEMEN LABA DAN TINGKAT DISCLOSURE TERHADAP BIAYA MODAL</w:t>
      </w:r>
    </w:p>
    <w:p w:rsidR="00853B72" w:rsidRPr="005B36F0" w:rsidRDefault="00853B72" w:rsidP="00853B72">
      <w:pPr>
        <w:pStyle w:val="BodyTextIndent"/>
        <w:tabs>
          <w:tab w:val="left" w:leader="dot" w:pos="8222"/>
          <w:tab w:val="right" w:pos="8931"/>
        </w:tabs>
        <w:spacing w:line="276" w:lineRule="auto"/>
        <w:ind w:firstLine="0"/>
        <w:rPr>
          <w:szCs w:val="24"/>
          <w:lang w:val="id-ID"/>
        </w:rPr>
      </w:pPr>
      <w:r w:rsidRPr="005B36F0">
        <w:rPr>
          <w:szCs w:val="24"/>
          <w:lang w:val="sv-SE"/>
        </w:rPr>
        <w:t>Syelni Husyenti, Henni Indriyani, Citra Indah Merina</w:t>
      </w:r>
      <w:r>
        <w:rPr>
          <w:szCs w:val="24"/>
          <w:lang w:val="id-ID"/>
        </w:rPr>
        <w:tab/>
      </w:r>
      <w:r>
        <w:rPr>
          <w:szCs w:val="24"/>
          <w:lang w:val="id-ID"/>
        </w:rPr>
        <w:tab/>
        <w:t>158</w:t>
      </w:r>
    </w:p>
    <w:p w:rsidR="00853B72" w:rsidRDefault="00853B72" w:rsidP="00853B72">
      <w:pPr>
        <w:pStyle w:val="Title"/>
        <w:jc w:val="left"/>
        <w:rPr>
          <w:rFonts w:ascii="Times New Roman" w:hAnsi="Times New Roman" w:cs="Times New Roman"/>
          <w:b w:val="0"/>
          <w:sz w:val="24"/>
          <w:szCs w:val="24"/>
        </w:rPr>
      </w:pPr>
    </w:p>
    <w:p w:rsidR="00853B72" w:rsidRPr="00DC3350" w:rsidRDefault="00853B72" w:rsidP="00853B72">
      <w:pPr>
        <w:pStyle w:val="Title"/>
        <w:jc w:val="left"/>
        <w:rPr>
          <w:rFonts w:ascii="Times New Roman" w:hAnsi="Times New Roman" w:cs="Times New Roman"/>
          <w:b w:val="0"/>
          <w:sz w:val="24"/>
          <w:szCs w:val="24"/>
        </w:rPr>
      </w:pPr>
      <w:r w:rsidRPr="00DC3350">
        <w:rPr>
          <w:rFonts w:ascii="Times New Roman" w:hAnsi="Times New Roman" w:cs="Times New Roman"/>
          <w:b w:val="0"/>
          <w:sz w:val="24"/>
          <w:szCs w:val="24"/>
        </w:rPr>
        <w:t>EVALUASI KUALITAS PELAYANAN CUSTOMER SERVICE BANK BRI DENGAN METODE UJI WILCOXON</w:t>
      </w:r>
    </w:p>
    <w:p w:rsidR="00853B72" w:rsidRPr="005B36F0" w:rsidRDefault="00853B72" w:rsidP="00853B72">
      <w:pPr>
        <w:pStyle w:val="BodyTextIndent"/>
        <w:tabs>
          <w:tab w:val="left" w:leader="dot" w:pos="8222"/>
          <w:tab w:val="right" w:pos="8931"/>
        </w:tabs>
        <w:spacing w:line="276" w:lineRule="auto"/>
        <w:ind w:firstLine="0"/>
        <w:rPr>
          <w:szCs w:val="24"/>
          <w:lang w:val="id-ID"/>
        </w:rPr>
      </w:pPr>
      <w:r w:rsidRPr="005B36F0">
        <w:rPr>
          <w:szCs w:val="24"/>
          <w:lang w:val="sv-SE"/>
        </w:rPr>
        <w:t>Agung Aryandi</w:t>
      </w:r>
      <w:r>
        <w:rPr>
          <w:szCs w:val="24"/>
          <w:lang w:val="sv-SE"/>
        </w:rPr>
        <w:t>, Rabin Ibnu Zainal, M</w:t>
      </w:r>
      <w:r>
        <w:rPr>
          <w:szCs w:val="24"/>
          <w:lang w:val="id-ID"/>
        </w:rPr>
        <w:t xml:space="preserve">. </w:t>
      </w:r>
      <w:r w:rsidRPr="005B36F0">
        <w:rPr>
          <w:szCs w:val="24"/>
          <w:lang w:val="sv-SE"/>
        </w:rPr>
        <w:t>Amirudin Syarif</w:t>
      </w:r>
      <w:r>
        <w:rPr>
          <w:szCs w:val="24"/>
          <w:lang w:val="id-ID"/>
        </w:rPr>
        <w:tab/>
      </w:r>
      <w:r>
        <w:rPr>
          <w:szCs w:val="24"/>
          <w:lang w:val="id-ID"/>
        </w:rPr>
        <w:tab/>
        <w:t>167</w:t>
      </w:r>
    </w:p>
    <w:p w:rsidR="00853B72" w:rsidRDefault="00853B72" w:rsidP="00853B72">
      <w:pPr>
        <w:pStyle w:val="Title"/>
        <w:jc w:val="left"/>
        <w:rPr>
          <w:rFonts w:ascii="Times New Roman" w:hAnsi="Times New Roman" w:cs="Times New Roman"/>
          <w:b w:val="0"/>
          <w:sz w:val="24"/>
          <w:szCs w:val="24"/>
        </w:rPr>
      </w:pPr>
    </w:p>
    <w:p w:rsidR="00853B72" w:rsidRPr="00DC3350" w:rsidRDefault="00853B72" w:rsidP="00853B72">
      <w:pPr>
        <w:pStyle w:val="Title"/>
        <w:jc w:val="left"/>
        <w:rPr>
          <w:rFonts w:ascii="Times New Roman" w:hAnsi="Times New Roman" w:cs="Times New Roman"/>
          <w:b w:val="0"/>
          <w:sz w:val="24"/>
          <w:szCs w:val="24"/>
        </w:rPr>
      </w:pPr>
      <w:r w:rsidRPr="00DC3350">
        <w:rPr>
          <w:rFonts w:ascii="Times New Roman" w:hAnsi="Times New Roman" w:cs="Times New Roman"/>
          <w:b w:val="0"/>
          <w:sz w:val="24"/>
          <w:szCs w:val="24"/>
        </w:rPr>
        <w:lastRenderedPageBreak/>
        <w:t>PENGARUH PENILAIAN PRESTASI KERJA DAN KOMPENSASI TERHADAP KINERJA KARYAWAN PT PELINDO II PALEMBANG</w:t>
      </w:r>
    </w:p>
    <w:p w:rsidR="00853B72" w:rsidRPr="00860C28" w:rsidRDefault="00853B72" w:rsidP="00853B72">
      <w:pPr>
        <w:pStyle w:val="BodyTextIndent"/>
        <w:tabs>
          <w:tab w:val="left" w:leader="dot" w:pos="8222"/>
          <w:tab w:val="right" w:pos="8931"/>
        </w:tabs>
        <w:spacing w:line="276" w:lineRule="auto"/>
        <w:ind w:firstLine="0"/>
        <w:rPr>
          <w:szCs w:val="24"/>
          <w:lang w:val="id-ID"/>
        </w:rPr>
      </w:pPr>
      <w:r w:rsidRPr="00860C28">
        <w:rPr>
          <w:szCs w:val="24"/>
          <w:lang w:val="sv-SE"/>
        </w:rPr>
        <w:t xml:space="preserve">Ari Fajri Rahmat, Hardiyansyah, </w:t>
      </w:r>
      <w:r>
        <w:rPr>
          <w:szCs w:val="24"/>
          <w:lang w:val="id-ID"/>
        </w:rPr>
        <w:t xml:space="preserve">M. </w:t>
      </w:r>
      <w:r w:rsidRPr="00860C28">
        <w:rPr>
          <w:szCs w:val="24"/>
          <w:lang w:val="sv-SE"/>
        </w:rPr>
        <w:t>Amirudin Syarif</w:t>
      </w:r>
      <w:r>
        <w:rPr>
          <w:szCs w:val="24"/>
          <w:lang w:val="id-ID"/>
        </w:rPr>
        <w:tab/>
      </w:r>
      <w:r>
        <w:rPr>
          <w:szCs w:val="24"/>
          <w:lang w:val="id-ID"/>
        </w:rPr>
        <w:tab/>
        <w:t>176</w:t>
      </w:r>
    </w:p>
    <w:p w:rsidR="00853B72" w:rsidRPr="000326F3" w:rsidRDefault="00853B72" w:rsidP="00853B72">
      <w:pPr>
        <w:pStyle w:val="Title"/>
        <w:jc w:val="left"/>
        <w:rPr>
          <w:rFonts w:ascii="Times New Roman" w:hAnsi="Times New Roman" w:cs="Times New Roman"/>
          <w:b w:val="0"/>
          <w:sz w:val="24"/>
          <w:szCs w:val="24"/>
        </w:rPr>
      </w:pPr>
    </w:p>
    <w:p w:rsidR="00853B72" w:rsidRPr="00DC3350" w:rsidRDefault="00853B72" w:rsidP="00853B72">
      <w:pPr>
        <w:pStyle w:val="Title"/>
        <w:jc w:val="left"/>
        <w:rPr>
          <w:rFonts w:ascii="Times New Roman" w:hAnsi="Times New Roman" w:cs="Times New Roman"/>
          <w:b w:val="0"/>
          <w:sz w:val="24"/>
          <w:szCs w:val="24"/>
        </w:rPr>
      </w:pPr>
      <w:r w:rsidRPr="00DC3350">
        <w:rPr>
          <w:rFonts w:ascii="Times New Roman" w:hAnsi="Times New Roman" w:cs="Times New Roman"/>
          <w:b w:val="0"/>
          <w:sz w:val="24"/>
          <w:szCs w:val="24"/>
        </w:rPr>
        <w:t>ANALSISI KUALITATIF HUBUNGAN INTERPERSONAL DENGAN KINERJA KARYAWAN PADA PT. PLN (PERSERO) WS2JB</w:t>
      </w:r>
    </w:p>
    <w:p w:rsidR="00853B72" w:rsidRPr="00860C28" w:rsidRDefault="00853B72" w:rsidP="00853B72">
      <w:pPr>
        <w:pStyle w:val="BodyTextIndent"/>
        <w:tabs>
          <w:tab w:val="left" w:leader="dot" w:pos="8222"/>
          <w:tab w:val="right" w:pos="8931"/>
        </w:tabs>
        <w:spacing w:line="276" w:lineRule="auto"/>
        <w:ind w:firstLine="0"/>
        <w:rPr>
          <w:szCs w:val="24"/>
          <w:lang w:val="id-ID"/>
        </w:rPr>
      </w:pPr>
      <w:r w:rsidRPr="00860C28">
        <w:rPr>
          <w:szCs w:val="24"/>
          <w:lang w:val="sv-SE"/>
        </w:rPr>
        <w:t>Febria Hidayah, Heriyanto, Gagan Ganjar Resmi</w:t>
      </w:r>
      <w:r>
        <w:rPr>
          <w:szCs w:val="24"/>
          <w:lang w:val="id-ID"/>
        </w:rPr>
        <w:tab/>
      </w:r>
      <w:r>
        <w:rPr>
          <w:szCs w:val="24"/>
          <w:lang w:val="id-ID"/>
        </w:rPr>
        <w:tab/>
        <w:t>182</w:t>
      </w:r>
    </w:p>
    <w:p w:rsidR="00853B72" w:rsidRPr="00DC3350" w:rsidRDefault="00853B72" w:rsidP="00853B72">
      <w:pPr>
        <w:pStyle w:val="Title"/>
        <w:jc w:val="left"/>
        <w:rPr>
          <w:rFonts w:ascii="Times New Roman" w:hAnsi="Times New Roman" w:cs="Times New Roman"/>
          <w:b w:val="0"/>
          <w:sz w:val="24"/>
          <w:szCs w:val="24"/>
        </w:rPr>
      </w:pPr>
    </w:p>
    <w:p w:rsidR="00853B72" w:rsidRPr="00DC3350" w:rsidRDefault="00853B72" w:rsidP="00853B72">
      <w:pPr>
        <w:pStyle w:val="Title"/>
        <w:jc w:val="left"/>
        <w:rPr>
          <w:rFonts w:ascii="Times New Roman" w:hAnsi="Times New Roman" w:cs="Times New Roman"/>
          <w:b w:val="0"/>
          <w:sz w:val="24"/>
          <w:szCs w:val="24"/>
        </w:rPr>
      </w:pPr>
      <w:r w:rsidRPr="00DC3350">
        <w:rPr>
          <w:rFonts w:ascii="Times New Roman" w:hAnsi="Times New Roman" w:cs="Times New Roman"/>
          <w:b w:val="0"/>
          <w:sz w:val="24"/>
          <w:szCs w:val="24"/>
        </w:rPr>
        <w:t>PENGARUH DIKLAT DAN PENGEMBANGAN KARIR TERHADAP KINERJA PEGAWAI PERUM BULOG SUMSEL BABEL</w:t>
      </w:r>
    </w:p>
    <w:p w:rsidR="00853B72" w:rsidRPr="00860C28" w:rsidRDefault="00853B72" w:rsidP="00853B72">
      <w:pPr>
        <w:pStyle w:val="BodyTextIndent"/>
        <w:tabs>
          <w:tab w:val="left" w:leader="dot" w:pos="8222"/>
          <w:tab w:val="right" w:pos="8931"/>
        </w:tabs>
        <w:spacing w:line="276" w:lineRule="auto"/>
        <w:ind w:firstLine="0"/>
        <w:rPr>
          <w:szCs w:val="24"/>
          <w:lang w:val="id-ID"/>
        </w:rPr>
      </w:pPr>
      <w:r w:rsidRPr="00860C28">
        <w:rPr>
          <w:szCs w:val="24"/>
          <w:lang w:val="sv-SE"/>
        </w:rPr>
        <w:t xml:space="preserve">Haris </w:t>
      </w:r>
      <w:r>
        <w:rPr>
          <w:szCs w:val="24"/>
          <w:lang w:val="sv-SE"/>
        </w:rPr>
        <w:t xml:space="preserve">Siregar, </w:t>
      </w:r>
      <w:r w:rsidRPr="00860C28">
        <w:rPr>
          <w:szCs w:val="24"/>
          <w:lang w:val="sv-SE"/>
        </w:rPr>
        <w:t>Irwan Septayuda</w:t>
      </w:r>
      <w:r>
        <w:rPr>
          <w:szCs w:val="24"/>
          <w:lang w:val="id-ID"/>
        </w:rPr>
        <w:tab/>
      </w:r>
      <w:r>
        <w:rPr>
          <w:szCs w:val="24"/>
          <w:lang w:val="id-ID"/>
        </w:rPr>
        <w:tab/>
        <w:t>192</w:t>
      </w:r>
    </w:p>
    <w:p w:rsidR="00853B72" w:rsidRPr="00DC3350" w:rsidRDefault="00853B72" w:rsidP="00853B72">
      <w:pPr>
        <w:pStyle w:val="Title"/>
        <w:jc w:val="left"/>
        <w:rPr>
          <w:rFonts w:ascii="Times New Roman" w:hAnsi="Times New Roman" w:cs="Times New Roman"/>
          <w:b w:val="0"/>
          <w:sz w:val="24"/>
          <w:szCs w:val="24"/>
        </w:rPr>
      </w:pPr>
    </w:p>
    <w:p w:rsidR="00853B72" w:rsidRPr="00DC3350" w:rsidRDefault="00853B72" w:rsidP="00853B72">
      <w:pPr>
        <w:pStyle w:val="Title"/>
        <w:jc w:val="left"/>
        <w:rPr>
          <w:rFonts w:ascii="Times New Roman" w:hAnsi="Times New Roman" w:cs="Times New Roman"/>
          <w:b w:val="0"/>
          <w:sz w:val="24"/>
          <w:szCs w:val="24"/>
        </w:rPr>
      </w:pPr>
      <w:r w:rsidRPr="00DC3350">
        <w:rPr>
          <w:rFonts w:ascii="Times New Roman" w:hAnsi="Times New Roman" w:cs="Times New Roman"/>
          <w:b w:val="0"/>
          <w:sz w:val="24"/>
          <w:szCs w:val="24"/>
        </w:rPr>
        <w:t>ANALISIS TINGKAT KEPUASAN NASABAH TERHADAP KUALITAS PELAYANAN PADA PT. ASURANSI SINARMAS CABANG PALEMBANG</w:t>
      </w:r>
    </w:p>
    <w:p w:rsidR="00853B72" w:rsidRPr="00860C28" w:rsidRDefault="00853B72" w:rsidP="00853B72">
      <w:pPr>
        <w:pStyle w:val="BodyTextIndent"/>
        <w:tabs>
          <w:tab w:val="left" w:leader="dot" w:pos="8222"/>
          <w:tab w:val="right" w:pos="8931"/>
        </w:tabs>
        <w:spacing w:line="276" w:lineRule="auto"/>
        <w:ind w:firstLine="0"/>
        <w:rPr>
          <w:szCs w:val="24"/>
          <w:lang w:val="id-ID"/>
        </w:rPr>
      </w:pPr>
      <w:r w:rsidRPr="00860C28">
        <w:rPr>
          <w:szCs w:val="24"/>
          <w:lang w:val="sv-SE"/>
        </w:rPr>
        <w:t>Marina, Lin Yan Syah, Asmanita</w:t>
      </w:r>
      <w:r>
        <w:rPr>
          <w:szCs w:val="24"/>
          <w:lang w:val="id-ID"/>
        </w:rPr>
        <w:tab/>
      </w:r>
      <w:r>
        <w:rPr>
          <w:szCs w:val="24"/>
          <w:lang w:val="id-ID"/>
        </w:rPr>
        <w:tab/>
        <w:t>200</w:t>
      </w:r>
    </w:p>
    <w:p w:rsidR="00853B72" w:rsidRDefault="00853B72" w:rsidP="00853B72">
      <w:pPr>
        <w:pStyle w:val="Title"/>
        <w:jc w:val="left"/>
        <w:rPr>
          <w:rFonts w:ascii="Times New Roman" w:hAnsi="Times New Roman" w:cs="Times New Roman"/>
          <w:b w:val="0"/>
          <w:sz w:val="24"/>
          <w:szCs w:val="24"/>
        </w:rPr>
      </w:pPr>
    </w:p>
    <w:p w:rsidR="00853B72" w:rsidRPr="00114C0A" w:rsidRDefault="00853B72" w:rsidP="00853B72">
      <w:pPr>
        <w:pStyle w:val="Title"/>
        <w:jc w:val="left"/>
        <w:rPr>
          <w:rFonts w:ascii="Times New Roman" w:hAnsi="Times New Roman" w:cs="Times New Roman"/>
          <w:b w:val="0"/>
          <w:caps/>
          <w:sz w:val="24"/>
          <w:szCs w:val="24"/>
        </w:rPr>
      </w:pPr>
      <w:r w:rsidRPr="00114C0A">
        <w:rPr>
          <w:rFonts w:ascii="Times New Roman" w:hAnsi="Times New Roman" w:cs="Times New Roman"/>
          <w:b w:val="0"/>
          <w:caps/>
          <w:sz w:val="24"/>
          <w:szCs w:val="24"/>
        </w:rPr>
        <w:t>Analisis Faktor Gaya Kepemimpinan Dan Disiplin Terhadap Kinerja Karyawan PTPN VII Baturaja</w:t>
      </w:r>
    </w:p>
    <w:p w:rsidR="00853B72" w:rsidRPr="00860C28" w:rsidRDefault="00853B72" w:rsidP="00853B72">
      <w:pPr>
        <w:pStyle w:val="BodyTextIndent"/>
        <w:tabs>
          <w:tab w:val="left" w:leader="dot" w:pos="8222"/>
          <w:tab w:val="right" w:pos="8931"/>
        </w:tabs>
        <w:spacing w:line="276" w:lineRule="auto"/>
        <w:ind w:firstLine="0"/>
        <w:rPr>
          <w:szCs w:val="24"/>
          <w:lang w:val="id-ID"/>
        </w:rPr>
      </w:pPr>
      <w:r w:rsidRPr="00860C28">
        <w:rPr>
          <w:szCs w:val="24"/>
          <w:lang w:val="sv-SE"/>
        </w:rPr>
        <w:t>Mayang Safitri, Wiwin Agustian, Asmanita</w:t>
      </w:r>
      <w:r>
        <w:rPr>
          <w:szCs w:val="24"/>
          <w:lang w:val="id-ID"/>
        </w:rPr>
        <w:tab/>
      </w:r>
      <w:r>
        <w:rPr>
          <w:szCs w:val="24"/>
          <w:lang w:val="id-ID"/>
        </w:rPr>
        <w:tab/>
        <w:t>209</w:t>
      </w:r>
    </w:p>
    <w:p w:rsidR="00853B72" w:rsidRPr="00DC3350" w:rsidRDefault="00853B72" w:rsidP="00853B72">
      <w:pPr>
        <w:pStyle w:val="Title"/>
        <w:jc w:val="left"/>
        <w:rPr>
          <w:rFonts w:ascii="Times New Roman" w:hAnsi="Times New Roman" w:cs="Times New Roman"/>
          <w:b w:val="0"/>
          <w:sz w:val="24"/>
          <w:szCs w:val="24"/>
        </w:rPr>
      </w:pPr>
    </w:p>
    <w:p w:rsidR="00853B72" w:rsidRPr="000326F3" w:rsidRDefault="00853B72" w:rsidP="00853B72">
      <w:pPr>
        <w:pStyle w:val="Title"/>
        <w:jc w:val="left"/>
        <w:rPr>
          <w:rFonts w:ascii="Times New Roman" w:hAnsi="Times New Roman" w:cs="Times New Roman"/>
          <w:b w:val="0"/>
          <w:sz w:val="24"/>
          <w:szCs w:val="24"/>
        </w:rPr>
      </w:pPr>
      <w:r w:rsidRPr="000326F3">
        <w:rPr>
          <w:rFonts w:ascii="Times New Roman" w:hAnsi="Times New Roman" w:cs="Times New Roman"/>
          <w:b w:val="0"/>
          <w:sz w:val="24"/>
          <w:szCs w:val="24"/>
        </w:rPr>
        <w:t>PENGARUH PENEMPATAN KERJA TERHADAP SEMANGAT KERJA KARYAWAN</w:t>
      </w:r>
    </w:p>
    <w:p w:rsidR="00853B72" w:rsidRPr="00860C28" w:rsidRDefault="00853B72" w:rsidP="00853B72">
      <w:pPr>
        <w:pStyle w:val="BodyTextIndent"/>
        <w:tabs>
          <w:tab w:val="left" w:leader="dot" w:pos="8222"/>
          <w:tab w:val="right" w:pos="8931"/>
        </w:tabs>
        <w:spacing w:line="276" w:lineRule="auto"/>
        <w:ind w:firstLine="0"/>
        <w:rPr>
          <w:szCs w:val="24"/>
          <w:lang w:val="id-ID"/>
        </w:rPr>
      </w:pPr>
      <w:r w:rsidRPr="00860C28">
        <w:rPr>
          <w:szCs w:val="24"/>
          <w:lang w:val="sv-SE"/>
        </w:rPr>
        <w:t>Pebri Yusani, Dedi Rianto Rahadi, Mukran Roni</w:t>
      </w:r>
      <w:r>
        <w:rPr>
          <w:szCs w:val="24"/>
          <w:lang w:val="id-ID"/>
        </w:rPr>
        <w:tab/>
      </w:r>
      <w:r>
        <w:rPr>
          <w:szCs w:val="24"/>
          <w:lang w:val="id-ID"/>
        </w:rPr>
        <w:tab/>
        <w:t>217</w:t>
      </w:r>
    </w:p>
    <w:p w:rsidR="00853B72" w:rsidRPr="000326F3" w:rsidRDefault="00853B72" w:rsidP="00853B72">
      <w:pPr>
        <w:pStyle w:val="Title"/>
        <w:jc w:val="left"/>
        <w:rPr>
          <w:rFonts w:ascii="Times New Roman" w:hAnsi="Times New Roman" w:cs="Times New Roman"/>
          <w:b w:val="0"/>
          <w:sz w:val="24"/>
          <w:szCs w:val="24"/>
        </w:rPr>
      </w:pPr>
    </w:p>
    <w:p w:rsidR="00853B72" w:rsidRPr="00114C0A" w:rsidRDefault="00853B72" w:rsidP="00853B72">
      <w:pPr>
        <w:pStyle w:val="Title"/>
        <w:jc w:val="left"/>
        <w:rPr>
          <w:rFonts w:ascii="Times New Roman" w:hAnsi="Times New Roman" w:cs="Times New Roman"/>
          <w:b w:val="0"/>
          <w:caps/>
          <w:sz w:val="24"/>
          <w:szCs w:val="24"/>
        </w:rPr>
      </w:pPr>
      <w:r w:rsidRPr="00114C0A">
        <w:rPr>
          <w:rFonts w:ascii="Times New Roman" w:hAnsi="Times New Roman" w:cs="Times New Roman"/>
          <w:b w:val="0"/>
          <w:caps/>
          <w:sz w:val="24"/>
          <w:szCs w:val="24"/>
        </w:rPr>
        <w:t xml:space="preserve">Pengaruh Konflik Antar Karyawan Terhadap Semangat Kerja Karyawan </w:t>
      </w:r>
    </w:p>
    <w:p w:rsidR="00853B72" w:rsidRPr="00860C28" w:rsidRDefault="00853B72" w:rsidP="00853B72">
      <w:pPr>
        <w:pStyle w:val="BodyTextIndent"/>
        <w:tabs>
          <w:tab w:val="left" w:leader="dot" w:pos="8222"/>
          <w:tab w:val="right" w:pos="8931"/>
        </w:tabs>
        <w:spacing w:line="276" w:lineRule="auto"/>
        <w:ind w:firstLine="0"/>
        <w:rPr>
          <w:szCs w:val="24"/>
          <w:lang w:val="id-ID"/>
        </w:rPr>
      </w:pPr>
      <w:r w:rsidRPr="00860C28">
        <w:rPr>
          <w:szCs w:val="24"/>
          <w:lang w:val="sv-SE"/>
        </w:rPr>
        <w:t>RA. Gusti Pratiwi, Emi Suwarni, Mukran Roni</w:t>
      </w:r>
      <w:r>
        <w:rPr>
          <w:szCs w:val="24"/>
          <w:lang w:val="id-ID"/>
        </w:rPr>
        <w:tab/>
      </w:r>
      <w:r>
        <w:rPr>
          <w:szCs w:val="24"/>
          <w:lang w:val="id-ID"/>
        </w:rPr>
        <w:tab/>
        <w:t>225</w:t>
      </w:r>
    </w:p>
    <w:p w:rsidR="00853B72" w:rsidRPr="000326F3" w:rsidRDefault="00853B72" w:rsidP="00853B72">
      <w:pPr>
        <w:pStyle w:val="Title"/>
        <w:jc w:val="left"/>
        <w:rPr>
          <w:rFonts w:ascii="Times New Roman" w:hAnsi="Times New Roman" w:cs="Times New Roman"/>
          <w:b w:val="0"/>
          <w:sz w:val="24"/>
          <w:szCs w:val="24"/>
        </w:rPr>
      </w:pPr>
    </w:p>
    <w:p w:rsidR="00853B72" w:rsidRPr="000326F3" w:rsidRDefault="00853B72" w:rsidP="00853B72">
      <w:pPr>
        <w:pStyle w:val="Title"/>
        <w:jc w:val="left"/>
        <w:rPr>
          <w:rFonts w:ascii="Times New Roman" w:hAnsi="Times New Roman" w:cs="Times New Roman"/>
          <w:b w:val="0"/>
          <w:sz w:val="24"/>
          <w:szCs w:val="24"/>
        </w:rPr>
      </w:pPr>
      <w:proofErr w:type="gramStart"/>
      <w:r w:rsidRPr="000326F3">
        <w:rPr>
          <w:rFonts w:ascii="Times New Roman" w:hAnsi="Times New Roman" w:cs="Times New Roman"/>
          <w:b w:val="0"/>
          <w:sz w:val="24"/>
          <w:szCs w:val="24"/>
        </w:rPr>
        <w:t>PENGARUH  MOTIVASI</w:t>
      </w:r>
      <w:proofErr w:type="gramEnd"/>
      <w:r w:rsidRPr="000326F3">
        <w:rPr>
          <w:rFonts w:ascii="Times New Roman" w:hAnsi="Times New Roman" w:cs="Times New Roman"/>
          <w:b w:val="0"/>
          <w:sz w:val="24"/>
          <w:szCs w:val="24"/>
        </w:rPr>
        <w:t xml:space="preserve">  DAN DISIPLIN TERHADAP PROMOSI JABATAN STRUKTURAL DI RSUD KABUPATEN PALI </w:t>
      </w:r>
    </w:p>
    <w:p w:rsidR="00853B72" w:rsidRPr="00860C28" w:rsidRDefault="00853B72" w:rsidP="00853B72">
      <w:pPr>
        <w:pStyle w:val="BodyTextIndent"/>
        <w:tabs>
          <w:tab w:val="left" w:leader="dot" w:pos="8222"/>
          <w:tab w:val="right" w:pos="8931"/>
        </w:tabs>
        <w:spacing w:line="276" w:lineRule="auto"/>
        <w:ind w:firstLine="0"/>
        <w:rPr>
          <w:szCs w:val="24"/>
          <w:lang w:val="id-ID"/>
        </w:rPr>
      </w:pPr>
      <w:r w:rsidRPr="00860C28">
        <w:rPr>
          <w:szCs w:val="24"/>
          <w:lang w:val="sv-SE"/>
        </w:rPr>
        <w:t>Septa Wahyu Pratama, Emi Surwarni, Trisninawati</w:t>
      </w:r>
      <w:r>
        <w:rPr>
          <w:szCs w:val="24"/>
          <w:lang w:val="id-ID"/>
        </w:rPr>
        <w:tab/>
      </w:r>
      <w:r>
        <w:rPr>
          <w:szCs w:val="24"/>
          <w:lang w:val="id-ID"/>
        </w:rPr>
        <w:tab/>
        <w:t>234</w:t>
      </w:r>
    </w:p>
    <w:p w:rsidR="00853B72" w:rsidRDefault="00853B72" w:rsidP="00853B72">
      <w:pPr>
        <w:pStyle w:val="Title"/>
        <w:jc w:val="left"/>
        <w:rPr>
          <w:rFonts w:ascii="Times New Roman" w:hAnsi="Times New Roman" w:cs="Times New Roman"/>
          <w:b w:val="0"/>
          <w:sz w:val="24"/>
          <w:szCs w:val="24"/>
        </w:rPr>
      </w:pPr>
    </w:p>
    <w:p w:rsidR="00853B72" w:rsidRPr="000326F3" w:rsidRDefault="00853B72" w:rsidP="00853B72">
      <w:pPr>
        <w:pStyle w:val="Title"/>
        <w:jc w:val="left"/>
        <w:rPr>
          <w:rFonts w:ascii="Times New Roman" w:hAnsi="Times New Roman" w:cs="Times New Roman"/>
          <w:b w:val="0"/>
          <w:sz w:val="24"/>
          <w:szCs w:val="24"/>
        </w:rPr>
      </w:pPr>
      <w:r w:rsidRPr="000326F3">
        <w:rPr>
          <w:rFonts w:ascii="Times New Roman" w:hAnsi="Times New Roman" w:cs="Times New Roman"/>
          <w:b w:val="0"/>
          <w:sz w:val="24"/>
          <w:szCs w:val="24"/>
        </w:rPr>
        <w:t>PENGARUH KOMPETENSI SUMBER DAYA MANUSIA TERHADAP KINERJA KARYAWAN UKM KULINER KOTA PALEMBANG</w:t>
      </w:r>
    </w:p>
    <w:p w:rsidR="00853B72" w:rsidRPr="00860C28" w:rsidRDefault="00853B72" w:rsidP="00853B72">
      <w:pPr>
        <w:pStyle w:val="BodyTextIndent"/>
        <w:tabs>
          <w:tab w:val="left" w:leader="dot" w:pos="8222"/>
          <w:tab w:val="right" w:pos="8931"/>
        </w:tabs>
        <w:spacing w:line="276" w:lineRule="auto"/>
        <w:ind w:firstLine="0"/>
        <w:rPr>
          <w:szCs w:val="24"/>
          <w:lang w:val="id-ID"/>
        </w:rPr>
      </w:pPr>
      <w:r w:rsidRPr="00860C28">
        <w:rPr>
          <w:szCs w:val="24"/>
          <w:lang w:val="sv-SE"/>
        </w:rPr>
        <w:t>Tiri Jarmawati, Heriyanto, Dina Mellita</w:t>
      </w:r>
      <w:r>
        <w:rPr>
          <w:szCs w:val="24"/>
          <w:lang w:val="id-ID"/>
        </w:rPr>
        <w:tab/>
      </w:r>
      <w:r>
        <w:rPr>
          <w:szCs w:val="24"/>
          <w:lang w:val="id-ID"/>
        </w:rPr>
        <w:tab/>
        <w:t>245</w:t>
      </w:r>
    </w:p>
    <w:p w:rsidR="00853B72" w:rsidRDefault="00853B72" w:rsidP="00853B72">
      <w:pPr>
        <w:pStyle w:val="Title"/>
        <w:jc w:val="left"/>
        <w:rPr>
          <w:rFonts w:ascii="Times New Roman" w:hAnsi="Times New Roman" w:cs="Times New Roman"/>
          <w:b w:val="0"/>
          <w:sz w:val="24"/>
          <w:szCs w:val="24"/>
        </w:rPr>
      </w:pPr>
    </w:p>
    <w:p w:rsidR="00853B72" w:rsidRPr="00DC3350" w:rsidRDefault="00853B72" w:rsidP="00853B72">
      <w:pPr>
        <w:pStyle w:val="Title"/>
        <w:jc w:val="left"/>
        <w:rPr>
          <w:rFonts w:ascii="Times New Roman" w:hAnsi="Times New Roman" w:cs="Times New Roman"/>
          <w:b w:val="0"/>
          <w:sz w:val="24"/>
          <w:szCs w:val="24"/>
        </w:rPr>
      </w:pPr>
      <w:r w:rsidRPr="00DC3350">
        <w:rPr>
          <w:rFonts w:ascii="Times New Roman" w:hAnsi="Times New Roman" w:cs="Times New Roman"/>
          <w:b w:val="0"/>
          <w:sz w:val="24"/>
          <w:szCs w:val="24"/>
        </w:rPr>
        <w:t>PENGARUH PROMOSI JABATAN DAN SELEKSI TERHADAP KINERJA KARYAWAN PT. PGASCOM PALEMBANG</w:t>
      </w:r>
    </w:p>
    <w:p w:rsidR="00853B72" w:rsidRPr="00860C28" w:rsidRDefault="00853B72" w:rsidP="00853B72">
      <w:pPr>
        <w:pStyle w:val="BodyTextIndent"/>
        <w:tabs>
          <w:tab w:val="left" w:leader="dot" w:pos="8222"/>
          <w:tab w:val="right" w:pos="8931"/>
        </w:tabs>
        <w:spacing w:line="276" w:lineRule="auto"/>
        <w:ind w:firstLine="0"/>
        <w:rPr>
          <w:szCs w:val="24"/>
          <w:lang w:val="id-ID"/>
        </w:rPr>
      </w:pPr>
      <w:r w:rsidRPr="00860C28">
        <w:rPr>
          <w:szCs w:val="24"/>
          <w:lang w:val="sv-SE"/>
        </w:rPr>
        <w:t>Trian Alfian,  Wiwin Agustian, Irwan Septayuda</w:t>
      </w:r>
      <w:r>
        <w:rPr>
          <w:szCs w:val="24"/>
          <w:lang w:val="id-ID"/>
        </w:rPr>
        <w:tab/>
      </w:r>
      <w:r>
        <w:rPr>
          <w:szCs w:val="24"/>
          <w:lang w:val="id-ID"/>
        </w:rPr>
        <w:tab/>
        <w:t>255</w:t>
      </w:r>
    </w:p>
    <w:p w:rsidR="00853B72" w:rsidRDefault="00853B72" w:rsidP="00853B72">
      <w:pPr>
        <w:pStyle w:val="Title"/>
        <w:jc w:val="left"/>
        <w:rPr>
          <w:rFonts w:ascii="Times New Roman" w:hAnsi="Times New Roman" w:cs="Times New Roman"/>
          <w:b w:val="0"/>
          <w:sz w:val="24"/>
          <w:szCs w:val="24"/>
        </w:rPr>
      </w:pPr>
    </w:p>
    <w:p w:rsidR="00853B72" w:rsidRPr="003024F3" w:rsidRDefault="00853B72" w:rsidP="00853B72">
      <w:pPr>
        <w:pStyle w:val="Title"/>
        <w:jc w:val="left"/>
        <w:rPr>
          <w:rFonts w:ascii="Times New Roman" w:hAnsi="Times New Roman" w:cs="Times New Roman"/>
          <w:b w:val="0"/>
          <w:sz w:val="24"/>
          <w:szCs w:val="24"/>
        </w:rPr>
      </w:pPr>
      <w:r w:rsidRPr="003024F3">
        <w:rPr>
          <w:rFonts w:ascii="Times New Roman" w:hAnsi="Times New Roman" w:cs="Times New Roman"/>
          <w:b w:val="0"/>
          <w:sz w:val="24"/>
          <w:szCs w:val="24"/>
        </w:rPr>
        <w:t>THE EFFECT OF AUDITOR REPUTATION,</w:t>
      </w:r>
      <w:r>
        <w:rPr>
          <w:rFonts w:ascii="Times New Roman" w:hAnsi="Times New Roman" w:cs="Times New Roman"/>
          <w:b w:val="0"/>
          <w:sz w:val="24"/>
          <w:szCs w:val="24"/>
        </w:rPr>
        <w:t xml:space="preserve"> PREVIOUS YEAR'S AUDIT OPINION, </w:t>
      </w:r>
      <w:r w:rsidRPr="003024F3">
        <w:rPr>
          <w:rFonts w:ascii="Times New Roman" w:hAnsi="Times New Roman" w:cs="Times New Roman"/>
          <w:b w:val="0"/>
          <w:sz w:val="24"/>
          <w:szCs w:val="24"/>
        </w:rPr>
        <w:t>ROA, AND COMPANY SIZE ON THE GOING-CONCERN AUDIT OPINION</w:t>
      </w:r>
    </w:p>
    <w:p w:rsidR="00853B72" w:rsidRPr="003024F3" w:rsidRDefault="00853B72" w:rsidP="00853B72">
      <w:pPr>
        <w:pStyle w:val="BodyTextIndent"/>
        <w:tabs>
          <w:tab w:val="left" w:leader="dot" w:pos="8222"/>
          <w:tab w:val="right" w:pos="8931"/>
        </w:tabs>
        <w:spacing w:line="276" w:lineRule="auto"/>
        <w:ind w:firstLine="0"/>
        <w:rPr>
          <w:szCs w:val="24"/>
          <w:lang w:val="id-ID"/>
        </w:rPr>
      </w:pPr>
      <w:r w:rsidRPr="003024F3">
        <w:rPr>
          <w:szCs w:val="24"/>
          <w:lang w:val="sv-SE"/>
        </w:rPr>
        <w:t>Waseso Segoro, Dien Anggraeni</w:t>
      </w:r>
      <w:r w:rsidRPr="003024F3">
        <w:rPr>
          <w:szCs w:val="24"/>
          <w:lang w:val="sv-SE"/>
        </w:rPr>
        <w:tab/>
      </w:r>
      <w:r>
        <w:rPr>
          <w:szCs w:val="24"/>
          <w:lang w:val="id-ID"/>
        </w:rPr>
        <w:tab/>
        <w:t>262</w:t>
      </w:r>
    </w:p>
    <w:p w:rsidR="00853B72" w:rsidRDefault="00853B72" w:rsidP="00853B72">
      <w:pPr>
        <w:pStyle w:val="Title"/>
        <w:jc w:val="left"/>
        <w:rPr>
          <w:rFonts w:ascii="Times New Roman" w:hAnsi="Times New Roman" w:cs="Times New Roman"/>
          <w:b w:val="0"/>
          <w:sz w:val="24"/>
          <w:szCs w:val="24"/>
        </w:rPr>
      </w:pPr>
    </w:p>
    <w:p w:rsidR="00853B72" w:rsidRDefault="00853B72" w:rsidP="00853B72">
      <w:pPr>
        <w:jc w:val="center"/>
        <w:rPr>
          <w:b/>
        </w:rPr>
      </w:pPr>
    </w:p>
    <w:p w:rsidR="007D6D3F" w:rsidRPr="00977783" w:rsidRDefault="007D6D3F" w:rsidP="007D6D3F">
      <w:pPr>
        <w:jc w:val="center"/>
        <w:rPr>
          <w:b/>
        </w:rPr>
      </w:pPr>
      <w:r w:rsidRPr="00977783">
        <w:rPr>
          <w:b/>
        </w:rPr>
        <w:lastRenderedPageBreak/>
        <w:t>PENGARUH DIVERSIFIKASI BERHUBUNGAN DAN DIVERSIFIKASI TIDAK BERHUBUNGAN TERHADAP STRUKTUR MODAL</w:t>
      </w:r>
    </w:p>
    <w:p w:rsidR="007D6D3F" w:rsidRPr="00977783" w:rsidRDefault="007D6D3F" w:rsidP="007D6D3F">
      <w:pPr>
        <w:jc w:val="center"/>
        <w:rPr>
          <w:b/>
        </w:rPr>
      </w:pPr>
    </w:p>
    <w:p w:rsidR="007D6D3F" w:rsidRPr="00863970" w:rsidRDefault="007D6D3F" w:rsidP="007D6D3F">
      <w:pPr>
        <w:jc w:val="center"/>
        <w:rPr>
          <w:b/>
          <w:sz w:val="20"/>
          <w:lang w:val="id-ID"/>
        </w:rPr>
      </w:pPr>
      <w:r w:rsidRPr="00863970">
        <w:rPr>
          <w:b/>
          <w:sz w:val="20"/>
        </w:rPr>
        <w:t>Sevrinda Anggia Sari</w:t>
      </w:r>
      <w:r w:rsidRPr="00863970">
        <w:rPr>
          <w:b/>
          <w:sz w:val="20"/>
          <w:vertAlign w:val="superscript"/>
        </w:rPr>
        <w:t>1</w:t>
      </w:r>
      <w:r w:rsidRPr="00863970">
        <w:rPr>
          <w:b/>
          <w:sz w:val="20"/>
          <w:vertAlign w:val="superscript"/>
          <w:lang w:val="id-ID"/>
        </w:rPr>
        <w:t>)</w:t>
      </w:r>
      <w:r w:rsidRPr="00863970">
        <w:rPr>
          <w:b/>
          <w:sz w:val="20"/>
        </w:rPr>
        <w:t>, Poppy Indriani</w:t>
      </w:r>
      <w:r w:rsidRPr="00863970">
        <w:rPr>
          <w:b/>
          <w:sz w:val="20"/>
          <w:vertAlign w:val="superscript"/>
        </w:rPr>
        <w:t>2</w:t>
      </w:r>
      <w:r w:rsidRPr="00863970">
        <w:rPr>
          <w:b/>
          <w:sz w:val="20"/>
          <w:vertAlign w:val="superscript"/>
          <w:lang w:val="id-ID"/>
        </w:rPr>
        <w:t>)</w:t>
      </w:r>
      <w:r w:rsidRPr="00863970">
        <w:rPr>
          <w:b/>
          <w:sz w:val="20"/>
        </w:rPr>
        <w:t>, Ade Kemala Jaya</w:t>
      </w:r>
      <w:r w:rsidRPr="00863970">
        <w:rPr>
          <w:b/>
          <w:sz w:val="20"/>
          <w:vertAlign w:val="superscript"/>
        </w:rPr>
        <w:t>3</w:t>
      </w:r>
      <w:r w:rsidRPr="00863970">
        <w:rPr>
          <w:b/>
          <w:sz w:val="20"/>
          <w:vertAlign w:val="superscript"/>
          <w:lang w:val="id-ID"/>
        </w:rPr>
        <w:t>)</w:t>
      </w:r>
    </w:p>
    <w:p w:rsidR="007D6D3F" w:rsidRPr="00977783" w:rsidRDefault="007D6D3F" w:rsidP="007D6D3F">
      <w:pPr>
        <w:jc w:val="center"/>
        <w:rPr>
          <w:sz w:val="20"/>
        </w:rPr>
      </w:pPr>
      <w:r w:rsidRPr="00863970">
        <w:rPr>
          <w:sz w:val="20"/>
          <w:vertAlign w:val="superscript"/>
          <w:lang w:val="id-ID"/>
        </w:rPr>
        <w:t>1,2,3</w:t>
      </w:r>
      <w:r w:rsidRPr="00977783">
        <w:rPr>
          <w:sz w:val="20"/>
        </w:rPr>
        <w:t>Fakultas Ekonomi dan Bisnis, Universitas Bina Darma</w:t>
      </w:r>
    </w:p>
    <w:p w:rsidR="007D6D3F" w:rsidRPr="00977783" w:rsidRDefault="007D6D3F" w:rsidP="007D6D3F">
      <w:pPr>
        <w:jc w:val="center"/>
        <w:rPr>
          <w:b/>
          <w:sz w:val="20"/>
        </w:rPr>
      </w:pPr>
      <w:r w:rsidRPr="00863970">
        <w:rPr>
          <w:sz w:val="20"/>
          <w:vertAlign w:val="superscript"/>
          <w:lang w:val="id-ID"/>
        </w:rPr>
        <w:t>1</w:t>
      </w:r>
      <w:r w:rsidRPr="00977783">
        <w:rPr>
          <w:sz w:val="20"/>
        </w:rPr>
        <w:t xml:space="preserve">Email : </w:t>
      </w:r>
      <w:hyperlink r:id="rId7" w:history="1">
        <w:r w:rsidRPr="00977783">
          <w:rPr>
            <w:rStyle w:val="Hyperlink"/>
            <w:sz w:val="20"/>
          </w:rPr>
          <w:t>drinversvirgirlzz@yahoo.com</w:t>
        </w:r>
      </w:hyperlink>
      <w:r w:rsidRPr="00977783">
        <w:rPr>
          <w:sz w:val="20"/>
        </w:rPr>
        <w:t xml:space="preserve"> </w:t>
      </w:r>
    </w:p>
    <w:p w:rsidR="007D6D3F" w:rsidRPr="00977783" w:rsidRDefault="007D6D3F" w:rsidP="007D6D3F">
      <w:pPr>
        <w:jc w:val="center"/>
        <w:rPr>
          <w:sz w:val="20"/>
        </w:rPr>
      </w:pPr>
      <w:r w:rsidRPr="00863970">
        <w:rPr>
          <w:sz w:val="20"/>
          <w:vertAlign w:val="superscript"/>
          <w:lang w:val="id-ID"/>
        </w:rPr>
        <w:t>2</w:t>
      </w:r>
      <w:r w:rsidRPr="00977783">
        <w:rPr>
          <w:sz w:val="20"/>
        </w:rPr>
        <w:t xml:space="preserve">Email : </w:t>
      </w:r>
      <w:hyperlink r:id="rId8" w:history="1">
        <w:r w:rsidRPr="00977783">
          <w:rPr>
            <w:rStyle w:val="Hyperlink"/>
            <w:sz w:val="20"/>
          </w:rPr>
          <w:t>poppy_indriani@binadarma.ac.id</w:t>
        </w:r>
      </w:hyperlink>
    </w:p>
    <w:p w:rsidR="007D6D3F" w:rsidRPr="00977783" w:rsidRDefault="007D6D3F" w:rsidP="007D6D3F">
      <w:pPr>
        <w:jc w:val="center"/>
        <w:rPr>
          <w:sz w:val="20"/>
        </w:rPr>
      </w:pPr>
      <w:r w:rsidRPr="00863970">
        <w:rPr>
          <w:sz w:val="20"/>
          <w:vertAlign w:val="superscript"/>
          <w:lang w:val="id-ID"/>
        </w:rPr>
        <w:t>3</w:t>
      </w:r>
      <w:r w:rsidRPr="00977783">
        <w:rPr>
          <w:sz w:val="20"/>
        </w:rPr>
        <w:t xml:space="preserve">Email : </w:t>
      </w:r>
      <w:hyperlink r:id="rId9" w:history="1">
        <w:r w:rsidRPr="00977783">
          <w:rPr>
            <w:rStyle w:val="Hyperlink"/>
            <w:sz w:val="20"/>
          </w:rPr>
          <w:t>jaya_ade@yahoo.com</w:t>
        </w:r>
      </w:hyperlink>
    </w:p>
    <w:p w:rsidR="007D6D3F" w:rsidRPr="00977783" w:rsidRDefault="007D6D3F" w:rsidP="007D6D3F"/>
    <w:p w:rsidR="007D6D3F" w:rsidRPr="00863970" w:rsidRDefault="007D6D3F" w:rsidP="007D6D3F">
      <w:pPr>
        <w:jc w:val="center"/>
        <w:rPr>
          <w:b/>
          <w:i/>
          <w:sz w:val="22"/>
          <w:szCs w:val="22"/>
          <w:lang w:val="id-ID"/>
        </w:rPr>
      </w:pPr>
      <w:r w:rsidRPr="00863970">
        <w:rPr>
          <w:b/>
          <w:i/>
          <w:sz w:val="22"/>
          <w:szCs w:val="22"/>
        </w:rPr>
        <w:t>Abstract</w:t>
      </w:r>
    </w:p>
    <w:p w:rsidR="007D6D3F" w:rsidRDefault="007D6D3F" w:rsidP="007D6D3F">
      <w:pPr>
        <w:jc w:val="both"/>
        <w:rPr>
          <w:bCs/>
          <w:i/>
          <w:sz w:val="22"/>
          <w:szCs w:val="22"/>
          <w:lang w:val="id-ID"/>
        </w:rPr>
      </w:pPr>
      <w:r w:rsidRPr="00977783">
        <w:rPr>
          <w:i/>
          <w:sz w:val="22"/>
          <w:szCs w:val="22"/>
        </w:rPr>
        <w:t xml:space="preserve">The purposes of this research are to </w:t>
      </w:r>
      <w:r w:rsidRPr="00977783">
        <w:rPr>
          <w:bCs/>
          <w:i/>
          <w:sz w:val="22"/>
          <w:szCs w:val="22"/>
        </w:rPr>
        <w:t xml:space="preserve">analyse the impact of related diversification and unrelated diversification on capital structure of a company. Diversification level is measured by Jacquemin-Berry entrophy index, while capital structure is measure by book leverage. As variable control, this research use return on asset, debt equity ratio and growth of capital. Population of this research consists of listed manufacture company in Indonesia Stock Exchange in the period of 2012-2014. The sampling method used in the research is purposive sampling. After doing sampling and processing datas, 20 manufactures company randomly selected. </w:t>
      </w:r>
      <w:proofErr w:type="gramStart"/>
      <w:r w:rsidRPr="00977783">
        <w:rPr>
          <w:bCs/>
          <w:i/>
          <w:sz w:val="22"/>
          <w:szCs w:val="22"/>
        </w:rPr>
        <w:t>To analysing the data of this research, writer use statistic examination which helped by SPSS program for windows.</w:t>
      </w:r>
      <w:proofErr w:type="gramEnd"/>
      <w:r w:rsidRPr="00977783">
        <w:rPr>
          <w:bCs/>
          <w:i/>
          <w:sz w:val="22"/>
          <w:szCs w:val="22"/>
        </w:rPr>
        <w:t xml:space="preserve"> In order to examinate the hypothesis, writer use the F examination for symultan hypothesis and the T examination for partial hypothesis. The result of moderate variable show that related diversification negative relation between capital </w:t>
      </w:r>
      <w:proofErr w:type="gramStart"/>
      <w:r w:rsidRPr="00977783">
        <w:rPr>
          <w:bCs/>
          <w:i/>
          <w:sz w:val="22"/>
          <w:szCs w:val="22"/>
        </w:rPr>
        <w:t>structure</w:t>
      </w:r>
      <w:proofErr w:type="gramEnd"/>
      <w:r w:rsidRPr="00977783">
        <w:rPr>
          <w:bCs/>
          <w:i/>
          <w:sz w:val="22"/>
          <w:szCs w:val="22"/>
        </w:rPr>
        <w:t xml:space="preserve">. Meanwhile, unrelated diversification positive relation between capital </w:t>
      </w:r>
      <w:proofErr w:type="gramStart"/>
      <w:r w:rsidRPr="00977783">
        <w:rPr>
          <w:bCs/>
          <w:i/>
          <w:sz w:val="22"/>
          <w:szCs w:val="22"/>
        </w:rPr>
        <w:t>structure</w:t>
      </w:r>
      <w:proofErr w:type="gramEnd"/>
      <w:r w:rsidRPr="00977783">
        <w:rPr>
          <w:bCs/>
          <w:i/>
          <w:sz w:val="22"/>
          <w:szCs w:val="22"/>
        </w:rPr>
        <w:t>.</w:t>
      </w:r>
    </w:p>
    <w:p w:rsidR="007D6D3F" w:rsidRPr="00863970" w:rsidRDefault="007D6D3F" w:rsidP="007D6D3F">
      <w:pPr>
        <w:jc w:val="both"/>
        <w:rPr>
          <w:i/>
          <w:sz w:val="22"/>
          <w:szCs w:val="22"/>
          <w:lang w:val="id-ID"/>
        </w:rPr>
      </w:pPr>
    </w:p>
    <w:p w:rsidR="007D6D3F" w:rsidRPr="00977783" w:rsidRDefault="007D6D3F" w:rsidP="007D6D3F">
      <w:pPr>
        <w:autoSpaceDE w:val="0"/>
        <w:autoSpaceDN w:val="0"/>
        <w:adjustRightInd w:val="0"/>
        <w:jc w:val="both"/>
        <w:rPr>
          <w:bCs/>
          <w:i/>
          <w:sz w:val="22"/>
          <w:szCs w:val="22"/>
        </w:rPr>
      </w:pPr>
      <w:proofErr w:type="gramStart"/>
      <w:r w:rsidRPr="00863970">
        <w:rPr>
          <w:b/>
          <w:bCs/>
          <w:i/>
          <w:sz w:val="22"/>
          <w:szCs w:val="22"/>
        </w:rPr>
        <w:t>Keyword</w:t>
      </w:r>
      <w:r>
        <w:rPr>
          <w:b/>
          <w:bCs/>
          <w:i/>
          <w:sz w:val="22"/>
          <w:szCs w:val="22"/>
          <w:lang w:val="id-ID"/>
        </w:rPr>
        <w:t>s</w:t>
      </w:r>
      <w:r w:rsidRPr="00863970">
        <w:rPr>
          <w:b/>
          <w:bCs/>
          <w:i/>
          <w:sz w:val="22"/>
          <w:szCs w:val="22"/>
        </w:rPr>
        <w:t xml:space="preserve"> </w:t>
      </w:r>
      <w:r w:rsidRPr="00977783">
        <w:rPr>
          <w:bCs/>
          <w:i/>
          <w:sz w:val="22"/>
          <w:szCs w:val="22"/>
        </w:rPr>
        <w:t>:</w:t>
      </w:r>
      <w:proofErr w:type="gramEnd"/>
      <w:r w:rsidRPr="00977783">
        <w:rPr>
          <w:bCs/>
          <w:i/>
          <w:sz w:val="22"/>
          <w:szCs w:val="22"/>
        </w:rPr>
        <w:t xml:space="preserve"> related diversification, unrelated diversification, capital structure</w:t>
      </w:r>
    </w:p>
    <w:p w:rsidR="007D6D3F" w:rsidRPr="00977783" w:rsidRDefault="007D6D3F" w:rsidP="007D6D3F">
      <w:pPr>
        <w:jc w:val="both"/>
        <w:rPr>
          <w:sz w:val="22"/>
          <w:szCs w:val="22"/>
        </w:rPr>
      </w:pPr>
    </w:p>
    <w:p w:rsidR="007D6D3F" w:rsidRPr="00977783" w:rsidRDefault="007D6D3F" w:rsidP="007D6D3F">
      <w:pPr>
        <w:pStyle w:val="ListParagraph"/>
        <w:numPr>
          <w:ilvl w:val="0"/>
          <w:numId w:val="8"/>
        </w:numPr>
        <w:spacing w:line="276" w:lineRule="auto"/>
        <w:ind w:left="426" w:hanging="426"/>
        <w:jc w:val="both"/>
        <w:rPr>
          <w:b/>
          <w:szCs w:val="22"/>
        </w:rPr>
      </w:pPr>
      <w:r w:rsidRPr="00977783">
        <w:rPr>
          <w:b/>
          <w:szCs w:val="22"/>
        </w:rPr>
        <w:t>PENDAHULUAN</w:t>
      </w:r>
    </w:p>
    <w:p w:rsidR="007D6D3F" w:rsidRPr="00977783" w:rsidRDefault="007D6D3F" w:rsidP="007D6D3F">
      <w:pPr>
        <w:spacing w:line="276" w:lineRule="auto"/>
        <w:ind w:firstLine="426"/>
        <w:jc w:val="both"/>
        <w:rPr>
          <w:sz w:val="22"/>
          <w:szCs w:val="22"/>
        </w:rPr>
      </w:pPr>
      <w:proofErr w:type="gramStart"/>
      <w:r w:rsidRPr="00977783">
        <w:rPr>
          <w:sz w:val="22"/>
          <w:szCs w:val="22"/>
        </w:rPr>
        <w:t>Dengan semakin berkembangnya teknologi komunikasi dan informasi, menimbulkan persaingan dalam dunia usaha menjadi lebih kompetitif.</w:t>
      </w:r>
      <w:proofErr w:type="gramEnd"/>
      <w:r w:rsidRPr="00977783">
        <w:rPr>
          <w:sz w:val="22"/>
          <w:szCs w:val="22"/>
        </w:rPr>
        <w:t xml:space="preserve"> </w:t>
      </w:r>
      <w:proofErr w:type="gramStart"/>
      <w:r w:rsidRPr="00977783">
        <w:rPr>
          <w:sz w:val="22"/>
          <w:szCs w:val="22"/>
        </w:rPr>
        <w:t>Ada banyak strategi yang bisa perusahaan terapkan untuk meningkatkan kualitas bahkan daya saing terhadap perusahaan lainnya.</w:t>
      </w:r>
      <w:proofErr w:type="gramEnd"/>
      <w:r w:rsidRPr="00977783">
        <w:rPr>
          <w:sz w:val="22"/>
          <w:szCs w:val="22"/>
        </w:rPr>
        <w:t xml:space="preserve"> </w:t>
      </w:r>
      <w:proofErr w:type="gramStart"/>
      <w:r w:rsidRPr="00977783">
        <w:rPr>
          <w:sz w:val="22"/>
          <w:szCs w:val="22"/>
        </w:rPr>
        <w:t>Karena segala aspek di dalam perusahaan mampu untuk dijadikan acuan sebagai bahan untuk membuka kesempatan yang baik dalam hal mengatur strategi.</w:t>
      </w:r>
      <w:proofErr w:type="gramEnd"/>
      <w:r w:rsidRPr="00977783">
        <w:rPr>
          <w:sz w:val="22"/>
          <w:szCs w:val="22"/>
        </w:rPr>
        <w:t xml:space="preserve"> </w:t>
      </w:r>
      <w:proofErr w:type="gramStart"/>
      <w:r w:rsidRPr="00977783">
        <w:rPr>
          <w:sz w:val="22"/>
          <w:szCs w:val="22"/>
        </w:rPr>
        <w:t>Salah satu strategi yang dapat mengurangi resiko bisnis, namun memiliki sisi negatif apabila tidak dioperasikan secara optimal adalah diversifikasi usaha.</w:t>
      </w:r>
      <w:proofErr w:type="gramEnd"/>
    </w:p>
    <w:p w:rsidR="007D6D3F" w:rsidRPr="00977783" w:rsidRDefault="007D6D3F" w:rsidP="007D6D3F">
      <w:pPr>
        <w:spacing w:line="276" w:lineRule="auto"/>
        <w:ind w:firstLine="426"/>
        <w:jc w:val="both"/>
        <w:rPr>
          <w:sz w:val="22"/>
          <w:szCs w:val="22"/>
        </w:rPr>
      </w:pPr>
      <w:r w:rsidRPr="00977783">
        <w:rPr>
          <w:sz w:val="22"/>
          <w:szCs w:val="22"/>
        </w:rPr>
        <w:t xml:space="preserve">Dengan diterapkannya diversifikasi, jika terjadi kerugian di salah satu segmen usaha, maka diharapkan keuntungan yang diperoleh dari segmen usaha yang lain dapat menutupi kerugian tersebut. Perusahaan dikatakan melakukan diversifikasi-berhubungan jika usaha yang dilakukan masih berhubungan dengan usaha inti perusahaan dan masih berada pada satu industri yang </w:t>
      </w:r>
      <w:proofErr w:type="gramStart"/>
      <w:r w:rsidRPr="00977783">
        <w:rPr>
          <w:sz w:val="22"/>
          <w:szCs w:val="22"/>
        </w:rPr>
        <w:t>sama</w:t>
      </w:r>
      <w:proofErr w:type="gramEnd"/>
      <w:r w:rsidRPr="00977783">
        <w:rPr>
          <w:sz w:val="22"/>
          <w:szCs w:val="22"/>
        </w:rPr>
        <w:t xml:space="preserve">. </w:t>
      </w:r>
      <w:proofErr w:type="gramStart"/>
      <w:r w:rsidRPr="00977783">
        <w:rPr>
          <w:sz w:val="22"/>
          <w:szCs w:val="22"/>
        </w:rPr>
        <w:t>Sedangkan perusahaan dikatakan melakukan diversifikasi-tidak-berhubungan jika usaha yang dihasilkan tidak berhubungan dengan usaha inti perusahaan dan berada dalam industri yang berbeda.</w:t>
      </w:r>
      <w:proofErr w:type="gramEnd"/>
      <w:r w:rsidRPr="00977783">
        <w:rPr>
          <w:sz w:val="22"/>
          <w:szCs w:val="22"/>
        </w:rPr>
        <w:t xml:space="preserve"> </w:t>
      </w:r>
      <w:proofErr w:type="gramStart"/>
      <w:r w:rsidRPr="00977783">
        <w:rPr>
          <w:sz w:val="22"/>
          <w:szCs w:val="22"/>
        </w:rPr>
        <w:t>Struktur modal perusahaan tergantung pada karakteristik sumber daya perusahaan serta strategi yang diterapkan oleh perusahaan.</w:t>
      </w:r>
      <w:proofErr w:type="gramEnd"/>
      <w:r w:rsidRPr="00977783">
        <w:rPr>
          <w:sz w:val="22"/>
          <w:szCs w:val="22"/>
        </w:rPr>
        <w:t xml:space="preserve"> </w:t>
      </w:r>
      <w:proofErr w:type="gramStart"/>
      <w:r w:rsidRPr="00977783">
        <w:rPr>
          <w:sz w:val="22"/>
          <w:szCs w:val="22"/>
        </w:rPr>
        <w:t>Sumber internal diperoleh dari dalam perusahaan, berupa laba ditahan dan depresiasi.</w:t>
      </w:r>
      <w:proofErr w:type="gramEnd"/>
      <w:r w:rsidRPr="00977783">
        <w:rPr>
          <w:sz w:val="22"/>
          <w:szCs w:val="22"/>
        </w:rPr>
        <w:t xml:space="preserve"> </w:t>
      </w:r>
      <w:proofErr w:type="gramStart"/>
      <w:r w:rsidRPr="00977783">
        <w:rPr>
          <w:sz w:val="22"/>
          <w:szCs w:val="22"/>
        </w:rPr>
        <w:t>Struktur modal merupakan masalah penting bagi setiap perusahaan, karena meski struktur modal memiliki pengaruh yang baik ataupun buruk, tetap saja memiliki efek langsung terhadap financial perusahaan.</w:t>
      </w:r>
      <w:proofErr w:type="gramEnd"/>
    </w:p>
    <w:p w:rsidR="007D6D3F" w:rsidRPr="00977783" w:rsidRDefault="007D6D3F" w:rsidP="007D6D3F">
      <w:pPr>
        <w:spacing w:line="276" w:lineRule="auto"/>
        <w:ind w:firstLine="720"/>
        <w:jc w:val="both"/>
        <w:rPr>
          <w:sz w:val="22"/>
          <w:szCs w:val="22"/>
        </w:rPr>
      </w:pPr>
    </w:p>
    <w:p w:rsidR="007D6D3F" w:rsidRPr="00977783" w:rsidRDefault="007D6D3F" w:rsidP="007D6D3F">
      <w:pPr>
        <w:pStyle w:val="ListParagraph"/>
        <w:numPr>
          <w:ilvl w:val="0"/>
          <w:numId w:val="8"/>
        </w:numPr>
        <w:spacing w:line="276" w:lineRule="auto"/>
        <w:ind w:left="426" w:hanging="426"/>
        <w:rPr>
          <w:b/>
          <w:szCs w:val="22"/>
        </w:rPr>
      </w:pPr>
      <w:r w:rsidRPr="00977783">
        <w:rPr>
          <w:b/>
          <w:szCs w:val="22"/>
        </w:rPr>
        <w:t>KAJIAN LITERATUR DAN PENGEMBANGAN HIPOTESIS</w:t>
      </w:r>
    </w:p>
    <w:p w:rsidR="007D6D3F" w:rsidRPr="00977783" w:rsidRDefault="007D6D3F" w:rsidP="007D6D3F">
      <w:pPr>
        <w:spacing w:line="276" w:lineRule="auto"/>
        <w:rPr>
          <w:b/>
          <w:sz w:val="22"/>
          <w:szCs w:val="22"/>
        </w:rPr>
      </w:pPr>
      <w:r w:rsidRPr="00977783">
        <w:rPr>
          <w:b/>
          <w:sz w:val="22"/>
          <w:szCs w:val="22"/>
        </w:rPr>
        <w:t>2.1 Diversifikasi</w:t>
      </w:r>
    </w:p>
    <w:p w:rsidR="007D6D3F" w:rsidRPr="00977783" w:rsidRDefault="007D6D3F" w:rsidP="007D6D3F">
      <w:pPr>
        <w:spacing w:line="276" w:lineRule="auto"/>
        <w:ind w:firstLine="851"/>
        <w:rPr>
          <w:sz w:val="22"/>
          <w:szCs w:val="22"/>
        </w:rPr>
      </w:pPr>
      <w:r w:rsidRPr="00977783">
        <w:rPr>
          <w:sz w:val="22"/>
          <w:szCs w:val="22"/>
        </w:rPr>
        <w:t xml:space="preserve">Diversifikasi adalah sebuah strategi investasi dengan menempatkan </w:t>
      </w:r>
      <w:proofErr w:type="gramStart"/>
      <w:r w:rsidRPr="00977783">
        <w:rPr>
          <w:sz w:val="22"/>
          <w:szCs w:val="22"/>
        </w:rPr>
        <w:t>dana</w:t>
      </w:r>
      <w:proofErr w:type="gramEnd"/>
      <w:r w:rsidRPr="00977783">
        <w:rPr>
          <w:sz w:val="22"/>
          <w:szCs w:val="22"/>
        </w:rPr>
        <w:t xml:space="preserve"> dalam berbagai instrument investasi dengan tingkat risiko dan potensi keuntungan yang berbeda. </w:t>
      </w:r>
      <w:proofErr w:type="gramStart"/>
      <w:r w:rsidRPr="00977783">
        <w:rPr>
          <w:sz w:val="22"/>
          <w:szCs w:val="22"/>
        </w:rPr>
        <w:t xml:space="preserve">Strategi ini biasa disebut </w:t>
      </w:r>
      <w:r w:rsidRPr="00977783">
        <w:rPr>
          <w:sz w:val="22"/>
          <w:szCs w:val="22"/>
        </w:rPr>
        <w:lastRenderedPageBreak/>
        <w:t>dengan alokasi aktiva (Joshua D. Shackman, 2007).</w:t>
      </w:r>
      <w:proofErr w:type="gramEnd"/>
      <w:r w:rsidRPr="00977783">
        <w:rPr>
          <w:sz w:val="22"/>
          <w:szCs w:val="22"/>
        </w:rPr>
        <w:t xml:space="preserve"> </w:t>
      </w:r>
      <w:proofErr w:type="gramStart"/>
      <w:r w:rsidRPr="00977783">
        <w:rPr>
          <w:sz w:val="22"/>
          <w:szCs w:val="22"/>
        </w:rPr>
        <w:t>Perusahaan yang melakukan diversifikasi didefinisikan sebagai perusahaan yang memiliki dua atau lebih segmen usaha (Puji Harto, 2005).</w:t>
      </w:r>
      <w:proofErr w:type="gramEnd"/>
    </w:p>
    <w:p w:rsidR="007D6D3F" w:rsidRPr="00977783" w:rsidRDefault="007D6D3F" w:rsidP="007D6D3F">
      <w:pPr>
        <w:spacing w:line="276" w:lineRule="auto"/>
        <w:ind w:firstLine="851"/>
        <w:rPr>
          <w:b/>
          <w:sz w:val="22"/>
          <w:szCs w:val="22"/>
        </w:rPr>
      </w:pPr>
    </w:p>
    <w:p w:rsidR="007D6D3F" w:rsidRPr="00977783" w:rsidRDefault="007D6D3F" w:rsidP="007D6D3F">
      <w:pPr>
        <w:spacing w:line="276" w:lineRule="auto"/>
        <w:jc w:val="both"/>
        <w:rPr>
          <w:b/>
          <w:i/>
          <w:sz w:val="22"/>
          <w:szCs w:val="22"/>
        </w:rPr>
      </w:pPr>
      <w:r w:rsidRPr="00977783">
        <w:rPr>
          <w:b/>
          <w:sz w:val="22"/>
          <w:szCs w:val="22"/>
        </w:rPr>
        <w:t>2.2</w:t>
      </w:r>
      <w:r w:rsidRPr="00977783">
        <w:rPr>
          <w:b/>
          <w:i/>
          <w:sz w:val="22"/>
          <w:szCs w:val="22"/>
        </w:rPr>
        <w:t xml:space="preserve"> </w:t>
      </w:r>
      <w:r w:rsidRPr="00977783">
        <w:rPr>
          <w:b/>
          <w:sz w:val="22"/>
          <w:szCs w:val="22"/>
        </w:rPr>
        <w:t>Diversifikasi Berhubungan</w:t>
      </w:r>
      <w:r w:rsidRPr="00977783">
        <w:rPr>
          <w:b/>
          <w:i/>
          <w:sz w:val="22"/>
          <w:szCs w:val="22"/>
        </w:rPr>
        <w:t xml:space="preserve"> (Related Diversification)</w:t>
      </w:r>
    </w:p>
    <w:p w:rsidR="007D6D3F" w:rsidRPr="00977783" w:rsidRDefault="007D6D3F" w:rsidP="007D6D3F">
      <w:pPr>
        <w:spacing w:line="276" w:lineRule="auto"/>
        <w:ind w:firstLine="851"/>
        <w:jc w:val="both"/>
        <w:rPr>
          <w:sz w:val="22"/>
          <w:szCs w:val="22"/>
        </w:rPr>
      </w:pPr>
      <w:r w:rsidRPr="00977783">
        <w:rPr>
          <w:sz w:val="22"/>
          <w:szCs w:val="22"/>
        </w:rPr>
        <w:t>Perusahaan yang beroperasi dalam sejumlah industri dan</w:t>
      </w:r>
      <w:r w:rsidRPr="00977783">
        <w:rPr>
          <w:b/>
          <w:sz w:val="22"/>
          <w:szCs w:val="22"/>
        </w:rPr>
        <w:t xml:space="preserve"> </w:t>
      </w:r>
      <w:r w:rsidRPr="00977783">
        <w:rPr>
          <w:sz w:val="22"/>
          <w:szCs w:val="22"/>
        </w:rPr>
        <w:t xml:space="preserve">bisnisnya saling berhubungan satu </w:t>
      </w:r>
      <w:proofErr w:type="gramStart"/>
      <w:r w:rsidRPr="00977783">
        <w:rPr>
          <w:sz w:val="22"/>
          <w:szCs w:val="22"/>
        </w:rPr>
        <w:t>sama</w:t>
      </w:r>
      <w:proofErr w:type="gramEnd"/>
      <w:r w:rsidRPr="00977783">
        <w:rPr>
          <w:sz w:val="22"/>
          <w:szCs w:val="22"/>
        </w:rPr>
        <w:t xml:space="preserve"> lain melalui sinergi</w:t>
      </w:r>
      <w:r w:rsidRPr="00977783">
        <w:rPr>
          <w:b/>
          <w:sz w:val="22"/>
          <w:szCs w:val="22"/>
        </w:rPr>
        <w:t xml:space="preserve"> </w:t>
      </w:r>
      <w:r w:rsidRPr="00977783">
        <w:rPr>
          <w:sz w:val="22"/>
          <w:szCs w:val="22"/>
        </w:rPr>
        <w:t xml:space="preserve">operasi. </w:t>
      </w:r>
      <w:proofErr w:type="gramStart"/>
      <w:r w:rsidRPr="00977783">
        <w:rPr>
          <w:sz w:val="22"/>
          <w:szCs w:val="22"/>
        </w:rPr>
        <w:t>Perusahaan-perusahaan ini disebut sebagai perusahaan</w:t>
      </w:r>
      <w:r w:rsidRPr="00977783">
        <w:rPr>
          <w:b/>
          <w:sz w:val="22"/>
          <w:szCs w:val="22"/>
        </w:rPr>
        <w:t xml:space="preserve"> </w:t>
      </w:r>
      <w:r w:rsidRPr="00977783">
        <w:rPr>
          <w:sz w:val="22"/>
          <w:szCs w:val="22"/>
        </w:rPr>
        <w:t>dengan diversifikasi yang berhubungan.</w:t>
      </w:r>
      <w:proofErr w:type="gramEnd"/>
      <w:r w:rsidRPr="00977783">
        <w:rPr>
          <w:b/>
          <w:sz w:val="22"/>
          <w:szCs w:val="22"/>
        </w:rPr>
        <w:t xml:space="preserve"> </w:t>
      </w:r>
      <w:r w:rsidRPr="00977783">
        <w:rPr>
          <w:sz w:val="22"/>
          <w:szCs w:val="22"/>
        </w:rPr>
        <w:t>Sinergi operasi terdiri dari</w:t>
      </w:r>
      <w:r w:rsidRPr="00977783">
        <w:rPr>
          <w:b/>
          <w:sz w:val="22"/>
          <w:szCs w:val="22"/>
        </w:rPr>
        <w:t xml:space="preserve"> </w:t>
      </w:r>
      <w:r w:rsidRPr="00977783">
        <w:rPr>
          <w:sz w:val="22"/>
          <w:szCs w:val="22"/>
        </w:rPr>
        <w:t>dua jenis hubungan lintas unit</w:t>
      </w:r>
      <w:r w:rsidRPr="00977783">
        <w:rPr>
          <w:b/>
          <w:sz w:val="22"/>
          <w:szCs w:val="22"/>
        </w:rPr>
        <w:t xml:space="preserve"> </w:t>
      </w:r>
      <w:r w:rsidRPr="00977783">
        <w:rPr>
          <w:sz w:val="22"/>
          <w:szCs w:val="22"/>
        </w:rPr>
        <w:t>bisnis: kemampuan untuk membagi sumber daya umum, dan</w:t>
      </w:r>
      <w:r w:rsidRPr="00977783">
        <w:rPr>
          <w:b/>
          <w:sz w:val="22"/>
          <w:szCs w:val="22"/>
        </w:rPr>
        <w:t xml:space="preserve"> </w:t>
      </w:r>
      <w:r w:rsidRPr="00977783">
        <w:rPr>
          <w:sz w:val="22"/>
          <w:szCs w:val="22"/>
        </w:rPr>
        <w:t>kemampuan untuk membagi kompetensi inti umum. Salah satu</w:t>
      </w:r>
      <w:r w:rsidRPr="00977783">
        <w:rPr>
          <w:b/>
          <w:sz w:val="22"/>
          <w:szCs w:val="22"/>
        </w:rPr>
        <w:t xml:space="preserve"> </w:t>
      </w:r>
      <w:proofErr w:type="gramStart"/>
      <w:r w:rsidRPr="00977783">
        <w:rPr>
          <w:sz w:val="22"/>
          <w:szCs w:val="22"/>
        </w:rPr>
        <w:t>cara</w:t>
      </w:r>
      <w:proofErr w:type="gramEnd"/>
      <w:r w:rsidRPr="00977783">
        <w:rPr>
          <w:sz w:val="22"/>
          <w:szCs w:val="22"/>
        </w:rPr>
        <w:t xml:space="preserve"> perusahaan dengan diversifikasi yang berhubungan menciptakan sinergi operasi adalah dengan membuat dua atau lebih bisnis menggunakan sumber daya yang sama seperti kekuatan penjualan, fasilitas manufaktur, dan fungsi perbekalan. Penggunaan sumber daya yang </w:t>
      </w:r>
      <w:proofErr w:type="gramStart"/>
      <w:r w:rsidRPr="00977783">
        <w:rPr>
          <w:sz w:val="22"/>
          <w:szCs w:val="22"/>
        </w:rPr>
        <w:t>sama</w:t>
      </w:r>
      <w:proofErr w:type="gramEnd"/>
      <w:r w:rsidRPr="00977783">
        <w:rPr>
          <w:sz w:val="22"/>
          <w:szCs w:val="22"/>
        </w:rPr>
        <w:t xml:space="preserve"> secara bersama-sama seperti ini membantu perusahaan untuk memperoleh manfaat skala dan ruang lingkup ekonomis.</w:t>
      </w:r>
    </w:p>
    <w:p w:rsidR="007D6D3F" w:rsidRPr="00977783" w:rsidRDefault="007D6D3F" w:rsidP="007D6D3F">
      <w:pPr>
        <w:spacing w:line="276" w:lineRule="auto"/>
        <w:ind w:firstLine="851"/>
        <w:jc w:val="both"/>
        <w:rPr>
          <w:sz w:val="22"/>
          <w:szCs w:val="22"/>
        </w:rPr>
      </w:pPr>
    </w:p>
    <w:p w:rsidR="007D6D3F" w:rsidRPr="00977783" w:rsidRDefault="007D6D3F" w:rsidP="007D6D3F">
      <w:pPr>
        <w:autoSpaceDE w:val="0"/>
        <w:autoSpaceDN w:val="0"/>
        <w:adjustRightInd w:val="0"/>
        <w:spacing w:line="276" w:lineRule="auto"/>
        <w:jc w:val="both"/>
        <w:rPr>
          <w:b/>
          <w:sz w:val="22"/>
          <w:szCs w:val="22"/>
        </w:rPr>
      </w:pPr>
      <w:r w:rsidRPr="00977783">
        <w:rPr>
          <w:b/>
          <w:sz w:val="22"/>
          <w:szCs w:val="22"/>
        </w:rPr>
        <w:t>2.3 Diversifikasi Tidak Berhubungan</w:t>
      </w:r>
      <w:r w:rsidRPr="00977783">
        <w:rPr>
          <w:b/>
          <w:i/>
          <w:sz w:val="22"/>
          <w:szCs w:val="22"/>
        </w:rPr>
        <w:t xml:space="preserve"> (Unrelated Diversification)</w:t>
      </w:r>
    </w:p>
    <w:p w:rsidR="007D6D3F" w:rsidRPr="00977783" w:rsidRDefault="007D6D3F" w:rsidP="007D6D3F">
      <w:pPr>
        <w:autoSpaceDE w:val="0"/>
        <w:autoSpaceDN w:val="0"/>
        <w:adjustRightInd w:val="0"/>
        <w:spacing w:line="276" w:lineRule="auto"/>
        <w:ind w:firstLine="851"/>
        <w:jc w:val="both"/>
        <w:rPr>
          <w:sz w:val="22"/>
          <w:szCs w:val="22"/>
        </w:rPr>
      </w:pPr>
      <w:r w:rsidRPr="00977783">
        <w:rPr>
          <w:sz w:val="22"/>
          <w:szCs w:val="22"/>
        </w:rPr>
        <w:t xml:space="preserve">Strategi diversifikasi yang tidak berhubungan adalah perusahaan melakukan akuisisi dengan perusahaan lain atau menciptakan perusahaan baru yang tidak memiliki rantai nilai yang </w:t>
      </w:r>
      <w:proofErr w:type="gramStart"/>
      <w:r w:rsidRPr="00977783">
        <w:rPr>
          <w:sz w:val="22"/>
          <w:szCs w:val="22"/>
        </w:rPr>
        <w:t>sama</w:t>
      </w:r>
      <w:proofErr w:type="gramEnd"/>
      <w:r w:rsidRPr="00977783">
        <w:rPr>
          <w:sz w:val="22"/>
          <w:szCs w:val="22"/>
        </w:rPr>
        <w:t xml:space="preserve"> atau yang tidak terkait. </w:t>
      </w:r>
      <w:proofErr w:type="gramStart"/>
      <w:r w:rsidRPr="00977783">
        <w:rPr>
          <w:sz w:val="22"/>
          <w:szCs w:val="22"/>
        </w:rPr>
        <w:t>Strategi ini mampu memberikan kinerja keuangan yang baik dalam masing-masing industry.</w:t>
      </w:r>
      <w:proofErr w:type="gramEnd"/>
      <w:r w:rsidRPr="00977783">
        <w:rPr>
          <w:sz w:val="22"/>
          <w:szCs w:val="22"/>
        </w:rPr>
        <w:t xml:space="preserve"> </w:t>
      </w:r>
      <w:proofErr w:type="gramStart"/>
      <w:r w:rsidRPr="00977783">
        <w:rPr>
          <w:sz w:val="22"/>
          <w:szCs w:val="22"/>
        </w:rPr>
        <w:t>Unit bisnis dalam perusahaan diversifikasi tidak berhubungan</w:t>
      </w:r>
      <w:r w:rsidRPr="00977783">
        <w:rPr>
          <w:b/>
          <w:sz w:val="22"/>
          <w:szCs w:val="22"/>
        </w:rPr>
        <w:t xml:space="preserve"> </w:t>
      </w:r>
      <w:r w:rsidRPr="00977783">
        <w:rPr>
          <w:sz w:val="22"/>
          <w:szCs w:val="22"/>
        </w:rPr>
        <w:t>hanya memiliki sedikit sekali kesamaan umum.</w:t>
      </w:r>
      <w:proofErr w:type="gramEnd"/>
      <w:r w:rsidRPr="00977783">
        <w:rPr>
          <w:sz w:val="22"/>
          <w:szCs w:val="22"/>
        </w:rPr>
        <w:t xml:space="preserve"> </w:t>
      </w:r>
      <w:proofErr w:type="gramStart"/>
      <w:r w:rsidRPr="00977783">
        <w:rPr>
          <w:sz w:val="22"/>
          <w:szCs w:val="22"/>
        </w:rPr>
        <w:t>Hanya ada sedikit</w:t>
      </w:r>
      <w:r w:rsidRPr="00977783">
        <w:rPr>
          <w:b/>
          <w:sz w:val="22"/>
          <w:szCs w:val="22"/>
        </w:rPr>
        <w:t xml:space="preserve"> </w:t>
      </w:r>
      <w:r w:rsidRPr="00977783">
        <w:rPr>
          <w:sz w:val="22"/>
          <w:szCs w:val="22"/>
        </w:rPr>
        <w:t>sinergi operasi lintas unit bisnis.</w:t>
      </w:r>
      <w:proofErr w:type="gramEnd"/>
      <w:r w:rsidRPr="00977783">
        <w:rPr>
          <w:sz w:val="22"/>
          <w:szCs w:val="22"/>
        </w:rPr>
        <w:t xml:space="preserve"> </w:t>
      </w:r>
      <w:proofErr w:type="gramStart"/>
      <w:r w:rsidRPr="00977783">
        <w:rPr>
          <w:sz w:val="22"/>
          <w:szCs w:val="22"/>
        </w:rPr>
        <w:t>Perusahaan dengan diversifikasi tidak berhubungan disebut pula dengan konglomerasi.</w:t>
      </w:r>
      <w:proofErr w:type="gramEnd"/>
      <w:r w:rsidRPr="00977783">
        <w:rPr>
          <w:sz w:val="22"/>
          <w:szCs w:val="22"/>
        </w:rPr>
        <w:t xml:space="preserve"> </w:t>
      </w:r>
      <w:proofErr w:type="gramStart"/>
      <w:r w:rsidRPr="00977783">
        <w:rPr>
          <w:sz w:val="22"/>
          <w:szCs w:val="22"/>
        </w:rPr>
        <w:t>Konglomerasi tumbuh khususnya melalui akuisisi.</w:t>
      </w:r>
      <w:proofErr w:type="gramEnd"/>
    </w:p>
    <w:p w:rsidR="007D6D3F" w:rsidRPr="00977783" w:rsidRDefault="007D6D3F" w:rsidP="007D6D3F">
      <w:pPr>
        <w:autoSpaceDE w:val="0"/>
        <w:autoSpaceDN w:val="0"/>
        <w:adjustRightInd w:val="0"/>
        <w:spacing w:line="276" w:lineRule="auto"/>
        <w:ind w:firstLine="851"/>
        <w:jc w:val="both"/>
        <w:rPr>
          <w:b/>
          <w:sz w:val="22"/>
          <w:szCs w:val="22"/>
        </w:rPr>
      </w:pPr>
    </w:p>
    <w:p w:rsidR="007D6D3F" w:rsidRPr="00977783" w:rsidRDefault="007D6D3F" w:rsidP="007D6D3F">
      <w:pPr>
        <w:autoSpaceDE w:val="0"/>
        <w:autoSpaceDN w:val="0"/>
        <w:adjustRightInd w:val="0"/>
        <w:spacing w:line="276" w:lineRule="auto"/>
        <w:jc w:val="both"/>
        <w:rPr>
          <w:b/>
          <w:sz w:val="22"/>
          <w:szCs w:val="22"/>
        </w:rPr>
      </w:pPr>
      <w:r w:rsidRPr="00977783">
        <w:rPr>
          <w:b/>
          <w:sz w:val="22"/>
          <w:szCs w:val="22"/>
        </w:rPr>
        <w:t>2.4 Struktur Modal</w:t>
      </w:r>
    </w:p>
    <w:p w:rsidR="007D6D3F" w:rsidRPr="00977783" w:rsidRDefault="007D6D3F" w:rsidP="007D6D3F">
      <w:pPr>
        <w:autoSpaceDE w:val="0"/>
        <w:autoSpaceDN w:val="0"/>
        <w:adjustRightInd w:val="0"/>
        <w:spacing w:line="276" w:lineRule="auto"/>
        <w:ind w:firstLine="851"/>
        <w:jc w:val="both"/>
        <w:rPr>
          <w:b/>
          <w:sz w:val="22"/>
          <w:szCs w:val="22"/>
        </w:rPr>
      </w:pPr>
      <w:proofErr w:type="gramStart"/>
      <w:r w:rsidRPr="00977783">
        <w:rPr>
          <w:sz w:val="22"/>
          <w:szCs w:val="22"/>
        </w:rPr>
        <w:t>Struktur modal adalah gabungan antara hutang jangka panjang dan modal yang harus pertahankan oleh perusahaan.</w:t>
      </w:r>
      <w:proofErr w:type="gramEnd"/>
      <w:r w:rsidRPr="00977783">
        <w:rPr>
          <w:sz w:val="22"/>
          <w:szCs w:val="22"/>
        </w:rPr>
        <w:t xml:space="preserve"> </w:t>
      </w:r>
      <w:proofErr w:type="gramStart"/>
      <w:r w:rsidRPr="00977783">
        <w:rPr>
          <w:sz w:val="22"/>
          <w:szCs w:val="22"/>
        </w:rPr>
        <w:t>Pada dasarnya tugas manajer keuangan perusahaan adalah berusaha mencari keseimbangan finansial neraca yang dibutuhkan serta mencari susunan kualitatif neraca tersebut dengan sebaik-baiknya.</w:t>
      </w:r>
      <w:proofErr w:type="gramEnd"/>
      <w:r w:rsidRPr="00977783">
        <w:rPr>
          <w:sz w:val="22"/>
          <w:szCs w:val="22"/>
        </w:rPr>
        <w:t xml:space="preserve"> Pemilihan susunan kualitatif pada sisi asset </w:t>
      </w:r>
      <w:proofErr w:type="gramStart"/>
      <w:r w:rsidRPr="00977783">
        <w:rPr>
          <w:sz w:val="22"/>
          <w:szCs w:val="22"/>
        </w:rPr>
        <w:t>akan</w:t>
      </w:r>
      <w:proofErr w:type="gramEnd"/>
      <w:r w:rsidRPr="00977783">
        <w:rPr>
          <w:sz w:val="22"/>
          <w:szCs w:val="22"/>
        </w:rPr>
        <w:t xml:space="preserve"> menentukan struktur kekayaan perusahaan, sedangkan pemilihan susunan kualitatif dari sisi liabilities dan equities akan menentukan struktur keuangan dan struktur modal perusahaan. </w:t>
      </w:r>
      <w:proofErr w:type="gramStart"/>
      <w:r w:rsidRPr="00977783">
        <w:rPr>
          <w:sz w:val="22"/>
          <w:szCs w:val="22"/>
        </w:rPr>
        <w:t>Struktur modal merupakan salah satu keputusan keuangan yang dihadapi manajer keuangan berkaitan dengan komposisi utang, saham preferen, dan saham biasa yang harus digunakan oleh perusahaan.</w:t>
      </w:r>
      <w:proofErr w:type="gramEnd"/>
      <w:r w:rsidRPr="00977783">
        <w:rPr>
          <w:sz w:val="22"/>
          <w:szCs w:val="22"/>
        </w:rPr>
        <w:t xml:space="preserve"> </w:t>
      </w:r>
    </w:p>
    <w:p w:rsidR="007D6D3F" w:rsidRPr="00977783" w:rsidRDefault="007D6D3F" w:rsidP="007D6D3F">
      <w:pPr>
        <w:autoSpaceDE w:val="0"/>
        <w:autoSpaceDN w:val="0"/>
        <w:adjustRightInd w:val="0"/>
        <w:spacing w:line="276" w:lineRule="auto"/>
        <w:ind w:firstLine="720"/>
        <w:jc w:val="both"/>
        <w:rPr>
          <w:sz w:val="22"/>
          <w:szCs w:val="22"/>
        </w:rPr>
      </w:pPr>
    </w:p>
    <w:p w:rsidR="007D6D3F" w:rsidRPr="00977783" w:rsidRDefault="007D6D3F" w:rsidP="007D6D3F">
      <w:pPr>
        <w:tabs>
          <w:tab w:val="left" w:pos="567"/>
          <w:tab w:val="left" w:pos="900"/>
        </w:tabs>
        <w:spacing w:line="276" w:lineRule="auto"/>
        <w:jc w:val="both"/>
        <w:rPr>
          <w:b/>
          <w:sz w:val="22"/>
          <w:szCs w:val="22"/>
        </w:rPr>
      </w:pPr>
      <w:r w:rsidRPr="00977783">
        <w:rPr>
          <w:b/>
          <w:sz w:val="22"/>
          <w:szCs w:val="22"/>
        </w:rPr>
        <w:t>2.5 Hipotesis Penelitian</w:t>
      </w:r>
    </w:p>
    <w:p w:rsidR="007D6D3F" w:rsidRPr="00977783" w:rsidRDefault="007D6D3F" w:rsidP="007D6D3F">
      <w:pPr>
        <w:tabs>
          <w:tab w:val="left" w:pos="567"/>
          <w:tab w:val="left" w:pos="900"/>
        </w:tabs>
        <w:spacing w:line="276" w:lineRule="auto"/>
        <w:ind w:firstLine="851"/>
        <w:jc w:val="both"/>
        <w:rPr>
          <w:b/>
          <w:sz w:val="22"/>
          <w:szCs w:val="22"/>
        </w:rPr>
      </w:pPr>
      <w:r w:rsidRPr="00977783">
        <w:rPr>
          <w:sz w:val="22"/>
          <w:szCs w:val="22"/>
        </w:rPr>
        <w:t xml:space="preserve">Berdasakan permasalahan, tujuan penelitian, dan kajian teoritis sebagai kaitan dengan keseluruhan maka dirumuskan hipotesis penelitian sebagai berikut: Penelitian La Rocca </w:t>
      </w:r>
      <w:r w:rsidRPr="00977783">
        <w:rPr>
          <w:i/>
          <w:sz w:val="22"/>
          <w:szCs w:val="22"/>
        </w:rPr>
        <w:t>et al</w:t>
      </w:r>
      <w:r w:rsidRPr="00977783">
        <w:rPr>
          <w:sz w:val="22"/>
          <w:szCs w:val="22"/>
        </w:rPr>
        <w:t>., (2009) menunjukkan bahwa dua tipe diversifikasi yang ada, berhubungan (</w:t>
      </w:r>
      <w:r w:rsidRPr="00977783">
        <w:rPr>
          <w:i/>
          <w:sz w:val="22"/>
          <w:szCs w:val="22"/>
        </w:rPr>
        <w:t>related</w:t>
      </w:r>
      <w:r w:rsidRPr="00977783">
        <w:rPr>
          <w:sz w:val="22"/>
          <w:szCs w:val="22"/>
        </w:rPr>
        <w:t>) dan tidak berhubungan (</w:t>
      </w:r>
      <w:r w:rsidRPr="00977783">
        <w:rPr>
          <w:i/>
          <w:sz w:val="22"/>
          <w:szCs w:val="22"/>
        </w:rPr>
        <w:t>unrelated</w:t>
      </w:r>
      <w:r w:rsidRPr="00977783">
        <w:rPr>
          <w:sz w:val="22"/>
          <w:szCs w:val="22"/>
        </w:rPr>
        <w:t xml:space="preserve">) memiliki dampak yang berlawanan terhadap hutang. </w:t>
      </w:r>
      <w:proofErr w:type="gramStart"/>
      <w:r w:rsidRPr="00977783">
        <w:rPr>
          <w:sz w:val="22"/>
          <w:szCs w:val="22"/>
        </w:rPr>
        <w:t>Penelitian ini dilakukan di italia terhadap perusahaan yang terdaftar dan tidak terdaftar di bursa efek.</w:t>
      </w:r>
      <w:proofErr w:type="gramEnd"/>
      <w:r w:rsidRPr="00977783">
        <w:rPr>
          <w:sz w:val="22"/>
          <w:szCs w:val="22"/>
        </w:rPr>
        <w:t xml:space="preserve"> Pada penelitian ini ditemukan bahwa </w:t>
      </w:r>
      <w:r w:rsidRPr="00977783">
        <w:rPr>
          <w:i/>
          <w:sz w:val="22"/>
          <w:szCs w:val="22"/>
        </w:rPr>
        <w:t>unrelated diversification</w:t>
      </w:r>
      <w:r w:rsidRPr="00977783">
        <w:rPr>
          <w:sz w:val="22"/>
          <w:szCs w:val="22"/>
        </w:rPr>
        <w:t xml:space="preserve"> berhubungan secara positif dengan hutang, namun tidak demikian dengan </w:t>
      </w:r>
      <w:r w:rsidRPr="00977783">
        <w:rPr>
          <w:i/>
          <w:sz w:val="22"/>
          <w:szCs w:val="22"/>
        </w:rPr>
        <w:t>related diversification</w:t>
      </w:r>
      <w:r w:rsidRPr="00977783">
        <w:rPr>
          <w:sz w:val="22"/>
          <w:szCs w:val="22"/>
        </w:rPr>
        <w:t xml:space="preserve">. Hal ini menunjukkan bahwa perusahaan yang melakukan </w:t>
      </w:r>
      <w:r w:rsidRPr="00977783">
        <w:rPr>
          <w:i/>
          <w:sz w:val="22"/>
          <w:szCs w:val="22"/>
        </w:rPr>
        <w:t>related diversification</w:t>
      </w:r>
      <w:r w:rsidRPr="00977783">
        <w:rPr>
          <w:sz w:val="22"/>
          <w:szCs w:val="22"/>
        </w:rPr>
        <w:t xml:space="preserve"> </w:t>
      </w:r>
      <w:proofErr w:type="gramStart"/>
      <w:r w:rsidRPr="00977783">
        <w:rPr>
          <w:sz w:val="22"/>
          <w:szCs w:val="22"/>
        </w:rPr>
        <w:t>akan</w:t>
      </w:r>
      <w:proofErr w:type="gramEnd"/>
      <w:r w:rsidRPr="00977783">
        <w:rPr>
          <w:sz w:val="22"/>
          <w:szCs w:val="22"/>
        </w:rPr>
        <w:t xml:space="preserve"> lebih mempertimbangkan penggunaan ekuitas sebagai sumber pendanaan dan yang melakukan </w:t>
      </w:r>
      <w:r w:rsidRPr="00977783">
        <w:rPr>
          <w:i/>
          <w:sz w:val="22"/>
          <w:szCs w:val="22"/>
        </w:rPr>
        <w:t>unrelated diversification</w:t>
      </w:r>
      <w:r w:rsidRPr="00977783">
        <w:rPr>
          <w:sz w:val="22"/>
          <w:szCs w:val="22"/>
        </w:rPr>
        <w:t xml:space="preserve"> cenderung untuk memilih utang.</w:t>
      </w:r>
    </w:p>
    <w:p w:rsidR="007D6D3F" w:rsidRPr="00977783" w:rsidRDefault="007D6D3F" w:rsidP="007D6D3F">
      <w:pPr>
        <w:pStyle w:val="ListParagraph"/>
        <w:spacing w:before="240" w:line="276" w:lineRule="auto"/>
        <w:ind w:left="0"/>
        <w:jc w:val="both"/>
        <w:rPr>
          <w:szCs w:val="22"/>
        </w:rPr>
      </w:pPr>
      <w:r w:rsidRPr="00977783">
        <w:rPr>
          <w:szCs w:val="22"/>
        </w:rPr>
        <w:lastRenderedPageBreak/>
        <w:t>H</w:t>
      </w:r>
      <w:r w:rsidRPr="00977783">
        <w:rPr>
          <w:szCs w:val="22"/>
          <w:vertAlign w:val="subscript"/>
        </w:rPr>
        <w:t>1</w:t>
      </w:r>
      <w:r w:rsidRPr="00977783">
        <w:rPr>
          <w:szCs w:val="22"/>
        </w:rPr>
        <w:t xml:space="preserve"> = Diversifikasi-berhubungan berpengaruh negative terhadap struktur modal karena mempertimbangkan ekuitas sebagai sumber pendanaan.</w:t>
      </w:r>
    </w:p>
    <w:p w:rsidR="007D6D3F" w:rsidRPr="00977783" w:rsidRDefault="007D6D3F" w:rsidP="007D6D3F">
      <w:pPr>
        <w:pStyle w:val="ListParagraph"/>
        <w:spacing w:before="240" w:line="276" w:lineRule="auto"/>
        <w:ind w:left="0"/>
        <w:jc w:val="both"/>
        <w:rPr>
          <w:i/>
          <w:szCs w:val="22"/>
        </w:rPr>
      </w:pPr>
      <w:r w:rsidRPr="00977783">
        <w:rPr>
          <w:szCs w:val="22"/>
        </w:rPr>
        <w:t>H</w:t>
      </w:r>
      <w:r w:rsidRPr="00977783">
        <w:rPr>
          <w:szCs w:val="22"/>
          <w:vertAlign w:val="subscript"/>
        </w:rPr>
        <w:t>2</w:t>
      </w:r>
      <w:r w:rsidRPr="00977783">
        <w:rPr>
          <w:szCs w:val="22"/>
        </w:rPr>
        <w:t xml:space="preserve"> = Diversifikasi-tidak-berhubungan berpengaruh positif terhadap struktur modal karena cenderung memilih utang sebagai sumber pendanaan.</w:t>
      </w:r>
    </w:p>
    <w:p w:rsidR="007D6D3F" w:rsidRDefault="007D6D3F" w:rsidP="007D6D3F">
      <w:pPr>
        <w:pStyle w:val="ListParagraph"/>
        <w:tabs>
          <w:tab w:val="left" w:pos="426"/>
        </w:tabs>
        <w:spacing w:before="240" w:line="276" w:lineRule="auto"/>
        <w:ind w:left="426"/>
        <w:jc w:val="both"/>
        <w:rPr>
          <w:szCs w:val="22"/>
          <w:lang w:val="id-ID"/>
        </w:rPr>
      </w:pPr>
    </w:p>
    <w:p w:rsidR="007D6D3F" w:rsidRPr="009F3A8F" w:rsidRDefault="007D6D3F" w:rsidP="007D6D3F">
      <w:pPr>
        <w:pStyle w:val="ListParagraph"/>
        <w:tabs>
          <w:tab w:val="left" w:pos="426"/>
        </w:tabs>
        <w:spacing w:before="240" w:line="276" w:lineRule="auto"/>
        <w:ind w:left="426"/>
        <w:jc w:val="both"/>
        <w:rPr>
          <w:szCs w:val="22"/>
          <w:lang w:val="id-ID"/>
        </w:rPr>
      </w:pPr>
    </w:p>
    <w:p w:rsidR="007D6D3F" w:rsidRPr="00977783" w:rsidRDefault="007D6D3F" w:rsidP="007D6D3F">
      <w:pPr>
        <w:pStyle w:val="ListParagraph"/>
        <w:numPr>
          <w:ilvl w:val="0"/>
          <w:numId w:val="8"/>
        </w:numPr>
        <w:tabs>
          <w:tab w:val="left" w:pos="900"/>
        </w:tabs>
        <w:spacing w:before="240" w:line="276" w:lineRule="auto"/>
        <w:ind w:left="426" w:hanging="426"/>
        <w:jc w:val="both"/>
        <w:rPr>
          <w:b/>
          <w:szCs w:val="22"/>
        </w:rPr>
      </w:pPr>
      <w:r w:rsidRPr="00977783">
        <w:rPr>
          <w:b/>
          <w:szCs w:val="22"/>
        </w:rPr>
        <w:t>METODOLOGI PENELITIAN</w:t>
      </w:r>
    </w:p>
    <w:p w:rsidR="007D6D3F" w:rsidRPr="00977783" w:rsidRDefault="007D6D3F" w:rsidP="007D6D3F">
      <w:pPr>
        <w:pStyle w:val="BodyTextIndent"/>
        <w:tabs>
          <w:tab w:val="left" w:pos="567"/>
        </w:tabs>
        <w:spacing w:line="276" w:lineRule="auto"/>
        <w:ind w:left="567" w:hanging="567"/>
        <w:rPr>
          <w:b/>
          <w:sz w:val="22"/>
          <w:szCs w:val="22"/>
          <w:lang w:val="es-UY"/>
        </w:rPr>
      </w:pPr>
      <w:r w:rsidRPr="00977783">
        <w:rPr>
          <w:b/>
          <w:sz w:val="22"/>
          <w:szCs w:val="22"/>
          <w:lang w:val="es-UY"/>
        </w:rPr>
        <w:t>3.1Objek Penelitian</w:t>
      </w:r>
    </w:p>
    <w:p w:rsidR="007D6D3F" w:rsidRPr="00977783" w:rsidRDefault="007D6D3F" w:rsidP="007D6D3F">
      <w:pPr>
        <w:spacing w:line="276" w:lineRule="auto"/>
        <w:ind w:firstLine="720"/>
        <w:jc w:val="both"/>
        <w:rPr>
          <w:sz w:val="22"/>
          <w:szCs w:val="22"/>
        </w:rPr>
      </w:pPr>
      <w:r w:rsidRPr="00977783">
        <w:rPr>
          <w:sz w:val="22"/>
          <w:szCs w:val="22"/>
          <w:lang w:val="es-UY"/>
        </w:rPr>
        <w:t xml:space="preserve">Objek penelitian </w:t>
      </w:r>
      <w:r w:rsidRPr="00977783">
        <w:rPr>
          <w:sz w:val="22"/>
          <w:szCs w:val="22"/>
        </w:rPr>
        <w:t xml:space="preserve">ini </w:t>
      </w:r>
      <w:r w:rsidRPr="00977783">
        <w:rPr>
          <w:sz w:val="22"/>
          <w:szCs w:val="22"/>
          <w:lang w:val="es-UY"/>
        </w:rPr>
        <w:t>dilakukan pada perusahaan manufaktur selama</w:t>
      </w:r>
      <w:r w:rsidRPr="00977783">
        <w:rPr>
          <w:sz w:val="22"/>
          <w:szCs w:val="22"/>
        </w:rPr>
        <w:t xml:space="preserve"> periode 2012-2014 yang terdaftar di bursa efek indonesia.</w:t>
      </w:r>
    </w:p>
    <w:p w:rsidR="007D6D3F" w:rsidRPr="00977783" w:rsidRDefault="007D6D3F" w:rsidP="007D6D3F">
      <w:pPr>
        <w:spacing w:line="276" w:lineRule="auto"/>
        <w:ind w:firstLine="720"/>
        <w:jc w:val="both"/>
        <w:rPr>
          <w:sz w:val="22"/>
          <w:szCs w:val="22"/>
        </w:rPr>
      </w:pPr>
    </w:p>
    <w:p w:rsidR="007D6D3F" w:rsidRPr="00977783" w:rsidRDefault="007D6D3F" w:rsidP="007D6D3F">
      <w:pPr>
        <w:spacing w:line="276" w:lineRule="auto"/>
        <w:jc w:val="both"/>
        <w:rPr>
          <w:b/>
          <w:sz w:val="22"/>
          <w:szCs w:val="22"/>
          <w:lang w:val="sv-SE"/>
        </w:rPr>
      </w:pPr>
      <w:r w:rsidRPr="00977783">
        <w:rPr>
          <w:b/>
          <w:sz w:val="22"/>
          <w:szCs w:val="22"/>
        </w:rPr>
        <w:t xml:space="preserve">3.2 </w:t>
      </w:r>
      <w:r w:rsidRPr="00977783">
        <w:rPr>
          <w:b/>
          <w:sz w:val="22"/>
          <w:szCs w:val="22"/>
          <w:lang w:val="id-ID"/>
        </w:rPr>
        <w:t>Ruang Lingkup</w:t>
      </w:r>
      <w:r w:rsidRPr="00977783">
        <w:rPr>
          <w:b/>
          <w:sz w:val="22"/>
          <w:szCs w:val="22"/>
          <w:lang w:val="sv-SE"/>
        </w:rPr>
        <w:t xml:space="preserve"> Penilitian</w:t>
      </w:r>
    </w:p>
    <w:p w:rsidR="007D6D3F" w:rsidRPr="00977783" w:rsidRDefault="007D6D3F" w:rsidP="007D6D3F">
      <w:pPr>
        <w:spacing w:line="276" w:lineRule="auto"/>
        <w:ind w:firstLine="720"/>
        <w:jc w:val="both"/>
        <w:rPr>
          <w:sz w:val="22"/>
          <w:szCs w:val="22"/>
          <w:lang w:val="sv-SE"/>
        </w:rPr>
      </w:pPr>
      <w:r w:rsidRPr="00977783">
        <w:rPr>
          <w:sz w:val="22"/>
          <w:szCs w:val="22"/>
          <w:lang w:val="sv-SE"/>
        </w:rPr>
        <w:t>Ruang lingkup pada p</w:t>
      </w:r>
      <w:r w:rsidRPr="00977783">
        <w:rPr>
          <w:sz w:val="22"/>
          <w:szCs w:val="22"/>
        </w:rPr>
        <w:t xml:space="preserve">enelitian </w:t>
      </w:r>
      <w:r w:rsidRPr="00977783">
        <w:rPr>
          <w:sz w:val="22"/>
          <w:szCs w:val="22"/>
          <w:lang w:val="sv-SE"/>
        </w:rPr>
        <w:t>ini yaitu pada perusahaan manufaktur yang terdaftar di bursa efek inodnesia dengan mengelompokkan perusahaan manufaktur yang melakukan diversifikasi berhubungan (</w:t>
      </w:r>
      <w:r w:rsidRPr="00977783">
        <w:rPr>
          <w:i/>
          <w:sz w:val="22"/>
          <w:szCs w:val="22"/>
          <w:lang w:val="sv-SE"/>
        </w:rPr>
        <w:t>related diversification</w:t>
      </w:r>
      <w:r w:rsidRPr="00977783">
        <w:rPr>
          <w:sz w:val="22"/>
          <w:szCs w:val="22"/>
          <w:lang w:val="sv-SE"/>
        </w:rPr>
        <w:t>) dan diversifikasi tidak berhubungan (</w:t>
      </w:r>
      <w:r w:rsidRPr="00977783">
        <w:rPr>
          <w:i/>
          <w:sz w:val="22"/>
          <w:szCs w:val="22"/>
          <w:lang w:val="sv-SE"/>
        </w:rPr>
        <w:t>unrelated diversification</w:t>
      </w:r>
      <w:r w:rsidRPr="00977783">
        <w:rPr>
          <w:sz w:val="22"/>
          <w:szCs w:val="22"/>
          <w:lang w:val="sv-SE"/>
        </w:rPr>
        <w:t>) selama periode 2010 sampai dengan 2014.</w:t>
      </w:r>
    </w:p>
    <w:p w:rsidR="007D6D3F" w:rsidRPr="00977783" w:rsidRDefault="007D6D3F" w:rsidP="007D6D3F">
      <w:pPr>
        <w:spacing w:line="276" w:lineRule="auto"/>
        <w:ind w:firstLine="720"/>
        <w:jc w:val="both"/>
        <w:rPr>
          <w:sz w:val="22"/>
          <w:szCs w:val="22"/>
        </w:rPr>
      </w:pPr>
    </w:p>
    <w:p w:rsidR="007D6D3F" w:rsidRPr="00977783" w:rsidRDefault="007D6D3F" w:rsidP="007D6D3F">
      <w:pPr>
        <w:tabs>
          <w:tab w:val="left" w:pos="709"/>
        </w:tabs>
        <w:spacing w:line="276" w:lineRule="auto"/>
        <w:jc w:val="both"/>
        <w:rPr>
          <w:b/>
          <w:sz w:val="22"/>
          <w:szCs w:val="22"/>
          <w:lang w:val="es-UY"/>
        </w:rPr>
      </w:pPr>
      <w:r w:rsidRPr="00977783">
        <w:rPr>
          <w:b/>
          <w:sz w:val="22"/>
          <w:szCs w:val="22"/>
          <w:lang w:val="es-UY"/>
        </w:rPr>
        <w:t>3.3 Jenis dan Sumber Data</w:t>
      </w:r>
    </w:p>
    <w:p w:rsidR="007D6D3F" w:rsidRPr="00977783" w:rsidRDefault="007D6D3F" w:rsidP="007D6D3F">
      <w:pPr>
        <w:tabs>
          <w:tab w:val="left" w:pos="426"/>
        </w:tabs>
        <w:spacing w:line="276" w:lineRule="auto"/>
        <w:jc w:val="both"/>
        <w:rPr>
          <w:i/>
          <w:sz w:val="22"/>
          <w:szCs w:val="22"/>
        </w:rPr>
      </w:pPr>
      <w:r w:rsidRPr="00977783">
        <w:rPr>
          <w:sz w:val="22"/>
          <w:szCs w:val="22"/>
          <w:lang w:val="es-UY"/>
        </w:rPr>
        <w:tab/>
      </w:r>
      <w:r w:rsidRPr="00977783">
        <w:rPr>
          <w:sz w:val="22"/>
          <w:szCs w:val="22"/>
          <w:lang w:val="es-UY"/>
        </w:rPr>
        <w:tab/>
        <w:t xml:space="preserve">Menurut Sugiono (2010:205), apabila dilihat dari sumber datanya, maka  jenis dan sumber data yang digunakan dalam penelitian ini adalah data sekunder </w:t>
      </w:r>
      <w:r w:rsidRPr="00977783">
        <w:rPr>
          <w:sz w:val="22"/>
          <w:szCs w:val="22"/>
        </w:rPr>
        <w:t xml:space="preserve">yang meliputi laporan keuangan yang telah dipublikasi yang diambil dari database Bursa Efek Indonesia, data-data laporan dari laporan keuangan selama periode tahun 2012-2014. </w:t>
      </w:r>
      <w:proofErr w:type="gramStart"/>
      <w:r w:rsidRPr="00977783">
        <w:rPr>
          <w:sz w:val="22"/>
          <w:szCs w:val="22"/>
        </w:rPr>
        <w:t>Data sekunder yang diambil dari Bursa Efek Indonesia terdiri dari laporan laba rugi dan laporan arus kas setiap perusahaan yang sesuai dengan kriteria pemilihan sampel.</w:t>
      </w:r>
      <w:proofErr w:type="gramEnd"/>
      <w:r w:rsidRPr="00977783">
        <w:rPr>
          <w:sz w:val="22"/>
          <w:szCs w:val="22"/>
        </w:rPr>
        <w:t xml:space="preserve"> Jenis dan sumber data tersebut adalah laporan keuangan tahunan emiten dan profil perusahaan yang terdaftar di BEI mulai tahun yang berakhir pada 31 Desember 2012 sampai dengan 31 Desember 2014 yang diperoleh dari website BEI yaitu </w:t>
      </w:r>
      <w:hyperlink r:id="rId10" w:history="1">
        <w:r w:rsidRPr="00977783">
          <w:rPr>
            <w:rStyle w:val="Hyperlink"/>
            <w:sz w:val="22"/>
            <w:szCs w:val="22"/>
          </w:rPr>
          <w:t>www.idx.co.id</w:t>
        </w:r>
      </w:hyperlink>
      <w:r w:rsidRPr="00977783">
        <w:rPr>
          <w:sz w:val="22"/>
          <w:szCs w:val="22"/>
        </w:rPr>
        <w:t xml:space="preserve"> dan ICMD (Indonesian Capital Market Directory).</w:t>
      </w:r>
    </w:p>
    <w:p w:rsidR="007D6D3F" w:rsidRPr="00977783" w:rsidRDefault="007D6D3F" w:rsidP="007D6D3F">
      <w:pPr>
        <w:tabs>
          <w:tab w:val="left" w:pos="426"/>
        </w:tabs>
        <w:spacing w:line="276" w:lineRule="auto"/>
        <w:jc w:val="both"/>
        <w:rPr>
          <w:sz w:val="22"/>
          <w:szCs w:val="22"/>
          <w:lang w:val="es-UY"/>
        </w:rPr>
      </w:pPr>
    </w:p>
    <w:p w:rsidR="007D6D3F" w:rsidRPr="00977783" w:rsidRDefault="007D6D3F" w:rsidP="007D6D3F">
      <w:pPr>
        <w:autoSpaceDE w:val="0"/>
        <w:autoSpaceDN w:val="0"/>
        <w:adjustRightInd w:val="0"/>
        <w:spacing w:line="276" w:lineRule="auto"/>
        <w:jc w:val="both"/>
        <w:rPr>
          <w:b/>
          <w:bCs/>
          <w:sz w:val="22"/>
          <w:szCs w:val="22"/>
        </w:rPr>
      </w:pPr>
      <w:r w:rsidRPr="00977783">
        <w:rPr>
          <w:b/>
          <w:bCs/>
          <w:sz w:val="22"/>
          <w:szCs w:val="22"/>
        </w:rPr>
        <w:t>3.4 Populasi dan Sampel</w:t>
      </w:r>
    </w:p>
    <w:p w:rsidR="007D6D3F" w:rsidRPr="00977783" w:rsidRDefault="007D6D3F" w:rsidP="007D6D3F">
      <w:pPr>
        <w:autoSpaceDE w:val="0"/>
        <w:autoSpaceDN w:val="0"/>
        <w:adjustRightInd w:val="0"/>
        <w:spacing w:line="276" w:lineRule="auto"/>
        <w:jc w:val="both"/>
        <w:rPr>
          <w:b/>
          <w:bCs/>
          <w:sz w:val="22"/>
          <w:szCs w:val="22"/>
        </w:rPr>
      </w:pPr>
      <w:r w:rsidRPr="00977783">
        <w:rPr>
          <w:b/>
          <w:bCs/>
          <w:sz w:val="22"/>
          <w:szCs w:val="22"/>
        </w:rPr>
        <w:t>3.4.1 Populasi</w:t>
      </w:r>
    </w:p>
    <w:p w:rsidR="007D6D3F" w:rsidRDefault="007D6D3F" w:rsidP="007D6D3F">
      <w:pPr>
        <w:spacing w:line="276" w:lineRule="auto"/>
        <w:ind w:firstLine="851"/>
        <w:jc w:val="both"/>
        <w:rPr>
          <w:sz w:val="22"/>
          <w:szCs w:val="22"/>
          <w:lang w:val="id-ID"/>
        </w:rPr>
      </w:pPr>
      <w:r w:rsidRPr="00977783">
        <w:rPr>
          <w:sz w:val="22"/>
          <w:szCs w:val="22"/>
        </w:rPr>
        <w:t xml:space="preserve">Menurut Sanusi (2011:88) “Teknik pengambilan sampel (sampling) adalah </w:t>
      </w:r>
      <w:proofErr w:type="gramStart"/>
      <w:r w:rsidRPr="00977783">
        <w:rPr>
          <w:sz w:val="22"/>
          <w:szCs w:val="22"/>
        </w:rPr>
        <w:t>cara</w:t>
      </w:r>
      <w:proofErr w:type="gramEnd"/>
      <w:r w:rsidRPr="00977783">
        <w:rPr>
          <w:sz w:val="22"/>
          <w:szCs w:val="22"/>
        </w:rPr>
        <w:t xml:space="preserve"> peneliti mengambil sampel atau contoh yang representative dari populasi yang tersedia”. </w:t>
      </w:r>
      <w:proofErr w:type="gramStart"/>
      <w:r w:rsidRPr="00977783">
        <w:rPr>
          <w:sz w:val="22"/>
          <w:szCs w:val="22"/>
        </w:rPr>
        <w:t>Populasi dalam penelitian ini adalah perusahaan manufaktur yang terdaftar di Bursa Efek Indonesia pada tahun 2012-2014 yang telah mengeluarkan laporan keuangan tahunan.</w:t>
      </w:r>
      <w:proofErr w:type="gramEnd"/>
    </w:p>
    <w:p w:rsidR="007D6D3F" w:rsidRPr="00CD2AFD" w:rsidRDefault="007D6D3F" w:rsidP="007D6D3F">
      <w:pPr>
        <w:spacing w:line="276" w:lineRule="auto"/>
        <w:ind w:firstLine="851"/>
        <w:jc w:val="both"/>
        <w:rPr>
          <w:b/>
          <w:sz w:val="22"/>
          <w:szCs w:val="22"/>
          <w:lang w:val="id-ID"/>
        </w:rPr>
      </w:pPr>
    </w:p>
    <w:p w:rsidR="007D6D3F" w:rsidRPr="00977783" w:rsidRDefault="007D6D3F" w:rsidP="007D6D3F">
      <w:pPr>
        <w:autoSpaceDE w:val="0"/>
        <w:autoSpaceDN w:val="0"/>
        <w:adjustRightInd w:val="0"/>
        <w:spacing w:line="276" w:lineRule="auto"/>
        <w:jc w:val="both"/>
        <w:rPr>
          <w:sz w:val="22"/>
          <w:szCs w:val="22"/>
        </w:rPr>
      </w:pPr>
      <w:r w:rsidRPr="00977783">
        <w:rPr>
          <w:b/>
          <w:bCs/>
          <w:sz w:val="22"/>
          <w:szCs w:val="22"/>
        </w:rPr>
        <w:t>3.4.2 Sampel</w:t>
      </w:r>
    </w:p>
    <w:p w:rsidR="007D6D3F" w:rsidRPr="00977783" w:rsidRDefault="007D6D3F" w:rsidP="007D6D3F">
      <w:pPr>
        <w:spacing w:line="276" w:lineRule="auto"/>
        <w:ind w:firstLine="851"/>
        <w:jc w:val="both"/>
        <w:rPr>
          <w:sz w:val="22"/>
          <w:szCs w:val="22"/>
        </w:rPr>
      </w:pPr>
      <w:r w:rsidRPr="00977783">
        <w:rPr>
          <w:bCs/>
          <w:sz w:val="22"/>
          <w:szCs w:val="22"/>
          <w:lang w:val="id-ID"/>
        </w:rPr>
        <w:t>Sampel adalah bagian dari jumlah dan karakteristik yang dimiliki oleh populasi. Bila populasi besar, dan peneliti tidak mungkin mempelajari semua yang ada pada populasi maka peneliti dapat menggunakan sampel yang diambil dari populasi tersebut. Apa yang dipelajari dari sampel, kesimpulannya akan dapat diberlakukan untuk populasi, untuk itu sampel yang diambil dari populasi harus benar-benar representatif (mewakili). (Sugiyono, 2013:62)</w:t>
      </w:r>
      <w:r w:rsidRPr="00977783">
        <w:rPr>
          <w:bCs/>
          <w:sz w:val="22"/>
          <w:szCs w:val="22"/>
        </w:rPr>
        <w:t>.</w:t>
      </w:r>
      <w:r w:rsidRPr="00977783">
        <w:rPr>
          <w:sz w:val="22"/>
          <w:szCs w:val="22"/>
        </w:rPr>
        <w:t xml:space="preserve"> </w:t>
      </w:r>
      <w:proofErr w:type="gramStart"/>
      <w:r w:rsidRPr="00977783">
        <w:rPr>
          <w:sz w:val="22"/>
          <w:szCs w:val="22"/>
        </w:rPr>
        <w:t>Penentuan sampel yang digunakan untuk meneliti populasi didasarkan pada pemenuhan kriteria-kriteria tertentu.</w:t>
      </w:r>
      <w:proofErr w:type="gramEnd"/>
      <w:r w:rsidRPr="00977783">
        <w:rPr>
          <w:sz w:val="22"/>
          <w:szCs w:val="22"/>
        </w:rPr>
        <w:t xml:space="preserve"> Kriteria tersebut meliputi:</w:t>
      </w:r>
    </w:p>
    <w:p w:rsidR="007D6D3F" w:rsidRPr="00977783" w:rsidRDefault="007D6D3F" w:rsidP="007D6D3F">
      <w:pPr>
        <w:pStyle w:val="ListParagraph"/>
        <w:numPr>
          <w:ilvl w:val="0"/>
          <w:numId w:val="10"/>
        </w:numPr>
        <w:spacing w:line="276" w:lineRule="auto"/>
        <w:jc w:val="both"/>
        <w:rPr>
          <w:szCs w:val="22"/>
        </w:rPr>
      </w:pPr>
      <w:r w:rsidRPr="00977783">
        <w:rPr>
          <w:szCs w:val="22"/>
        </w:rPr>
        <w:lastRenderedPageBreak/>
        <w:t xml:space="preserve">Perusahaan memiliki kelengkapan data yang dibutuhkan selama periode pengamatan dan data kepemilikan saham perusahaan dan rasio </w:t>
      </w:r>
      <w:r w:rsidRPr="00977783">
        <w:rPr>
          <w:i/>
          <w:szCs w:val="22"/>
        </w:rPr>
        <w:t>laverage</w:t>
      </w:r>
      <w:r w:rsidRPr="00977783">
        <w:rPr>
          <w:szCs w:val="22"/>
        </w:rPr>
        <w:t xml:space="preserve"> dalam </w:t>
      </w:r>
      <w:r w:rsidRPr="00977783">
        <w:rPr>
          <w:i/>
          <w:szCs w:val="22"/>
        </w:rPr>
        <w:t xml:space="preserve">Indonesia Capital Directory Market </w:t>
      </w:r>
      <w:r w:rsidRPr="00977783">
        <w:rPr>
          <w:szCs w:val="22"/>
        </w:rPr>
        <w:t>(ICMD).</w:t>
      </w:r>
    </w:p>
    <w:p w:rsidR="007D6D3F" w:rsidRPr="00977783" w:rsidRDefault="007D6D3F" w:rsidP="007D6D3F">
      <w:pPr>
        <w:pStyle w:val="ListParagraph"/>
        <w:numPr>
          <w:ilvl w:val="0"/>
          <w:numId w:val="10"/>
        </w:numPr>
        <w:spacing w:line="276" w:lineRule="auto"/>
        <w:jc w:val="both"/>
        <w:rPr>
          <w:szCs w:val="22"/>
        </w:rPr>
      </w:pPr>
      <w:r w:rsidRPr="00977783">
        <w:rPr>
          <w:szCs w:val="22"/>
        </w:rPr>
        <w:t>Penentuan klasifikasi perusahaan melakukan diversifikasi-berhubungan atau tidak-berhubungan.</w:t>
      </w:r>
    </w:p>
    <w:p w:rsidR="007D6D3F" w:rsidRPr="00977783" w:rsidRDefault="007D6D3F" w:rsidP="007D6D3F">
      <w:pPr>
        <w:pStyle w:val="ListParagraph"/>
        <w:numPr>
          <w:ilvl w:val="0"/>
          <w:numId w:val="10"/>
        </w:numPr>
        <w:spacing w:line="276" w:lineRule="auto"/>
        <w:jc w:val="both"/>
        <w:rPr>
          <w:szCs w:val="22"/>
        </w:rPr>
      </w:pPr>
      <w:r w:rsidRPr="00977783">
        <w:rPr>
          <w:szCs w:val="22"/>
        </w:rPr>
        <w:t>Disajikan dalam rupiah.</w:t>
      </w:r>
    </w:p>
    <w:p w:rsidR="007D6D3F" w:rsidRDefault="007D6D3F" w:rsidP="007D6D3F">
      <w:pPr>
        <w:autoSpaceDE w:val="0"/>
        <w:autoSpaceDN w:val="0"/>
        <w:adjustRightInd w:val="0"/>
        <w:spacing w:line="276" w:lineRule="auto"/>
        <w:ind w:firstLine="720"/>
        <w:jc w:val="both"/>
        <w:rPr>
          <w:sz w:val="22"/>
          <w:szCs w:val="22"/>
          <w:lang w:val="id-ID"/>
        </w:rPr>
      </w:pPr>
    </w:p>
    <w:p w:rsidR="007D6D3F" w:rsidRDefault="007D6D3F" w:rsidP="007D6D3F">
      <w:pPr>
        <w:autoSpaceDE w:val="0"/>
        <w:autoSpaceDN w:val="0"/>
        <w:adjustRightInd w:val="0"/>
        <w:spacing w:line="276" w:lineRule="auto"/>
        <w:ind w:firstLine="720"/>
        <w:jc w:val="both"/>
        <w:rPr>
          <w:sz w:val="22"/>
          <w:szCs w:val="22"/>
          <w:lang w:val="id-ID"/>
        </w:rPr>
      </w:pPr>
    </w:p>
    <w:p w:rsidR="007D6D3F" w:rsidRPr="009F3A8F" w:rsidRDefault="007D6D3F" w:rsidP="007D6D3F">
      <w:pPr>
        <w:autoSpaceDE w:val="0"/>
        <w:autoSpaceDN w:val="0"/>
        <w:adjustRightInd w:val="0"/>
        <w:spacing w:line="276" w:lineRule="auto"/>
        <w:ind w:firstLine="720"/>
        <w:jc w:val="both"/>
        <w:rPr>
          <w:sz w:val="22"/>
          <w:szCs w:val="22"/>
          <w:lang w:val="id-ID"/>
        </w:rPr>
      </w:pPr>
    </w:p>
    <w:p w:rsidR="007D6D3F" w:rsidRPr="00977783" w:rsidRDefault="007D6D3F" w:rsidP="007D6D3F">
      <w:pPr>
        <w:pStyle w:val="ListParagraph"/>
        <w:tabs>
          <w:tab w:val="left" w:pos="567"/>
        </w:tabs>
        <w:autoSpaceDE w:val="0"/>
        <w:autoSpaceDN w:val="0"/>
        <w:adjustRightInd w:val="0"/>
        <w:spacing w:line="276" w:lineRule="auto"/>
        <w:ind w:left="0"/>
        <w:jc w:val="both"/>
        <w:rPr>
          <w:b/>
          <w:szCs w:val="22"/>
        </w:rPr>
      </w:pPr>
      <w:r w:rsidRPr="00977783">
        <w:rPr>
          <w:b/>
          <w:szCs w:val="22"/>
        </w:rPr>
        <w:t>3.5 Teknik Pengumpulan Data</w:t>
      </w:r>
    </w:p>
    <w:p w:rsidR="007D6D3F" w:rsidRPr="00977783" w:rsidRDefault="007D6D3F" w:rsidP="007D6D3F">
      <w:pPr>
        <w:spacing w:line="276" w:lineRule="auto"/>
        <w:ind w:firstLine="851"/>
        <w:jc w:val="both"/>
        <w:rPr>
          <w:bCs/>
          <w:sz w:val="22"/>
          <w:szCs w:val="22"/>
        </w:rPr>
      </w:pPr>
      <w:proofErr w:type="gramStart"/>
      <w:r w:rsidRPr="00977783">
        <w:rPr>
          <w:bCs/>
          <w:sz w:val="22"/>
          <w:szCs w:val="22"/>
        </w:rPr>
        <w:t>Teknik pengumpulan data sangat diperlukan, agar peneliti memperoleh data yang sesuai dengan tujuan dan kriteria yang telah ditetapkan.</w:t>
      </w:r>
      <w:proofErr w:type="gramEnd"/>
      <w:r w:rsidRPr="00977783">
        <w:rPr>
          <w:bCs/>
          <w:sz w:val="22"/>
          <w:szCs w:val="22"/>
        </w:rPr>
        <w:t xml:space="preserve"> Pada penelitian ini pengumpulan data dilakukan dengan beberapa </w:t>
      </w:r>
      <w:proofErr w:type="gramStart"/>
      <w:r w:rsidRPr="00977783">
        <w:rPr>
          <w:bCs/>
          <w:sz w:val="22"/>
          <w:szCs w:val="22"/>
        </w:rPr>
        <w:t>cara</w:t>
      </w:r>
      <w:proofErr w:type="gramEnd"/>
      <w:r w:rsidRPr="00977783">
        <w:rPr>
          <w:bCs/>
          <w:sz w:val="22"/>
          <w:szCs w:val="22"/>
        </w:rPr>
        <w:t>, yaitu:</w:t>
      </w:r>
    </w:p>
    <w:p w:rsidR="007D6D3F" w:rsidRPr="00977783" w:rsidRDefault="007D6D3F" w:rsidP="007D6D3F">
      <w:pPr>
        <w:pStyle w:val="ListParagraph"/>
        <w:numPr>
          <w:ilvl w:val="0"/>
          <w:numId w:val="11"/>
        </w:numPr>
        <w:spacing w:line="276" w:lineRule="auto"/>
        <w:jc w:val="both"/>
        <w:rPr>
          <w:szCs w:val="22"/>
        </w:rPr>
      </w:pPr>
      <w:r w:rsidRPr="00977783">
        <w:rPr>
          <w:bCs/>
          <w:szCs w:val="22"/>
        </w:rPr>
        <w:t>Observasi, yaitu dengan cara menelusuri situs Bursa Efek Indonesia</w:t>
      </w:r>
    </w:p>
    <w:p w:rsidR="007D6D3F" w:rsidRPr="00977783" w:rsidRDefault="007D6D3F" w:rsidP="007D6D3F">
      <w:pPr>
        <w:pStyle w:val="ListParagraph"/>
        <w:numPr>
          <w:ilvl w:val="0"/>
          <w:numId w:val="11"/>
        </w:numPr>
        <w:spacing w:line="276" w:lineRule="auto"/>
        <w:jc w:val="both"/>
        <w:rPr>
          <w:szCs w:val="22"/>
        </w:rPr>
      </w:pPr>
      <w:r w:rsidRPr="00977783">
        <w:rPr>
          <w:bCs/>
          <w:szCs w:val="22"/>
        </w:rPr>
        <w:t>Dokumentasi, yaitu dengan cara menyimpan data melalui dokumen yang diperlukan yang diunduh dari situs Bursa Efek Indonesia</w:t>
      </w:r>
    </w:p>
    <w:p w:rsidR="007D6D3F" w:rsidRPr="00977783" w:rsidRDefault="007D6D3F" w:rsidP="007D6D3F">
      <w:pPr>
        <w:pStyle w:val="ListParagraph"/>
        <w:numPr>
          <w:ilvl w:val="0"/>
          <w:numId w:val="11"/>
        </w:numPr>
        <w:spacing w:line="276" w:lineRule="auto"/>
        <w:jc w:val="both"/>
        <w:rPr>
          <w:szCs w:val="22"/>
        </w:rPr>
      </w:pPr>
      <w:r w:rsidRPr="00977783">
        <w:rPr>
          <w:bCs/>
          <w:szCs w:val="22"/>
        </w:rPr>
        <w:t>Studi pustaka, yaitu dengan mengumpulkan data-data berupa landasan teori dan penelitian terdahulu.</w:t>
      </w:r>
    </w:p>
    <w:p w:rsidR="007D6D3F" w:rsidRPr="00977783" w:rsidRDefault="007D6D3F" w:rsidP="007D6D3F">
      <w:pPr>
        <w:pStyle w:val="ListParagraph"/>
        <w:spacing w:line="276" w:lineRule="auto"/>
        <w:ind w:left="643"/>
        <w:jc w:val="both"/>
        <w:rPr>
          <w:szCs w:val="22"/>
        </w:rPr>
      </w:pPr>
    </w:p>
    <w:p w:rsidR="007D6D3F" w:rsidRPr="00977783" w:rsidRDefault="007D6D3F" w:rsidP="007D6D3F">
      <w:pPr>
        <w:pStyle w:val="ListParagraph"/>
        <w:numPr>
          <w:ilvl w:val="2"/>
          <w:numId w:val="17"/>
        </w:numPr>
        <w:spacing w:line="276" w:lineRule="auto"/>
        <w:jc w:val="both"/>
        <w:rPr>
          <w:b/>
          <w:szCs w:val="22"/>
        </w:rPr>
      </w:pPr>
      <w:r w:rsidRPr="00977783">
        <w:rPr>
          <w:b/>
          <w:szCs w:val="22"/>
        </w:rPr>
        <w:t>Variabel Penelitian</w:t>
      </w:r>
    </w:p>
    <w:p w:rsidR="007D6D3F" w:rsidRPr="00977783" w:rsidRDefault="007D6D3F" w:rsidP="007D6D3F">
      <w:pPr>
        <w:pStyle w:val="ListParagraph"/>
        <w:numPr>
          <w:ilvl w:val="3"/>
          <w:numId w:val="17"/>
        </w:numPr>
        <w:spacing w:line="276" w:lineRule="auto"/>
        <w:jc w:val="both"/>
        <w:rPr>
          <w:b/>
          <w:szCs w:val="22"/>
        </w:rPr>
      </w:pPr>
      <w:r w:rsidRPr="00977783">
        <w:rPr>
          <w:b/>
          <w:szCs w:val="22"/>
        </w:rPr>
        <w:t>Variabel Independen</w:t>
      </w:r>
    </w:p>
    <w:p w:rsidR="007D6D3F" w:rsidRDefault="007D6D3F" w:rsidP="007D6D3F">
      <w:pPr>
        <w:spacing w:line="276" w:lineRule="auto"/>
        <w:ind w:firstLine="851"/>
        <w:jc w:val="both"/>
        <w:rPr>
          <w:sz w:val="22"/>
          <w:szCs w:val="22"/>
          <w:lang w:val="id-ID"/>
        </w:rPr>
      </w:pPr>
      <w:proofErr w:type="gramStart"/>
      <w:r w:rsidRPr="00977783">
        <w:rPr>
          <w:sz w:val="22"/>
          <w:szCs w:val="22"/>
        </w:rPr>
        <w:t>Variabel independen merupakan variabel yang mempengaruhi atau yang menjadi sebab perubahannya atau timbulnya variabel dependen atau terikat (Sugiyono, 2011).</w:t>
      </w:r>
      <w:proofErr w:type="gramEnd"/>
      <w:r w:rsidRPr="00977783">
        <w:rPr>
          <w:sz w:val="22"/>
          <w:szCs w:val="22"/>
        </w:rPr>
        <w:t xml:space="preserve"> Variabel independen yang dipakai dalam penelitian ini adalah diversifikasi dimana terbagi menjadi dua yaitu: diversifikasi-berhubungan dan diversifikasi-tidak-berhubungan.</w:t>
      </w:r>
    </w:p>
    <w:p w:rsidR="007D6D3F" w:rsidRPr="00CD2AFD" w:rsidRDefault="007D6D3F" w:rsidP="007D6D3F">
      <w:pPr>
        <w:spacing w:line="276" w:lineRule="auto"/>
        <w:ind w:firstLine="851"/>
        <w:jc w:val="both"/>
        <w:rPr>
          <w:b/>
          <w:sz w:val="22"/>
          <w:szCs w:val="22"/>
          <w:lang w:val="id-ID"/>
        </w:rPr>
      </w:pPr>
    </w:p>
    <w:p w:rsidR="007D6D3F" w:rsidRPr="00977783" w:rsidRDefault="007D6D3F" w:rsidP="007D6D3F">
      <w:pPr>
        <w:pStyle w:val="ListParagraph"/>
        <w:numPr>
          <w:ilvl w:val="3"/>
          <w:numId w:val="17"/>
        </w:numPr>
        <w:spacing w:line="276" w:lineRule="auto"/>
        <w:jc w:val="both"/>
        <w:rPr>
          <w:b/>
          <w:szCs w:val="22"/>
        </w:rPr>
      </w:pPr>
      <w:r w:rsidRPr="00977783">
        <w:rPr>
          <w:b/>
          <w:szCs w:val="22"/>
        </w:rPr>
        <w:t>Variabel Dependen</w:t>
      </w:r>
    </w:p>
    <w:p w:rsidR="007D6D3F" w:rsidRDefault="007D6D3F" w:rsidP="007D6D3F">
      <w:pPr>
        <w:tabs>
          <w:tab w:val="left" w:pos="851"/>
        </w:tabs>
        <w:spacing w:line="276" w:lineRule="auto"/>
        <w:ind w:firstLine="851"/>
        <w:jc w:val="both"/>
        <w:rPr>
          <w:sz w:val="22"/>
          <w:szCs w:val="22"/>
          <w:lang w:val="id-ID"/>
        </w:rPr>
      </w:pPr>
      <w:proofErr w:type="gramStart"/>
      <w:r w:rsidRPr="00977783">
        <w:rPr>
          <w:sz w:val="22"/>
          <w:szCs w:val="22"/>
        </w:rPr>
        <w:t>Menurut Sugiyono (2011) variabel dependen merupakan variabel yang dipengaruhi atau yang menjadi akibat karena adanya variabel bebas.</w:t>
      </w:r>
      <w:proofErr w:type="gramEnd"/>
      <w:r w:rsidRPr="00977783">
        <w:rPr>
          <w:sz w:val="22"/>
          <w:szCs w:val="22"/>
        </w:rPr>
        <w:t xml:space="preserve"> </w:t>
      </w:r>
      <w:proofErr w:type="gramStart"/>
      <w:r w:rsidRPr="00977783">
        <w:rPr>
          <w:sz w:val="22"/>
          <w:szCs w:val="22"/>
        </w:rPr>
        <w:t>Variabel dependen pada penelitian ini adalah struktur modal (</w:t>
      </w:r>
      <w:r w:rsidRPr="00977783">
        <w:rPr>
          <w:i/>
          <w:sz w:val="22"/>
          <w:szCs w:val="22"/>
        </w:rPr>
        <w:t>book laverage</w:t>
      </w:r>
      <w:r w:rsidRPr="00977783">
        <w:rPr>
          <w:sz w:val="22"/>
          <w:szCs w:val="22"/>
        </w:rPr>
        <w:t xml:space="preserve"> dan </w:t>
      </w:r>
      <w:r w:rsidRPr="00977783">
        <w:rPr>
          <w:i/>
          <w:sz w:val="22"/>
          <w:szCs w:val="22"/>
        </w:rPr>
        <w:t>market laverage</w:t>
      </w:r>
      <w:r w:rsidRPr="00977783">
        <w:rPr>
          <w:sz w:val="22"/>
          <w:szCs w:val="22"/>
        </w:rPr>
        <w:t>).</w:t>
      </w:r>
      <w:proofErr w:type="gramEnd"/>
    </w:p>
    <w:p w:rsidR="007D6D3F" w:rsidRPr="00CD2AFD" w:rsidRDefault="007D6D3F" w:rsidP="007D6D3F">
      <w:pPr>
        <w:tabs>
          <w:tab w:val="left" w:pos="851"/>
        </w:tabs>
        <w:spacing w:line="276" w:lineRule="auto"/>
        <w:ind w:firstLine="851"/>
        <w:jc w:val="both"/>
        <w:rPr>
          <w:sz w:val="22"/>
          <w:szCs w:val="22"/>
          <w:lang w:val="id-ID"/>
        </w:rPr>
      </w:pPr>
    </w:p>
    <w:p w:rsidR="007D6D3F" w:rsidRPr="00977783" w:rsidRDefault="007D6D3F" w:rsidP="007D6D3F">
      <w:pPr>
        <w:pStyle w:val="ListParagraph"/>
        <w:numPr>
          <w:ilvl w:val="3"/>
          <w:numId w:val="17"/>
        </w:numPr>
        <w:tabs>
          <w:tab w:val="left" w:pos="851"/>
        </w:tabs>
        <w:spacing w:line="276" w:lineRule="auto"/>
        <w:jc w:val="both"/>
        <w:rPr>
          <w:b/>
          <w:szCs w:val="22"/>
        </w:rPr>
      </w:pPr>
      <w:r w:rsidRPr="00977783">
        <w:rPr>
          <w:b/>
          <w:szCs w:val="22"/>
        </w:rPr>
        <w:t>Variabel Kontrol</w:t>
      </w:r>
    </w:p>
    <w:p w:rsidR="007D6D3F" w:rsidRPr="00977783" w:rsidRDefault="007D6D3F" w:rsidP="007D6D3F">
      <w:pPr>
        <w:pStyle w:val="ListParagraph"/>
        <w:tabs>
          <w:tab w:val="left" w:pos="851"/>
        </w:tabs>
        <w:spacing w:line="276" w:lineRule="auto"/>
        <w:ind w:left="0" w:firstLine="851"/>
        <w:jc w:val="both"/>
        <w:rPr>
          <w:b/>
          <w:szCs w:val="22"/>
        </w:rPr>
      </w:pPr>
      <w:proofErr w:type="gramStart"/>
      <w:r w:rsidRPr="00977783">
        <w:rPr>
          <w:szCs w:val="22"/>
        </w:rPr>
        <w:t>Variabel kontrol adalah variabel yang dikendalikan atau dibuat konstan sehingga hubungan variabel terikat dan variabel bebas tidak dipengaruhi oleh faktor luar yang tidak diteliti.</w:t>
      </w:r>
      <w:proofErr w:type="gramEnd"/>
      <w:r w:rsidRPr="00977783">
        <w:rPr>
          <w:szCs w:val="22"/>
        </w:rPr>
        <w:t xml:space="preserve"> Variabel kontol dalam penelitian ini ada 4, yaitu:</w:t>
      </w:r>
    </w:p>
    <w:p w:rsidR="007D6D3F" w:rsidRPr="00977783" w:rsidRDefault="007D6D3F" w:rsidP="007D6D3F">
      <w:pPr>
        <w:pStyle w:val="ListParagraph"/>
        <w:numPr>
          <w:ilvl w:val="0"/>
          <w:numId w:val="13"/>
        </w:numPr>
        <w:spacing w:line="276" w:lineRule="auto"/>
        <w:ind w:left="284" w:hanging="284"/>
        <w:jc w:val="both"/>
        <w:rPr>
          <w:szCs w:val="22"/>
        </w:rPr>
      </w:pPr>
      <w:r w:rsidRPr="00977783">
        <w:rPr>
          <w:i/>
          <w:szCs w:val="22"/>
        </w:rPr>
        <w:t>Return on Asset</w:t>
      </w:r>
      <w:r w:rsidRPr="00977783">
        <w:rPr>
          <w:szCs w:val="22"/>
        </w:rPr>
        <w:t xml:space="preserve"> (ROA)</w:t>
      </w:r>
    </w:p>
    <w:p w:rsidR="007D6D3F" w:rsidRPr="00977783" w:rsidRDefault="007D6D3F" w:rsidP="007D6D3F">
      <w:pPr>
        <w:pStyle w:val="ListParagraph"/>
        <w:spacing w:line="276" w:lineRule="auto"/>
        <w:ind w:left="0" w:firstLine="851"/>
        <w:jc w:val="both"/>
        <w:rPr>
          <w:szCs w:val="22"/>
        </w:rPr>
      </w:pPr>
      <w:r w:rsidRPr="00977783">
        <w:rPr>
          <w:szCs w:val="22"/>
        </w:rPr>
        <w:t xml:space="preserve">Perusahaan terlebih dahulu </w:t>
      </w:r>
      <w:proofErr w:type="gramStart"/>
      <w:r w:rsidRPr="00977783">
        <w:rPr>
          <w:szCs w:val="22"/>
        </w:rPr>
        <w:t>akan</w:t>
      </w:r>
      <w:proofErr w:type="gramEnd"/>
      <w:r w:rsidRPr="00977783">
        <w:rPr>
          <w:szCs w:val="22"/>
        </w:rPr>
        <w:t xml:space="preserve"> berusaha untuk membiayai kegiatan operasinya lewat dana yang dihasilkan sendiri. Berdasarkan teori </w:t>
      </w:r>
      <w:r w:rsidRPr="00977783">
        <w:rPr>
          <w:i/>
          <w:szCs w:val="22"/>
        </w:rPr>
        <w:t>trade-off</w:t>
      </w:r>
      <w:r w:rsidRPr="00977783">
        <w:rPr>
          <w:szCs w:val="22"/>
        </w:rPr>
        <w:t xml:space="preserve"> dari struktur modal, dengan adanya manfaat </w:t>
      </w:r>
      <w:r w:rsidRPr="00977783">
        <w:rPr>
          <w:i/>
          <w:szCs w:val="22"/>
        </w:rPr>
        <w:t>tax shield</w:t>
      </w:r>
      <w:r w:rsidRPr="00977783">
        <w:rPr>
          <w:szCs w:val="22"/>
        </w:rPr>
        <w:t xml:space="preserve">, perusahaan yang sedang dalam keadaan laba </w:t>
      </w:r>
      <w:proofErr w:type="gramStart"/>
      <w:r w:rsidRPr="00977783">
        <w:rPr>
          <w:szCs w:val="22"/>
        </w:rPr>
        <w:t>akan</w:t>
      </w:r>
      <w:proofErr w:type="gramEnd"/>
      <w:r w:rsidRPr="00977783">
        <w:rPr>
          <w:szCs w:val="22"/>
        </w:rPr>
        <w:t xml:space="preserve"> tetap mengambil utang sebagai sumber pembiayaan. Atas dasar hal tersebut maka ROA </w:t>
      </w:r>
      <w:proofErr w:type="gramStart"/>
      <w:r w:rsidRPr="00977783">
        <w:rPr>
          <w:szCs w:val="22"/>
        </w:rPr>
        <w:t>akan</w:t>
      </w:r>
      <w:proofErr w:type="gramEnd"/>
      <w:r w:rsidRPr="00977783">
        <w:rPr>
          <w:szCs w:val="22"/>
        </w:rPr>
        <w:t xml:space="preserve"> berhubungan secara positif terhadap rasio utang.</w:t>
      </w:r>
    </w:p>
    <w:p w:rsidR="007D6D3F" w:rsidRPr="00977783" w:rsidRDefault="007D6D3F" w:rsidP="007D6D3F">
      <w:pPr>
        <w:pStyle w:val="ListParagraph"/>
        <w:numPr>
          <w:ilvl w:val="0"/>
          <w:numId w:val="13"/>
        </w:numPr>
        <w:spacing w:line="276" w:lineRule="auto"/>
        <w:ind w:left="284" w:hanging="284"/>
        <w:jc w:val="both"/>
        <w:rPr>
          <w:szCs w:val="22"/>
        </w:rPr>
      </w:pPr>
      <w:r w:rsidRPr="00977783">
        <w:rPr>
          <w:i/>
          <w:szCs w:val="22"/>
        </w:rPr>
        <w:t>Debt to Equity Ratio</w:t>
      </w:r>
      <w:r w:rsidRPr="00977783">
        <w:rPr>
          <w:szCs w:val="22"/>
        </w:rPr>
        <w:t xml:space="preserve"> (DER)</w:t>
      </w:r>
    </w:p>
    <w:p w:rsidR="007D6D3F" w:rsidRPr="00977783" w:rsidRDefault="007D6D3F" w:rsidP="007D6D3F">
      <w:pPr>
        <w:pStyle w:val="ListParagraph"/>
        <w:spacing w:line="276" w:lineRule="auto"/>
        <w:ind w:left="0" w:firstLine="851"/>
        <w:jc w:val="both"/>
        <w:rPr>
          <w:szCs w:val="22"/>
        </w:rPr>
      </w:pPr>
      <w:proofErr w:type="gramStart"/>
      <w:r w:rsidRPr="00977783">
        <w:rPr>
          <w:szCs w:val="22"/>
        </w:rPr>
        <w:lastRenderedPageBreak/>
        <w:t>DER adalah rasio yang menggambarkan perbandingan utang dan ekuitas dalam pendanaan perusahaan dan menunjukkan kemampuan modal sendiri perusahaan tersebut untuk memenuhi seluruh kewajibannya.</w:t>
      </w:r>
      <w:proofErr w:type="gramEnd"/>
      <w:r w:rsidRPr="00977783">
        <w:rPr>
          <w:szCs w:val="22"/>
        </w:rPr>
        <w:t xml:space="preserve"> DER dalam penelitian ini diukur dengan rumus:</w:t>
      </w:r>
    </w:p>
    <w:p w:rsidR="007D6D3F" w:rsidRPr="00977783" w:rsidRDefault="007D6D3F" w:rsidP="007D6D3F">
      <w:pPr>
        <w:pStyle w:val="ListParagraph"/>
        <w:numPr>
          <w:ilvl w:val="0"/>
          <w:numId w:val="13"/>
        </w:numPr>
        <w:spacing w:line="276" w:lineRule="auto"/>
        <w:ind w:left="284" w:hanging="284"/>
        <w:jc w:val="both"/>
        <w:rPr>
          <w:szCs w:val="22"/>
        </w:rPr>
      </w:pPr>
      <w:r w:rsidRPr="00977783">
        <w:rPr>
          <w:szCs w:val="22"/>
        </w:rPr>
        <w:t>Pertumbuhan Perusahaan (GROWTH)</w:t>
      </w:r>
    </w:p>
    <w:p w:rsidR="007D6D3F" w:rsidRPr="00977783" w:rsidRDefault="007D6D3F" w:rsidP="007D6D3F">
      <w:pPr>
        <w:spacing w:line="276" w:lineRule="auto"/>
        <w:ind w:firstLine="851"/>
        <w:jc w:val="both"/>
        <w:rPr>
          <w:sz w:val="22"/>
          <w:szCs w:val="22"/>
        </w:rPr>
      </w:pPr>
      <w:r w:rsidRPr="00977783">
        <w:rPr>
          <w:sz w:val="22"/>
          <w:szCs w:val="22"/>
        </w:rPr>
        <w:t xml:space="preserve">Perusahaan yang memiliki kemampuan tumbuh atau berinvestasi </w:t>
      </w:r>
      <w:proofErr w:type="gramStart"/>
      <w:r w:rsidRPr="00977783">
        <w:rPr>
          <w:sz w:val="22"/>
          <w:szCs w:val="22"/>
        </w:rPr>
        <w:t>akan</w:t>
      </w:r>
      <w:proofErr w:type="gramEnd"/>
      <w:r w:rsidRPr="00977783">
        <w:rPr>
          <w:sz w:val="22"/>
          <w:szCs w:val="22"/>
        </w:rPr>
        <w:t xml:space="preserve"> lebih </w:t>
      </w:r>
      <w:r w:rsidRPr="00977783">
        <w:rPr>
          <w:i/>
          <w:sz w:val="22"/>
          <w:szCs w:val="22"/>
        </w:rPr>
        <w:t>profitable</w:t>
      </w:r>
      <w:r w:rsidRPr="00977783">
        <w:rPr>
          <w:sz w:val="22"/>
          <w:szCs w:val="22"/>
        </w:rPr>
        <w:t xml:space="preserve"> yang pada akhirnya akan mempengaruhi kinerja yang baik pada perusahaan. Pertumbuhan perusahaan menggambarkan pertumbuhan penjualan perusahaan dan digunakan untuk melihat pertumbuhan perusahaan tiap tahunnya, yang dirumuskan sebagai berikut:</w:t>
      </w:r>
    </w:p>
    <w:p w:rsidR="007D6D3F" w:rsidRDefault="007D6D3F" w:rsidP="007D6D3F">
      <w:pPr>
        <w:spacing w:line="276" w:lineRule="auto"/>
        <w:ind w:firstLine="851"/>
        <w:jc w:val="both"/>
        <w:rPr>
          <w:sz w:val="22"/>
          <w:szCs w:val="22"/>
          <w:lang w:val="id-ID"/>
        </w:rPr>
      </w:pPr>
    </w:p>
    <w:p w:rsidR="007D6D3F" w:rsidRDefault="007D6D3F" w:rsidP="007D6D3F">
      <w:pPr>
        <w:spacing w:line="276" w:lineRule="auto"/>
        <w:ind w:firstLine="851"/>
        <w:jc w:val="both"/>
        <w:rPr>
          <w:sz w:val="22"/>
          <w:szCs w:val="22"/>
          <w:lang w:val="id-ID"/>
        </w:rPr>
      </w:pPr>
    </w:p>
    <w:p w:rsidR="007D6D3F" w:rsidRDefault="007D6D3F" w:rsidP="007D6D3F">
      <w:pPr>
        <w:spacing w:line="276" w:lineRule="auto"/>
        <w:ind w:firstLine="851"/>
        <w:jc w:val="both"/>
        <w:rPr>
          <w:sz w:val="22"/>
          <w:szCs w:val="22"/>
          <w:lang w:val="id-ID"/>
        </w:rPr>
      </w:pPr>
    </w:p>
    <w:p w:rsidR="007D6D3F" w:rsidRPr="009F3A8F" w:rsidRDefault="007D6D3F" w:rsidP="007D6D3F">
      <w:pPr>
        <w:spacing w:line="276" w:lineRule="auto"/>
        <w:ind w:firstLine="851"/>
        <w:jc w:val="both"/>
        <w:rPr>
          <w:sz w:val="22"/>
          <w:szCs w:val="22"/>
          <w:lang w:val="id-ID"/>
        </w:rPr>
      </w:pPr>
    </w:p>
    <w:p w:rsidR="007D6D3F" w:rsidRDefault="007D6D3F" w:rsidP="007D6D3F">
      <w:pPr>
        <w:spacing w:line="276" w:lineRule="auto"/>
        <w:jc w:val="center"/>
        <w:rPr>
          <w:b/>
          <w:sz w:val="22"/>
          <w:szCs w:val="22"/>
          <w:lang w:val="id-ID"/>
        </w:rPr>
      </w:pPr>
      <w:r w:rsidRPr="00977783">
        <w:rPr>
          <w:b/>
          <w:sz w:val="22"/>
          <w:szCs w:val="22"/>
        </w:rPr>
        <w:t xml:space="preserve">Tabel 3.1 </w:t>
      </w:r>
    </w:p>
    <w:p w:rsidR="007D6D3F" w:rsidRPr="00977783" w:rsidRDefault="007D6D3F" w:rsidP="007D6D3F">
      <w:pPr>
        <w:spacing w:line="276" w:lineRule="auto"/>
        <w:jc w:val="center"/>
        <w:rPr>
          <w:b/>
          <w:sz w:val="22"/>
          <w:szCs w:val="22"/>
        </w:rPr>
      </w:pPr>
      <w:r w:rsidRPr="00977783">
        <w:rPr>
          <w:b/>
          <w:sz w:val="22"/>
          <w:szCs w:val="22"/>
        </w:rPr>
        <w:t>Variabel Operasional</w:t>
      </w:r>
    </w:p>
    <w:tbl>
      <w:tblPr>
        <w:tblStyle w:val="TableGrid"/>
        <w:tblW w:w="8184" w:type="dxa"/>
        <w:tblInd w:w="622" w:type="dxa"/>
        <w:tblLayout w:type="fixed"/>
        <w:tblLook w:val="04A0"/>
      </w:tblPr>
      <w:tblGrid>
        <w:gridCol w:w="560"/>
        <w:gridCol w:w="2963"/>
        <w:gridCol w:w="4661"/>
      </w:tblGrid>
      <w:tr w:rsidR="007D6D3F" w:rsidRPr="00977783" w:rsidTr="007D6D3F">
        <w:trPr>
          <w:trHeight w:val="363"/>
        </w:trPr>
        <w:tc>
          <w:tcPr>
            <w:tcW w:w="560" w:type="dxa"/>
            <w:vAlign w:val="center"/>
          </w:tcPr>
          <w:p w:rsidR="007D6D3F" w:rsidRPr="00977783" w:rsidRDefault="007D6D3F" w:rsidP="007D6D3F">
            <w:pPr>
              <w:spacing w:line="276" w:lineRule="auto"/>
            </w:pPr>
            <w:r w:rsidRPr="00977783">
              <w:t>NO</w:t>
            </w:r>
          </w:p>
        </w:tc>
        <w:tc>
          <w:tcPr>
            <w:tcW w:w="2963" w:type="dxa"/>
            <w:vAlign w:val="center"/>
          </w:tcPr>
          <w:p w:rsidR="007D6D3F" w:rsidRPr="00977783" w:rsidRDefault="007D6D3F" w:rsidP="007D6D3F">
            <w:pPr>
              <w:spacing w:line="276" w:lineRule="auto"/>
            </w:pPr>
            <w:r w:rsidRPr="00977783">
              <w:t>NAMA VARIABEL</w:t>
            </w:r>
          </w:p>
        </w:tc>
        <w:tc>
          <w:tcPr>
            <w:tcW w:w="4661" w:type="dxa"/>
            <w:vAlign w:val="center"/>
          </w:tcPr>
          <w:p w:rsidR="007D6D3F" w:rsidRPr="00977783" w:rsidRDefault="007D6D3F" w:rsidP="007D6D3F">
            <w:pPr>
              <w:spacing w:line="276" w:lineRule="auto"/>
            </w:pPr>
            <w:r w:rsidRPr="00977783">
              <w:t>CARA PERHITUNGAN</w:t>
            </w:r>
          </w:p>
        </w:tc>
      </w:tr>
      <w:tr w:rsidR="007D6D3F" w:rsidRPr="00977783" w:rsidTr="007D6D3F">
        <w:trPr>
          <w:trHeight w:val="646"/>
        </w:trPr>
        <w:tc>
          <w:tcPr>
            <w:tcW w:w="560" w:type="dxa"/>
            <w:vAlign w:val="center"/>
          </w:tcPr>
          <w:p w:rsidR="007D6D3F" w:rsidRPr="00977783" w:rsidRDefault="007D6D3F" w:rsidP="007D6D3F">
            <w:pPr>
              <w:spacing w:line="276" w:lineRule="auto"/>
            </w:pPr>
            <w:r w:rsidRPr="00977783">
              <w:t>1</w:t>
            </w:r>
          </w:p>
        </w:tc>
        <w:tc>
          <w:tcPr>
            <w:tcW w:w="2963" w:type="dxa"/>
            <w:vAlign w:val="center"/>
          </w:tcPr>
          <w:p w:rsidR="007D6D3F" w:rsidRPr="00977783" w:rsidRDefault="007D6D3F" w:rsidP="007D6D3F">
            <w:pPr>
              <w:spacing w:line="276" w:lineRule="auto"/>
            </w:pPr>
            <w:r w:rsidRPr="00977783">
              <w:rPr>
                <w:i/>
              </w:rPr>
              <w:t>Book Laverage</w:t>
            </w:r>
            <w:r w:rsidRPr="00977783">
              <w:t xml:space="preserve"> (BLEV)</w:t>
            </w:r>
          </w:p>
        </w:tc>
        <w:tc>
          <w:tcPr>
            <w:tcW w:w="4661" w:type="dxa"/>
            <w:vAlign w:val="center"/>
          </w:tcPr>
          <w:p w:rsidR="007D6D3F" w:rsidRPr="00977783" w:rsidRDefault="007D6D3F" w:rsidP="007D6D3F">
            <w:pPr>
              <w:spacing w:line="276" w:lineRule="auto"/>
            </w:pPr>
            <m:oMathPara>
              <m:oMathParaPr>
                <m:jc m:val="center"/>
              </m:oMathParaPr>
              <m:oMath>
                <m:r>
                  <w:rPr>
                    <w:rFonts w:ascii="Cambria Math" w:hAnsi="Cambria Math"/>
                  </w:rPr>
                  <m:t xml:space="preserve">BLEV= </m:t>
                </m:r>
                <m:f>
                  <m:fPr>
                    <m:ctrlPr>
                      <w:rPr>
                        <w:rFonts w:ascii="Cambria Math" w:hAnsi="Cambria Math"/>
                        <w:i/>
                      </w:rPr>
                    </m:ctrlPr>
                  </m:fPr>
                  <m:num>
                    <m:r>
                      <w:rPr>
                        <w:rFonts w:ascii="Cambria Math" w:hAnsi="Cambria Math"/>
                      </w:rPr>
                      <m:t>Total Hutang</m:t>
                    </m:r>
                  </m:num>
                  <m:den>
                    <m:r>
                      <w:rPr>
                        <w:rFonts w:ascii="Cambria Math" w:hAnsi="Cambria Math"/>
                      </w:rPr>
                      <m:t>Total Aset</m:t>
                    </m:r>
                  </m:den>
                </m:f>
              </m:oMath>
            </m:oMathPara>
          </w:p>
        </w:tc>
      </w:tr>
      <w:tr w:rsidR="007D6D3F" w:rsidRPr="00977783" w:rsidTr="007D6D3F">
        <w:trPr>
          <w:trHeight w:val="716"/>
        </w:trPr>
        <w:tc>
          <w:tcPr>
            <w:tcW w:w="560" w:type="dxa"/>
            <w:vAlign w:val="center"/>
          </w:tcPr>
          <w:p w:rsidR="007D6D3F" w:rsidRPr="00977783" w:rsidRDefault="007D6D3F" w:rsidP="007D6D3F">
            <w:pPr>
              <w:spacing w:line="276" w:lineRule="auto"/>
            </w:pPr>
            <w:r w:rsidRPr="00977783">
              <w:t>2</w:t>
            </w:r>
          </w:p>
        </w:tc>
        <w:tc>
          <w:tcPr>
            <w:tcW w:w="2963" w:type="dxa"/>
            <w:vAlign w:val="center"/>
          </w:tcPr>
          <w:p w:rsidR="007D6D3F" w:rsidRPr="00977783" w:rsidRDefault="007D6D3F" w:rsidP="007D6D3F">
            <w:pPr>
              <w:spacing w:line="276" w:lineRule="auto"/>
            </w:pPr>
            <w:r w:rsidRPr="00977783">
              <w:rPr>
                <w:i/>
              </w:rPr>
              <w:t>Enthopy Index Unrelated Diversification</w:t>
            </w:r>
            <w:r w:rsidRPr="00977783">
              <w:t xml:space="preserve"> (EUID)</w:t>
            </w:r>
          </w:p>
        </w:tc>
        <w:tc>
          <w:tcPr>
            <w:tcW w:w="4661" w:type="dxa"/>
            <w:vAlign w:val="center"/>
          </w:tcPr>
          <w:p w:rsidR="007D6D3F" w:rsidRPr="00977783" w:rsidRDefault="007D6D3F" w:rsidP="007D6D3F">
            <w:pPr>
              <w:spacing w:line="276" w:lineRule="auto"/>
            </w:pPr>
            <m:oMathPara>
              <m:oMath>
                <m:r>
                  <w:rPr>
                    <w:rFonts w:ascii="Cambria Math" w:hAnsi="Cambria Math"/>
                  </w:rPr>
                  <m:t xml:space="preserve">EUID= </m:t>
                </m:r>
                <m:sSub>
                  <m:sSubPr>
                    <m:ctrlPr>
                      <w:rPr>
                        <w:rFonts w:ascii="Cambria Math" w:hAnsi="Cambria Math"/>
                        <w:i/>
                      </w:rPr>
                    </m:ctrlPr>
                  </m:sSubPr>
                  <m:e>
                    <m:r>
                      <w:rPr>
                        <w:rFonts w:ascii="Cambria Math" w:hAnsi="Cambria Math"/>
                      </w:rPr>
                      <m:t>m</m:t>
                    </m:r>
                  </m:e>
                  <m:sub>
                    <m:r>
                      <w:rPr>
                        <w:rFonts w:ascii="Cambria Math" w:hAnsi="Cambria Math"/>
                      </w:rPr>
                      <m:t>k=1</m:t>
                    </m:r>
                  </m:sub>
                </m:sSub>
                <m:sSub>
                  <m:sSubPr>
                    <m:ctrlPr>
                      <w:rPr>
                        <w:rFonts w:ascii="Cambria Math" w:hAnsi="Cambria Math"/>
                        <w:i/>
                      </w:rPr>
                    </m:ctrlPr>
                  </m:sSubPr>
                  <m:e>
                    <m:r>
                      <w:rPr>
                        <w:rFonts w:ascii="Cambria Math" w:hAnsi="Cambria Math"/>
                      </w:rPr>
                      <m:t>P</m:t>
                    </m:r>
                  </m:e>
                  <m:sub>
                    <m:r>
                      <w:rPr>
                        <w:rFonts w:ascii="Cambria Math" w:hAnsi="Cambria Math"/>
                      </w:rPr>
                      <m:t>j,k</m:t>
                    </m:r>
                  </m:sub>
                </m:sSub>
                <m:r>
                  <w:rPr>
                    <w:rFonts w:ascii="Cambria Math" w:hAnsi="Cambria Math"/>
                  </w:rPr>
                  <m:t>In(</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j,k</m:t>
                        </m:r>
                      </m:sub>
                    </m:sSub>
                  </m:den>
                </m:f>
                <m:r>
                  <w:rPr>
                    <w:rFonts w:ascii="Cambria Math" w:hAnsi="Cambria Math"/>
                  </w:rPr>
                  <m:t>)</m:t>
                </m:r>
              </m:oMath>
            </m:oMathPara>
          </w:p>
        </w:tc>
      </w:tr>
      <w:tr w:rsidR="007D6D3F" w:rsidRPr="00977783" w:rsidTr="007D6D3F">
        <w:trPr>
          <w:trHeight w:val="716"/>
        </w:trPr>
        <w:tc>
          <w:tcPr>
            <w:tcW w:w="560" w:type="dxa"/>
            <w:vAlign w:val="center"/>
          </w:tcPr>
          <w:p w:rsidR="007D6D3F" w:rsidRPr="00977783" w:rsidRDefault="007D6D3F" w:rsidP="007D6D3F">
            <w:pPr>
              <w:spacing w:line="276" w:lineRule="auto"/>
            </w:pPr>
            <w:r w:rsidRPr="00977783">
              <w:t>3</w:t>
            </w:r>
          </w:p>
        </w:tc>
        <w:tc>
          <w:tcPr>
            <w:tcW w:w="2963" w:type="dxa"/>
            <w:vAlign w:val="center"/>
          </w:tcPr>
          <w:p w:rsidR="007D6D3F" w:rsidRPr="00977783" w:rsidRDefault="007D6D3F" w:rsidP="007D6D3F">
            <w:pPr>
              <w:spacing w:line="276" w:lineRule="auto"/>
            </w:pPr>
            <w:r w:rsidRPr="00977783">
              <w:rPr>
                <w:i/>
              </w:rPr>
              <w:t>EnthropyIndex Related Diversification</w:t>
            </w:r>
            <w:r w:rsidRPr="00977783">
              <w:t xml:space="preserve"> (EIRD)</w:t>
            </w:r>
          </w:p>
        </w:tc>
        <w:tc>
          <w:tcPr>
            <w:tcW w:w="4661" w:type="dxa"/>
            <w:vAlign w:val="center"/>
          </w:tcPr>
          <w:p w:rsidR="007D6D3F" w:rsidRPr="00977783" w:rsidRDefault="007D6D3F" w:rsidP="007D6D3F">
            <w:pPr>
              <w:spacing w:line="276" w:lineRule="auto"/>
            </w:pPr>
            <m:oMathPara>
              <m:oMath>
                <m:r>
                  <w:rPr>
                    <w:rFonts w:ascii="Cambria Math" w:hAnsi="Cambria Math"/>
                  </w:rPr>
                  <m:t xml:space="preserve">EIRD= </m:t>
                </m:r>
                <m:sSub>
                  <m:sSubPr>
                    <m:ctrlPr>
                      <w:rPr>
                        <w:rFonts w:ascii="Cambria Math" w:hAnsi="Cambria Math"/>
                        <w:i/>
                      </w:rPr>
                    </m:ctrlPr>
                  </m:sSubPr>
                  <m:e>
                    <m:r>
                      <w:rPr>
                        <w:rFonts w:ascii="Cambria Math" w:hAnsi="Cambria Math"/>
                      </w:rPr>
                      <m:t>m</m:t>
                    </m:r>
                  </m:e>
                  <m:sub>
                    <m:r>
                      <w:rPr>
                        <w:rFonts w:ascii="Cambria Math" w:hAnsi="Cambria Math"/>
                      </w:rPr>
                      <m:t>k&amp;1</m:t>
                    </m:r>
                  </m:sub>
                </m:sSub>
                <m:sSub>
                  <m:sSubPr>
                    <m:ctrlPr>
                      <w:rPr>
                        <w:rFonts w:ascii="Cambria Math" w:hAnsi="Cambria Math"/>
                        <w:i/>
                      </w:rPr>
                    </m:ctrlPr>
                  </m:sSubPr>
                  <m:e>
                    <m:r>
                      <w:rPr>
                        <w:rFonts w:ascii="Cambria Math" w:hAnsi="Cambria Math"/>
                      </w:rPr>
                      <m:t>P</m:t>
                    </m:r>
                  </m:e>
                  <m:sub>
                    <m:r>
                      <w:rPr>
                        <w:rFonts w:ascii="Cambria Math" w:hAnsi="Cambria Math"/>
                      </w:rPr>
                      <m:t>j,k</m:t>
                    </m:r>
                  </m:sub>
                </m:sSub>
                <m:r>
                  <w:rPr>
                    <w:rFonts w:ascii="Cambria Math" w:hAnsi="Cambria Math"/>
                  </w:rPr>
                  <m:t>In(</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j,k</m:t>
                        </m:r>
                      </m:sub>
                    </m:sSub>
                  </m:den>
                </m:f>
                <m:r>
                  <w:rPr>
                    <w:rFonts w:ascii="Cambria Math" w:hAnsi="Cambria Math"/>
                  </w:rPr>
                  <m:t>)</m:t>
                </m:r>
              </m:oMath>
            </m:oMathPara>
          </w:p>
        </w:tc>
      </w:tr>
      <w:tr w:rsidR="007D6D3F" w:rsidRPr="00977783" w:rsidTr="007D6D3F">
        <w:trPr>
          <w:trHeight w:val="646"/>
        </w:trPr>
        <w:tc>
          <w:tcPr>
            <w:tcW w:w="560" w:type="dxa"/>
            <w:vAlign w:val="center"/>
          </w:tcPr>
          <w:p w:rsidR="007D6D3F" w:rsidRPr="00977783" w:rsidRDefault="007D6D3F" w:rsidP="007D6D3F">
            <w:pPr>
              <w:spacing w:line="276" w:lineRule="auto"/>
            </w:pPr>
            <w:r w:rsidRPr="00977783">
              <w:t>4</w:t>
            </w:r>
          </w:p>
        </w:tc>
        <w:tc>
          <w:tcPr>
            <w:tcW w:w="2963" w:type="dxa"/>
            <w:vAlign w:val="center"/>
          </w:tcPr>
          <w:p w:rsidR="007D6D3F" w:rsidRPr="00977783" w:rsidRDefault="007D6D3F" w:rsidP="007D6D3F">
            <w:pPr>
              <w:spacing w:line="276" w:lineRule="auto"/>
            </w:pPr>
            <w:r w:rsidRPr="00977783">
              <w:rPr>
                <w:i/>
              </w:rPr>
              <w:t>Return On Asset</w:t>
            </w:r>
            <w:r w:rsidRPr="00977783">
              <w:t xml:space="preserve"> (ROA)</w:t>
            </w:r>
          </w:p>
        </w:tc>
        <w:tc>
          <w:tcPr>
            <w:tcW w:w="4661" w:type="dxa"/>
            <w:vAlign w:val="center"/>
          </w:tcPr>
          <w:p w:rsidR="007D6D3F" w:rsidRPr="00977783" w:rsidRDefault="007D6D3F" w:rsidP="007D6D3F">
            <w:pPr>
              <w:spacing w:line="276" w:lineRule="auto"/>
            </w:pPr>
            <m:oMathPara>
              <m:oMath>
                <m:r>
                  <w:rPr>
                    <w:rFonts w:ascii="Cambria Math" w:hAnsi="Cambria Math"/>
                  </w:rPr>
                  <m:t>ROA=</m:t>
                </m:r>
                <m:f>
                  <m:fPr>
                    <m:ctrlPr>
                      <w:rPr>
                        <w:rFonts w:ascii="Cambria Math" w:hAnsi="Cambria Math"/>
                        <w:i/>
                      </w:rPr>
                    </m:ctrlPr>
                  </m:fPr>
                  <m:num>
                    <m:r>
                      <w:rPr>
                        <w:rFonts w:ascii="Cambria Math" w:hAnsi="Cambria Math"/>
                      </w:rPr>
                      <m:t>Laba Bersih</m:t>
                    </m:r>
                  </m:num>
                  <m:den>
                    <m:r>
                      <w:rPr>
                        <w:rFonts w:ascii="Cambria Math" w:hAnsi="Cambria Math"/>
                      </w:rPr>
                      <m:t>Total Aset</m:t>
                    </m:r>
                  </m:den>
                </m:f>
              </m:oMath>
            </m:oMathPara>
          </w:p>
        </w:tc>
      </w:tr>
      <w:tr w:rsidR="007D6D3F" w:rsidRPr="00977783" w:rsidTr="007D6D3F">
        <w:trPr>
          <w:trHeight w:val="660"/>
        </w:trPr>
        <w:tc>
          <w:tcPr>
            <w:tcW w:w="560" w:type="dxa"/>
            <w:vAlign w:val="center"/>
          </w:tcPr>
          <w:p w:rsidR="007D6D3F" w:rsidRPr="00977783" w:rsidRDefault="007D6D3F" w:rsidP="007D6D3F">
            <w:pPr>
              <w:spacing w:line="276" w:lineRule="auto"/>
            </w:pPr>
            <w:r w:rsidRPr="00977783">
              <w:t>5</w:t>
            </w:r>
          </w:p>
        </w:tc>
        <w:tc>
          <w:tcPr>
            <w:tcW w:w="2963" w:type="dxa"/>
            <w:vAlign w:val="center"/>
          </w:tcPr>
          <w:p w:rsidR="007D6D3F" w:rsidRPr="00977783" w:rsidRDefault="007D6D3F" w:rsidP="007D6D3F">
            <w:pPr>
              <w:spacing w:line="276" w:lineRule="auto"/>
              <w:rPr>
                <w:i/>
              </w:rPr>
            </w:pPr>
            <w:r w:rsidRPr="00977783">
              <w:rPr>
                <w:i/>
              </w:rPr>
              <w:t>Debt to Equity Ratio</w:t>
            </w:r>
          </w:p>
        </w:tc>
        <w:tc>
          <w:tcPr>
            <w:tcW w:w="4661" w:type="dxa"/>
            <w:vAlign w:val="center"/>
          </w:tcPr>
          <w:p w:rsidR="007D6D3F" w:rsidRPr="00977783" w:rsidRDefault="007D6D3F" w:rsidP="007D6D3F">
            <w:pPr>
              <w:spacing w:line="276" w:lineRule="auto"/>
            </w:pPr>
            <m:oMathPara>
              <m:oMath>
                <m:r>
                  <w:rPr>
                    <w:rFonts w:ascii="Cambria Math" w:hAnsi="Cambria Math"/>
                  </w:rPr>
                  <m:t>DER=</m:t>
                </m:r>
                <m:f>
                  <m:fPr>
                    <m:ctrlPr>
                      <w:rPr>
                        <w:rFonts w:ascii="Cambria Math" w:hAnsi="Cambria Math"/>
                        <w:i/>
                      </w:rPr>
                    </m:ctrlPr>
                  </m:fPr>
                  <m:num>
                    <m:r>
                      <w:rPr>
                        <w:rFonts w:ascii="Cambria Math" w:hAnsi="Cambria Math"/>
                      </w:rPr>
                      <m:t>Total Hutang</m:t>
                    </m:r>
                  </m:num>
                  <m:den>
                    <m:r>
                      <w:rPr>
                        <w:rFonts w:ascii="Cambria Math" w:hAnsi="Cambria Math"/>
                      </w:rPr>
                      <m:t>Total Modal</m:t>
                    </m:r>
                  </m:den>
                </m:f>
              </m:oMath>
            </m:oMathPara>
          </w:p>
        </w:tc>
      </w:tr>
      <w:tr w:rsidR="007D6D3F" w:rsidRPr="00977783" w:rsidTr="007D6D3F">
        <w:trPr>
          <w:trHeight w:val="928"/>
        </w:trPr>
        <w:tc>
          <w:tcPr>
            <w:tcW w:w="560" w:type="dxa"/>
            <w:vAlign w:val="center"/>
          </w:tcPr>
          <w:p w:rsidR="007D6D3F" w:rsidRPr="00977783" w:rsidRDefault="007D6D3F" w:rsidP="007D6D3F">
            <w:pPr>
              <w:spacing w:line="276" w:lineRule="auto"/>
            </w:pPr>
            <w:r w:rsidRPr="00977783">
              <w:t>6</w:t>
            </w:r>
          </w:p>
        </w:tc>
        <w:tc>
          <w:tcPr>
            <w:tcW w:w="2963" w:type="dxa"/>
            <w:vAlign w:val="center"/>
          </w:tcPr>
          <w:p w:rsidR="007D6D3F" w:rsidRPr="00977783" w:rsidRDefault="007D6D3F" w:rsidP="007D6D3F">
            <w:pPr>
              <w:spacing w:line="276" w:lineRule="auto"/>
              <w:rPr>
                <w:i/>
              </w:rPr>
            </w:pPr>
            <w:r w:rsidRPr="00977783">
              <w:rPr>
                <w:i/>
              </w:rPr>
              <w:t>Grow (Pertumbuhan Perusahaan)</w:t>
            </w:r>
          </w:p>
        </w:tc>
        <w:tc>
          <w:tcPr>
            <w:tcW w:w="4661" w:type="dxa"/>
            <w:vAlign w:val="center"/>
          </w:tcPr>
          <w:p w:rsidR="007D6D3F" w:rsidRPr="00977783" w:rsidRDefault="007D6D3F" w:rsidP="007D6D3F">
            <w:pPr>
              <w:spacing w:line="276" w:lineRule="auto"/>
              <w:rPr>
                <w:i/>
              </w:rPr>
            </w:pPr>
            <m:oMathPara>
              <m:oMath>
                <m:r>
                  <w:rPr>
                    <w:rFonts w:ascii="Cambria Math" w:hAnsi="Cambria Math"/>
                  </w:rPr>
                  <m:t>GROW=</m:t>
                </m:r>
                <m:f>
                  <m:fPr>
                    <m:ctrlPr>
                      <w:rPr>
                        <w:rFonts w:ascii="Cambria Math" w:hAnsi="Cambria Math"/>
                        <w:i/>
                      </w:rPr>
                    </m:ctrlPr>
                  </m:fPr>
                  <m:num>
                    <m:r>
                      <w:rPr>
                        <w:rFonts w:ascii="Cambria Math" w:hAnsi="Cambria Math"/>
                      </w:rPr>
                      <m:t>Penjualant-Penjualan(t-1)</m:t>
                    </m:r>
                  </m:num>
                  <m:den>
                    <m:r>
                      <w:rPr>
                        <w:rFonts w:ascii="Cambria Math" w:hAnsi="Cambria Math"/>
                      </w:rPr>
                      <m:t>Penjualan(t-1)</m:t>
                    </m:r>
                  </m:den>
                </m:f>
              </m:oMath>
            </m:oMathPara>
          </w:p>
        </w:tc>
      </w:tr>
    </w:tbl>
    <w:p w:rsidR="007D6D3F" w:rsidRPr="00977783" w:rsidRDefault="007D6D3F" w:rsidP="007D6D3F">
      <w:pPr>
        <w:tabs>
          <w:tab w:val="left" w:pos="426"/>
          <w:tab w:val="left" w:pos="851"/>
        </w:tabs>
        <w:spacing w:line="276" w:lineRule="auto"/>
        <w:jc w:val="both"/>
        <w:rPr>
          <w:b/>
          <w:sz w:val="22"/>
          <w:szCs w:val="22"/>
          <w:lang w:val="es-UY"/>
        </w:rPr>
      </w:pPr>
    </w:p>
    <w:p w:rsidR="007D6D3F" w:rsidRPr="00977783" w:rsidRDefault="007D6D3F" w:rsidP="007D6D3F">
      <w:pPr>
        <w:tabs>
          <w:tab w:val="left" w:pos="567"/>
          <w:tab w:val="left" w:pos="851"/>
        </w:tabs>
        <w:spacing w:line="276" w:lineRule="auto"/>
        <w:jc w:val="both"/>
        <w:rPr>
          <w:sz w:val="22"/>
          <w:szCs w:val="22"/>
          <w:lang w:val="es-UY"/>
        </w:rPr>
      </w:pPr>
      <w:r w:rsidRPr="00977783">
        <w:rPr>
          <w:b/>
          <w:bCs/>
          <w:sz w:val="22"/>
          <w:szCs w:val="22"/>
        </w:rPr>
        <w:t>3.5.2 Teknik Analisis Data</w:t>
      </w:r>
    </w:p>
    <w:p w:rsidR="007D6D3F" w:rsidRDefault="007D6D3F" w:rsidP="007D6D3F">
      <w:pPr>
        <w:pStyle w:val="BodyText"/>
        <w:spacing w:after="0" w:line="276" w:lineRule="auto"/>
        <w:ind w:firstLine="851"/>
        <w:jc w:val="both"/>
        <w:rPr>
          <w:lang w:val="id-ID"/>
        </w:rPr>
      </w:pPr>
      <w:r w:rsidRPr="00977783">
        <w:t xml:space="preserve">Teknik analisis </w:t>
      </w:r>
      <w:r w:rsidRPr="00977783">
        <w:rPr>
          <w:lang w:val="id-ID"/>
        </w:rPr>
        <w:t xml:space="preserve">data </w:t>
      </w:r>
      <w:r w:rsidRPr="00977783">
        <w:t xml:space="preserve">merupakan </w:t>
      </w:r>
      <w:proofErr w:type="gramStart"/>
      <w:r w:rsidRPr="00977783">
        <w:t>cara</w:t>
      </w:r>
      <w:proofErr w:type="gramEnd"/>
      <w:r w:rsidRPr="00977783">
        <w:t xml:space="preserve"> yang digunakan untuk mencapai tujuan dalam suatu penelitian dengan menggunakan metode atau alat tertentu</w:t>
      </w:r>
      <w:r w:rsidRPr="00977783">
        <w:rPr>
          <w:lang w:val="id-ID"/>
        </w:rPr>
        <w:t xml:space="preserve">. </w:t>
      </w:r>
      <w:r w:rsidRPr="00977783">
        <w:t xml:space="preserve">Hasil penelitian ini kemudian diolah dan dianalisis untuk diambil kesimpulannya, artinya penelitian yang dilakukan adalah penelitian yang menekankan analisisnya pada data-data </w:t>
      </w:r>
      <w:r w:rsidRPr="00977783">
        <w:rPr>
          <w:i/>
        </w:rPr>
        <w:t>numeric</w:t>
      </w:r>
      <w:r w:rsidRPr="00977783">
        <w:t xml:space="preserve"> (angka), dengan menggunakan metode penelitian ini akan diketahui hubungan yang signifikan antara variabel yang diteliti, sehingga menghasilkan kesimpulan yang akan memperjelas gambaran mengenai objek yang diteliti. Dalam penelitian ini, penulis menggunakan teknik analisis </w:t>
      </w:r>
      <w:proofErr w:type="gramStart"/>
      <w:r w:rsidRPr="00977783">
        <w:t>yaitu :</w:t>
      </w:r>
      <w:proofErr w:type="gramEnd"/>
    </w:p>
    <w:p w:rsidR="007D6D3F" w:rsidRPr="00CD2AFD" w:rsidRDefault="007D6D3F" w:rsidP="007D6D3F">
      <w:pPr>
        <w:pStyle w:val="BodyText"/>
        <w:spacing w:after="0" w:line="276" w:lineRule="auto"/>
        <w:ind w:firstLine="851"/>
        <w:jc w:val="both"/>
        <w:rPr>
          <w:lang w:val="id-ID"/>
        </w:rPr>
      </w:pPr>
    </w:p>
    <w:p w:rsidR="007D6D3F" w:rsidRPr="00977783" w:rsidRDefault="007D6D3F" w:rsidP="007D6D3F">
      <w:pPr>
        <w:pStyle w:val="BodyText"/>
        <w:spacing w:after="0" w:line="276" w:lineRule="auto"/>
        <w:jc w:val="both"/>
      </w:pPr>
      <w:r>
        <w:rPr>
          <w:b/>
        </w:rPr>
        <w:t>3.5.</w:t>
      </w:r>
      <w:r w:rsidRPr="00977783">
        <w:rPr>
          <w:b/>
        </w:rPr>
        <w:t>2.1 Statistik Deskriptif</w:t>
      </w:r>
    </w:p>
    <w:p w:rsidR="007D6D3F" w:rsidRDefault="007D6D3F" w:rsidP="007D6D3F">
      <w:pPr>
        <w:pStyle w:val="BodyText"/>
        <w:spacing w:after="0" w:line="276" w:lineRule="auto"/>
        <w:ind w:firstLine="720"/>
        <w:jc w:val="both"/>
        <w:rPr>
          <w:lang w:val="id-ID"/>
        </w:rPr>
      </w:pPr>
      <w:r w:rsidRPr="00977783">
        <w:lastRenderedPageBreak/>
        <w:t xml:space="preserve">Menurut sugiono (2010:147-148) Statitik Deskriptif adalah statistik yang digunakan untuk menganalisi data dengan </w:t>
      </w:r>
      <w:proofErr w:type="gramStart"/>
      <w:r w:rsidRPr="00977783">
        <w:t>cara</w:t>
      </w:r>
      <w:proofErr w:type="gramEnd"/>
      <w:r w:rsidRPr="00977783">
        <w:t xml:space="preserve"> mendeskripsikan atau menggambarkan data yang terkumpul sebagaimana adanya tanpa bermaksud membuat keismpulan yang berlaku atau generalisasi. </w:t>
      </w:r>
    </w:p>
    <w:p w:rsidR="007D6D3F" w:rsidRPr="00CD2AFD" w:rsidRDefault="007D6D3F" w:rsidP="007D6D3F">
      <w:pPr>
        <w:pStyle w:val="BodyText"/>
        <w:spacing w:after="0" w:line="276" w:lineRule="auto"/>
        <w:ind w:firstLine="720"/>
        <w:jc w:val="both"/>
        <w:rPr>
          <w:lang w:val="id-ID"/>
        </w:rPr>
      </w:pPr>
    </w:p>
    <w:p w:rsidR="007D6D3F" w:rsidRPr="00977783" w:rsidRDefault="007D6D3F" w:rsidP="007D6D3F">
      <w:pPr>
        <w:pStyle w:val="BodyText"/>
        <w:spacing w:after="0" w:line="276" w:lineRule="auto"/>
        <w:jc w:val="both"/>
        <w:rPr>
          <w:b/>
        </w:rPr>
      </w:pPr>
      <w:r w:rsidRPr="00977783">
        <w:rPr>
          <w:b/>
        </w:rPr>
        <w:t>3.5.2.2 Analisis Regresi Linear Berganda</w:t>
      </w:r>
    </w:p>
    <w:p w:rsidR="007D6D3F" w:rsidRDefault="007D6D3F" w:rsidP="007D6D3F">
      <w:pPr>
        <w:autoSpaceDE w:val="0"/>
        <w:autoSpaceDN w:val="0"/>
        <w:adjustRightInd w:val="0"/>
        <w:spacing w:line="276" w:lineRule="auto"/>
        <w:ind w:firstLine="851"/>
        <w:jc w:val="both"/>
        <w:rPr>
          <w:sz w:val="22"/>
          <w:szCs w:val="22"/>
          <w:lang w:val="id-ID"/>
        </w:rPr>
      </w:pPr>
      <w:proofErr w:type="gramStart"/>
      <w:r w:rsidRPr="00977783">
        <w:rPr>
          <w:sz w:val="22"/>
          <w:szCs w:val="22"/>
        </w:rPr>
        <w:t>Metode analisis yang digunakan dalam penelitian ini adalah teknik analisis regresi linear berganda.</w:t>
      </w:r>
      <w:proofErr w:type="gramEnd"/>
      <w:r w:rsidRPr="00977783">
        <w:rPr>
          <w:sz w:val="22"/>
          <w:szCs w:val="22"/>
        </w:rPr>
        <w:t xml:space="preserve"> Persamaan regresi linear berganda ini digunakan untuk menggambarkan secara spesifik keterkaitan dari variabel – </w:t>
      </w:r>
      <w:proofErr w:type="gramStart"/>
      <w:r w:rsidRPr="00977783">
        <w:rPr>
          <w:sz w:val="22"/>
          <w:szCs w:val="22"/>
        </w:rPr>
        <w:t>variabel  penelitian</w:t>
      </w:r>
      <w:proofErr w:type="gramEnd"/>
      <w:r w:rsidRPr="00977783">
        <w:rPr>
          <w:sz w:val="22"/>
          <w:szCs w:val="22"/>
        </w:rPr>
        <w:t xml:space="preserve"> sebagai berikut: </w:t>
      </w:r>
    </w:p>
    <w:p w:rsidR="007D6D3F" w:rsidRDefault="007D6D3F" w:rsidP="007D6D3F">
      <w:pPr>
        <w:autoSpaceDE w:val="0"/>
        <w:autoSpaceDN w:val="0"/>
        <w:adjustRightInd w:val="0"/>
        <w:spacing w:line="276" w:lineRule="auto"/>
        <w:jc w:val="center"/>
        <w:rPr>
          <w:sz w:val="22"/>
          <w:szCs w:val="22"/>
          <w:lang w:val="id-ID"/>
        </w:rPr>
      </w:pPr>
    </w:p>
    <w:p w:rsidR="007D6D3F" w:rsidRDefault="007D6D3F" w:rsidP="007D6D3F">
      <w:pPr>
        <w:autoSpaceDE w:val="0"/>
        <w:autoSpaceDN w:val="0"/>
        <w:adjustRightInd w:val="0"/>
        <w:spacing w:line="276" w:lineRule="auto"/>
        <w:jc w:val="center"/>
        <w:rPr>
          <w:b/>
          <w:bCs/>
          <w:sz w:val="22"/>
          <w:szCs w:val="22"/>
          <w:lang w:val="id-ID"/>
        </w:rPr>
      </w:pPr>
      <w:r w:rsidRPr="00977783">
        <w:rPr>
          <w:b/>
          <w:bCs/>
          <w:sz w:val="22"/>
          <w:szCs w:val="22"/>
        </w:rPr>
        <w:t>Y = a + b</w:t>
      </w:r>
      <w:r w:rsidRPr="00977783">
        <w:rPr>
          <w:b/>
          <w:bCs/>
          <w:sz w:val="22"/>
          <w:szCs w:val="22"/>
          <w:vertAlign w:val="subscript"/>
        </w:rPr>
        <w:t>1</w:t>
      </w:r>
      <w:r w:rsidRPr="00977783">
        <w:rPr>
          <w:b/>
          <w:bCs/>
          <w:sz w:val="22"/>
          <w:szCs w:val="22"/>
        </w:rPr>
        <w:t>X</w:t>
      </w:r>
      <w:r w:rsidRPr="00977783">
        <w:rPr>
          <w:b/>
          <w:bCs/>
          <w:sz w:val="22"/>
          <w:szCs w:val="22"/>
          <w:vertAlign w:val="subscript"/>
        </w:rPr>
        <w:t>1</w:t>
      </w:r>
      <w:r w:rsidRPr="00977783">
        <w:rPr>
          <w:b/>
          <w:bCs/>
          <w:sz w:val="22"/>
          <w:szCs w:val="22"/>
        </w:rPr>
        <w:t xml:space="preserve"> + b2ROA + b3DER + b4GROW</w:t>
      </w:r>
      <w:r w:rsidRPr="00977783">
        <w:rPr>
          <w:b/>
          <w:bCs/>
          <w:sz w:val="22"/>
          <w:szCs w:val="22"/>
          <w:vertAlign w:val="subscript"/>
        </w:rPr>
        <w:t xml:space="preserve"> </w:t>
      </w:r>
      <w:r w:rsidRPr="00977783">
        <w:rPr>
          <w:b/>
          <w:bCs/>
          <w:sz w:val="22"/>
          <w:szCs w:val="22"/>
        </w:rPr>
        <w:t>+ e</w:t>
      </w:r>
    </w:p>
    <w:p w:rsidR="007D6D3F" w:rsidRPr="00A37D6B" w:rsidRDefault="007D6D3F" w:rsidP="007D6D3F">
      <w:pPr>
        <w:autoSpaceDE w:val="0"/>
        <w:autoSpaceDN w:val="0"/>
        <w:adjustRightInd w:val="0"/>
        <w:spacing w:line="276" w:lineRule="auto"/>
        <w:ind w:firstLine="851"/>
        <w:jc w:val="both"/>
        <w:rPr>
          <w:sz w:val="22"/>
          <w:szCs w:val="22"/>
          <w:lang w:val="id-ID"/>
        </w:rPr>
      </w:pPr>
    </w:p>
    <w:p w:rsidR="007D6D3F" w:rsidRPr="00977783" w:rsidRDefault="007D6D3F" w:rsidP="007D6D3F">
      <w:pPr>
        <w:widowControl w:val="0"/>
        <w:tabs>
          <w:tab w:val="left" w:pos="567"/>
        </w:tabs>
        <w:autoSpaceDE w:val="0"/>
        <w:autoSpaceDN w:val="0"/>
        <w:adjustRightInd w:val="0"/>
        <w:spacing w:before="180" w:line="276" w:lineRule="auto"/>
        <w:jc w:val="both"/>
        <w:rPr>
          <w:b/>
          <w:spacing w:val="-3"/>
          <w:sz w:val="22"/>
          <w:szCs w:val="22"/>
        </w:rPr>
      </w:pPr>
      <w:r w:rsidRPr="00977783">
        <w:rPr>
          <w:b/>
          <w:spacing w:val="-3"/>
          <w:sz w:val="22"/>
          <w:szCs w:val="22"/>
        </w:rPr>
        <w:t xml:space="preserve">3.6 Uji Asumsi Klasik </w:t>
      </w:r>
    </w:p>
    <w:p w:rsidR="007D6D3F" w:rsidRDefault="007D6D3F" w:rsidP="007D6D3F">
      <w:pPr>
        <w:pStyle w:val="NoSpacing"/>
        <w:spacing w:line="276" w:lineRule="auto"/>
        <w:ind w:firstLine="720"/>
        <w:jc w:val="both"/>
        <w:rPr>
          <w:rFonts w:ascii="Times New Roman" w:hAnsi="Times New Roman" w:cs="Times New Roman"/>
          <w:spacing w:val="-3"/>
          <w:lang w:val="id-ID"/>
        </w:rPr>
      </w:pPr>
      <w:r w:rsidRPr="00977783">
        <w:rPr>
          <w:rFonts w:ascii="Times New Roman" w:hAnsi="Times New Roman" w:cs="Times New Roman"/>
          <w:w w:val="102"/>
        </w:rPr>
        <w:t xml:space="preserve">Pada  penelitian  ini  juga  akan  dilakukan  beberapa  uji  asumsi  klasik </w:t>
      </w:r>
      <w:r w:rsidRPr="00977783">
        <w:rPr>
          <w:rFonts w:ascii="Times New Roman" w:hAnsi="Times New Roman" w:cs="Times New Roman"/>
        </w:rPr>
        <w:t xml:space="preserve">terhadap model regresi linier yang telah diolah dengan menggunakan program SPSS  </w:t>
      </w:r>
      <w:r w:rsidRPr="00977783">
        <w:rPr>
          <w:rFonts w:ascii="Times New Roman" w:hAnsi="Times New Roman" w:cs="Times New Roman"/>
          <w:spacing w:val="-3"/>
        </w:rPr>
        <w:t>yang meliputi :</w:t>
      </w:r>
    </w:p>
    <w:p w:rsidR="007D6D3F" w:rsidRPr="006A790A" w:rsidRDefault="007D6D3F" w:rsidP="007D6D3F">
      <w:pPr>
        <w:pStyle w:val="NoSpacing"/>
        <w:spacing w:line="276" w:lineRule="auto"/>
        <w:ind w:firstLine="720"/>
        <w:jc w:val="both"/>
        <w:rPr>
          <w:rFonts w:ascii="Times New Roman" w:hAnsi="Times New Roman" w:cs="Times New Roman"/>
          <w:spacing w:val="-3"/>
          <w:lang w:val="id-ID"/>
        </w:rPr>
      </w:pPr>
    </w:p>
    <w:p w:rsidR="007D6D3F" w:rsidRPr="00977783" w:rsidRDefault="007D6D3F" w:rsidP="007D6D3F">
      <w:pPr>
        <w:pStyle w:val="NoSpacing"/>
        <w:spacing w:line="276" w:lineRule="auto"/>
        <w:jc w:val="both"/>
        <w:rPr>
          <w:rFonts w:ascii="Times New Roman" w:hAnsi="Times New Roman" w:cs="Times New Roman"/>
          <w:b/>
          <w:spacing w:val="-3"/>
        </w:rPr>
      </w:pPr>
      <w:r w:rsidRPr="00977783">
        <w:rPr>
          <w:rFonts w:ascii="Times New Roman" w:hAnsi="Times New Roman" w:cs="Times New Roman"/>
          <w:b/>
          <w:spacing w:val="-3"/>
        </w:rPr>
        <w:t>3.6.1 Uji Normalitas</w:t>
      </w:r>
    </w:p>
    <w:p w:rsidR="007D6D3F" w:rsidRPr="00977783" w:rsidRDefault="007D6D3F" w:rsidP="007D6D3F">
      <w:pPr>
        <w:pStyle w:val="NoSpacing"/>
        <w:spacing w:line="276" w:lineRule="auto"/>
        <w:ind w:firstLine="709"/>
        <w:jc w:val="both"/>
        <w:rPr>
          <w:rFonts w:ascii="Times New Roman" w:hAnsi="Times New Roman" w:cs="Times New Roman"/>
          <w:spacing w:val="-2"/>
        </w:rPr>
      </w:pPr>
      <w:proofErr w:type="gramStart"/>
      <w:r w:rsidRPr="00977783">
        <w:rPr>
          <w:rFonts w:ascii="Times New Roman" w:hAnsi="Times New Roman" w:cs="Times New Roman"/>
          <w:spacing w:val="-2"/>
        </w:rPr>
        <w:t>Uji normalitas bertujuan untuk apakah model regresi berdistribusi secara normal atau tidak.</w:t>
      </w:r>
      <w:proofErr w:type="gramEnd"/>
      <w:r w:rsidRPr="00977783">
        <w:rPr>
          <w:rFonts w:ascii="Times New Roman" w:hAnsi="Times New Roman" w:cs="Times New Roman"/>
          <w:spacing w:val="-2"/>
        </w:rPr>
        <w:t xml:space="preserve"> Hasil uji normalitas dapat diketahui dengan </w:t>
      </w:r>
      <w:proofErr w:type="gramStart"/>
      <w:r w:rsidRPr="00977783">
        <w:rPr>
          <w:rFonts w:ascii="Times New Roman" w:hAnsi="Times New Roman" w:cs="Times New Roman"/>
          <w:spacing w:val="-2"/>
        </w:rPr>
        <w:t>cara</w:t>
      </w:r>
      <w:proofErr w:type="gramEnd"/>
      <w:r w:rsidRPr="00977783">
        <w:rPr>
          <w:rFonts w:ascii="Times New Roman" w:hAnsi="Times New Roman" w:cs="Times New Roman"/>
          <w:spacing w:val="-2"/>
        </w:rPr>
        <w:t xml:space="preserve"> melihat jumlah sampel penelitian apakah berada pada sekitar garis plot atau malah membentuk pola tertentu.</w:t>
      </w:r>
    </w:p>
    <w:p w:rsidR="007D6D3F" w:rsidRPr="00977783" w:rsidRDefault="007D6D3F" w:rsidP="007D6D3F">
      <w:pPr>
        <w:pStyle w:val="NoSpacing"/>
        <w:spacing w:line="276" w:lineRule="auto"/>
        <w:jc w:val="both"/>
        <w:rPr>
          <w:rFonts w:ascii="Times New Roman" w:hAnsi="Times New Roman" w:cs="Times New Roman"/>
          <w:spacing w:val="-2"/>
        </w:rPr>
      </w:pPr>
    </w:p>
    <w:p w:rsidR="007D6D3F" w:rsidRPr="00977783" w:rsidRDefault="007D6D3F" w:rsidP="007D6D3F">
      <w:pPr>
        <w:pStyle w:val="NoSpacing"/>
        <w:spacing w:line="276" w:lineRule="auto"/>
        <w:jc w:val="both"/>
        <w:rPr>
          <w:rFonts w:ascii="Times New Roman" w:hAnsi="Times New Roman" w:cs="Times New Roman"/>
          <w:b/>
          <w:spacing w:val="-3"/>
        </w:rPr>
      </w:pPr>
      <w:r w:rsidRPr="00977783">
        <w:rPr>
          <w:rFonts w:ascii="Times New Roman" w:hAnsi="Times New Roman" w:cs="Times New Roman"/>
          <w:b/>
          <w:spacing w:val="-2"/>
        </w:rPr>
        <w:t xml:space="preserve">3.6.2 </w:t>
      </w:r>
      <w:r w:rsidRPr="00977783">
        <w:rPr>
          <w:rFonts w:ascii="Times New Roman" w:hAnsi="Times New Roman" w:cs="Times New Roman"/>
          <w:b/>
          <w:spacing w:val="-3"/>
        </w:rPr>
        <w:t>Uji Multikolonieritas</w:t>
      </w:r>
    </w:p>
    <w:p w:rsidR="007D6D3F" w:rsidRPr="00977783" w:rsidRDefault="007D6D3F" w:rsidP="007D6D3F">
      <w:pPr>
        <w:pStyle w:val="NoSpacing"/>
        <w:spacing w:line="276" w:lineRule="auto"/>
        <w:ind w:firstLine="709"/>
        <w:jc w:val="both"/>
        <w:rPr>
          <w:rFonts w:ascii="Times New Roman" w:hAnsi="Times New Roman" w:cs="Times New Roman"/>
          <w:spacing w:val="-3"/>
        </w:rPr>
      </w:pPr>
      <w:proofErr w:type="gramStart"/>
      <w:r w:rsidRPr="00977783">
        <w:rPr>
          <w:rFonts w:ascii="Times New Roman" w:hAnsi="Times New Roman" w:cs="Times New Roman"/>
          <w:spacing w:val="-3"/>
        </w:rPr>
        <w:t>Uji multikolonieritas dilakukan untuk menguji apakah dalam model regresi ditemukan adanya korelasi antar variabel bebas (Ghozali, 2009).</w:t>
      </w:r>
      <w:proofErr w:type="gramEnd"/>
      <w:r w:rsidRPr="00977783">
        <w:rPr>
          <w:rFonts w:ascii="Times New Roman" w:hAnsi="Times New Roman" w:cs="Times New Roman"/>
          <w:spacing w:val="-3"/>
        </w:rPr>
        <w:t xml:space="preserve"> </w:t>
      </w:r>
      <w:proofErr w:type="gramStart"/>
      <w:r w:rsidRPr="00977783">
        <w:rPr>
          <w:rFonts w:ascii="Times New Roman" w:hAnsi="Times New Roman" w:cs="Times New Roman"/>
          <w:spacing w:val="-3"/>
        </w:rPr>
        <w:t>Untuk mendeteksi ada atau tidaknya multikolinieritas di dalam model regresi dapat dilihat dari (1) nilai tolerance dan lawannya (2) Variance Inflation Factor (VIF).</w:t>
      </w:r>
      <w:proofErr w:type="gramEnd"/>
      <w:r w:rsidRPr="00977783">
        <w:rPr>
          <w:rFonts w:ascii="Times New Roman" w:hAnsi="Times New Roman" w:cs="Times New Roman"/>
          <w:spacing w:val="-3"/>
        </w:rPr>
        <w:t xml:space="preserve"> </w:t>
      </w:r>
      <w:proofErr w:type="gramStart"/>
      <w:r w:rsidRPr="00977783">
        <w:rPr>
          <w:rFonts w:ascii="Times New Roman" w:hAnsi="Times New Roman" w:cs="Times New Roman"/>
          <w:spacing w:val="-3"/>
        </w:rPr>
        <w:t>Tolerance mengukur variabilitas variabel independen yang dipilih yang tidak dijelaskan oleh variabel independen lainnya.</w:t>
      </w:r>
      <w:proofErr w:type="gramEnd"/>
      <w:r w:rsidRPr="00977783">
        <w:rPr>
          <w:rFonts w:ascii="Times New Roman" w:hAnsi="Times New Roman" w:cs="Times New Roman"/>
          <w:spacing w:val="-3"/>
        </w:rPr>
        <w:t xml:space="preserve"> Jadi nilai tolerance yang rendah sama dengan nilai VIF yang tinggi (</w:t>
      </w:r>
      <w:proofErr w:type="gramStart"/>
      <w:r w:rsidRPr="00977783">
        <w:rPr>
          <w:rFonts w:ascii="Times New Roman" w:hAnsi="Times New Roman" w:cs="Times New Roman"/>
          <w:spacing w:val="-3"/>
        </w:rPr>
        <w:t>karena  VIF</w:t>
      </w:r>
      <w:proofErr w:type="gramEnd"/>
      <w:r w:rsidRPr="00977783">
        <w:rPr>
          <w:rFonts w:ascii="Times New Roman" w:hAnsi="Times New Roman" w:cs="Times New Roman"/>
          <w:spacing w:val="-3"/>
        </w:rPr>
        <w:t>=1/Tolerance).  Nilai cutoff yang umum dipakai untuk menunjukkan adanya mutikolinieritas adalah nilai tolerance ≤0</w:t>
      </w:r>
      <w:proofErr w:type="gramStart"/>
      <w:r w:rsidRPr="00977783">
        <w:rPr>
          <w:rFonts w:ascii="Times New Roman" w:hAnsi="Times New Roman" w:cs="Times New Roman"/>
          <w:spacing w:val="-3"/>
        </w:rPr>
        <w:t>,10</w:t>
      </w:r>
      <w:proofErr w:type="gramEnd"/>
      <w:r w:rsidRPr="00977783">
        <w:rPr>
          <w:rFonts w:ascii="Times New Roman" w:hAnsi="Times New Roman" w:cs="Times New Roman"/>
          <w:spacing w:val="-3"/>
        </w:rPr>
        <w:t xml:space="preserve"> atau sama dengan nilai VIF ≥10.  </w:t>
      </w:r>
      <w:proofErr w:type="gramStart"/>
      <w:r w:rsidRPr="00977783">
        <w:rPr>
          <w:rFonts w:ascii="Times New Roman" w:hAnsi="Times New Roman" w:cs="Times New Roman"/>
          <w:spacing w:val="-3"/>
        </w:rPr>
        <w:t>Model  regresi</w:t>
      </w:r>
      <w:proofErr w:type="gramEnd"/>
      <w:r w:rsidRPr="00977783">
        <w:rPr>
          <w:rFonts w:ascii="Times New Roman" w:hAnsi="Times New Roman" w:cs="Times New Roman"/>
          <w:spacing w:val="-3"/>
        </w:rPr>
        <w:t xml:space="preserve">  yang baik tidak terdapat masalah multikolinieritas atau adanya hubungan  korelasi diantara variabel-variabel independennya (Ghozali,2009).</w:t>
      </w:r>
    </w:p>
    <w:p w:rsidR="007D6D3F" w:rsidRPr="00977783" w:rsidRDefault="007D6D3F" w:rsidP="007D6D3F">
      <w:pPr>
        <w:pStyle w:val="NoSpacing"/>
        <w:spacing w:line="276" w:lineRule="auto"/>
        <w:jc w:val="both"/>
        <w:rPr>
          <w:rFonts w:ascii="Times New Roman" w:hAnsi="Times New Roman" w:cs="Times New Roman"/>
          <w:b/>
          <w:spacing w:val="-4"/>
        </w:rPr>
      </w:pPr>
    </w:p>
    <w:p w:rsidR="007D6D3F" w:rsidRPr="00977783" w:rsidRDefault="007D6D3F" w:rsidP="007D6D3F">
      <w:pPr>
        <w:pStyle w:val="NoSpacing"/>
        <w:spacing w:line="276" w:lineRule="auto"/>
        <w:jc w:val="both"/>
        <w:rPr>
          <w:rFonts w:ascii="Times New Roman" w:hAnsi="Times New Roman" w:cs="Times New Roman"/>
          <w:spacing w:val="-4"/>
        </w:rPr>
      </w:pPr>
      <w:r w:rsidRPr="00977783">
        <w:rPr>
          <w:rFonts w:ascii="Times New Roman" w:hAnsi="Times New Roman" w:cs="Times New Roman"/>
          <w:b/>
          <w:spacing w:val="-4"/>
        </w:rPr>
        <w:t xml:space="preserve">3.6.3 </w:t>
      </w:r>
      <w:proofErr w:type="gramStart"/>
      <w:r w:rsidRPr="00977783">
        <w:rPr>
          <w:rFonts w:ascii="Times New Roman" w:hAnsi="Times New Roman" w:cs="Times New Roman"/>
          <w:b/>
          <w:spacing w:val="-4"/>
        </w:rPr>
        <w:t>Uji  Heteroskedastisitas</w:t>
      </w:r>
      <w:proofErr w:type="gramEnd"/>
      <w:r w:rsidRPr="00977783">
        <w:rPr>
          <w:rFonts w:ascii="Times New Roman" w:hAnsi="Times New Roman" w:cs="Times New Roman"/>
          <w:b/>
          <w:spacing w:val="-4"/>
        </w:rPr>
        <w:t xml:space="preserve">  </w:t>
      </w:r>
    </w:p>
    <w:p w:rsidR="007D6D3F" w:rsidRPr="00977783" w:rsidRDefault="007D6D3F" w:rsidP="007D6D3F">
      <w:pPr>
        <w:pStyle w:val="NoSpacing"/>
        <w:spacing w:line="276" w:lineRule="auto"/>
        <w:ind w:firstLine="720"/>
        <w:jc w:val="both"/>
        <w:rPr>
          <w:rFonts w:ascii="Times New Roman" w:hAnsi="Times New Roman" w:cs="Times New Roman"/>
          <w:spacing w:val="-3"/>
        </w:rPr>
      </w:pPr>
      <w:proofErr w:type="gramStart"/>
      <w:r w:rsidRPr="00977783">
        <w:rPr>
          <w:rFonts w:ascii="Times New Roman" w:hAnsi="Times New Roman" w:cs="Times New Roman"/>
          <w:spacing w:val="-1"/>
        </w:rPr>
        <w:t>Dalam  penelitian</w:t>
      </w:r>
      <w:proofErr w:type="gramEnd"/>
      <w:r w:rsidRPr="00977783">
        <w:rPr>
          <w:rFonts w:ascii="Times New Roman" w:hAnsi="Times New Roman" w:cs="Times New Roman"/>
          <w:spacing w:val="-1"/>
        </w:rPr>
        <w:t xml:space="preserve"> </w:t>
      </w:r>
      <w:r w:rsidRPr="00977783">
        <w:rPr>
          <w:rFonts w:ascii="Times New Roman" w:hAnsi="Times New Roman" w:cs="Times New Roman"/>
          <w:spacing w:val="-2"/>
        </w:rPr>
        <w:t xml:space="preserve">ini untuk mendeteksi ada atau tidaknya Heteroskedastisitas adalah dengan </w:t>
      </w:r>
      <w:r w:rsidRPr="00977783">
        <w:rPr>
          <w:rFonts w:ascii="Times New Roman" w:hAnsi="Times New Roman" w:cs="Times New Roman"/>
          <w:spacing w:val="-1"/>
        </w:rPr>
        <w:t xml:space="preserve">melihat Grafik plot. Pada Grafik plot jika ada pola tertetu, seperti titik-titik </w:t>
      </w:r>
      <w:r w:rsidRPr="00977783">
        <w:rPr>
          <w:rFonts w:ascii="Times New Roman" w:hAnsi="Times New Roman" w:cs="Times New Roman"/>
          <w:w w:val="101"/>
        </w:rPr>
        <w:t xml:space="preserve">yang ada membentuk pola tertentu yang teratur (bergelombang, melebar </w:t>
      </w:r>
      <w:r w:rsidRPr="00977783">
        <w:rPr>
          <w:rFonts w:ascii="Times New Roman" w:hAnsi="Times New Roman" w:cs="Times New Roman"/>
          <w:w w:val="106"/>
        </w:rPr>
        <w:t xml:space="preserve">kemudian menyempit), </w:t>
      </w:r>
      <w:proofErr w:type="gramStart"/>
      <w:r w:rsidRPr="00977783">
        <w:rPr>
          <w:rFonts w:ascii="Times New Roman" w:hAnsi="Times New Roman" w:cs="Times New Roman"/>
          <w:w w:val="106"/>
        </w:rPr>
        <w:t>maka</w:t>
      </w:r>
      <w:proofErr w:type="gramEnd"/>
      <w:r w:rsidRPr="00977783">
        <w:rPr>
          <w:rFonts w:ascii="Times New Roman" w:hAnsi="Times New Roman" w:cs="Times New Roman"/>
          <w:w w:val="106"/>
        </w:rPr>
        <w:t xml:space="preserve"> mengindikasikan telah terjadi. </w:t>
      </w:r>
      <w:r w:rsidRPr="00977783">
        <w:rPr>
          <w:rFonts w:ascii="Times New Roman" w:hAnsi="Times New Roman" w:cs="Times New Roman"/>
        </w:rPr>
        <w:t xml:space="preserve">Heteroskedastisitas </w:t>
      </w:r>
      <w:proofErr w:type="gramStart"/>
      <w:r w:rsidRPr="00977783">
        <w:rPr>
          <w:rFonts w:ascii="Times New Roman" w:hAnsi="Times New Roman" w:cs="Times New Roman"/>
        </w:rPr>
        <w:t>dan  jika</w:t>
      </w:r>
      <w:proofErr w:type="gramEnd"/>
      <w:r w:rsidRPr="00977783">
        <w:rPr>
          <w:rFonts w:ascii="Times New Roman" w:hAnsi="Times New Roman" w:cs="Times New Roman"/>
        </w:rPr>
        <w:t xml:space="preserve">  tidak  ada  pola  yang  jelas  serta  titik-titik </w:t>
      </w:r>
      <w:r w:rsidRPr="00977783">
        <w:rPr>
          <w:rFonts w:ascii="Times New Roman" w:hAnsi="Times New Roman" w:cs="Times New Roman"/>
          <w:w w:val="103"/>
        </w:rPr>
        <w:t xml:space="preserve">meyebardiatas dan dibawah angka 0 pada sumbu Y, maka tidak terjadi </w:t>
      </w:r>
      <w:r w:rsidRPr="00977783">
        <w:rPr>
          <w:rFonts w:ascii="Times New Roman" w:hAnsi="Times New Roman" w:cs="Times New Roman"/>
          <w:spacing w:val="-3"/>
        </w:rPr>
        <w:t>Heteroskedastisitas (Sugiyono 2010:168).</w:t>
      </w:r>
    </w:p>
    <w:p w:rsidR="007D6D3F" w:rsidRPr="00977783" w:rsidRDefault="007D6D3F" w:rsidP="007D6D3F">
      <w:pPr>
        <w:pStyle w:val="NoSpacing"/>
        <w:spacing w:line="276" w:lineRule="auto"/>
        <w:ind w:firstLine="720"/>
        <w:jc w:val="both"/>
        <w:rPr>
          <w:rFonts w:ascii="Times New Roman" w:hAnsi="Times New Roman" w:cs="Times New Roman"/>
          <w:spacing w:val="-3"/>
        </w:rPr>
      </w:pPr>
    </w:p>
    <w:p w:rsidR="007D6D3F" w:rsidRPr="00977783" w:rsidRDefault="007D6D3F" w:rsidP="007D6D3F">
      <w:pPr>
        <w:pStyle w:val="NoSpacing"/>
        <w:spacing w:line="276" w:lineRule="auto"/>
        <w:jc w:val="both"/>
        <w:rPr>
          <w:rFonts w:ascii="Times New Roman" w:hAnsi="Times New Roman" w:cs="Times New Roman"/>
          <w:spacing w:val="-3"/>
        </w:rPr>
      </w:pPr>
      <w:r w:rsidRPr="00977783">
        <w:rPr>
          <w:rFonts w:ascii="Times New Roman" w:hAnsi="Times New Roman" w:cs="Times New Roman"/>
          <w:b/>
          <w:spacing w:val="-3"/>
        </w:rPr>
        <w:t xml:space="preserve">3.6.4 Uji Autokorelasi </w:t>
      </w:r>
    </w:p>
    <w:p w:rsidR="007D6D3F" w:rsidRPr="00977783" w:rsidRDefault="007D6D3F" w:rsidP="007D6D3F">
      <w:pPr>
        <w:pStyle w:val="NoSpacing"/>
        <w:spacing w:line="276" w:lineRule="auto"/>
        <w:ind w:firstLine="720"/>
        <w:jc w:val="both"/>
        <w:rPr>
          <w:rFonts w:ascii="Times New Roman" w:hAnsi="Times New Roman" w:cs="Times New Roman"/>
          <w:spacing w:val="-3"/>
        </w:rPr>
      </w:pPr>
      <w:proofErr w:type="gramStart"/>
      <w:r w:rsidRPr="00977783">
        <w:rPr>
          <w:rFonts w:ascii="Times New Roman" w:hAnsi="Times New Roman" w:cs="Times New Roman"/>
          <w:spacing w:val="-3"/>
        </w:rPr>
        <w:t>Metode pengujian yang sering digunakan adalah dengan uji Durbin-Watson (uji DW).</w:t>
      </w:r>
      <w:proofErr w:type="gramEnd"/>
      <w:r w:rsidRPr="00977783">
        <w:rPr>
          <w:rFonts w:ascii="Times New Roman" w:hAnsi="Times New Roman" w:cs="Times New Roman"/>
          <w:spacing w:val="-3"/>
        </w:rPr>
        <w:t xml:space="preserve"> Pengambilan keputusan sebagai </w:t>
      </w:r>
      <w:proofErr w:type="gramStart"/>
      <w:r w:rsidRPr="00977783">
        <w:rPr>
          <w:rFonts w:ascii="Times New Roman" w:hAnsi="Times New Roman" w:cs="Times New Roman"/>
          <w:spacing w:val="-3"/>
        </w:rPr>
        <w:t>berikut :</w:t>
      </w:r>
      <w:proofErr w:type="gramEnd"/>
    </w:p>
    <w:p w:rsidR="007D6D3F" w:rsidRPr="00977783" w:rsidRDefault="007D6D3F" w:rsidP="007D6D3F">
      <w:pPr>
        <w:pStyle w:val="NoSpacing"/>
        <w:numPr>
          <w:ilvl w:val="0"/>
          <w:numId w:val="9"/>
        </w:numPr>
        <w:spacing w:line="276" w:lineRule="auto"/>
        <w:ind w:left="426" w:firstLine="0"/>
        <w:jc w:val="both"/>
        <w:rPr>
          <w:rFonts w:ascii="Times New Roman" w:hAnsi="Times New Roman" w:cs="Times New Roman"/>
          <w:spacing w:val="-3"/>
        </w:rPr>
      </w:pPr>
      <w:r w:rsidRPr="00977783">
        <w:rPr>
          <w:rFonts w:ascii="Times New Roman" w:hAnsi="Times New Roman" w:cs="Times New Roman"/>
          <w:spacing w:val="-3"/>
        </w:rPr>
        <w:t>du &lt; dw &lt; 4 – du, maka Ho diterima, artinya tidak terjadi autokorelasi</w:t>
      </w:r>
    </w:p>
    <w:p w:rsidR="007D6D3F" w:rsidRPr="00977783" w:rsidRDefault="007D6D3F" w:rsidP="007D6D3F">
      <w:pPr>
        <w:pStyle w:val="NoSpacing"/>
        <w:numPr>
          <w:ilvl w:val="0"/>
          <w:numId w:val="9"/>
        </w:numPr>
        <w:spacing w:line="276" w:lineRule="auto"/>
        <w:ind w:left="426" w:firstLine="0"/>
        <w:jc w:val="both"/>
        <w:rPr>
          <w:rFonts w:ascii="Times New Roman" w:hAnsi="Times New Roman" w:cs="Times New Roman"/>
          <w:spacing w:val="-3"/>
        </w:rPr>
      </w:pPr>
      <w:r w:rsidRPr="00977783">
        <w:rPr>
          <w:rFonts w:ascii="Times New Roman" w:hAnsi="Times New Roman" w:cs="Times New Roman"/>
          <w:spacing w:val="-3"/>
        </w:rPr>
        <w:t>dw &lt; dl atau dw &gt; 4 – dl, maka Ho ditolak, artinya terjadi autokorelasi</w:t>
      </w:r>
    </w:p>
    <w:p w:rsidR="007D6D3F" w:rsidRPr="00977783" w:rsidRDefault="007D6D3F" w:rsidP="007D6D3F">
      <w:pPr>
        <w:pStyle w:val="NoSpacing"/>
        <w:spacing w:line="276" w:lineRule="auto"/>
        <w:ind w:left="426"/>
        <w:jc w:val="both"/>
        <w:rPr>
          <w:rFonts w:ascii="Times New Roman" w:hAnsi="Times New Roman" w:cs="Times New Roman"/>
          <w:spacing w:val="-3"/>
        </w:rPr>
      </w:pPr>
      <w:proofErr w:type="gramStart"/>
      <w:r w:rsidRPr="00977783">
        <w:rPr>
          <w:rFonts w:ascii="Times New Roman" w:hAnsi="Times New Roman" w:cs="Times New Roman"/>
          <w:spacing w:val="-3"/>
        </w:rPr>
        <w:t>dl</w:t>
      </w:r>
      <w:proofErr w:type="gramEnd"/>
      <w:r w:rsidRPr="00977783">
        <w:rPr>
          <w:rFonts w:ascii="Times New Roman" w:hAnsi="Times New Roman" w:cs="Times New Roman"/>
          <w:spacing w:val="-3"/>
        </w:rPr>
        <w:t xml:space="preserve"> &lt; dw &lt; du atau 4 – du &lt; dw &lt; 4 – dl, artinya tidak ada kepastian atau kesimpulan yang pasti.</w:t>
      </w:r>
    </w:p>
    <w:p w:rsidR="007D6D3F" w:rsidRPr="00977783" w:rsidRDefault="007D6D3F" w:rsidP="007D6D3F">
      <w:pPr>
        <w:pStyle w:val="NoSpacing"/>
        <w:spacing w:line="276" w:lineRule="auto"/>
        <w:ind w:left="426"/>
        <w:jc w:val="both"/>
        <w:rPr>
          <w:rFonts w:ascii="Times New Roman" w:hAnsi="Times New Roman" w:cs="Times New Roman"/>
          <w:spacing w:val="-3"/>
        </w:rPr>
      </w:pPr>
    </w:p>
    <w:p w:rsidR="007D6D3F" w:rsidRPr="00977783" w:rsidRDefault="007D6D3F" w:rsidP="007D6D3F">
      <w:pPr>
        <w:pStyle w:val="NoSpacing"/>
        <w:spacing w:line="276" w:lineRule="auto"/>
        <w:jc w:val="both"/>
        <w:rPr>
          <w:rFonts w:ascii="Times New Roman" w:hAnsi="Times New Roman" w:cs="Times New Roman"/>
          <w:b/>
          <w:spacing w:val="-3"/>
        </w:rPr>
      </w:pPr>
      <w:r w:rsidRPr="00977783">
        <w:rPr>
          <w:rFonts w:ascii="Times New Roman" w:hAnsi="Times New Roman" w:cs="Times New Roman"/>
          <w:b/>
          <w:spacing w:val="-3"/>
        </w:rPr>
        <w:t xml:space="preserve">3.7 </w:t>
      </w:r>
      <w:proofErr w:type="gramStart"/>
      <w:r w:rsidRPr="00977783">
        <w:rPr>
          <w:rFonts w:ascii="Times New Roman" w:hAnsi="Times New Roman" w:cs="Times New Roman"/>
          <w:b/>
          <w:spacing w:val="-3"/>
        </w:rPr>
        <w:t>Uji  Hipotesis</w:t>
      </w:r>
      <w:proofErr w:type="gramEnd"/>
    </w:p>
    <w:p w:rsidR="007D6D3F" w:rsidRPr="00977783" w:rsidRDefault="007D6D3F" w:rsidP="007D6D3F">
      <w:pPr>
        <w:pStyle w:val="NoSpacing"/>
        <w:spacing w:line="276" w:lineRule="auto"/>
        <w:ind w:firstLine="720"/>
        <w:jc w:val="both"/>
        <w:rPr>
          <w:rFonts w:ascii="Times New Roman" w:hAnsi="Times New Roman" w:cs="Times New Roman"/>
          <w:spacing w:val="-3"/>
        </w:rPr>
      </w:pPr>
      <w:proofErr w:type="gramStart"/>
      <w:r w:rsidRPr="00977783">
        <w:rPr>
          <w:rFonts w:ascii="Times New Roman" w:hAnsi="Times New Roman" w:cs="Times New Roman"/>
          <w:spacing w:val="-3"/>
        </w:rPr>
        <w:t>Menurut Wijaya (91:2011) pengujian hipotesis bertujuan menganalisis besarnya pengaruh variabel bebas terhadap variabel terikat.</w:t>
      </w:r>
      <w:proofErr w:type="gramEnd"/>
      <w:r w:rsidRPr="00977783">
        <w:rPr>
          <w:rFonts w:ascii="Times New Roman" w:hAnsi="Times New Roman" w:cs="Times New Roman"/>
          <w:spacing w:val="-3"/>
        </w:rPr>
        <w:t xml:space="preserve"> </w:t>
      </w:r>
      <w:r w:rsidRPr="00977783">
        <w:rPr>
          <w:rFonts w:ascii="Times New Roman" w:hAnsi="Times New Roman" w:cs="Times New Roman"/>
          <w:w w:val="104"/>
        </w:rPr>
        <w:t xml:space="preserve">Setidaknya ini dapat diukur dari nilai koefisien </w:t>
      </w:r>
      <w:proofErr w:type="gramStart"/>
      <w:r w:rsidRPr="00977783">
        <w:rPr>
          <w:rFonts w:ascii="Times New Roman" w:hAnsi="Times New Roman" w:cs="Times New Roman"/>
          <w:w w:val="104"/>
        </w:rPr>
        <w:t xml:space="preserve">dari  </w:t>
      </w:r>
      <w:r w:rsidRPr="00977783">
        <w:rPr>
          <w:rFonts w:ascii="Times New Roman" w:hAnsi="Times New Roman" w:cs="Times New Roman"/>
          <w:spacing w:val="-2"/>
        </w:rPr>
        <w:t>determinasi</w:t>
      </w:r>
      <w:proofErr w:type="gramEnd"/>
      <w:r w:rsidRPr="00977783">
        <w:rPr>
          <w:rFonts w:ascii="Times New Roman" w:hAnsi="Times New Roman" w:cs="Times New Roman"/>
          <w:spacing w:val="-2"/>
        </w:rPr>
        <w:t xml:space="preserve">, nilai statistik F dan nilai statistik t. Perhitungan statistik disebut  </w:t>
      </w:r>
      <w:r w:rsidRPr="00977783">
        <w:rPr>
          <w:rFonts w:ascii="Times New Roman" w:hAnsi="Times New Roman" w:cs="Times New Roman"/>
        </w:rPr>
        <w:t xml:space="preserve">signifikan secara statistik apabila nilai uji statistiknya berada dalam daerah kritis (daerah dimana Ho ditolak). Sebaliknya disebut tidak signifikan bila </w:t>
      </w:r>
      <w:proofErr w:type="gramStart"/>
      <w:r w:rsidRPr="00977783">
        <w:rPr>
          <w:rFonts w:ascii="Times New Roman" w:hAnsi="Times New Roman" w:cs="Times New Roman"/>
          <w:spacing w:val="-4"/>
        </w:rPr>
        <w:t>nilai  uji</w:t>
      </w:r>
      <w:proofErr w:type="gramEnd"/>
      <w:r w:rsidRPr="00977783">
        <w:rPr>
          <w:rFonts w:ascii="Times New Roman" w:hAnsi="Times New Roman" w:cs="Times New Roman"/>
          <w:spacing w:val="-4"/>
        </w:rPr>
        <w:t xml:space="preserve">  statistiknya  berada  dalam  daerah  dimana  Ho  diterima </w:t>
      </w:r>
      <w:r w:rsidRPr="00977783">
        <w:rPr>
          <w:rFonts w:ascii="Times New Roman" w:hAnsi="Times New Roman" w:cs="Times New Roman"/>
          <w:spacing w:val="-5"/>
        </w:rPr>
        <w:t>(Sugiyono</w:t>
      </w:r>
      <w:r w:rsidRPr="00977783">
        <w:rPr>
          <w:rFonts w:ascii="Times New Roman" w:hAnsi="Times New Roman" w:cs="Times New Roman"/>
          <w:spacing w:val="-3"/>
        </w:rPr>
        <w:t xml:space="preserve">, 2010:169). </w:t>
      </w:r>
    </w:p>
    <w:p w:rsidR="007D6D3F" w:rsidRPr="00977783" w:rsidRDefault="007D6D3F" w:rsidP="007D6D3F">
      <w:pPr>
        <w:pStyle w:val="NoSpacing"/>
        <w:spacing w:line="276" w:lineRule="auto"/>
        <w:ind w:firstLine="720"/>
        <w:jc w:val="both"/>
        <w:rPr>
          <w:rFonts w:ascii="Times New Roman" w:hAnsi="Times New Roman" w:cs="Times New Roman"/>
          <w:spacing w:val="-3"/>
        </w:rPr>
      </w:pPr>
    </w:p>
    <w:p w:rsidR="007D6D3F" w:rsidRPr="00977783" w:rsidRDefault="007D6D3F" w:rsidP="007D6D3F">
      <w:pPr>
        <w:autoSpaceDE w:val="0"/>
        <w:autoSpaceDN w:val="0"/>
        <w:adjustRightInd w:val="0"/>
        <w:spacing w:line="276" w:lineRule="auto"/>
        <w:jc w:val="both"/>
        <w:rPr>
          <w:b/>
          <w:bCs/>
          <w:sz w:val="22"/>
          <w:szCs w:val="22"/>
        </w:rPr>
      </w:pPr>
      <w:r w:rsidRPr="00977783">
        <w:rPr>
          <w:b/>
          <w:spacing w:val="-4"/>
          <w:sz w:val="22"/>
          <w:szCs w:val="22"/>
        </w:rPr>
        <w:t xml:space="preserve">3.7.1 </w:t>
      </w:r>
      <w:r w:rsidRPr="00977783">
        <w:rPr>
          <w:b/>
          <w:bCs/>
          <w:sz w:val="22"/>
          <w:szCs w:val="22"/>
        </w:rPr>
        <w:t>Uji Statistik t (Uji Parsial)</w:t>
      </w:r>
    </w:p>
    <w:p w:rsidR="007D6D3F" w:rsidRDefault="007D6D3F" w:rsidP="007D6D3F">
      <w:pPr>
        <w:autoSpaceDE w:val="0"/>
        <w:autoSpaceDN w:val="0"/>
        <w:adjustRightInd w:val="0"/>
        <w:spacing w:line="276" w:lineRule="auto"/>
        <w:ind w:firstLine="851"/>
        <w:jc w:val="both"/>
        <w:rPr>
          <w:sz w:val="22"/>
          <w:szCs w:val="22"/>
          <w:lang w:val="id-ID"/>
        </w:rPr>
      </w:pPr>
      <w:proofErr w:type="gramStart"/>
      <w:r w:rsidRPr="00977783">
        <w:rPr>
          <w:sz w:val="22"/>
          <w:szCs w:val="22"/>
        </w:rPr>
        <w:t>Menurut Ghozali dalam Awalya (2014) uji stastistik t pada dasarnya menunjukkan seberapa jauh pengaruh satu variabel independen secara individual dalam menerangkan variabel dependen.</w:t>
      </w:r>
      <w:proofErr w:type="gramEnd"/>
      <w:r w:rsidRPr="00977783">
        <w:rPr>
          <w:sz w:val="22"/>
          <w:szCs w:val="22"/>
        </w:rPr>
        <w:t xml:space="preserve"> Pengujian dilakukan dengan menggunakan </w:t>
      </w:r>
      <w:r w:rsidRPr="00977783">
        <w:rPr>
          <w:i/>
          <w:iCs/>
          <w:sz w:val="22"/>
          <w:szCs w:val="22"/>
        </w:rPr>
        <w:t xml:space="preserve">significance level </w:t>
      </w:r>
      <w:r w:rsidRPr="00977783">
        <w:rPr>
          <w:sz w:val="22"/>
          <w:szCs w:val="22"/>
        </w:rPr>
        <w:t>0</w:t>
      </w:r>
      <w:proofErr w:type="gramStart"/>
      <w:r w:rsidRPr="00977783">
        <w:rPr>
          <w:sz w:val="22"/>
          <w:szCs w:val="22"/>
        </w:rPr>
        <w:t>,1</w:t>
      </w:r>
      <w:proofErr w:type="gramEnd"/>
      <w:r w:rsidRPr="00977783">
        <w:rPr>
          <w:sz w:val="22"/>
          <w:szCs w:val="22"/>
        </w:rPr>
        <w:t>.</w:t>
      </w:r>
    </w:p>
    <w:p w:rsidR="007D6D3F" w:rsidRPr="003A55B3" w:rsidRDefault="007D6D3F" w:rsidP="007D6D3F">
      <w:pPr>
        <w:autoSpaceDE w:val="0"/>
        <w:autoSpaceDN w:val="0"/>
        <w:adjustRightInd w:val="0"/>
        <w:spacing w:line="276" w:lineRule="auto"/>
        <w:ind w:firstLine="851"/>
        <w:jc w:val="both"/>
        <w:rPr>
          <w:sz w:val="22"/>
          <w:szCs w:val="22"/>
          <w:lang w:val="id-ID"/>
        </w:rPr>
      </w:pPr>
    </w:p>
    <w:p w:rsidR="007D6D3F" w:rsidRPr="00977783" w:rsidRDefault="007D6D3F" w:rsidP="007D6D3F">
      <w:pPr>
        <w:pStyle w:val="ListParagraph"/>
        <w:numPr>
          <w:ilvl w:val="2"/>
          <w:numId w:val="12"/>
        </w:numPr>
        <w:spacing w:line="276" w:lineRule="auto"/>
        <w:jc w:val="both"/>
        <w:rPr>
          <w:b/>
          <w:bCs/>
          <w:szCs w:val="22"/>
        </w:rPr>
      </w:pPr>
      <w:r w:rsidRPr="00977783">
        <w:rPr>
          <w:b/>
          <w:bCs/>
          <w:szCs w:val="22"/>
        </w:rPr>
        <w:t>Uji Statistik F (Uji Simultan)</w:t>
      </w:r>
    </w:p>
    <w:p w:rsidR="007D6D3F" w:rsidRPr="00977783" w:rsidRDefault="007D6D3F" w:rsidP="007D6D3F">
      <w:pPr>
        <w:spacing w:line="276" w:lineRule="auto"/>
        <w:ind w:firstLine="851"/>
        <w:jc w:val="both"/>
        <w:rPr>
          <w:sz w:val="22"/>
          <w:szCs w:val="22"/>
        </w:rPr>
      </w:pPr>
      <w:proofErr w:type="gramStart"/>
      <w:r w:rsidRPr="00977783">
        <w:rPr>
          <w:sz w:val="22"/>
          <w:szCs w:val="22"/>
        </w:rPr>
        <w:t>Uji Statistik F dilakukan untuk menguji kemampuan seluruh variabel independen secara bersama-sama dalam menjelaskan perilaku variabel dependen.</w:t>
      </w:r>
      <w:proofErr w:type="gramEnd"/>
      <w:r w:rsidRPr="00977783">
        <w:rPr>
          <w:sz w:val="22"/>
          <w:szCs w:val="22"/>
        </w:rPr>
        <w:t xml:space="preserve"> Pengujian dilakukan dengan menggunakan signifikansi tingkat 0</w:t>
      </w:r>
      <w:proofErr w:type="gramStart"/>
      <w:r w:rsidRPr="00977783">
        <w:rPr>
          <w:sz w:val="22"/>
          <w:szCs w:val="22"/>
        </w:rPr>
        <w:t>,1</w:t>
      </w:r>
      <w:proofErr w:type="gramEnd"/>
      <w:r w:rsidRPr="00977783">
        <w:rPr>
          <w:sz w:val="22"/>
          <w:szCs w:val="22"/>
        </w:rPr>
        <w:t xml:space="preserve"> (α = 10%).</w:t>
      </w:r>
    </w:p>
    <w:p w:rsidR="007D6D3F" w:rsidRPr="00977783" w:rsidRDefault="007D6D3F" w:rsidP="007D6D3F">
      <w:pPr>
        <w:spacing w:line="276" w:lineRule="auto"/>
        <w:jc w:val="both"/>
        <w:rPr>
          <w:b/>
          <w:sz w:val="22"/>
          <w:szCs w:val="22"/>
        </w:rPr>
      </w:pPr>
      <w:r w:rsidRPr="00977783">
        <w:rPr>
          <w:b/>
          <w:sz w:val="22"/>
          <w:szCs w:val="22"/>
        </w:rPr>
        <w:t xml:space="preserve">3.7.3 Koefisien Determinasi (R²) </w:t>
      </w:r>
    </w:p>
    <w:p w:rsidR="007D6D3F" w:rsidRDefault="007D6D3F" w:rsidP="007D6D3F">
      <w:pPr>
        <w:spacing w:line="276" w:lineRule="auto"/>
        <w:ind w:firstLine="851"/>
        <w:jc w:val="both"/>
        <w:rPr>
          <w:sz w:val="22"/>
          <w:szCs w:val="22"/>
          <w:lang w:val="id-ID"/>
        </w:rPr>
      </w:pPr>
      <w:proofErr w:type="gramStart"/>
      <w:r w:rsidRPr="00977783">
        <w:rPr>
          <w:sz w:val="22"/>
          <w:szCs w:val="22"/>
        </w:rPr>
        <w:t>Koefisien determinasi (R²) menjelaskan seberapa jauh variabilitas dari variabel dependen yang dapat dijelaskan oleh variable independen.</w:t>
      </w:r>
      <w:proofErr w:type="gramEnd"/>
      <w:r w:rsidRPr="00977783">
        <w:rPr>
          <w:sz w:val="22"/>
          <w:szCs w:val="22"/>
        </w:rPr>
        <w:t xml:space="preserve"> </w:t>
      </w:r>
      <w:proofErr w:type="gramStart"/>
      <w:r w:rsidRPr="00977783">
        <w:rPr>
          <w:sz w:val="22"/>
          <w:szCs w:val="22"/>
        </w:rPr>
        <w:t>Nilai koefisien determinasi yang kecil menunjukan bahwa variabilitas variabel dependen yang dapat dijelaskan oleh variabel independen sangat kecil.</w:t>
      </w:r>
      <w:proofErr w:type="gramEnd"/>
      <w:r w:rsidRPr="00977783">
        <w:rPr>
          <w:sz w:val="22"/>
          <w:szCs w:val="22"/>
        </w:rPr>
        <w:t xml:space="preserve"> </w:t>
      </w:r>
      <w:proofErr w:type="gramStart"/>
      <w:r w:rsidRPr="00977783">
        <w:rPr>
          <w:sz w:val="22"/>
          <w:szCs w:val="22"/>
        </w:rPr>
        <w:t>Sebaliknya nilai koefisien determinasi yang besar menunjukkan bahwa variabilitas variabel dependen yang dapat dijelaskan oleh variabel independen sangat besar.</w:t>
      </w:r>
      <w:proofErr w:type="gramEnd"/>
    </w:p>
    <w:p w:rsidR="007D6D3F" w:rsidRPr="00CD2AFD" w:rsidRDefault="007D6D3F" w:rsidP="007D6D3F">
      <w:pPr>
        <w:spacing w:line="276" w:lineRule="auto"/>
        <w:ind w:firstLine="851"/>
        <w:jc w:val="both"/>
        <w:rPr>
          <w:sz w:val="22"/>
          <w:szCs w:val="22"/>
          <w:lang w:val="id-ID"/>
        </w:rPr>
      </w:pPr>
    </w:p>
    <w:p w:rsidR="007D6D3F" w:rsidRPr="00977783" w:rsidRDefault="007D6D3F" w:rsidP="007D6D3F">
      <w:pPr>
        <w:pStyle w:val="NoSpacing"/>
        <w:spacing w:line="276" w:lineRule="auto"/>
        <w:ind w:left="426" w:hanging="426"/>
        <w:jc w:val="both"/>
        <w:rPr>
          <w:rFonts w:ascii="Times New Roman" w:hAnsi="Times New Roman" w:cs="Times New Roman"/>
          <w:b/>
          <w:spacing w:val="-3"/>
        </w:rPr>
      </w:pPr>
      <w:r w:rsidRPr="00977783">
        <w:rPr>
          <w:rFonts w:ascii="Times New Roman" w:hAnsi="Times New Roman" w:cs="Times New Roman"/>
          <w:b/>
          <w:spacing w:val="-3"/>
        </w:rPr>
        <w:t xml:space="preserve">4. </w:t>
      </w:r>
      <w:r w:rsidRPr="00977783">
        <w:rPr>
          <w:rFonts w:ascii="Times New Roman" w:hAnsi="Times New Roman" w:cs="Times New Roman"/>
          <w:b/>
          <w:spacing w:val="-3"/>
        </w:rPr>
        <w:tab/>
        <w:t>HASIL PEMBAHASAN</w:t>
      </w:r>
    </w:p>
    <w:p w:rsidR="007D6D3F" w:rsidRPr="00977783" w:rsidRDefault="007D6D3F" w:rsidP="007D6D3F">
      <w:pPr>
        <w:pStyle w:val="NoSpacing"/>
        <w:spacing w:line="276" w:lineRule="auto"/>
        <w:ind w:left="426" w:hanging="426"/>
        <w:jc w:val="both"/>
        <w:rPr>
          <w:rFonts w:ascii="Times New Roman" w:hAnsi="Times New Roman" w:cs="Times New Roman"/>
          <w:b/>
          <w:spacing w:val="-3"/>
        </w:rPr>
      </w:pPr>
      <w:r w:rsidRPr="00977783">
        <w:rPr>
          <w:rFonts w:ascii="Times New Roman" w:hAnsi="Times New Roman" w:cs="Times New Roman"/>
          <w:b/>
        </w:rPr>
        <w:t>4.1 Uji Hipotesis</w:t>
      </w:r>
    </w:p>
    <w:p w:rsidR="007D6D3F" w:rsidRPr="00977783" w:rsidRDefault="007D6D3F" w:rsidP="007D6D3F">
      <w:pPr>
        <w:spacing w:line="276" w:lineRule="auto"/>
        <w:jc w:val="both"/>
        <w:rPr>
          <w:b/>
          <w:sz w:val="22"/>
          <w:szCs w:val="22"/>
        </w:rPr>
      </w:pPr>
      <w:r w:rsidRPr="00977783">
        <w:rPr>
          <w:b/>
          <w:sz w:val="22"/>
          <w:szCs w:val="22"/>
        </w:rPr>
        <w:t>4.1.1 Uji Sifnifikansi Parsial (Uji t)</w:t>
      </w:r>
    </w:p>
    <w:p w:rsidR="007D6D3F" w:rsidRDefault="007D6D3F" w:rsidP="007D6D3F">
      <w:pPr>
        <w:spacing w:line="276" w:lineRule="auto"/>
        <w:jc w:val="center"/>
        <w:rPr>
          <w:b/>
          <w:sz w:val="22"/>
          <w:szCs w:val="22"/>
          <w:lang w:val="id-ID"/>
        </w:rPr>
      </w:pPr>
    </w:p>
    <w:p w:rsidR="007D6D3F" w:rsidRDefault="007D6D3F" w:rsidP="007D6D3F">
      <w:pPr>
        <w:spacing w:line="276" w:lineRule="auto"/>
        <w:jc w:val="center"/>
        <w:rPr>
          <w:b/>
          <w:sz w:val="22"/>
          <w:szCs w:val="22"/>
          <w:lang w:val="id-ID"/>
        </w:rPr>
      </w:pPr>
      <w:r>
        <w:rPr>
          <w:b/>
          <w:sz w:val="22"/>
          <w:szCs w:val="22"/>
          <w:lang w:val="id-ID"/>
        </w:rPr>
        <w:t>Tabel 4.1</w:t>
      </w:r>
    </w:p>
    <w:p w:rsidR="007D6D3F" w:rsidRPr="00977783" w:rsidRDefault="007D6D3F" w:rsidP="007D6D3F">
      <w:pPr>
        <w:spacing w:line="276" w:lineRule="auto"/>
        <w:jc w:val="center"/>
        <w:rPr>
          <w:b/>
          <w:sz w:val="22"/>
          <w:szCs w:val="22"/>
        </w:rPr>
      </w:pPr>
      <w:r w:rsidRPr="00977783">
        <w:rPr>
          <w:b/>
          <w:sz w:val="22"/>
          <w:szCs w:val="22"/>
        </w:rPr>
        <w:t>Uji Signifikansi Parsial (Uji t) pada Hipotesis 1</w:t>
      </w:r>
    </w:p>
    <w:tbl>
      <w:tblPr>
        <w:tblW w:w="7962"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45"/>
        <w:gridCol w:w="1901"/>
        <w:gridCol w:w="1171"/>
        <w:gridCol w:w="1174"/>
        <w:gridCol w:w="1294"/>
        <w:gridCol w:w="887"/>
        <w:gridCol w:w="890"/>
      </w:tblGrid>
      <w:tr w:rsidR="007D6D3F" w:rsidRPr="00977783" w:rsidTr="007D6D3F">
        <w:trPr>
          <w:cantSplit/>
          <w:trHeight w:val="468"/>
          <w:jc w:val="center"/>
        </w:trPr>
        <w:tc>
          <w:tcPr>
            <w:tcW w:w="2546" w:type="dxa"/>
            <w:gridSpan w:val="2"/>
            <w:vMerge w:val="restart"/>
            <w:tcBorders>
              <w:top w:val="single" w:sz="16" w:space="0" w:color="000000"/>
              <w:left w:val="single" w:sz="16" w:space="0" w:color="000000"/>
              <w:bottom w:val="nil"/>
              <w:right w:val="nil"/>
            </w:tcBorders>
            <w:shd w:val="clear" w:color="auto" w:fill="FFFFFF"/>
          </w:tcPr>
          <w:p w:rsidR="007D6D3F" w:rsidRPr="00977783" w:rsidRDefault="007D6D3F"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Model</w:t>
            </w:r>
          </w:p>
        </w:tc>
        <w:tc>
          <w:tcPr>
            <w:tcW w:w="2345" w:type="dxa"/>
            <w:gridSpan w:val="2"/>
            <w:tcBorders>
              <w:top w:val="single" w:sz="16" w:space="0" w:color="000000"/>
              <w:left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Unstandardized Coefficients</w:t>
            </w:r>
          </w:p>
        </w:tc>
        <w:tc>
          <w:tcPr>
            <w:tcW w:w="1294" w:type="dxa"/>
            <w:tcBorders>
              <w:top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Standardized Coefficients</w:t>
            </w:r>
          </w:p>
        </w:tc>
        <w:tc>
          <w:tcPr>
            <w:tcW w:w="887" w:type="dxa"/>
            <w:vMerge w:val="restart"/>
            <w:tcBorders>
              <w:top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t</w:t>
            </w:r>
          </w:p>
        </w:tc>
        <w:tc>
          <w:tcPr>
            <w:tcW w:w="890" w:type="dxa"/>
            <w:vMerge w:val="restart"/>
            <w:tcBorders>
              <w:top w:val="single" w:sz="16" w:space="0" w:color="000000"/>
              <w:right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Sig.</w:t>
            </w:r>
          </w:p>
        </w:tc>
      </w:tr>
      <w:tr w:rsidR="007D6D3F" w:rsidRPr="00977783" w:rsidTr="007D6D3F">
        <w:trPr>
          <w:cantSplit/>
          <w:trHeight w:val="226"/>
          <w:jc w:val="center"/>
        </w:trPr>
        <w:tc>
          <w:tcPr>
            <w:tcW w:w="2546" w:type="dxa"/>
            <w:gridSpan w:val="2"/>
            <w:vMerge/>
            <w:tcBorders>
              <w:top w:val="single" w:sz="16" w:space="0" w:color="000000"/>
              <w:left w:val="single" w:sz="16" w:space="0" w:color="000000"/>
              <w:bottom w:val="nil"/>
              <w:right w:val="nil"/>
            </w:tcBorders>
            <w:shd w:val="clear" w:color="auto" w:fill="FFFFFF"/>
          </w:tcPr>
          <w:p w:rsidR="007D6D3F" w:rsidRPr="00977783" w:rsidRDefault="007D6D3F" w:rsidP="007D6D3F">
            <w:pPr>
              <w:autoSpaceDE w:val="0"/>
              <w:autoSpaceDN w:val="0"/>
              <w:adjustRightInd w:val="0"/>
              <w:spacing w:line="276" w:lineRule="auto"/>
              <w:rPr>
                <w:color w:val="000000"/>
                <w:sz w:val="18"/>
                <w:szCs w:val="18"/>
              </w:rPr>
            </w:pPr>
          </w:p>
        </w:tc>
        <w:tc>
          <w:tcPr>
            <w:tcW w:w="1171" w:type="dxa"/>
            <w:tcBorders>
              <w:left w:val="single" w:sz="16" w:space="0" w:color="000000"/>
              <w:bottom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B</w:t>
            </w:r>
          </w:p>
        </w:tc>
        <w:tc>
          <w:tcPr>
            <w:tcW w:w="1174" w:type="dxa"/>
            <w:tcBorders>
              <w:bottom w:val="single" w:sz="16" w:space="0" w:color="000000"/>
            </w:tcBorders>
            <w:shd w:val="clear" w:color="auto" w:fill="FFFFFF"/>
          </w:tcPr>
          <w:p w:rsidR="007D6D3F" w:rsidRPr="00977783" w:rsidRDefault="007D6D3F" w:rsidP="007D6D3F">
            <w:pPr>
              <w:autoSpaceDE w:val="0"/>
              <w:autoSpaceDN w:val="0"/>
              <w:adjustRightInd w:val="0"/>
              <w:spacing w:line="276" w:lineRule="auto"/>
              <w:ind w:right="60"/>
              <w:jc w:val="center"/>
              <w:rPr>
                <w:color w:val="000000"/>
                <w:sz w:val="18"/>
                <w:szCs w:val="18"/>
              </w:rPr>
            </w:pPr>
            <w:r w:rsidRPr="00977783">
              <w:rPr>
                <w:color w:val="000000"/>
                <w:sz w:val="18"/>
                <w:szCs w:val="18"/>
              </w:rPr>
              <w:t>Std. Error</w:t>
            </w:r>
          </w:p>
        </w:tc>
        <w:tc>
          <w:tcPr>
            <w:tcW w:w="1294" w:type="dxa"/>
            <w:tcBorders>
              <w:bottom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Beta</w:t>
            </w:r>
          </w:p>
        </w:tc>
        <w:tc>
          <w:tcPr>
            <w:tcW w:w="887" w:type="dxa"/>
            <w:vMerge/>
            <w:tcBorders>
              <w:top w:val="single" w:sz="16" w:space="0" w:color="000000"/>
            </w:tcBorders>
            <w:shd w:val="clear" w:color="auto" w:fill="FFFFFF"/>
          </w:tcPr>
          <w:p w:rsidR="007D6D3F" w:rsidRPr="00977783" w:rsidRDefault="007D6D3F" w:rsidP="007D6D3F">
            <w:pPr>
              <w:autoSpaceDE w:val="0"/>
              <w:autoSpaceDN w:val="0"/>
              <w:adjustRightInd w:val="0"/>
              <w:spacing w:line="276" w:lineRule="auto"/>
              <w:rPr>
                <w:color w:val="000000"/>
                <w:sz w:val="18"/>
                <w:szCs w:val="18"/>
              </w:rPr>
            </w:pPr>
          </w:p>
        </w:tc>
        <w:tc>
          <w:tcPr>
            <w:tcW w:w="890" w:type="dxa"/>
            <w:vMerge/>
            <w:tcBorders>
              <w:top w:val="single" w:sz="16" w:space="0" w:color="000000"/>
              <w:right w:val="single" w:sz="16" w:space="0" w:color="000000"/>
            </w:tcBorders>
            <w:shd w:val="clear" w:color="auto" w:fill="FFFFFF"/>
          </w:tcPr>
          <w:p w:rsidR="007D6D3F" w:rsidRPr="00977783" w:rsidRDefault="007D6D3F" w:rsidP="007D6D3F">
            <w:pPr>
              <w:autoSpaceDE w:val="0"/>
              <w:autoSpaceDN w:val="0"/>
              <w:adjustRightInd w:val="0"/>
              <w:spacing w:line="276" w:lineRule="auto"/>
              <w:rPr>
                <w:color w:val="000000"/>
                <w:sz w:val="18"/>
                <w:szCs w:val="18"/>
              </w:rPr>
            </w:pPr>
          </w:p>
        </w:tc>
      </w:tr>
      <w:tr w:rsidR="007D6D3F" w:rsidRPr="00977783" w:rsidTr="007D6D3F">
        <w:trPr>
          <w:cantSplit/>
          <w:trHeight w:val="519"/>
          <w:jc w:val="center"/>
        </w:trPr>
        <w:tc>
          <w:tcPr>
            <w:tcW w:w="645" w:type="dxa"/>
            <w:vMerge w:val="restart"/>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w:t>
            </w:r>
          </w:p>
        </w:tc>
        <w:tc>
          <w:tcPr>
            <w:tcW w:w="1901" w:type="dxa"/>
            <w:tcBorders>
              <w:top w:val="single" w:sz="16" w:space="0" w:color="000000"/>
              <w:left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(Constant)</w:t>
            </w:r>
          </w:p>
        </w:tc>
        <w:tc>
          <w:tcPr>
            <w:tcW w:w="1171" w:type="dxa"/>
            <w:tcBorders>
              <w:top w:val="single" w:sz="16" w:space="0" w:color="000000"/>
              <w:left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-.543</w:t>
            </w:r>
          </w:p>
        </w:tc>
        <w:tc>
          <w:tcPr>
            <w:tcW w:w="1174" w:type="dxa"/>
            <w:tcBorders>
              <w:top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.674</w:t>
            </w:r>
          </w:p>
        </w:tc>
        <w:tc>
          <w:tcPr>
            <w:tcW w:w="1294" w:type="dxa"/>
            <w:tcBorders>
              <w:top w:val="single" w:sz="16" w:space="0" w:color="000000"/>
              <w:bottom w:val="nil"/>
            </w:tcBorders>
            <w:shd w:val="clear" w:color="auto" w:fill="FFFFFF"/>
          </w:tcPr>
          <w:p w:rsidR="007D6D3F" w:rsidRPr="00977783" w:rsidRDefault="007D6D3F" w:rsidP="007D6D3F">
            <w:pPr>
              <w:autoSpaceDE w:val="0"/>
              <w:autoSpaceDN w:val="0"/>
              <w:adjustRightInd w:val="0"/>
              <w:spacing w:line="276" w:lineRule="auto"/>
              <w:jc w:val="right"/>
              <w:rPr>
                <w:sz w:val="18"/>
                <w:szCs w:val="18"/>
              </w:rPr>
            </w:pPr>
          </w:p>
        </w:tc>
        <w:tc>
          <w:tcPr>
            <w:tcW w:w="887" w:type="dxa"/>
            <w:tcBorders>
              <w:top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-.805</w:t>
            </w:r>
          </w:p>
        </w:tc>
        <w:tc>
          <w:tcPr>
            <w:tcW w:w="890" w:type="dxa"/>
            <w:tcBorders>
              <w:top w:val="single" w:sz="16" w:space="0" w:color="000000"/>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.425</w:t>
            </w:r>
          </w:p>
        </w:tc>
      </w:tr>
      <w:tr w:rsidR="007D6D3F" w:rsidRPr="00977783" w:rsidTr="007D6D3F">
        <w:trPr>
          <w:cantSplit/>
          <w:trHeight w:val="369"/>
          <w:jc w:val="center"/>
        </w:trPr>
        <w:tc>
          <w:tcPr>
            <w:tcW w:w="645" w:type="dxa"/>
            <w:vMerge/>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rPr>
                <w:color w:val="000000"/>
                <w:sz w:val="18"/>
                <w:szCs w:val="18"/>
              </w:rPr>
            </w:pPr>
          </w:p>
        </w:tc>
        <w:tc>
          <w:tcPr>
            <w:tcW w:w="1901" w:type="dxa"/>
            <w:tcBorders>
              <w:top w:val="nil"/>
              <w:left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Related Diversification</w:t>
            </w:r>
          </w:p>
        </w:tc>
        <w:tc>
          <w:tcPr>
            <w:tcW w:w="1171" w:type="dxa"/>
            <w:tcBorders>
              <w:top w:val="nil"/>
              <w:left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.036</w:t>
            </w:r>
          </w:p>
        </w:tc>
        <w:tc>
          <w:tcPr>
            <w:tcW w:w="1174"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.024</w:t>
            </w:r>
          </w:p>
        </w:tc>
        <w:tc>
          <w:tcPr>
            <w:tcW w:w="1294"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.198</w:t>
            </w:r>
          </w:p>
        </w:tc>
        <w:tc>
          <w:tcPr>
            <w:tcW w:w="887"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1.524</w:t>
            </w:r>
          </w:p>
        </w:tc>
        <w:tc>
          <w:tcPr>
            <w:tcW w:w="890" w:type="dxa"/>
            <w:tcBorders>
              <w:top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.135</w:t>
            </w:r>
          </w:p>
        </w:tc>
      </w:tr>
      <w:tr w:rsidR="007D6D3F" w:rsidRPr="00977783" w:rsidTr="007D6D3F">
        <w:trPr>
          <w:cantSplit/>
          <w:trHeight w:val="237"/>
          <w:jc w:val="center"/>
        </w:trPr>
        <w:tc>
          <w:tcPr>
            <w:tcW w:w="645" w:type="dxa"/>
            <w:vMerge/>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rPr>
                <w:color w:val="000000"/>
                <w:sz w:val="18"/>
                <w:szCs w:val="18"/>
              </w:rPr>
            </w:pPr>
          </w:p>
        </w:tc>
        <w:tc>
          <w:tcPr>
            <w:tcW w:w="1901" w:type="dxa"/>
            <w:tcBorders>
              <w:top w:val="nil"/>
              <w:left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ROA</w:t>
            </w:r>
          </w:p>
        </w:tc>
        <w:tc>
          <w:tcPr>
            <w:tcW w:w="1171" w:type="dxa"/>
            <w:tcBorders>
              <w:top w:val="nil"/>
              <w:left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-1.018</w:t>
            </w:r>
          </w:p>
        </w:tc>
        <w:tc>
          <w:tcPr>
            <w:tcW w:w="1174"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.458</w:t>
            </w:r>
          </w:p>
        </w:tc>
        <w:tc>
          <w:tcPr>
            <w:tcW w:w="1294"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-.289</w:t>
            </w:r>
          </w:p>
        </w:tc>
        <w:tc>
          <w:tcPr>
            <w:tcW w:w="887"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-2.224</w:t>
            </w:r>
          </w:p>
        </w:tc>
        <w:tc>
          <w:tcPr>
            <w:tcW w:w="890" w:type="dxa"/>
            <w:tcBorders>
              <w:top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.032</w:t>
            </w:r>
          </w:p>
        </w:tc>
      </w:tr>
      <w:tr w:rsidR="007D6D3F" w:rsidRPr="00977783" w:rsidTr="007D6D3F">
        <w:trPr>
          <w:cantSplit/>
          <w:trHeight w:val="343"/>
          <w:jc w:val="center"/>
        </w:trPr>
        <w:tc>
          <w:tcPr>
            <w:tcW w:w="645" w:type="dxa"/>
            <w:vMerge/>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rPr>
                <w:color w:val="000000"/>
                <w:sz w:val="18"/>
                <w:szCs w:val="18"/>
              </w:rPr>
            </w:pPr>
          </w:p>
        </w:tc>
        <w:tc>
          <w:tcPr>
            <w:tcW w:w="1901" w:type="dxa"/>
            <w:tcBorders>
              <w:top w:val="nil"/>
              <w:left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DER</w:t>
            </w:r>
          </w:p>
        </w:tc>
        <w:tc>
          <w:tcPr>
            <w:tcW w:w="1171" w:type="dxa"/>
            <w:tcBorders>
              <w:top w:val="nil"/>
              <w:left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.058</w:t>
            </w:r>
          </w:p>
        </w:tc>
        <w:tc>
          <w:tcPr>
            <w:tcW w:w="1174"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.019</w:t>
            </w:r>
          </w:p>
        </w:tc>
        <w:tc>
          <w:tcPr>
            <w:tcW w:w="1294"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.394</w:t>
            </w:r>
          </w:p>
        </w:tc>
        <w:tc>
          <w:tcPr>
            <w:tcW w:w="887"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3.040</w:t>
            </w:r>
          </w:p>
        </w:tc>
        <w:tc>
          <w:tcPr>
            <w:tcW w:w="890" w:type="dxa"/>
            <w:tcBorders>
              <w:top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.004</w:t>
            </w:r>
          </w:p>
        </w:tc>
      </w:tr>
      <w:tr w:rsidR="007D6D3F" w:rsidRPr="00977783" w:rsidTr="007D6D3F">
        <w:trPr>
          <w:cantSplit/>
          <w:trHeight w:val="237"/>
          <w:jc w:val="center"/>
        </w:trPr>
        <w:tc>
          <w:tcPr>
            <w:tcW w:w="645" w:type="dxa"/>
            <w:vMerge/>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rPr>
                <w:color w:val="000000"/>
                <w:sz w:val="18"/>
                <w:szCs w:val="18"/>
              </w:rPr>
            </w:pPr>
          </w:p>
        </w:tc>
        <w:tc>
          <w:tcPr>
            <w:tcW w:w="1901" w:type="dxa"/>
            <w:tcBorders>
              <w:top w:val="nil"/>
              <w:left w:val="nil"/>
              <w:bottom w:val="single" w:sz="16" w:space="0" w:color="000000"/>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GROW</w:t>
            </w:r>
          </w:p>
        </w:tc>
        <w:tc>
          <w:tcPr>
            <w:tcW w:w="1171" w:type="dxa"/>
            <w:tcBorders>
              <w:top w:val="nil"/>
              <w:left w:val="single" w:sz="16" w:space="0" w:color="000000"/>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.019</w:t>
            </w:r>
          </w:p>
        </w:tc>
        <w:tc>
          <w:tcPr>
            <w:tcW w:w="1174" w:type="dxa"/>
            <w:tcBorders>
              <w:top w:val="nil"/>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.050</w:t>
            </w:r>
          </w:p>
        </w:tc>
        <w:tc>
          <w:tcPr>
            <w:tcW w:w="1294" w:type="dxa"/>
            <w:tcBorders>
              <w:top w:val="nil"/>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.047</w:t>
            </w:r>
          </w:p>
        </w:tc>
        <w:tc>
          <w:tcPr>
            <w:tcW w:w="887" w:type="dxa"/>
            <w:tcBorders>
              <w:top w:val="nil"/>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.381</w:t>
            </w:r>
          </w:p>
        </w:tc>
        <w:tc>
          <w:tcPr>
            <w:tcW w:w="890" w:type="dxa"/>
            <w:tcBorders>
              <w:top w:val="nil"/>
              <w:bottom w:val="single" w:sz="16" w:space="0" w:color="000000"/>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.705</w:t>
            </w:r>
          </w:p>
        </w:tc>
      </w:tr>
      <w:tr w:rsidR="007D6D3F" w:rsidRPr="00977783" w:rsidTr="007D6D3F">
        <w:trPr>
          <w:cantSplit/>
          <w:trHeight w:val="37"/>
          <w:jc w:val="center"/>
        </w:trPr>
        <w:tc>
          <w:tcPr>
            <w:tcW w:w="7962" w:type="dxa"/>
            <w:gridSpan w:val="7"/>
            <w:tcBorders>
              <w:top w:val="nil"/>
              <w:left w:val="nil"/>
              <w:bottom w:val="nil"/>
              <w:right w:val="nil"/>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a. Dependent Variable: Struktur Modal</w:t>
            </w:r>
          </w:p>
        </w:tc>
      </w:tr>
    </w:tbl>
    <w:p w:rsidR="007D6D3F" w:rsidRPr="00977783" w:rsidRDefault="007D6D3F" w:rsidP="007D6D3F">
      <w:pPr>
        <w:spacing w:line="276" w:lineRule="auto"/>
        <w:jc w:val="both"/>
      </w:pPr>
    </w:p>
    <w:p w:rsidR="007D6D3F" w:rsidRPr="00977783" w:rsidRDefault="007D6D3F" w:rsidP="007D6D3F">
      <w:pPr>
        <w:pStyle w:val="ListParagraph"/>
        <w:numPr>
          <w:ilvl w:val="0"/>
          <w:numId w:val="14"/>
        </w:numPr>
        <w:tabs>
          <w:tab w:val="left" w:pos="851"/>
        </w:tabs>
        <w:spacing w:line="276" w:lineRule="auto"/>
        <w:ind w:left="426" w:hanging="426"/>
        <w:jc w:val="both"/>
        <w:rPr>
          <w:szCs w:val="22"/>
        </w:rPr>
      </w:pPr>
      <w:r w:rsidRPr="00977783">
        <w:rPr>
          <w:szCs w:val="22"/>
        </w:rPr>
        <w:lastRenderedPageBreak/>
        <w:t>Nilai konstanta sebesar</w:t>
      </w:r>
      <w:r w:rsidRPr="00977783">
        <w:rPr>
          <w:color w:val="FF0000"/>
          <w:szCs w:val="22"/>
        </w:rPr>
        <w:t xml:space="preserve"> </w:t>
      </w:r>
      <w:r w:rsidRPr="00977783">
        <w:rPr>
          <w:color w:val="000000"/>
          <w:szCs w:val="22"/>
        </w:rPr>
        <w:t xml:space="preserve">-0,543 </w:t>
      </w:r>
      <w:r w:rsidRPr="00977783">
        <w:rPr>
          <w:szCs w:val="22"/>
        </w:rPr>
        <w:t xml:space="preserve">mengindikasikan </w:t>
      </w:r>
      <w:proofErr w:type="gramStart"/>
      <w:r w:rsidRPr="00977783">
        <w:rPr>
          <w:szCs w:val="22"/>
        </w:rPr>
        <w:t>bahwa  jika</w:t>
      </w:r>
      <w:proofErr w:type="gramEnd"/>
      <w:r w:rsidRPr="00977783">
        <w:rPr>
          <w:szCs w:val="22"/>
        </w:rPr>
        <w:t xml:space="preserve">  variabel  independen (</w:t>
      </w:r>
      <w:r w:rsidRPr="00977783">
        <w:rPr>
          <w:i/>
          <w:szCs w:val="22"/>
        </w:rPr>
        <w:t>related diversification</w:t>
      </w:r>
      <w:r w:rsidRPr="00977783">
        <w:rPr>
          <w:szCs w:val="22"/>
        </w:rPr>
        <w:t xml:space="preserve">) dan 3 variabel kontrol nol  maka  nilai struktur modal sebuah perusahaan adalah sebesar konstanta </w:t>
      </w:r>
      <w:r w:rsidRPr="00977783">
        <w:rPr>
          <w:color w:val="000000"/>
          <w:szCs w:val="22"/>
        </w:rPr>
        <w:t>-0,543.</w:t>
      </w:r>
    </w:p>
    <w:p w:rsidR="007D6D3F" w:rsidRPr="00977783" w:rsidRDefault="007D6D3F" w:rsidP="007D6D3F">
      <w:pPr>
        <w:pStyle w:val="ListParagraph"/>
        <w:numPr>
          <w:ilvl w:val="0"/>
          <w:numId w:val="14"/>
        </w:numPr>
        <w:tabs>
          <w:tab w:val="left" w:pos="851"/>
        </w:tabs>
        <w:spacing w:line="276" w:lineRule="auto"/>
        <w:ind w:left="426" w:hanging="426"/>
        <w:jc w:val="both"/>
        <w:rPr>
          <w:szCs w:val="22"/>
        </w:rPr>
      </w:pPr>
      <w:r w:rsidRPr="00977783">
        <w:rPr>
          <w:szCs w:val="22"/>
        </w:rPr>
        <w:t>Nilai signifikansi lebih besar dari 0</w:t>
      </w:r>
      <w:proofErr w:type="gramStart"/>
      <w:r w:rsidRPr="00977783">
        <w:rPr>
          <w:szCs w:val="22"/>
        </w:rPr>
        <w:t>,1</w:t>
      </w:r>
      <w:proofErr w:type="gramEnd"/>
      <w:r w:rsidRPr="00977783">
        <w:rPr>
          <w:szCs w:val="22"/>
        </w:rPr>
        <w:t>, maka dapat disimpulkan bahwa tidak terdapat pengaruh signifikan antara</w:t>
      </w:r>
      <w:r w:rsidRPr="00977783">
        <w:rPr>
          <w:i/>
          <w:szCs w:val="22"/>
        </w:rPr>
        <w:t xml:space="preserve"> related diversification</w:t>
      </w:r>
      <w:r w:rsidRPr="00977783">
        <w:rPr>
          <w:szCs w:val="22"/>
        </w:rPr>
        <w:t xml:space="preserve"> (diversifikasi berhubungan) terhadap struktur modal perusahaan.</w:t>
      </w:r>
    </w:p>
    <w:p w:rsidR="007D6D3F" w:rsidRPr="00977783" w:rsidRDefault="007D6D3F" w:rsidP="007D6D3F">
      <w:pPr>
        <w:pStyle w:val="ListParagraph"/>
        <w:numPr>
          <w:ilvl w:val="0"/>
          <w:numId w:val="14"/>
        </w:numPr>
        <w:spacing w:line="276" w:lineRule="auto"/>
        <w:ind w:left="426" w:hanging="426"/>
        <w:jc w:val="both"/>
        <w:rPr>
          <w:szCs w:val="22"/>
        </w:rPr>
      </w:pPr>
      <w:r w:rsidRPr="00977783">
        <w:rPr>
          <w:szCs w:val="22"/>
        </w:rPr>
        <w:t xml:space="preserve">Koefisien  variabel kontrol </w:t>
      </w:r>
      <w:r w:rsidRPr="00977783">
        <w:rPr>
          <w:i/>
          <w:szCs w:val="22"/>
        </w:rPr>
        <w:t>Return On Asset</w:t>
      </w:r>
      <w:r w:rsidRPr="00977783">
        <w:rPr>
          <w:szCs w:val="22"/>
        </w:rPr>
        <w:t xml:space="preserve"> (ROA), </w:t>
      </w:r>
      <w:r w:rsidRPr="00977783">
        <w:rPr>
          <w:i/>
          <w:szCs w:val="22"/>
        </w:rPr>
        <w:t>Debt Equity Ratio</w:t>
      </w:r>
      <w:r w:rsidRPr="00977783">
        <w:rPr>
          <w:szCs w:val="22"/>
        </w:rPr>
        <w:t xml:space="preserve"> (DER),   berdasarkan hasil pengolahan data, diperoleh nilai signifikansi lebih kecil dari 0,1, maka dapat disimpulkan bahwa terdapat pengaruh signifikan antara variabel kontrol </w:t>
      </w:r>
      <w:r w:rsidRPr="00977783">
        <w:rPr>
          <w:i/>
          <w:szCs w:val="22"/>
        </w:rPr>
        <w:t>Return On Asset</w:t>
      </w:r>
      <w:r w:rsidRPr="00977783">
        <w:rPr>
          <w:szCs w:val="22"/>
        </w:rPr>
        <w:t xml:space="preserve"> (ROA) terhadap struktur modal perusahaan.</w:t>
      </w:r>
    </w:p>
    <w:p w:rsidR="007D6D3F" w:rsidRPr="00977783" w:rsidRDefault="007D6D3F" w:rsidP="007D6D3F">
      <w:pPr>
        <w:pStyle w:val="ListParagraph"/>
        <w:numPr>
          <w:ilvl w:val="0"/>
          <w:numId w:val="14"/>
        </w:numPr>
        <w:spacing w:line="276" w:lineRule="auto"/>
        <w:ind w:left="426" w:hanging="426"/>
        <w:jc w:val="both"/>
        <w:rPr>
          <w:szCs w:val="22"/>
        </w:rPr>
      </w:pPr>
      <w:proofErr w:type="gramStart"/>
      <w:r w:rsidRPr="00977783">
        <w:rPr>
          <w:szCs w:val="22"/>
        </w:rPr>
        <w:t>Koefisien  variabel</w:t>
      </w:r>
      <w:proofErr w:type="gramEnd"/>
      <w:r w:rsidRPr="00977783">
        <w:rPr>
          <w:szCs w:val="22"/>
        </w:rPr>
        <w:t xml:space="preserve"> kontrol pertumbuhan perusahaan (GROW), berdasarkan hasil pengolahan data, diperoleh nilai signifikansi 0,705 &lt; </w:t>
      </w:r>
      <w:r w:rsidRPr="00977783">
        <w:rPr>
          <w:i/>
          <w:szCs w:val="22"/>
        </w:rPr>
        <w:t xml:space="preserve">level ofsignificant (α) </w:t>
      </w:r>
      <w:r w:rsidRPr="00977783">
        <w:rPr>
          <w:szCs w:val="22"/>
        </w:rPr>
        <w:t>= 0,1. Karena nilai signifikansi lebih besar dari 0</w:t>
      </w:r>
      <w:proofErr w:type="gramStart"/>
      <w:r w:rsidRPr="00977783">
        <w:rPr>
          <w:szCs w:val="22"/>
        </w:rPr>
        <w:t>,1</w:t>
      </w:r>
      <w:proofErr w:type="gramEnd"/>
      <w:r w:rsidRPr="00977783">
        <w:rPr>
          <w:szCs w:val="22"/>
        </w:rPr>
        <w:t>, maka dapat disimpulkan bahwa tidak terdapat pengaruh signifikan antara variabel kontrol pertumbuhan perusahaan (GROW) terhadap struktur modal perusahaan.</w:t>
      </w:r>
    </w:p>
    <w:p w:rsidR="007D6D3F" w:rsidRDefault="007D6D3F" w:rsidP="007D6D3F">
      <w:pPr>
        <w:spacing w:line="276" w:lineRule="auto"/>
        <w:jc w:val="center"/>
        <w:rPr>
          <w:b/>
          <w:sz w:val="22"/>
          <w:szCs w:val="22"/>
          <w:lang w:val="id-ID"/>
        </w:rPr>
      </w:pPr>
    </w:p>
    <w:p w:rsidR="007D6D3F" w:rsidRDefault="007D6D3F" w:rsidP="007D6D3F">
      <w:pPr>
        <w:spacing w:line="276" w:lineRule="auto"/>
        <w:jc w:val="center"/>
        <w:rPr>
          <w:b/>
          <w:sz w:val="22"/>
          <w:szCs w:val="22"/>
          <w:lang w:val="id-ID"/>
        </w:rPr>
      </w:pPr>
    </w:p>
    <w:p w:rsidR="007D6D3F" w:rsidRDefault="007D6D3F" w:rsidP="007D6D3F">
      <w:pPr>
        <w:spacing w:line="276" w:lineRule="auto"/>
        <w:jc w:val="center"/>
        <w:rPr>
          <w:b/>
          <w:sz w:val="22"/>
          <w:szCs w:val="22"/>
          <w:lang w:val="id-ID"/>
        </w:rPr>
      </w:pPr>
    </w:p>
    <w:p w:rsidR="007D6D3F" w:rsidRDefault="007D6D3F" w:rsidP="007D6D3F">
      <w:pPr>
        <w:spacing w:line="276" w:lineRule="auto"/>
        <w:jc w:val="center"/>
        <w:rPr>
          <w:b/>
          <w:sz w:val="22"/>
          <w:szCs w:val="22"/>
          <w:lang w:val="id-ID"/>
        </w:rPr>
      </w:pPr>
    </w:p>
    <w:p w:rsidR="007D6D3F" w:rsidRDefault="007D6D3F" w:rsidP="007D6D3F">
      <w:pPr>
        <w:spacing w:line="276" w:lineRule="auto"/>
        <w:jc w:val="center"/>
        <w:rPr>
          <w:b/>
          <w:sz w:val="22"/>
          <w:szCs w:val="22"/>
          <w:lang w:val="id-ID"/>
        </w:rPr>
      </w:pPr>
    </w:p>
    <w:p w:rsidR="007D6D3F" w:rsidRPr="00594D43" w:rsidRDefault="007D6D3F" w:rsidP="007D6D3F">
      <w:pPr>
        <w:spacing w:line="276" w:lineRule="auto"/>
        <w:jc w:val="center"/>
        <w:rPr>
          <w:b/>
          <w:sz w:val="22"/>
          <w:szCs w:val="22"/>
          <w:lang w:val="id-ID"/>
        </w:rPr>
      </w:pPr>
    </w:p>
    <w:p w:rsidR="007D6D3F" w:rsidRPr="00A37D6B" w:rsidRDefault="007D6D3F" w:rsidP="007D6D3F">
      <w:pPr>
        <w:spacing w:line="276" w:lineRule="auto"/>
        <w:jc w:val="center"/>
        <w:rPr>
          <w:b/>
          <w:sz w:val="22"/>
          <w:szCs w:val="22"/>
          <w:lang w:val="id-ID"/>
        </w:rPr>
      </w:pPr>
      <w:r>
        <w:rPr>
          <w:b/>
          <w:sz w:val="22"/>
          <w:szCs w:val="22"/>
          <w:lang w:val="id-ID"/>
        </w:rPr>
        <w:t>Tabel 4.2</w:t>
      </w:r>
    </w:p>
    <w:p w:rsidR="007D6D3F" w:rsidRPr="00977783" w:rsidRDefault="007D6D3F" w:rsidP="007D6D3F">
      <w:pPr>
        <w:spacing w:line="276" w:lineRule="auto"/>
        <w:jc w:val="center"/>
        <w:rPr>
          <w:b/>
          <w:sz w:val="22"/>
          <w:szCs w:val="22"/>
        </w:rPr>
      </w:pPr>
      <w:r w:rsidRPr="00977783">
        <w:rPr>
          <w:b/>
          <w:sz w:val="22"/>
          <w:szCs w:val="22"/>
        </w:rPr>
        <w:t>Uji Signifikansi Parsial (Uji t) pada Hipotesis 2</w:t>
      </w:r>
    </w:p>
    <w:tbl>
      <w:tblPr>
        <w:tblW w:w="8069" w:type="dxa"/>
        <w:tblInd w:w="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43"/>
        <w:gridCol w:w="2038"/>
        <w:gridCol w:w="1166"/>
        <w:gridCol w:w="1167"/>
        <w:gridCol w:w="1287"/>
        <w:gridCol w:w="884"/>
        <w:gridCol w:w="884"/>
      </w:tblGrid>
      <w:tr w:rsidR="007D6D3F" w:rsidRPr="00977783" w:rsidTr="007D6D3F">
        <w:trPr>
          <w:cantSplit/>
          <w:trHeight w:val="621"/>
        </w:trPr>
        <w:tc>
          <w:tcPr>
            <w:tcW w:w="2681" w:type="dxa"/>
            <w:gridSpan w:val="2"/>
            <w:vMerge w:val="restart"/>
            <w:tcBorders>
              <w:top w:val="single" w:sz="16" w:space="0" w:color="000000"/>
              <w:left w:val="single" w:sz="16" w:space="0" w:color="000000"/>
              <w:bottom w:val="nil"/>
              <w:right w:val="nil"/>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Model</w:t>
            </w:r>
          </w:p>
        </w:tc>
        <w:tc>
          <w:tcPr>
            <w:tcW w:w="2333" w:type="dxa"/>
            <w:gridSpan w:val="2"/>
            <w:tcBorders>
              <w:top w:val="single" w:sz="16" w:space="0" w:color="000000"/>
              <w:left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Unstandardized Coefficients</w:t>
            </w:r>
          </w:p>
        </w:tc>
        <w:tc>
          <w:tcPr>
            <w:tcW w:w="1287" w:type="dxa"/>
            <w:tcBorders>
              <w:top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Standardized Coefficients</w:t>
            </w:r>
          </w:p>
        </w:tc>
        <w:tc>
          <w:tcPr>
            <w:tcW w:w="884" w:type="dxa"/>
            <w:vMerge w:val="restart"/>
            <w:tcBorders>
              <w:top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t</w:t>
            </w:r>
          </w:p>
        </w:tc>
        <w:tc>
          <w:tcPr>
            <w:tcW w:w="884" w:type="dxa"/>
            <w:vMerge w:val="restart"/>
            <w:tcBorders>
              <w:top w:val="single" w:sz="16" w:space="0" w:color="000000"/>
              <w:right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Sig.</w:t>
            </w:r>
          </w:p>
        </w:tc>
      </w:tr>
      <w:tr w:rsidR="007D6D3F" w:rsidRPr="00977783" w:rsidTr="007D6D3F">
        <w:trPr>
          <w:cantSplit/>
          <w:trHeight w:val="142"/>
        </w:trPr>
        <w:tc>
          <w:tcPr>
            <w:tcW w:w="2681" w:type="dxa"/>
            <w:gridSpan w:val="2"/>
            <w:vMerge/>
            <w:tcBorders>
              <w:top w:val="single" w:sz="16" w:space="0" w:color="000000"/>
              <w:left w:val="single" w:sz="16" w:space="0" w:color="000000"/>
              <w:bottom w:val="nil"/>
              <w:right w:val="nil"/>
            </w:tcBorders>
            <w:shd w:val="clear" w:color="auto" w:fill="FFFFFF"/>
          </w:tcPr>
          <w:p w:rsidR="007D6D3F" w:rsidRPr="00977783" w:rsidRDefault="007D6D3F" w:rsidP="007D6D3F">
            <w:pPr>
              <w:autoSpaceDE w:val="0"/>
              <w:autoSpaceDN w:val="0"/>
              <w:adjustRightInd w:val="0"/>
              <w:spacing w:line="276" w:lineRule="auto"/>
              <w:rPr>
                <w:color w:val="000000"/>
                <w:sz w:val="18"/>
                <w:szCs w:val="18"/>
              </w:rPr>
            </w:pPr>
          </w:p>
        </w:tc>
        <w:tc>
          <w:tcPr>
            <w:tcW w:w="1166" w:type="dxa"/>
            <w:tcBorders>
              <w:left w:val="single" w:sz="16" w:space="0" w:color="000000"/>
              <w:bottom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B</w:t>
            </w:r>
          </w:p>
        </w:tc>
        <w:tc>
          <w:tcPr>
            <w:tcW w:w="1167" w:type="dxa"/>
            <w:tcBorders>
              <w:bottom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Std. Error</w:t>
            </w:r>
          </w:p>
        </w:tc>
        <w:tc>
          <w:tcPr>
            <w:tcW w:w="1287" w:type="dxa"/>
            <w:tcBorders>
              <w:bottom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Beta</w:t>
            </w:r>
          </w:p>
        </w:tc>
        <w:tc>
          <w:tcPr>
            <w:tcW w:w="884" w:type="dxa"/>
            <w:vMerge/>
            <w:tcBorders>
              <w:top w:val="single" w:sz="16" w:space="0" w:color="000000"/>
            </w:tcBorders>
            <w:shd w:val="clear" w:color="auto" w:fill="FFFFFF"/>
          </w:tcPr>
          <w:p w:rsidR="007D6D3F" w:rsidRPr="00977783" w:rsidRDefault="007D6D3F" w:rsidP="007D6D3F">
            <w:pPr>
              <w:autoSpaceDE w:val="0"/>
              <w:autoSpaceDN w:val="0"/>
              <w:adjustRightInd w:val="0"/>
              <w:spacing w:line="276" w:lineRule="auto"/>
              <w:rPr>
                <w:color w:val="000000"/>
                <w:sz w:val="18"/>
                <w:szCs w:val="18"/>
              </w:rPr>
            </w:pPr>
          </w:p>
        </w:tc>
        <w:tc>
          <w:tcPr>
            <w:tcW w:w="884" w:type="dxa"/>
            <w:vMerge/>
            <w:tcBorders>
              <w:top w:val="single" w:sz="16" w:space="0" w:color="000000"/>
              <w:right w:val="single" w:sz="16" w:space="0" w:color="000000"/>
            </w:tcBorders>
            <w:shd w:val="clear" w:color="auto" w:fill="FFFFFF"/>
          </w:tcPr>
          <w:p w:rsidR="007D6D3F" w:rsidRPr="00977783" w:rsidRDefault="007D6D3F" w:rsidP="007D6D3F">
            <w:pPr>
              <w:autoSpaceDE w:val="0"/>
              <w:autoSpaceDN w:val="0"/>
              <w:adjustRightInd w:val="0"/>
              <w:spacing w:line="276" w:lineRule="auto"/>
              <w:rPr>
                <w:color w:val="000000"/>
                <w:sz w:val="18"/>
                <w:szCs w:val="18"/>
              </w:rPr>
            </w:pPr>
          </w:p>
        </w:tc>
      </w:tr>
      <w:tr w:rsidR="007D6D3F" w:rsidRPr="00977783" w:rsidTr="007D6D3F">
        <w:trPr>
          <w:cantSplit/>
          <w:trHeight w:val="310"/>
        </w:trPr>
        <w:tc>
          <w:tcPr>
            <w:tcW w:w="643" w:type="dxa"/>
            <w:vMerge w:val="restart"/>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w:t>
            </w:r>
          </w:p>
        </w:tc>
        <w:tc>
          <w:tcPr>
            <w:tcW w:w="2038" w:type="dxa"/>
            <w:tcBorders>
              <w:top w:val="single" w:sz="16" w:space="0" w:color="000000"/>
              <w:left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(Constant)</w:t>
            </w:r>
          </w:p>
        </w:tc>
        <w:tc>
          <w:tcPr>
            <w:tcW w:w="1166" w:type="dxa"/>
            <w:tcBorders>
              <w:top w:val="single" w:sz="16" w:space="0" w:color="000000"/>
              <w:left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1.705</w:t>
            </w:r>
          </w:p>
        </w:tc>
        <w:tc>
          <w:tcPr>
            <w:tcW w:w="1167" w:type="dxa"/>
            <w:tcBorders>
              <w:top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1.530</w:t>
            </w:r>
          </w:p>
        </w:tc>
        <w:tc>
          <w:tcPr>
            <w:tcW w:w="1287" w:type="dxa"/>
            <w:tcBorders>
              <w:top w:val="single" w:sz="16" w:space="0" w:color="000000"/>
              <w:bottom w:val="nil"/>
            </w:tcBorders>
            <w:shd w:val="clear" w:color="auto" w:fill="FFFFFF"/>
          </w:tcPr>
          <w:p w:rsidR="007D6D3F" w:rsidRPr="00977783" w:rsidRDefault="007D6D3F" w:rsidP="007D6D3F">
            <w:pPr>
              <w:autoSpaceDE w:val="0"/>
              <w:autoSpaceDN w:val="0"/>
              <w:adjustRightInd w:val="0"/>
              <w:spacing w:line="276" w:lineRule="auto"/>
              <w:rPr>
                <w:sz w:val="18"/>
                <w:szCs w:val="18"/>
              </w:rPr>
            </w:pPr>
          </w:p>
        </w:tc>
        <w:tc>
          <w:tcPr>
            <w:tcW w:w="884" w:type="dxa"/>
            <w:tcBorders>
              <w:top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1.115</w:t>
            </w:r>
          </w:p>
        </w:tc>
        <w:tc>
          <w:tcPr>
            <w:tcW w:w="884" w:type="dxa"/>
            <w:tcBorders>
              <w:top w:val="single" w:sz="16" w:space="0" w:color="000000"/>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.291</w:t>
            </w:r>
          </w:p>
        </w:tc>
      </w:tr>
      <w:tr w:rsidR="007D6D3F" w:rsidRPr="00977783" w:rsidTr="007D6D3F">
        <w:trPr>
          <w:cantSplit/>
          <w:trHeight w:val="142"/>
        </w:trPr>
        <w:tc>
          <w:tcPr>
            <w:tcW w:w="643" w:type="dxa"/>
            <w:vMerge/>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rPr>
                <w:color w:val="000000"/>
                <w:sz w:val="18"/>
                <w:szCs w:val="18"/>
              </w:rPr>
            </w:pPr>
          </w:p>
        </w:tc>
        <w:tc>
          <w:tcPr>
            <w:tcW w:w="2038" w:type="dxa"/>
            <w:tcBorders>
              <w:top w:val="nil"/>
              <w:left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Unrelated Diversification</w:t>
            </w:r>
          </w:p>
        </w:tc>
        <w:tc>
          <w:tcPr>
            <w:tcW w:w="1166" w:type="dxa"/>
            <w:tcBorders>
              <w:top w:val="nil"/>
              <w:left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-.055</w:t>
            </w:r>
          </w:p>
        </w:tc>
        <w:tc>
          <w:tcPr>
            <w:tcW w:w="1167"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.056</w:t>
            </w:r>
          </w:p>
        </w:tc>
        <w:tc>
          <w:tcPr>
            <w:tcW w:w="1287"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-.411</w:t>
            </w:r>
          </w:p>
        </w:tc>
        <w:tc>
          <w:tcPr>
            <w:tcW w:w="884"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-.983</w:t>
            </w:r>
          </w:p>
        </w:tc>
        <w:tc>
          <w:tcPr>
            <w:tcW w:w="884" w:type="dxa"/>
            <w:tcBorders>
              <w:top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.049</w:t>
            </w:r>
          </w:p>
        </w:tc>
      </w:tr>
      <w:tr w:rsidR="007D6D3F" w:rsidRPr="00977783" w:rsidTr="007D6D3F">
        <w:trPr>
          <w:cantSplit/>
          <w:trHeight w:val="142"/>
        </w:trPr>
        <w:tc>
          <w:tcPr>
            <w:tcW w:w="643" w:type="dxa"/>
            <w:vMerge/>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rPr>
                <w:color w:val="000000"/>
                <w:sz w:val="18"/>
                <w:szCs w:val="18"/>
              </w:rPr>
            </w:pPr>
          </w:p>
        </w:tc>
        <w:tc>
          <w:tcPr>
            <w:tcW w:w="2038" w:type="dxa"/>
            <w:tcBorders>
              <w:top w:val="nil"/>
              <w:left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ROA</w:t>
            </w:r>
          </w:p>
        </w:tc>
        <w:tc>
          <w:tcPr>
            <w:tcW w:w="1166" w:type="dxa"/>
            <w:tcBorders>
              <w:top w:val="nil"/>
              <w:left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-1.103</w:t>
            </w:r>
          </w:p>
        </w:tc>
        <w:tc>
          <w:tcPr>
            <w:tcW w:w="1167"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.943</w:t>
            </w:r>
          </w:p>
        </w:tc>
        <w:tc>
          <w:tcPr>
            <w:tcW w:w="1287"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-.334</w:t>
            </w:r>
          </w:p>
        </w:tc>
        <w:tc>
          <w:tcPr>
            <w:tcW w:w="884"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-1.169</w:t>
            </w:r>
          </w:p>
        </w:tc>
        <w:tc>
          <w:tcPr>
            <w:tcW w:w="884" w:type="dxa"/>
            <w:tcBorders>
              <w:top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.269</w:t>
            </w:r>
          </w:p>
        </w:tc>
      </w:tr>
      <w:tr w:rsidR="007D6D3F" w:rsidRPr="00977783" w:rsidTr="007D6D3F">
        <w:trPr>
          <w:cantSplit/>
          <w:trHeight w:val="142"/>
        </w:trPr>
        <w:tc>
          <w:tcPr>
            <w:tcW w:w="643" w:type="dxa"/>
            <w:vMerge/>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rPr>
                <w:color w:val="000000"/>
                <w:sz w:val="18"/>
                <w:szCs w:val="18"/>
              </w:rPr>
            </w:pPr>
          </w:p>
        </w:tc>
        <w:tc>
          <w:tcPr>
            <w:tcW w:w="2038" w:type="dxa"/>
            <w:tcBorders>
              <w:top w:val="nil"/>
              <w:left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DER</w:t>
            </w:r>
          </w:p>
        </w:tc>
        <w:tc>
          <w:tcPr>
            <w:tcW w:w="1166" w:type="dxa"/>
            <w:tcBorders>
              <w:top w:val="nil"/>
              <w:left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.019</w:t>
            </w:r>
          </w:p>
        </w:tc>
        <w:tc>
          <w:tcPr>
            <w:tcW w:w="1167"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.043</w:t>
            </w:r>
          </w:p>
        </w:tc>
        <w:tc>
          <w:tcPr>
            <w:tcW w:w="1287"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.125</w:t>
            </w:r>
          </w:p>
        </w:tc>
        <w:tc>
          <w:tcPr>
            <w:tcW w:w="884"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.443</w:t>
            </w:r>
          </w:p>
        </w:tc>
        <w:tc>
          <w:tcPr>
            <w:tcW w:w="884" w:type="dxa"/>
            <w:tcBorders>
              <w:top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.667</w:t>
            </w:r>
          </w:p>
        </w:tc>
      </w:tr>
      <w:tr w:rsidR="007D6D3F" w:rsidRPr="00977783" w:rsidTr="007D6D3F">
        <w:trPr>
          <w:cantSplit/>
          <w:trHeight w:val="142"/>
        </w:trPr>
        <w:tc>
          <w:tcPr>
            <w:tcW w:w="643" w:type="dxa"/>
            <w:vMerge/>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rPr>
                <w:color w:val="000000"/>
                <w:sz w:val="18"/>
                <w:szCs w:val="18"/>
              </w:rPr>
            </w:pPr>
          </w:p>
        </w:tc>
        <w:tc>
          <w:tcPr>
            <w:tcW w:w="2038" w:type="dxa"/>
            <w:tcBorders>
              <w:top w:val="nil"/>
              <w:left w:val="nil"/>
              <w:bottom w:val="single" w:sz="16" w:space="0" w:color="000000"/>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GROW</w:t>
            </w:r>
          </w:p>
        </w:tc>
        <w:tc>
          <w:tcPr>
            <w:tcW w:w="1166" w:type="dxa"/>
            <w:tcBorders>
              <w:top w:val="nil"/>
              <w:left w:val="single" w:sz="16" w:space="0" w:color="000000"/>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3.230</w:t>
            </w:r>
          </w:p>
        </w:tc>
        <w:tc>
          <w:tcPr>
            <w:tcW w:w="1167" w:type="dxa"/>
            <w:tcBorders>
              <w:top w:val="nil"/>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1.473</w:t>
            </w:r>
          </w:p>
        </w:tc>
        <w:tc>
          <w:tcPr>
            <w:tcW w:w="1287" w:type="dxa"/>
            <w:tcBorders>
              <w:top w:val="nil"/>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.912</w:t>
            </w:r>
          </w:p>
        </w:tc>
        <w:tc>
          <w:tcPr>
            <w:tcW w:w="884" w:type="dxa"/>
            <w:tcBorders>
              <w:top w:val="nil"/>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2.194</w:t>
            </w:r>
          </w:p>
        </w:tc>
        <w:tc>
          <w:tcPr>
            <w:tcW w:w="884" w:type="dxa"/>
            <w:tcBorders>
              <w:top w:val="nil"/>
              <w:bottom w:val="single" w:sz="16" w:space="0" w:color="000000"/>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.053</w:t>
            </w:r>
          </w:p>
        </w:tc>
      </w:tr>
      <w:tr w:rsidR="007D6D3F" w:rsidRPr="00977783" w:rsidTr="007D6D3F">
        <w:trPr>
          <w:cantSplit/>
          <w:trHeight w:val="310"/>
        </w:trPr>
        <w:tc>
          <w:tcPr>
            <w:tcW w:w="8069" w:type="dxa"/>
            <w:gridSpan w:val="7"/>
            <w:tcBorders>
              <w:top w:val="nil"/>
              <w:left w:val="nil"/>
              <w:bottom w:val="nil"/>
              <w:right w:val="nil"/>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a. Dependent Variable: Struktur Modal</w:t>
            </w:r>
          </w:p>
        </w:tc>
      </w:tr>
    </w:tbl>
    <w:p w:rsidR="007D6D3F" w:rsidRPr="00977783" w:rsidRDefault="007D6D3F" w:rsidP="007D6D3F">
      <w:pPr>
        <w:pStyle w:val="ListParagraph"/>
        <w:numPr>
          <w:ilvl w:val="0"/>
          <w:numId w:val="15"/>
        </w:numPr>
        <w:tabs>
          <w:tab w:val="left" w:pos="851"/>
        </w:tabs>
        <w:spacing w:line="276" w:lineRule="auto"/>
        <w:ind w:left="426" w:hanging="426"/>
        <w:jc w:val="both"/>
        <w:rPr>
          <w:szCs w:val="22"/>
        </w:rPr>
      </w:pPr>
      <w:r w:rsidRPr="00977783">
        <w:rPr>
          <w:szCs w:val="22"/>
        </w:rPr>
        <w:t>Nilai konstanta sebesar</w:t>
      </w:r>
      <w:r w:rsidRPr="00977783">
        <w:rPr>
          <w:color w:val="FF0000"/>
          <w:szCs w:val="22"/>
        </w:rPr>
        <w:t xml:space="preserve"> </w:t>
      </w:r>
      <w:r w:rsidRPr="00977783">
        <w:rPr>
          <w:color w:val="000000"/>
          <w:szCs w:val="22"/>
        </w:rPr>
        <w:t xml:space="preserve">-1,705 </w:t>
      </w:r>
      <w:r w:rsidRPr="00977783">
        <w:rPr>
          <w:szCs w:val="22"/>
        </w:rPr>
        <w:t xml:space="preserve">mengindikasikan </w:t>
      </w:r>
      <w:proofErr w:type="gramStart"/>
      <w:r w:rsidRPr="00977783">
        <w:rPr>
          <w:szCs w:val="22"/>
        </w:rPr>
        <w:t>bahwa  jika</w:t>
      </w:r>
      <w:proofErr w:type="gramEnd"/>
      <w:r w:rsidRPr="00977783">
        <w:rPr>
          <w:szCs w:val="22"/>
        </w:rPr>
        <w:t xml:space="preserve">  variabel  independen (</w:t>
      </w:r>
      <w:r w:rsidRPr="00977783">
        <w:rPr>
          <w:i/>
          <w:szCs w:val="22"/>
        </w:rPr>
        <w:t>unrelated diversification</w:t>
      </w:r>
      <w:r w:rsidRPr="00977783">
        <w:rPr>
          <w:szCs w:val="22"/>
        </w:rPr>
        <w:t xml:space="preserve">) serta 3 variabel kontrol adalah  nol  maka  nilai struktur modal sebuah perusahaan adalah sebesar konstanta </w:t>
      </w:r>
      <w:r w:rsidRPr="00977783">
        <w:rPr>
          <w:color w:val="000000"/>
          <w:szCs w:val="22"/>
        </w:rPr>
        <w:t>–1,705.</w:t>
      </w:r>
    </w:p>
    <w:p w:rsidR="007D6D3F" w:rsidRPr="00977783" w:rsidRDefault="007D6D3F" w:rsidP="007D6D3F">
      <w:pPr>
        <w:pStyle w:val="ListParagraph"/>
        <w:numPr>
          <w:ilvl w:val="0"/>
          <w:numId w:val="15"/>
        </w:numPr>
        <w:tabs>
          <w:tab w:val="left" w:pos="851"/>
        </w:tabs>
        <w:spacing w:line="276" w:lineRule="auto"/>
        <w:ind w:left="426" w:hanging="426"/>
        <w:jc w:val="both"/>
        <w:rPr>
          <w:szCs w:val="22"/>
        </w:rPr>
      </w:pPr>
      <w:r w:rsidRPr="00977783">
        <w:rPr>
          <w:szCs w:val="22"/>
        </w:rPr>
        <w:t xml:space="preserve">Nilai koefisien </w:t>
      </w:r>
      <w:proofErr w:type="gramStart"/>
      <w:r w:rsidRPr="00977783">
        <w:rPr>
          <w:szCs w:val="22"/>
        </w:rPr>
        <w:t xml:space="preserve">regresi  </w:t>
      </w:r>
      <w:r w:rsidRPr="00977783">
        <w:rPr>
          <w:i/>
          <w:szCs w:val="22"/>
        </w:rPr>
        <w:t>unrelated</w:t>
      </w:r>
      <w:proofErr w:type="gramEnd"/>
      <w:r w:rsidRPr="00977783">
        <w:rPr>
          <w:i/>
          <w:szCs w:val="22"/>
        </w:rPr>
        <w:t xml:space="preserve"> diversification</w:t>
      </w:r>
      <w:r w:rsidRPr="00977783">
        <w:rPr>
          <w:szCs w:val="22"/>
        </w:rPr>
        <w:t xml:space="preserve"> (diversifikasi tidak berhubungan) diperoleh nilai signifikansi 0,349 &lt; </w:t>
      </w:r>
      <w:r w:rsidRPr="00977783">
        <w:rPr>
          <w:i/>
          <w:szCs w:val="22"/>
        </w:rPr>
        <w:t xml:space="preserve">level of significant (α) </w:t>
      </w:r>
      <w:r w:rsidRPr="00977783">
        <w:rPr>
          <w:szCs w:val="22"/>
        </w:rPr>
        <w:t>= 0,1. Karena nilai signifikansi lebih besar dari 0</w:t>
      </w:r>
      <w:proofErr w:type="gramStart"/>
      <w:r w:rsidRPr="00977783">
        <w:rPr>
          <w:szCs w:val="22"/>
        </w:rPr>
        <w:t>,1</w:t>
      </w:r>
      <w:proofErr w:type="gramEnd"/>
      <w:r w:rsidRPr="00977783">
        <w:rPr>
          <w:szCs w:val="22"/>
        </w:rPr>
        <w:t>, maka dapat disimpulkan bahwa tidak terdapat pengaruh signifikan antara</w:t>
      </w:r>
      <w:r w:rsidRPr="00977783">
        <w:rPr>
          <w:i/>
          <w:szCs w:val="22"/>
        </w:rPr>
        <w:t xml:space="preserve"> unrelated diversification</w:t>
      </w:r>
      <w:r w:rsidRPr="00977783">
        <w:rPr>
          <w:szCs w:val="22"/>
        </w:rPr>
        <w:t xml:space="preserve"> (diversifikasi tidak berhubungan) terhadap struktur modal perusahaan.</w:t>
      </w:r>
    </w:p>
    <w:p w:rsidR="007D6D3F" w:rsidRPr="00977783" w:rsidRDefault="007D6D3F" w:rsidP="007D6D3F">
      <w:pPr>
        <w:pStyle w:val="ListParagraph"/>
        <w:numPr>
          <w:ilvl w:val="0"/>
          <w:numId w:val="15"/>
        </w:numPr>
        <w:spacing w:line="276" w:lineRule="auto"/>
        <w:ind w:left="426" w:hanging="426"/>
        <w:jc w:val="both"/>
        <w:rPr>
          <w:szCs w:val="22"/>
        </w:rPr>
      </w:pPr>
      <w:r w:rsidRPr="00977783">
        <w:rPr>
          <w:szCs w:val="22"/>
        </w:rPr>
        <w:t xml:space="preserve">Koefisien  variabel kontrol </w:t>
      </w:r>
      <w:r w:rsidRPr="00977783">
        <w:rPr>
          <w:i/>
          <w:szCs w:val="22"/>
        </w:rPr>
        <w:t>Return On Asset</w:t>
      </w:r>
      <w:r w:rsidRPr="00977783">
        <w:rPr>
          <w:szCs w:val="22"/>
        </w:rPr>
        <w:t xml:space="preserve"> (ROA), </w:t>
      </w:r>
      <w:r w:rsidRPr="00977783">
        <w:rPr>
          <w:i/>
          <w:szCs w:val="22"/>
        </w:rPr>
        <w:t>Debt Equity Ratio</w:t>
      </w:r>
      <w:r w:rsidRPr="00977783">
        <w:rPr>
          <w:szCs w:val="22"/>
        </w:rPr>
        <w:t xml:space="preserve"> (DER),  berdasarkan hasil pengolahan data, diperoleh nilai signifikansi lebih besar dari 0,1, maka dapat </w:t>
      </w:r>
      <w:r w:rsidRPr="00977783">
        <w:rPr>
          <w:szCs w:val="22"/>
        </w:rPr>
        <w:lastRenderedPageBreak/>
        <w:t xml:space="preserve">disimpulkan bahwa tidak terdapat pengaruh signifikan antara variabel kontrol </w:t>
      </w:r>
      <w:r w:rsidRPr="00977783">
        <w:rPr>
          <w:i/>
          <w:szCs w:val="22"/>
        </w:rPr>
        <w:t>Return On Asset</w:t>
      </w:r>
      <w:r w:rsidRPr="00977783">
        <w:rPr>
          <w:szCs w:val="22"/>
        </w:rPr>
        <w:t xml:space="preserve"> (ROA) terhadap struktur modal perusahaan.</w:t>
      </w:r>
    </w:p>
    <w:p w:rsidR="007D6D3F" w:rsidRPr="00977783" w:rsidRDefault="007D6D3F" w:rsidP="007D6D3F">
      <w:pPr>
        <w:pStyle w:val="ListParagraph"/>
        <w:numPr>
          <w:ilvl w:val="0"/>
          <w:numId w:val="15"/>
        </w:numPr>
        <w:spacing w:line="276" w:lineRule="auto"/>
        <w:ind w:left="426" w:hanging="426"/>
        <w:jc w:val="both"/>
        <w:rPr>
          <w:szCs w:val="22"/>
        </w:rPr>
      </w:pPr>
      <w:proofErr w:type="gramStart"/>
      <w:r w:rsidRPr="00977783">
        <w:rPr>
          <w:szCs w:val="22"/>
        </w:rPr>
        <w:t>Koefisien  variabel</w:t>
      </w:r>
      <w:proofErr w:type="gramEnd"/>
      <w:r w:rsidRPr="00977783">
        <w:rPr>
          <w:szCs w:val="22"/>
        </w:rPr>
        <w:t xml:space="preserve"> kontrol pertumbuhan perusahaan (GROW), nilai signifikansi 0,053 &lt; </w:t>
      </w:r>
      <w:r w:rsidRPr="00977783">
        <w:rPr>
          <w:i/>
          <w:szCs w:val="22"/>
        </w:rPr>
        <w:t xml:space="preserve">level ofsignificant (α) </w:t>
      </w:r>
      <w:r w:rsidRPr="00977783">
        <w:rPr>
          <w:szCs w:val="22"/>
        </w:rPr>
        <w:t>= 0,1. Dapat disimpulkan bahwa terdapat pengaruh signifikan antara variabel kontrol pertumbuhan perusahaan (GROW) terhadap struktur modal perusahaan.</w:t>
      </w:r>
    </w:p>
    <w:p w:rsidR="007D6D3F" w:rsidRPr="00977783" w:rsidRDefault="007D6D3F" w:rsidP="007D6D3F">
      <w:pPr>
        <w:spacing w:line="276" w:lineRule="auto"/>
        <w:jc w:val="both"/>
        <w:rPr>
          <w:b/>
          <w:sz w:val="22"/>
          <w:szCs w:val="22"/>
        </w:rPr>
      </w:pPr>
    </w:p>
    <w:p w:rsidR="007D6D3F" w:rsidRPr="00977783" w:rsidRDefault="007D6D3F" w:rsidP="007D6D3F">
      <w:pPr>
        <w:autoSpaceDE w:val="0"/>
        <w:autoSpaceDN w:val="0"/>
        <w:adjustRightInd w:val="0"/>
        <w:spacing w:line="276" w:lineRule="auto"/>
        <w:jc w:val="both"/>
        <w:rPr>
          <w:sz w:val="22"/>
          <w:szCs w:val="22"/>
        </w:rPr>
      </w:pPr>
      <w:r w:rsidRPr="00977783">
        <w:rPr>
          <w:b/>
          <w:sz w:val="22"/>
          <w:szCs w:val="22"/>
        </w:rPr>
        <w:t>4.1.2 Uji Koefisien Determinasi R</w:t>
      </w:r>
      <w:r w:rsidRPr="00977783">
        <w:rPr>
          <w:b/>
          <w:sz w:val="22"/>
          <w:szCs w:val="22"/>
          <w:vertAlign w:val="superscript"/>
        </w:rPr>
        <w:t>2</w:t>
      </w:r>
    </w:p>
    <w:p w:rsidR="007D6D3F" w:rsidRPr="00977783" w:rsidRDefault="007D6D3F" w:rsidP="007D6D3F">
      <w:pPr>
        <w:autoSpaceDE w:val="0"/>
        <w:autoSpaceDN w:val="0"/>
        <w:adjustRightInd w:val="0"/>
        <w:spacing w:line="276" w:lineRule="auto"/>
        <w:ind w:firstLine="720"/>
        <w:jc w:val="both"/>
        <w:rPr>
          <w:sz w:val="22"/>
          <w:szCs w:val="22"/>
        </w:rPr>
      </w:pPr>
      <w:r w:rsidRPr="00977783">
        <w:rPr>
          <w:sz w:val="22"/>
          <w:szCs w:val="22"/>
        </w:rPr>
        <w:t>Menurut (Ghozali, 2006) Koefisien determinasi R</w:t>
      </w:r>
      <w:r w:rsidRPr="00977783">
        <w:rPr>
          <w:sz w:val="22"/>
          <w:szCs w:val="22"/>
          <w:vertAlign w:val="superscript"/>
        </w:rPr>
        <w:t>2</w:t>
      </w:r>
      <w:r w:rsidRPr="00977783">
        <w:rPr>
          <w:sz w:val="22"/>
          <w:szCs w:val="22"/>
        </w:rPr>
        <w:t xml:space="preserve"> mengukur seberapa jauh kemampuan model dalam menerangkan variasi variabel dependen.Untuk mengujinya dapat dilihat pada tabel berikut ini: </w:t>
      </w:r>
    </w:p>
    <w:p w:rsidR="007D6D3F" w:rsidRPr="00A37D6B" w:rsidRDefault="007D6D3F" w:rsidP="007D6D3F">
      <w:pPr>
        <w:autoSpaceDE w:val="0"/>
        <w:autoSpaceDN w:val="0"/>
        <w:adjustRightInd w:val="0"/>
        <w:spacing w:line="276" w:lineRule="auto"/>
        <w:jc w:val="center"/>
        <w:rPr>
          <w:b/>
          <w:sz w:val="22"/>
          <w:szCs w:val="22"/>
          <w:lang w:val="id-ID"/>
        </w:rPr>
      </w:pPr>
      <w:r w:rsidRPr="00977783">
        <w:rPr>
          <w:b/>
          <w:sz w:val="22"/>
          <w:szCs w:val="22"/>
        </w:rPr>
        <w:t>Tabel 4.</w:t>
      </w:r>
      <w:r>
        <w:rPr>
          <w:b/>
          <w:sz w:val="22"/>
          <w:szCs w:val="22"/>
          <w:lang w:val="id-ID"/>
        </w:rPr>
        <w:t>3</w:t>
      </w:r>
    </w:p>
    <w:p w:rsidR="007D6D3F" w:rsidRPr="00977783" w:rsidRDefault="007D6D3F" w:rsidP="007D6D3F">
      <w:pPr>
        <w:autoSpaceDE w:val="0"/>
        <w:autoSpaceDN w:val="0"/>
        <w:adjustRightInd w:val="0"/>
        <w:spacing w:line="276" w:lineRule="auto"/>
        <w:jc w:val="center"/>
        <w:rPr>
          <w:sz w:val="22"/>
          <w:szCs w:val="22"/>
        </w:rPr>
      </w:pPr>
      <w:r w:rsidRPr="00977783">
        <w:rPr>
          <w:b/>
          <w:sz w:val="22"/>
          <w:szCs w:val="22"/>
        </w:rPr>
        <w:t>Output SPSS Uji Koefesien Determinasi R</w:t>
      </w:r>
      <w:r w:rsidRPr="00977783">
        <w:rPr>
          <w:b/>
          <w:sz w:val="22"/>
          <w:szCs w:val="22"/>
          <w:vertAlign w:val="superscript"/>
        </w:rPr>
        <w:t>2</w:t>
      </w:r>
    </w:p>
    <w:tbl>
      <w:tblPr>
        <w:tblW w:w="806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4"/>
        <w:gridCol w:w="1117"/>
        <w:gridCol w:w="1185"/>
        <w:gridCol w:w="1627"/>
        <w:gridCol w:w="1627"/>
        <w:gridCol w:w="1626"/>
        <w:gridCol w:w="18"/>
      </w:tblGrid>
      <w:tr w:rsidR="007D6D3F" w:rsidRPr="00977783" w:rsidTr="007D6D3F">
        <w:trPr>
          <w:gridAfter w:val="1"/>
          <w:wAfter w:w="18" w:type="dxa"/>
          <w:cantSplit/>
          <w:trHeight w:val="483"/>
        </w:trPr>
        <w:tc>
          <w:tcPr>
            <w:tcW w:w="864" w:type="dxa"/>
            <w:tcBorders>
              <w:top w:val="single" w:sz="16" w:space="0" w:color="000000"/>
              <w:left w:val="single" w:sz="16" w:space="0" w:color="000000"/>
              <w:bottom w:val="single" w:sz="16" w:space="0" w:color="000000"/>
              <w:right w:val="single" w:sz="16" w:space="0" w:color="000000"/>
            </w:tcBorders>
            <w:shd w:val="clear" w:color="auto" w:fill="FFFFFF"/>
          </w:tcPr>
          <w:p w:rsidR="007D6D3F" w:rsidRPr="00977783" w:rsidRDefault="007D6D3F" w:rsidP="007D6D3F">
            <w:pPr>
              <w:autoSpaceDE w:val="0"/>
              <w:autoSpaceDN w:val="0"/>
              <w:adjustRightInd w:val="0"/>
              <w:spacing w:line="276" w:lineRule="auto"/>
              <w:ind w:left="62" w:right="62"/>
              <w:rPr>
                <w:color w:val="000000"/>
                <w:sz w:val="18"/>
                <w:szCs w:val="18"/>
              </w:rPr>
            </w:pPr>
            <w:r w:rsidRPr="00977783">
              <w:rPr>
                <w:color w:val="000000"/>
                <w:sz w:val="18"/>
                <w:szCs w:val="18"/>
              </w:rPr>
              <w:t>Model</w:t>
            </w:r>
          </w:p>
        </w:tc>
        <w:tc>
          <w:tcPr>
            <w:tcW w:w="1117" w:type="dxa"/>
            <w:tcBorders>
              <w:top w:val="single" w:sz="16" w:space="0" w:color="000000"/>
              <w:left w:val="single" w:sz="16" w:space="0" w:color="000000"/>
              <w:bottom w:val="single" w:sz="16" w:space="0" w:color="000000"/>
            </w:tcBorders>
            <w:shd w:val="clear" w:color="auto" w:fill="FFFFFF"/>
          </w:tcPr>
          <w:p w:rsidR="007D6D3F" w:rsidRPr="00977783" w:rsidRDefault="007D6D3F"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R</w:t>
            </w:r>
          </w:p>
        </w:tc>
        <w:tc>
          <w:tcPr>
            <w:tcW w:w="1185" w:type="dxa"/>
            <w:tcBorders>
              <w:top w:val="single" w:sz="16" w:space="0" w:color="000000"/>
              <w:bottom w:val="single" w:sz="16" w:space="0" w:color="000000"/>
            </w:tcBorders>
            <w:shd w:val="clear" w:color="auto" w:fill="FFFFFF"/>
          </w:tcPr>
          <w:p w:rsidR="007D6D3F" w:rsidRPr="00977783" w:rsidRDefault="007D6D3F"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R Square</w:t>
            </w:r>
          </w:p>
        </w:tc>
        <w:tc>
          <w:tcPr>
            <w:tcW w:w="1627" w:type="dxa"/>
            <w:tcBorders>
              <w:top w:val="single" w:sz="16" w:space="0" w:color="000000"/>
              <w:bottom w:val="single" w:sz="16" w:space="0" w:color="000000"/>
            </w:tcBorders>
            <w:shd w:val="clear" w:color="auto" w:fill="FFFFFF"/>
          </w:tcPr>
          <w:p w:rsidR="007D6D3F" w:rsidRPr="00977783" w:rsidRDefault="007D6D3F"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Adjusted R Square</w:t>
            </w:r>
          </w:p>
        </w:tc>
        <w:tc>
          <w:tcPr>
            <w:tcW w:w="1627" w:type="dxa"/>
            <w:tcBorders>
              <w:top w:val="single" w:sz="16" w:space="0" w:color="000000"/>
              <w:bottom w:val="single" w:sz="16" w:space="0" w:color="000000"/>
            </w:tcBorders>
            <w:shd w:val="clear" w:color="auto" w:fill="FFFFFF"/>
          </w:tcPr>
          <w:p w:rsidR="007D6D3F" w:rsidRPr="00977783" w:rsidRDefault="007D6D3F"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Std. Error of the Estimate</w:t>
            </w:r>
          </w:p>
        </w:tc>
        <w:tc>
          <w:tcPr>
            <w:tcW w:w="1626" w:type="dxa"/>
            <w:tcBorders>
              <w:top w:val="single" w:sz="16" w:space="0" w:color="000000"/>
              <w:bottom w:val="single" w:sz="16" w:space="0" w:color="000000"/>
              <w:right w:val="single" w:sz="16" w:space="0" w:color="000000"/>
            </w:tcBorders>
            <w:shd w:val="clear" w:color="auto" w:fill="FFFFFF"/>
          </w:tcPr>
          <w:p w:rsidR="007D6D3F" w:rsidRPr="00977783" w:rsidRDefault="007D6D3F"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Durbin-Watson</w:t>
            </w:r>
          </w:p>
        </w:tc>
      </w:tr>
      <w:tr w:rsidR="007D6D3F" w:rsidRPr="00977783" w:rsidTr="007D6D3F">
        <w:trPr>
          <w:gridAfter w:val="1"/>
          <w:wAfter w:w="18" w:type="dxa"/>
          <w:cantSplit/>
          <w:trHeight w:val="207"/>
        </w:trPr>
        <w:tc>
          <w:tcPr>
            <w:tcW w:w="86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A</w:t>
            </w:r>
          </w:p>
        </w:tc>
        <w:tc>
          <w:tcPr>
            <w:tcW w:w="1117" w:type="dxa"/>
            <w:tcBorders>
              <w:top w:val="single" w:sz="16" w:space="0" w:color="000000"/>
              <w:left w:val="single" w:sz="16" w:space="0" w:color="000000"/>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.657</w:t>
            </w:r>
            <w:r w:rsidRPr="00977783">
              <w:rPr>
                <w:color w:val="000000"/>
                <w:sz w:val="18"/>
                <w:szCs w:val="18"/>
                <w:vertAlign w:val="superscript"/>
              </w:rPr>
              <w:t>a</w:t>
            </w:r>
          </w:p>
        </w:tc>
        <w:tc>
          <w:tcPr>
            <w:tcW w:w="1185" w:type="dxa"/>
            <w:tcBorders>
              <w:top w:val="single" w:sz="16" w:space="0" w:color="000000"/>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.432</w:t>
            </w:r>
          </w:p>
        </w:tc>
        <w:tc>
          <w:tcPr>
            <w:tcW w:w="1627" w:type="dxa"/>
            <w:tcBorders>
              <w:top w:val="single" w:sz="16" w:space="0" w:color="000000"/>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.375</w:t>
            </w:r>
          </w:p>
        </w:tc>
        <w:tc>
          <w:tcPr>
            <w:tcW w:w="1627" w:type="dxa"/>
            <w:tcBorders>
              <w:top w:val="single" w:sz="16" w:space="0" w:color="000000"/>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.16258</w:t>
            </w:r>
          </w:p>
        </w:tc>
        <w:tc>
          <w:tcPr>
            <w:tcW w:w="1626" w:type="dxa"/>
            <w:tcBorders>
              <w:top w:val="single" w:sz="16" w:space="0" w:color="000000"/>
              <w:bottom w:val="single" w:sz="16" w:space="0" w:color="000000"/>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2.193</w:t>
            </w:r>
          </w:p>
        </w:tc>
      </w:tr>
      <w:tr w:rsidR="007D6D3F" w:rsidRPr="00977783" w:rsidTr="007D6D3F">
        <w:trPr>
          <w:cantSplit/>
          <w:trHeight w:val="199"/>
        </w:trPr>
        <w:tc>
          <w:tcPr>
            <w:tcW w:w="86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B</w:t>
            </w:r>
          </w:p>
        </w:tc>
        <w:tc>
          <w:tcPr>
            <w:tcW w:w="1117" w:type="dxa"/>
            <w:tcBorders>
              <w:top w:val="single" w:sz="16" w:space="0" w:color="000000"/>
              <w:left w:val="single" w:sz="16" w:space="0" w:color="000000"/>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.772</w:t>
            </w:r>
            <w:r w:rsidRPr="00977783">
              <w:rPr>
                <w:color w:val="000000"/>
                <w:sz w:val="18"/>
                <w:szCs w:val="18"/>
                <w:vertAlign w:val="superscript"/>
              </w:rPr>
              <w:t>a</w:t>
            </w:r>
          </w:p>
        </w:tc>
        <w:tc>
          <w:tcPr>
            <w:tcW w:w="1185" w:type="dxa"/>
            <w:tcBorders>
              <w:top w:val="single" w:sz="16" w:space="0" w:color="000000"/>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.597</w:t>
            </w:r>
          </w:p>
        </w:tc>
        <w:tc>
          <w:tcPr>
            <w:tcW w:w="1627" w:type="dxa"/>
            <w:tcBorders>
              <w:top w:val="single" w:sz="16" w:space="0" w:color="000000"/>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.435</w:t>
            </w:r>
          </w:p>
        </w:tc>
        <w:tc>
          <w:tcPr>
            <w:tcW w:w="1627" w:type="dxa"/>
            <w:tcBorders>
              <w:top w:val="single" w:sz="16" w:space="0" w:color="000000"/>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.18917</w:t>
            </w:r>
          </w:p>
        </w:tc>
        <w:tc>
          <w:tcPr>
            <w:tcW w:w="1644" w:type="dxa"/>
            <w:gridSpan w:val="2"/>
            <w:tcBorders>
              <w:top w:val="single" w:sz="16" w:space="0" w:color="000000"/>
              <w:bottom w:val="single" w:sz="16" w:space="0" w:color="000000"/>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2.135</w:t>
            </w:r>
          </w:p>
        </w:tc>
      </w:tr>
      <w:tr w:rsidR="007D6D3F" w:rsidRPr="00977783" w:rsidTr="007D6D3F">
        <w:trPr>
          <w:cantSplit/>
          <w:trHeight w:val="199"/>
        </w:trPr>
        <w:tc>
          <w:tcPr>
            <w:tcW w:w="8064" w:type="dxa"/>
            <w:gridSpan w:val="7"/>
            <w:tcBorders>
              <w:top w:val="nil"/>
              <w:left w:val="nil"/>
              <w:bottom w:val="nil"/>
              <w:right w:val="nil"/>
            </w:tcBorders>
            <w:shd w:val="clear" w:color="auto" w:fill="FFFFFF"/>
          </w:tcPr>
          <w:p w:rsidR="007D6D3F" w:rsidRPr="00977783" w:rsidRDefault="007D6D3F" w:rsidP="007D6D3F">
            <w:pPr>
              <w:autoSpaceDE w:val="0"/>
              <w:autoSpaceDN w:val="0"/>
              <w:adjustRightInd w:val="0"/>
              <w:spacing w:line="276" w:lineRule="auto"/>
              <w:ind w:left="62" w:right="62"/>
              <w:rPr>
                <w:color w:val="000000"/>
                <w:sz w:val="18"/>
                <w:szCs w:val="18"/>
              </w:rPr>
            </w:pPr>
            <w:r w:rsidRPr="00977783">
              <w:rPr>
                <w:color w:val="000000"/>
                <w:sz w:val="18"/>
                <w:szCs w:val="18"/>
              </w:rPr>
              <w:t>a. Predictors: (Constant), GROW, ROA, DER, Related Diversification, Unrelated Diversification</w:t>
            </w:r>
          </w:p>
        </w:tc>
      </w:tr>
      <w:tr w:rsidR="007D6D3F" w:rsidRPr="00977783" w:rsidTr="007D6D3F">
        <w:trPr>
          <w:cantSplit/>
          <w:trHeight w:val="199"/>
        </w:trPr>
        <w:tc>
          <w:tcPr>
            <w:tcW w:w="8064" w:type="dxa"/>
            <w:gridSpan w:val="7"/>
            <w:tcBorders>
              <w:top w:val="nil"/>
              <w:left w:val="nil"/>
              <w:bottom w:val="nil"/>
              <w:right w:val="nil"/>
            </w:tcBorders>
            <w:shd w:val="clear" w:color="auto" w:fill="FFFFFF"/>
          </w:tcPr>
          <w:p w:rsidR="007D6D3F" w:rsidRPr="00977783" w:rsidRDefault="007D6D3F" w:rsidP="007D6D3F">
            <w:pPr>
              <w:autoSpaceDE w:val="0"/>
              <w:autoSpaceDN w:val="0"/>
              <w:adjustRightInd w:val="0"/>
              <w:spacing w:line="276" w:lineRule="auto"/>
              <w:ind w:left="62" w:right="62"/>
              <w:rPr>
                <w:color w:val="000000"/>
                <w:sz w:val="18"/>
                <w:szCs w:val="18"/>
              </w:rPr>
            </w:pPr>
            <w:r w:rsidRPr="00977783">
              <w:rPr>
                <w:color w:val="000000"/>
                <w:sz w:val="18"/>
                <w:szCs w:val="18"/>
              </w:rPr>
              <w:t>b. Dependent Variable: Struktur Modal</w:t>
            </w:r>
          </w:p>
        </w:tc>
      </w:tr>
    </w:tbl>
    <w:p w:rsidR="007D6D3F" w:rsidRPr="00977783" w:rsidRDefault="007D6D3F" w:rsidP="007D6D3F">
      <w:pPr>
        <w:tabs>
          <w:tab w:val="left" w:pos="567"/>
          <w:tab w:val="left" w:pos="709"/>
          <w:tab w:val="left" w:pos="993"/>
        </w:tabs>
        <w:autoSpaceDE w:val="0"/>
        <w:autoSpaceDN w:val="0"/>
        <w:adjustRightInd w:val="0"/>
        <w:spacing w:line="276" w:lineRule="auto"/>
        <w:rPr>
          <w:bCs/>
        </w:rPr>
      </w:pPr>
    </w:p>
    <w:p w:rsidR="007D6D3F" w:rsidRPr="00977783" w:rsidRDefault="007D6D3F" w:rsidP="007D6D3F">
      <w:pPr>
        <w:autoSpaceDE w:val="0"/>
        <w:autoSpaceDN w:val="0"/>
        <w:adjustRightInd w:val="0"/>
        <w:spacing w:line="276" w:lineRule="auto"/>
        <w:ind w:firstLine="720"/>
        <w:jc w:val="both"/>
        <w:rPr>
          <w:sz w:val="22"/>
          <w:szCs w:val="22"/>
        </w:rPr>
      </w:pPr>
      <w:r w:rsidRPr="00977783">
        <w:rPr>
          <w:sz w:val="22"/>
          <w:szCs w:val="22"/>
        </w:rPr>
        <w:t>Pada tampilan tabel 4.17 model summary besarnya koefisien determinasi ditunjukkan pada nilai adjusted R</w:t>
      </w:r>
      <w:r w:rsidRPr="00977783">
        <w:rPr>
          <w:sz w:val="22"/>
          <w:szCs w:val="22"/>
          <w:vertAlign w:val="superscript"/>
        </w:rPr>
        <w:t>2</w:t>
      </w:r>
      <w:r w:rsidRPr="00977783">
        <w:rPr>
          <w:sz w:val="22"/>
          <w:szCs w:val="22"/>
        </w:rPr>
        <w:t xml:space="preserve"> yaitu 0,375, hal ini berarti 37,5% dipengaruhi oleh variabel diversifikasi berhubungan dan diversifikasi tidak berhubungan (</w:t>
      </w:r>
      <w:r w:rsidRPr="00977783">
        <w:rPr>
          <w:i/>
          <w:sz w:val="22"/>
          <w:szCs w:val="22"/>
        </w:rPr>
        <w:t>operational diversification</w:t>
      </w:r>
      <w:r w:rsidRPr="00977783">
        <w:rPr>
          <w:sz w:val="22"/>
          <w:szCs w:val="22"/>
        </w:rPr>
        <w:t>), sedangkan sisanya 66,2% merupakan pengaruh dari sebab-sebab atau faktor lain di luar model penelitian.</w:t>
      </w:r>
    </w:p>
    <w:p w:rsidR="007D6D3F" w:rsidRPr="00977783" w:rsidRDefault="007D6D3F" w:rsidP="007D6D3F">
      <w:pPr>
        <w:autoSpaceDE w:val="0"/>
        <w:autoSpaceDN w:val="0"/>
        <w:adjustRightInd w:val="0"/>
        <w:spacing w:line="276" w:lineRule="auto"/>
        <w:ind w:firstLine="720"/>
        <w:jc w:val="both"/>
        <w:rPr>
          <w:sz w:val="22"/>
          <w:szCs w:val="22"/>
        </w:rPr>
      </w:pPr>
    </w:p>
    <w:p w:rsidR="007D6D3F" w:rsidRPr="00977783" w:rsidRDefault="007D6D3F" w:rsidP="007D6D3F">
      <w:pPr>
        <w:tabs>
          <w:tab w:val="left" w:pos="567"/>
          <w:tab w:val="left" w:pos="709"/>
          <w:tab w:val="left" w:pos="993"/>
        </w:tabs>
        <w:autoSpaceDE w:val="0"/>
        <w:autoSpaceDN w:val="0"/>
        <w:adjustRightInd w:val="0"/>
        <w:spacing w:line="276" w:lineRule="auto"/>
        <w:jc w:val="both"/>
        <w:rPr>
          <w:b/>
          <w:sz w:val="22"/>
          <w:szCs w:val="22"/>
        </w:rPr>
      </w:pPr>
      <w:r w:rsidRPr="00977783">
        <w:rPr>
          <w:b/>
          <w:sz w:val="22"/>
          <w:szCs w:val="22"/>
        </w:rPr>
        <w:t>4.1.3 Uji Signifikansi Simultan (Uji F)</w:t>
      </w:r>
    </w:p>
    <w:p w:rsidR="007D6D3F" w:rsidRPr="00977783" w:rsidRDefault="007D6D3F" w:rsidP="007D6D3F">
      <w:pPr>
        <w:tabs>
          <w:tab w:val="left" w:pos="567"/>
          <w:tab w:val="left" w:pos="709"/>
          <w:tab w:val="left" w:pos="993"/>
        </w:tabs>
        <w:autoSpaceDE w:val="0"/>
        <w:autoSpaceDN w:val="0"/>
        <w:adjustRightInd w:val="0"/>
        <w:spacing w:line="276" w:lineRule="auto"/>
        <w:ind w:firstLine="851"/>
        <w:jc w:val="both"/>
        <w:rPr>
          <w:sz w:val="22"/>
          <w:szCs w:val="22"/>
        </w:rPr>
      </w:pPr>
      <w:proofErr w:type="gramStart"/>
      <w:r w:rsidRPr="00977783">
        <w:rPr>
          <w:sz w:val="22"/>
          <w:szCs w:val="22"/>
        </w:rPr>
        <w:t>Uji ini digunakan untuk mengetahui sejauh mana variabel-variabel independen secara bersama-sama berpengaruh terhadap variabel dependen.</w:t>
      </w:r>
      <w:proofErr w:type="gramEnd"/>
      <w:r w:rsidRPr="00977783">
        <w:rPr>
          <w:sz w:val="22"/>
          <w:szCs w:val="22"/>
        </w:rPr>
        <w:t xml:space="preserve"> Hasil Uji Statistik F dapat dilihat dari tabel berikut </w:t>
      </w:r>
      <w:proofErr w:type="gramStart"/>
      <w:r w:rsidRPr="00977783">
        <w:rPr>
          <w:sz w:val="22"/>
          <w:szCs w:val="22"/>
        </w:rPr>
        <w:t>ini</w:t>
      </w:r>
      <w:r w:rsidRPr="00977783">
        <w:rPr>
          <w:sz w:val="22"/>
          <w:szCs w:val="22"/>
          <w:lang w:val="id-ID"/>
        </w:rPr>
        <w:t xml:space="preserve"> :</w:t>
      </w:r>
      <w:proofErr w:type="gramEnd"/>
    </w:p>
    <w:p w:rsidR="007D6D3F" w:rsidRDefault="007D6D3F" w:rsidP="007D6D3F">
      <w:pPr>
        <w:tabs>
          <w:tab w:val="left" w:pos="567"/>
          <w:tab w:val="left" w:pos="709"/>
          <w:tab w:val="left" w:pos="993"/>
        </w:tabs>
        <w:autoSpaceDE w:val="0"/>
        <w:autoSpaceDN w:val="0"/>
        <w:adjustRightInd w:val="0"/>
        <w:spacing w:line="276" w:lineRule="auto"/>
        <w:jc w:val="center"/>
        <w:rPr>
          <w:b/>
          <w:sz w:val="22"/>
          <w:szCs w:val="22"/>
          <w:lang w:val="id-ID"/>
        </w:rPr>
      </w:pPr>
      <w:r>
        <w:rPr>
          <w:b/>
          <w:sz w:val="22"/>
          <w:szCs w:val="22"/>
          <w:lang w:val="id-ID"/>
        </w:rPr>
        <w:t>Tabel 4.4</w:t>
      </w:r>
    </w:p>
    <w:p w:rsidR="007D6D3F" w:rsidRPr="00977783" w:rsidRDefault="007D6D3F" w:rsidP="007D6D3F">
      <w:pPr>
        <w:tabs>
          <w:tab w:val="left" w:pos="567"/>
          <w:tab w:val="left" w:pos="709"/>
          <w:tab w:val="left" w:pos="993"/>
        </w:tabs>
        <w:autoSpaceDE w:val="0"/>
        <w:autoSpaceDN w:val="0"/>
        <w:adjustRightInd w:val="0"/>
        <w:spacing w:line="276" w:lineRule="auto"/>
        <w:jc w:val="center"/>
        <w:rPr>
          <w:sz w:val="22"/>
          <w:szCs w:val="22"/>
        </w:rPr>
      </w:pPr>
      <w:r w:rsidRPr="00977783">
        <w:rPr>
          <w:b/>
          <w:sz w:val="22"/>
          <w:szCs w:val="22"/>
        </w:rPr>
        <w:t>Uji Signifikansi Simultan (Uji F)</w:t>
      </w:r>
    </w:p>
    <w:tbl>
      <w:tblPr>
        <w:tblW w:w="7893" w:type="dxa"/>
        <w:tblInd w:w="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69"/>
        <w:gridCol w:w="1469"/>
        <w:gridCol w:w="1010"/>
        <w:gridCol w:w="1392"/>
        <w:gridCol w:w="1010"/>
        <w:gridCol w:w="1010"/>
      </w:tblGrid>
      <w:tr w:rsidR="007D6D3F" w:rsidRPr="00977783" w:rsidTr="007D6D3F">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Sum of Squares</w:t>
            </w:r>
          </w:p>
        </w:tc>
        <w:tc>
          <w:tcPr>
            <w:tcW w:w="1010" w:type="dxa"/>
            <w:tcBorders>
              <w:top w:val="single" w:sz="16" w:space="0" w:color="000000"/>
              <w:bottom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df</w:t>
            </w:r>
          </w:p>
        </w:tc>
        <w:tc>
          <w:tcPr>
            <w:tcW w:w="1392" w:type="dxa"/>
            <w:tcBorders>
              <w:top w:val="single" w:sz="16" w:space="0" w:color="000000"/>
              <w:bottom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Mean Square</w:t>
            </w:r>
          </w:p>
        </w:tc>
        <w:tc>
          <w:tcPr>
            <w:tcW w:w="1010" w:type="dxa"/>
            <w:tcBorders>
              <w:top w:val="single" w:sz="16" w:space="0" w:color="000000"/>
              <w:bottom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Sig.</w:t>
            </w:r>
          </w:p>
        </w:tc>
      </w:tr>
      <w:tr w:rsidR="007D6D3F" w:rsidRPr="00977783" w:rsidTr="007D6D3F">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A</w:t>
            </w:r>
          </w:p>
        </w:tc>
        <w:tc>
          <w:tcPr>
            <w:tcW w:w="1269" w:type="dxa"/>
            <w:tcBorders>
              <w:top w:val="single" w:sz="16" w:space="0" w:color="000000"/>
              <w:left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Regression</w:t>
            </w:r>
          </w:p>
        </w:tc>
        <w:tc>
          <w:tcPr>
            <w:tcW w:w="1469" w:type="dxa"/>
            <w:tcBorders>
              <w:top w:val="single" w:sz="16" w:space="0" w:color="000000"/>
              <w:left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.804</w:t>
            </w:r>
          </w:p>
        </w:tc>
        <w:tc>
          <w:tcPr>
            <w:tcW w:w="1010" w:type="dxa"/>
            <w:tcBorders>
              <w:top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4</w:t>
            </w:r>
          </w:p>
        </w:tc>
        <w:tc>
          <w:tcPr>
            <w:tcW w:w="1392" w:type="dxa"/>
            <w:tcBorders>
              <w:top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.201</w:t>
            </w:r>
          </w:p>
        </w:tc>
        <w:tc>
          <w:tcPr>
            <w:tcW w:w="1010" w:type="dxa"/>
            <w:tcBorders>
              <w:top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7.609</w:t>
            </w:r>
          </w:p>
        </w:tc>
        <w:tc>
          <w:tcPr>
            <w:tcW w:w="1010" w:type="dxa"/>
            <w:tcBorders>
              <w:top w:val="single" w:sz="16" w:space="0" w:color="000000"/>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.000</w:t>
            </w:r>
            <w:r w:rsidRPr="00977783">
              <w:rPr>
                <w:color w:val="000000"/>
                <w:sz w:val="18"/>
                <w:szCs w:val="18"/>
                <w:vertAlign w:val="superscript"/>
              </w:rPr>
              <w:t>b</w:t>
            </w:r>
          </w:p>
        </w:tc>
      </w:tr>
      <w:tr w:rsidR="007D6D3F" w:rsidRPr="00977783" w:rsidTr="007D6D3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rPr>
                <w:color w:val="000000"/>
                <w:sz w:val="18"/>
                <w:szCs w:val="18"/>
              </w:rPr>
            </w:pPr>
          </w:p>
        </w:tc>
        <w:tc>
          <w:tcPr>
            <w:tcW w:w="1269" w:type="dxa"/>
            <w:tcBorders>
              <w:top w:val="nil"/>
              <w:left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Residual</w:t>
            </w:r>
          </w:p>
        </w:tc>
        <w:tc>
          <w:tcPr>
            <w:tcW w:w="1469" w:type="dxa"/>
            <w:tcBorders>
              <w:top w:val="nil"/>
              <w:left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1.057</w:t>
            </w:r>
          </w:p>
        </w:tc>
        <w:tc>
          <w:tcPr>
            <w:tcW w:w="1010"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40</w:t>
            </w:r>
          </w:p>
        </w:tc>
        <w:tc>
          <w:tcPr>
            <w:tcW w:w="1392"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.026</w:t>
            </w:r>
          </w:p>
        </w:tc>
        <w:tc>
          <w:tcPr>
            <w:tcW w:w="1010" w:type="dxa"/>
            <w:tcBorders>
              <w:top w:val="nil"/>
              <w:bottom w:val="nil"/>
            </w:tcBorders>
            <w:shd w:val="clear" w:color="auto" w:fill="FFFFFF"/>
          </w:tcPr>
          <w:p w:rsidR="007D6D3F" w:rsidRPr="00977783" w:rsidRDefault="007D6D3F" w:rsidP="007D6D3F">
            <w:pPr>
              <w:autoSpaceDE w:val="0"/>
              <w:autoSpaceDN w:val="0"/>
              <w:adjustRightInd w:val="0"/>
              <w:spacing w:line="276" w:lineRule="auto"/>
              <w:rPr>
                <w:sz w:val="18"/>
                <w:szCs w:val="18"/>
              </w:rPr>
            </w:pPr>
          </w:p>
        </w:tc>
        <w:tc>
          <w:tcPr>
            <w:tcW w:w="1010" w:type="dxa"/>
            <w:tcBorders>
              <w:top w:val="nil"/>
              <w:bottom w:val="nil"/>
              <w:right w:val="single" w:sz="16" w:space="0" w:color="000000"/>
            </w:tcBorders>
            <w:shd w:val="clear" w:color="auto" w:fill="FFFFFF"/>
          </w:tcPr>
          <w:p w:rsidR="007D6D3F" w:rsidRPr="00977783" w:rsidRDefault="007D6D3F" w:rsidP="007D6D3F">
            <w:pPr>
              <w:autoSpaceDE w:val="0"/>
              <w:autoSpaceDN w:val="0"/>
              <w:adjustRightInd w:val="0"/>
              <w:spacing w:line="276" w:lineRule="auto"/>
              <w:rPr>
                <w:sz w:val="18"/>
                <w:szCs w:val="18"/>
              </w:rPr>
            </w:pPr>
          </w:p>
        </w:tc>
      </w:tr>
      <w:tr w:rsidR="007D6D3F" w:rsidRPr="00977783" w:rsidTr="007D6D3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rPr>
                <w:sz w:val="18"/>
                <w:szCs w:val="18"/>
              </w:rPr>
            </w:pPr>
          </w:p>
        </w:tc>
        <w:tc>
          <w:tcPr>
            <w:tcW w:w="1269" w:type="dxa"/>
            <w:tcBorders>
              <w:top w:val="nil"/>
              <w:left w:val="nil"/>
              <w:bottom w:val="single" w:sz="16" w:space="0" w:color="000000"/>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1.862</w:t>
            </w:r>
          </w:p>
        </w:tc>
        <w:tc>
          <w:tcPr>
            <w:tcW w:w="1010" w:type="dxa"/>
            <w:tcBorders>
              <w:top w:val="nil"/>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44</w:t>
            </w:r>
          </w:p>
        </w:tc>
        <w:tc>
          <w:tcPr>
            <w:tcW w:w="1392" w:type="dxa"/>
            <w:tcBorders>
              <w:top w:val="nil"/>
              <w:bottom w:val="single" w:sz="16" w:space="0" w:color="000000"/>
            </w:tcBorders>
            <w:shd w:val="clear" w:color="auto" w:fill="FFFFFF"/>
          </w:tcPr>
          <w:p w:rsidR="007D6D3F" w:rsidRPr="00977783" w:rsidRDefault="007D6D3F" w:rsidP="007D6D3F">
            <w:pPr>
              <w:autoSpaceDE w:val="0"/>
              <w:autoSpaceDN w:val="0"/>
              <w:adjustRightInd w:val="0"/>
              <w:spacing w:line="276" w:lineRule="auto"/>
              <w:rPr>
                <w:sz w:val="18"/>
                <w:szCs w:val="18"/>
              </w:rPr>
            </w:pPr>
          </w:p>
        </w:tc>
        <w:tc>
          <w:tcPr>
            <w:tcW w:w="1010" w:type="dxa"/>
            <w:tcBorders>
              <w:top w:val="nil"/>
              <w:bottom w:val="single" w:sz="16" w:space="0" w:color="000000"/>
            </w:tcBorders>
            <w:shd w:val="clear" w:color="auto" w:fill="FFFFFF"/>
          </w:tcPr>
          <w:p w:rsidR="007D6D3F" w:rsidRPr="00977783" w:rsidRDefault="007D6D3F" w:rsidP="007D6D3F">
            <w:pPr>
              <w:autoSpaceDE w:val="0"/>
              <w:autoSpaceDN w:val="0"/>
              <w:adjustRightInd w:val="0"/>
              <w:spacing w:line="276" w:lineRule="auto"/>
              <w:rPr>
                <w:sz w:val="18"/>
                <w:szCs w:val="18"/>
              </w:rPr>
            </w:pPr>
          </w:p>
        </w:tc>
        <w:tc>
          <w:tcPr>
            <w:tcW w:w="1010" w:type="dxa"/>
            <w:tcBorders>
              <w:top w:val="nil"/>
              <w:bottom w:val="single" w:sz="16" w:space="0" w:color="000000"/>
              <w:right w:val="single" w:sz="16" w:space="0" w:color="000000"/>
            </w:tcBorders>
            <w:shd w:val="clear" w:color="auto" w:fill="FFFFFF"/>
          </w:tcPr>
          <w:p w:rsidR="007D6D3F" w:rsidRPr="00977783" w:rsidRDefault="007D6D3F" w:rsidP="007D6D3F">
            <w:pPr>
              <w:autoSpaceDE w:val="0"/>
              <w:autoSpaceDN w:val="0"/>
              <w:adjustRightInd w:val="0"/>
              <w:spacing w:line="276" w:lineRule="auto"/>
              <w:rPr>
                <w:sz w:val="18"/>
                <w:szCs w:val="18"/>
              </w:rPr>
            </w:pPr>
          </w:p>
        </w:tc>
      </w:tr>
      <w:tr w:rsidR="007D6D3F" w:rsidRPr="00977783" w:rsidTr="007D6D3F">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B</w:t>
            </w:r>
          </w:p>
        </w:tc>
        <w:tc>
          <w:tcPr>
            <w:tcW w:w="1269" w:type="dxa"/>
            <w:tcBorders>
              <w:top w:val="single" w:sz="16" w:space="0" w:color="000000"/>
              <w:left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Regression</w:t>
            </w:r>
          </w:p>
        </w:tc>
        <w:tc>
          <w:tcPr>
            <w:tcW w:w="1469" w:type="dxa"/>
            <w:tcBorders>
              <w:top w:val="single" w:sz="16" w:space="0" w:color="000000"/>
              <w:left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.530</w:t>
            </w:r>
          </w:p>
        </w:tc>
        <w:tc>
          <w:tcPr>
            <w:tcW w:w="1010" w:type="dxa"/>
            <w:tcBorders>
              <w:top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4</w:t>
            </w:r>
          </w:p>
        </w:tc>
        <w:tc>
          <w:tcPr>
            <w:tcW w:w="1392" w:type="dxa"/>
            <w:tcBorders>
              <w:top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.132</w:t>
            </w:r>
          </w:p>
        </w:tc>
        <w:tc>
          <w:tcPr>
            <w:tcW w:w="1010" w:type="dxa"/>
            <w:tcBorders>
              <w:top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3.700</w:t>
            </w:r>
          </w:p>
        </w:tc>
        <w:tc>
          <w:tcPr>
            <w:tcW w:w="1010" w:type="dxa"/>
            <w:tcBorders>
              <w:top w:val="single" w:sz="16" w:space="0" w:color="000000"/>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.042</w:t>
            </w:r>
            <w:r w:rsidRPr="00977783">
              <w:rPr>
                <w:color w:val="000000"/>
                <w:sz w:val="18"/>
                <w:szCs w:val="18"/>
                <w:vertAlign w:val="superscript"/>
              </w:rPr>
              <w:t>b</w:t>
            </w:r>
          </w:p>
        </w:tc>
      </w:tr>
      <w:tr w:rsidR="007D6D3F" w:rsidRPr="00977783" w:rsidTr="007D6D3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rPr>
                <w:color w:val="000000"/>
                <w:sz w:val="18"/>
                <w:szCs w:val="18"/>
              </w:rPr>
            </w:pPr>
          </w:p>
        </w:tc>
        <w:tc>
          <w:tcPr>
            <w:tcW w:w="1269" w:type="dxa"/>
            <w:tcBorders>
              <w:top w:val="nil"/>
              <w:left w:val="nil"/>
              <w:bottom w:val="nil"/>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Residual</w:t>
            </w:r>
          </w:p>
        </w:tc>
        <w:tc>
          <w:tcPr>
            <w:tcW w:w="1469" w:type="dxa"/>
            <w:tcBorders>
              <w:top w:val="nil"/>
              <w:left w:val="single" w:sz="16" w:space="0" w:color="000000"/>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.358</w:t>
            </w:r>
          </w:p>
        </w:tc>
        <w:tc>
          <w:tcPr>
            <w:tcW w:w="1010"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10</w:t>
            </w:r>
          </w:p>
        </w:tc>
        <w:tc>
          <w:tcPr>
            <w:tcW w:w="1392" w:type="dxa"/>
            <w:tcBorders>
              <w:top w:val="nil"/>
              <w:bottom w:val="nil"/>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.036</w:t>
            </w:r>
          </w:p>
        </w:tc>
        <w:tc>
          <w:tcPr>
            <w:tcW w:w="1010" w:type="dxa"/>
            <w:tcBorders>
              <w:top w:val="nil"/>
              <w:bottom w:val="nil"/>
            </w:tcBorders>
            <w:shd w:val="clear" w:color="auto" w:fill="FFFFFF"/>
          </w:tcPr>
          <w:p w:rsidR="007D6D3F" w:rsidRPr="00977783" w:rsidRDefault="007D6D3F" w:rsidP="007D6D3F">
            <w:pPr>
              <w:autoSpaceDE w:val="0"/>
              <w:autoSpaceDN w:val="0"/>
              <w:adjustRightInd w:val="0"/>
              <w:spacing w:line="276" w:lineRule="auto"/>
              <w:rPr>
                <w:sz w:val="18"/>
                <w:szCs w:val="18"/>
              </w:rPr>
            </w:pPr>
          </w:p>
        </w:tc>
        <w:tc>
          <w:tcPr>
            <w:tcW w:w="1010" w:type="dxa"/>
            <w:tcBorders>
              <w:top w:val="nil"/>
              <w:bottom w:val="nil"/>
              <w:right w:val="single" w:sz="16" w:space="0" w:color="000000"/>
            </w:tcBorders>
            <w:shd w:val="clear" w:color="auto" w:fill="FFFFFF"/>
          </w:tcPr>
          <w:p w:rsidR="007D6D3F" w:rsidRPr="00977783" w:rsidRDefault="007D6D3F" w:rsidP="007D6D3F">
            <w:pPr>
              <w:autoSpaceDE w:val="0"/>
              <w:autoSpaceDN w:val="0"/>
              <w:adjustRightInd w:val="0"/>
              <w:spacing w:line="276" w:lineRule="auto"/>
              <w:rPr>
                <w:sz w:val="18"/>
                <w:szCs w:val="18"/>
              </w:rPr>
            </w:pPr>
          </w:p>
        </w:tc>
      </w:tr>
      <w:tr w:rsidR="007D6D3F" w:rsidRPr="00977783" w:rsidTr="007D6D3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7D6D3F" w:rsidRPr="00977783" w:rsidRDefault="007D6D3F" w:rsidP="007D6D3F">
            <w:pPr>
              <w:autoSpaceDE w:val="0"/>
              <w:autoSpaceDN w:val="0"/>
              <w:adjustRightInd w:val="0"/>
              <w:spacing w:line="276" w:lineRule="auto"/>
              <w:rPr>
                <w:sz w:val="18"/>
                <w:szCs w:val="18"/>
              </w:rPr>
            </w:pPr>
          </w:p>
        </w:tc>
        <w:tc>
          <w:tcPr>
            <w:tcW w:w="1269" w:type="dxa"/>
            <w:tcBorders>
              <w:top w:val="nil"/>
              <w:left w:val="nil"/>
              <w:bottom w:val="single" w:sz="16" w:space="0" w:color="000000"/>
              <w:right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.887</w:t>
            </w:r>
          </w:p>
        </w:tc>
        <w:tc>
          <w:tcPr>
            <w:tcW w:w="1010" w:type="dxa"/>
            <w:tcBorders>
              <w:top w:val="nil"/>
              <w:bottom w:val="single" w:sz="16" w:space="0" w:color="000000"/>
            </w:tcBorders>
            <w:shd w:val="clear" w:color="auto" w:fill="FFFFFF"/>
            <w:vAlign w:val="center"/>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14</w:t>
            </w:r>
          </w:p>
        </w:tc>
        <w:tc>
          <w:tcPr>
            <w:tcW w:w="1392" w:type="dxa"/>
            <w:tcBorders>
              <w:top w:val="nil"/>
              <w:bottom w:val="single" w:sz="16" w:space="0" w:color="000000"/>
            </w:tcBorders>
            <w:shd w:val="clear" w:color="auto" w:fill="FFFFFF"/>
          </w:tcPr>
          <w:p w:rsidR="007D6D3F" w:rsidRPr="00977783" w:rsidRDefault="007D6D3F" w:rsidP="007D6D3F">
            <w:pPr>
              <w:autoSpaceDE w:val="0"/>
              <w:autoSpaceDN w:val="0"/>
              <w:adjustRightInd w:val="0"/>
              <w:spacing w:line="276" w:lineRule="auto"/>
              <w:rPr>
                <w:sz w:val="18"/>
                <w:szCs w:val="18"/>
              </w:rPr>
            </w:pPr>
          </w:p>
        </w:tc>
        <w:tc>
          <w:tcPr>
            <w:tcW w:w="1010" w:type="dxa"/>
            <w:tcBorders>
              <w:top w:val="nil"/>
              <w:bottom w:val="single" w:sz="16" w:space="0" w:color="000000"/>
            </w:tcBorders>
            <w:shd w:val="clear" w:color="auto" w:fill="FFFFFF"/>
          </w:tcPr>
          <w:p w:rsidR="007D6D3F" w:rsidRPr="00977783" w:rsidRDefault="007D6D3F" w:rsidP="007D6D3F">
            <w:pPr>
              <w:autoSpaceDE w:val="0"/>
              <w:autoSpaceDN w:val="0"/>
              <w:adjustRightInd w:val="0"/>
              <w:spacing w:line="276" w:lineRule="auto"/>
              <w:rPr>
                <w:sz w:val="18"/>
                <w:szCs w:val="18"/>
              </w:rPr>
            </w:pPr>
          </w:p>
        </w:tc>
        <w:tc>
          <w:tcPr>
            <w:tcW w:w="1010" w:type="dxa"/>
            <w:tcBorders>
              <w:top w:val="nil"/>
              <w:bottom w:val="single" w:sz="16" w:space="0" w:color="000000"/>
              <w:right w:val="single" w:sz="16" w:space="0" w:color="000000"/>
            </w:tcBorders>
            <w:shd w:val="clear" w:color="auto" w:fill="FFFFFF"/>
          </w:tcPr>
          <w:p w:rsidR="007D6D3F" w:rsidRPr="00977783" w:rsidRDefault="007D6D3F" w:rsidP="007D6D3F">
            <w:pPr>
              <w:autoSpaceDE w:val="0"/>
              <w:autoSpaceDN w:val="0"/>
              <w:adjustRightInd w:val="0"/>
              <w:spacing w:line="276" w:lineRule="auto"/>
              <w:rPr>
                <w:sz w:val="18"/>
                <w:szCs w:val="18"/>
              </w:rPr>
            </w:pPr>
          </w:p>
        </w:tc>
      </w:tr>
      <w:tr w:rsidR="007D6D3F" w:rsidRPr="00977783" w:rsidTr="007D6D3F">
        <w:trPr>
          <w:cantSplit/>
        </w:trPr>
        <w:tc>
          <w:tcPr>
            <w:tcW w:w="7893" w:type="dxa"/>
            <w:gridSpan w:val="7"/>
            <w:tcBorders>
              <w:top w:val="nil"/>
              <w:left w:val="nil"/>
              <w:bottom w:val="nil"/>
              <w:right w:val="nil"/>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a. Dependent Variable: Struktur Modal</w:t>
            </w:r>
          </w:p>
        </w:tc>
      </w:tr>
      <w:tr w:rsidR="007D6D3F" w:rsidRPr="00977783" w:rsidTr="007D6D3F">
        <w:trPr>
          <w:cantSplit/>
        </w:trPr>
        <w:tc>
          <w:tcPr>
            <w:tcW w:w="7893" w:type="dxa"/>
            <w:gridSpan w:val="7"/>
            <w:tcBorders>
              <w:top w:val="nil"/>
              <w:left w:val="nil"/>
              <w:bottom w:val="nil"/>
              <w:right w:val="nil"/>
            </w:tcBorders>
            <w:shd w:val="clear" w:color="auto" w:fill="FFFFFF"/>
          </w:tcPr>
          <w:p w:rsidR="007D6D3F" w:rsidRPr="00977783" w:rsidRDefault="007D6D3F" w:rsidP="007D6D3F">
            <w:pPr>
              <w:autoSpaceDE w:val="0"/>
              <w:autoSpaceDN w:val="0"/>
              <w:adjustRightInd w:val="0"/>
              <w:spacing w:line="276" w:lineRule="auto"/>
              <w:ind w:left="60" w:right="60"/>
              <w:rPr>
                <w:color w:val="000000"/>
                <w:sz w:val="18"/>
                <w:szCs w:val="18"/>
              </w:rPr>
            </w:pPr>
            <w:r w:rsidRPr="00977783">
              <w:rPr>
                <w:color w:val="000000"/>
                <w:sz w:val="18"/>
                <w:szCs w:val="18"/>
              </w:rPr>
              <w:t>b. Predictors: (Constant), GROW, ROA, DER, Unrelated Diversification, Related Diversification</w:t>
            </w:r>
          </w:p>
        </w:tc>
      </w:tr>
    </w:tbl>
    <w:p w:rsidR="007D6D3F" w:rsidRPr="00977783" w:rsidRDefault="007D6D3F" w:rsidP="007D6D3F">
      <w:pPr>
        <w:tabs>
          <w:tab w:val="left" w:pos="709"/>
        </w:tabs>
        <w:spacing w:line="276" w:lineRule="auto"/>
        <w:ind w:firstLine="709"/>
        <w:jc w:val="both"/>
        <w:rPr>
          <w:sz w:val="22"/>
          <w:szCs w:val="22"/>
        </w:rPr>
      </w:pPr>
      <w:r w:rsidRPr="00977783">
        <w:rPr>
          <w:sz w:val="22"/>
          <w:szCs w:val="22"/>
        </w:rPr>
        <w:t xml:space="preserve">Berdasarkan </w:t>
      </w:r>
      <w:proofErr w:type="gramStart"/>
      <w:r w:rsidRPr="00977783">
        <w:rPr>
          <w:sz w:val="22"/>
          <w:szCs w:val="22"/>
        </w:rPr>
        <w:t xml:space="preserve">tabel </w:t>
      </w:r>
      <w:r w:rsidRPr="00977783">
        <w:rPr>
          <w:sz w:val="22"/>
          <w:szCs w:val="22"/>
          <w:lang w:val="id-ID"/>
        </w:rPr>
        <w:t xml:space="preserve"> diatas</w:t>
      </w:r>
      <w:proofErr w:type="gramEnd"/>
      <w:r w:rsidRPr="00977783">
        <w:rPr>
          <w:sz w:val="22"/>
          <w:szCs w:val="22"/>
          <w:lang w:val="id-ID"/>
        </w:rPr>
        <w:t xml:space="preserve"> </w:t>
      </w:r>
      <w:r w:rsidRPr="00977783">
        <w:rPr>
          <w:sz w:val="22"/>
          <w:szCs w:val="22"/>
        </w:rPr>
        <w:t>dapat dilihat pada model A (</w:t>
      </w:r>
      <w:r w:rsidRPr="00977783">
        <w:rPr>
          <w:i/>
          <w:sz w:val="22"/>
          <w:szCs w:val="22"/>
        </w:rPr>
        <w:t xml:space="preserve">related </w:t>
      </w:r>
      <w:r w:rsidRPr="00977783">
        <w:rPr>
          <w:sz w:val="22"/>
          <w:szCs w:val="22"/>
        </w:rPr>
        <w:t>diversification) nilai F hitung sebesar 7</w:t>
      </w:r>
      <w:r w:rsidRPr="00977783">
        <w:rPr>
          <w:sz w:val="22"/>
          <w:szCs w:val="22"/>
          <w:lang w:val="id-ID"/>
        </w:rPr>
        <w:t>,</w:t>
      </w:r>
      <w:r w:rsidRPr="00977783">
        <w:rPr>
          <w:sz w:val="22"/>
          <w:szCs w:val="22"/>
        </w:rPr>
        <w:t>609 dengan probabilitas sebesar 0,</w:t>
      </w:r>
      <w:r w:rsidRPr="00977783">
        <w:rPr>
          <w:sz w:val="22"/>
          <w:szCs w:val="22"/>
          <w:lang w:val="id-ID"/>
        </w:rPr>
        <w:t>0</w:t>
      </w:r>
      <w:r w:rsidRPr="00977783">
        <w:rPr>
          <w:sz w:val="22"/>
          <w:szCs w:val="22"/>
        </w:rPr>
        <w:t>00 lebih kecil dari 0,5 maka hipotesis alternatif diterima. Dan model B (</w:t>
      </w:r>
      <w:r w:rsidRPr="00977783">
        <w:rPr>
          <w:i/>
          <w:sz w:val="22"/>
          <w:szCs w:val="22"/>
        </w:rPr>
        <w:t xml:space="preserve">unrelated </w:t>
      </w:r>
      <w:r w:rsidRPr="00977783">
        <w:rPr>
          <w:sz w:val="22"/>
          <w:szCs w:val="22"/>
        </w:rPr>
        <w:t>diversification) memiliki nilai F hitung sebesar 3,700 dengan probabilitas sebesar 0,042 yang lebih kecil dari 0</w:t>
      </w:r>
      <w:proofErr w:type="gramStart"/>
      <w:r w:rsidRPr="00977783">
        <w:rPr>
          <w:sz w:val="22"/>
          <w:szCs w:val="22"/>
        </w:rPr>
        <w:t>,5</w:t>
      </w:r>
      <w:proofErr w:type="gramEnd"/>
      <w:r w:rsidRPr="00977783">
        <w:rPr>
          <w:sz w:val="22"/>
          <w:szCs w:val="22"/>
        </w:rPr>
        <w:t xml:space="preserve"> maka hipotesis diterima. </w:t>
      </w:r>
    </w:p>
    <w:p w:rsidR="007D6D3F" w:rsidRPr="00977783" w:rsidRDefault="007D6D3F" w:rsidP="007D6D3F">
      <w:pPr>
        <w:tabs>
          <w:tab w:val="left" w:pos="709"/>
        </w:tabs>
        <w:spacing w:line="276" w:lineRule="auto"/>
        <w:ind w:firstLine="709"/>
        <w:jc w:val="both"/>
        <w:rPr>
          <w:sz w:val="22"/>
          <w:szCs w:val="22"/>
        </w:rPr>
      </w:pPr>
    </w:p>
    <w:p w:rsidR="007D6D3F" w:rsidRPr="00977783" w:rsidRDefault="007D6D3F" w:rsidP="007D6D3F">
      <w:pPr>
        <w:autoSpaceDE w:val="0"/>
        <w:autoSpaceDN w:val="0"/>
        <w:adjustRightInd w:val="0"/>
        <w:spacing w:line="276" w:lineRule="auto"/>
        <w:jc w:val="both"/>
        <w:rPr>
          <w:b/>
          <w:iCs/>
          <w:sz w:val="22"/>
          <w:szCs w:val="22"/>
        </w:rPr>
      </w:pPr>
      <w:r w:rsidRPr="00977783">
        <w:rPr>
          <w:b/>
          <w:iCs/>
          <w:sz w:val="22"/>
          <w:szCs w:val="22"/>
        </w:rPr>
        <w:t>Hasil Pembahasan</w:t>
      </w:r>
    </w:p>
    <w:p w:rsidR="007D6D3F" w:rsidRPr="00977783" w:rsidRDefault="007D6D3F" w:rsidP="007D6D3F">
      <w:pPr>
        <w:tabs>
          <w:tab w:val="left" w:pos="709"/>
        </w:tabs>
        <w:spacing w:line="276" w:lineRule="auto"/>
        <w:ind w:right="-1"/>
        <w:jc w:val="both"/>
        <w:rPr>
          <w:b/>
          <w:sz w:val="22"/>
          <w:szCs w:val="22"/>
        </w:rPr>
      </w:pPr>
      <w:proofErr w:type="gramStart"/>
      <w:r w:rsidRPr="00977783">
        <w:rPr>
          <w:b/>
          <w:sz w:val="22"/>
          <w:szCs w:val="22"/>
        </w:rPr>
        <w:t>Diversifikasi-berhubungan berpengaruh negative terhadap struktur modal karena mempertimbangkan ekuitas sebagai sumber pendanaan.</w:t>
      </w:r>
      <w:proofErr w:type="gramEnd"/>
    </w:p>
    <w:p w:rsidR="007D6D3F" w:rsidRDefault="007D6D3F" w:rsidP="007D6D3F">
      <w:pPr>
        <w:tabs>
          <w:tab w:val="left" w:pos="709"/>
        </w:tabs>
        <w:spacing w:line="276" w:lineRule="auto"/>
        <w:ind w:right="-1" w:firstLine="851"/>
        <w:jc w:val="both"/>
        <w:rPr>
          <w:sz w:val="22"/>
          <w:szCs w:val="22"/>
          <w:lang w:val="id-ID"/>
        </w:rPr>
      </w:pPr>
      <w:r w:rsidRPr="00977783">
        <w:rPr>
          <w:sz w:val="22"/>
          <w:szCs w:val="22"/>
        </w:rPr>
        <w:lastRenderedPageBreak/>
        <w:t xml:space="preserve">Hasil hipotesis pertama (H1) ini membuktikan bahwa </w:t>
      </w:r>
      <w:r w:rsidRPr="00977783">
        <w:rPr>
          <w:i/>
          <w:sz w:val="22"/>
          <w:szCs w:val="22"/>
        </w:rPr>
        <w:t>related diversification</w:t>
      </w:r>
      <w:r w:rsidRPr="00977783">
        <w:rPr>
          <w:sz w:val="22"/>
          <w:szCs w:val="22"/>
        </w:rPr>
        <w:t xml:space="preserve"> berpengaruh </w:t>
      </w:r>
      <w:r w:rsidRPr="00977783">
        <w:rPr>
          <w:sz w:val="22"/>
          <w:szCs w:val="22"/>
          <w:lang w:val="id-ID"/>
        </w:rPr>
        <w:t>negatif</w:t>
      </w:r>
      <w:r w:rsidRPr="00977783">
        <w:rPr>
          <w:sz w:val="22"/>
          <w:szCs w:val="22"/>
        </w:rPr>
        <w:t xml:space="preserve"> signifikan terhadap stuktur modal dengan nilai signifikan 0</w:t>
      </w:r>
      <w:r w:rsidRPr="00977783">
        <w:rPr>
          <w:sz w:val="22"/>
          <w:szCs w:val="22"/>
          <w:lang w:val="id-ID"/>
        </w:rPr>
        <w:t>,</w:t>
      </w:r>
      <w:r w:rsidRPr="00977783">
        <w:rPr>
          <w:sz w:val="22"/>
          <w:szCs w:val="22"/>
        </w:rPr>
        <w:t xml:space="preserve">135 dimana nilai tersebut lebih </w:t>
      </w:r>
      <w:r w:rsidRPr="00977783">
        <w:rPr>
          <w:sz w:val="22"/>
          <w:szCs w:val="22"/>
          <w:lang w:val="id-ID"/>
        </w:rPr>
        <w:t>besar</w:t>
      </w:r>
      <w:r w:rsidRPr="00977783">
        <w:rPr>
          <w:sz w:val="22"/>
          <w:szCs w:val="22"/>
        </w:rPr>
        <w:t xml:space="preserve"> dari 0,</w:t>
      </w:r>
      <w:r w:rsidRPr="00977783">
        <w:rPr>
          <w:sz w:val="22"/>
          <w:szCs w:val="22"/>
          <w:lang w:val="id-ID"/>
        </w:rPr>
        <w:t>1</w:t>
      </w:r>
      <w:r w:rsidRPr="00977783">
        <w:rPr>
          <w:sz w:val="22"/>
          <w:szCs w:val="22"/>
        </w:rPr>
        <w:t xml:space="preserve"> (α</w:t>
      </w:r>
      <w:r w:rsidRPr="00977783">
        <w:rPr>
          <w:sz w:val="22"/>
          <w:szCs w:val="22"/>
          <w:lang w:val="id-ID"/>
        </w:rPr>
        <w:t xml:space="preserve"> </w:t>
      </w:r>
      <w:r w:rsidRPr="00977783">
        <w:rPr>
          <w:sz w:val="22"/>
          <w:szCs w:val="22"/>
        </w:rPr>
        <w:t>=</w:t>
      </w:r>
      <w:r w:rsidRPr="00977783">
        <w:rPr>
          <w:sz w:val="22"/>
          <w:szCs w:val="22"/>
          <w:lang w:val="id-ID"/>
        </w:rPr>
        <w:t xml:space="preserve"> 10</w:t>
      </w:r>
      <w:r w:rsidRPr="00977783">
        <w:rPr>
          <w:sz w:val="22"/>
          <w:szCs w:val="22"/>
        </w:rPr>
        <w:t xml:space="preserve">%) dan nilai koefisien regresi sebesar </w:t>
      </w:r>
      <w:r w:rsidRPr="00977783">
        <w:rPr>
          <w:sz w:val="22"/>
          <w:szCs w:val="22"/>
          <w:lang w:val="id-ID"/>
        </w:rPr>
        <w:t>1,</w:t>
      </w:r>
      <w:r w:rsidRPr="00977783">
        <w:rPr>
          <w:sz w:val="22"/>
          <w:szCs w:val="22"/>
        </w:rPr>
        <w:t xml:space="preserve">524. </w:t>
      </w:r>
      <w:proofErr w:type="gramStart"/>
      <w:r w:rsidRPr="00977783">
        <w:rPr>
          <w:sz w:val="22"/>
          <w:szCs w:val="22"/>
        </w:rPr>
        <w:t>Hasil penelitian ini menunjukan bahwa diversifikasi berhubungan berpengaruh negative terhadap struktur modal.</w:t>
      </w:r>
      <w:proofErr w:type="gramEnd"/>
      <w:r w:rsidRPr="00977783">
        <w:rPr>
          <w:sz w:val="22"/>
          <w:szCs w:val="22"/>
        </w:rPr>
        <w:t xml:space="preserve">  </w:t>
      </w:r>
      <w:proofErr w:type="gramStart"/>
      <w:r w:rsidRPr="00977783">
        <w:rPr>
          <w:sz w:val="22"/>
          <w:szCs w:val="22"/>
        </w:rPr>
        <w:t>Pengaruh diversifikasi berhubungan (</w:t>
      </w:r>
      <w:r w:rsidRPr="00977783">
        <w:rPr>
          <w:i/>
          <w:sz w:val="22"/>
          <w:szCs w:val="22"/>
        </w:rPr>
        <w:t>related diversification</w:t>
      </w:r>
      <w:r w:rsidRPr="00977783">
        <w:rPr>
          <w:sz w:val="22"/>
          <w:szCs w:val="22"/>
        </w:rPr>
        <w:t>) pada struktur modal dapat diketahui dengan melihat tingkat signifikansinya.</w:t>
      </w:r>
      <w:proofErr w:type="gramEnd"/>
      <w:r w:rsidRPr="00977783">
        <w:rPr>
          <w:sz w:val="22"/>
          <w:szCs w:val="22"/>
        </w:rPr>
        <w:t xml:space="preserve"> Variabel bebas diversifikasi berhubungan memiliki nilai P</w:t>
      </w:r>
      <w:r w:rsidRPr="00977783">
        <w:rPr>
          <w:sz w:val="22"/>
          <w:szCs w:val="22"/>
          <w:vertAlign w:val="subscript"/>
        </w:rPr>
        <w:t>value</w:t>
      </w:r>
      <w:r w:rsidRPr="00977783">
        <w:rPr>
          <w:sz w:val="22"/>
          <w:szCs w:val="22"/>
        </w:rPr>
        <w:t xml:space="preserve"> lebih besar dari tingkat signifikansi 0</w:t>
      </w:r>
      <w:proofErr w:type="gramStart"/>
      <w:r w:rsidRPr="00977783">
        <w:rPr>
          <w:sz w:val="22"/>
          <w:szCs w:val="22"/>
        </w:rPr>
        <w:t>,05</w:t>
      </w:r>
      <w:proofErr w:type="gramEnd"/>
      <w:r w:rsidRPr="00977783">
        <w:rPr>
          <w:sz w:val="22"/>
          <w:szCs w:val="22"/>
        </w:rPr>
        <w:t xml:space="preserve"> yaitu sebesar 0,135, sehingga hipotesis penelitian diterima. Hasil ini menunjukkan bahwa variabel bebas </w:t>
      </w:r>
      <w:r w:rsidRPr="00977783">
        <w:rPr>
          <w:i/>
          <w:sz w:val="22"/>
          <w:szCs w:val="22"/>
        </w:rPr>
        <w:t xml:space="preserve">related diversification </w:t>
      </w:r>
      <w:r w:rsidRPr="00977783">
        <w:rPr>
          <w:sz w:val="22"/>
          <w:szCs w:val="22"/>
        </w:rPr>
        <w:t>(diversifikasi berhubungan) berpengaruh pada variabel nilai struktur modal.</w:t>
      </w:r>
    </w:p>
    <w:p w:rsidR="007D6D3F" w:rsidRPr="00A37D6B" w:rsidRDefault="007D6D3F" w:rsidP="007D6D3F">
      <w:pPr>
        <w:tabs>
          <w:tab w:val="left" w:pos="709"/>
        </w:tabs>
        <w:spacing w:line="276" w:lineRule="auto"/>
        <w:ind w:right="-1" w:firstLine="851"/>
        <w:jc w:val="both"/>
        <w:rPr>
          <w:sz w:val="22"/>
          <w:szCs w:val="22"/>
          <w:lang w:val="id-ID"/>
        </w:rPr>
      </w:pPr>
    </w:p>
    <w:p w:rsidR="007D6D3F" w:rsidRPr="00977783" w:rsidRDefault="007D6D3F" w:rsidP="007D6D3F">
      <w:pPr>
        <w:tabs>
          <w:tab w:val="left" w:pos="709"/>
        </w:tabs>
        <w:spacing w:line="276" w:lineRule="auto"/>
        <w:ind w:right="-1"/>
        <w:jc w:val="both"/>
        <w:rPr>
          <w:sz w:val="22"/>
          <w:szCs w:val="22"/>
        </w:rPr>
      </w:pPr>
      <w:proofErr w:type="gramStart"/>
      <w:r w:rsidRPr="00977783">
        <w:rPr>
          <w:b/>
          <w:sz w:val="22"/>
          <w:szCs w:val="22"/>
        </w:rPr>
        <w:t>Diversifikasi-tidak-berhubungan berpengaruh positif terhadap struktur modal karena cenderung memilih utang sebagai sumber pendanaan.</w:t>
      </w:r>
      <w:proofErr w:type="gramEnd"/>
    </w:p>
    <w:p w:rsidR="007D6D3F" w:rsidRDefault="007D6D3F" w:rsidP="007D6D3F">
      <w:pPr>
        <w:tabs>
          <w:tab w:val="left" w:pos="709"/>
        </w:tabs>
        <w:spacing w:line="276" w:lineRule="auto"/>
        <w:ind w:right="-1" w:firstLine="851"/>
        <w:jc w:val="both"/>
        <w:rPr>
          <w:sz w:val="22"/>
          <w:szCs w:val="22"/>
          <w:lang w:val="id-ID"/>
        </w:rPr>
      </w:pPr>
      <w:r w:rsidRPr="00977783">
        <w:rPr>
          <w:sz w:val="22"/>
          <w:szCs w:val="22"/>
        </w:rPr>
        <w:t>Hasil hipotesis kedua (H2) diperoleh hasil nilai tingkat signifikansi pada tabel 4.16 untuk variabel diversifikasi berhubungan (</w:t>
      </w:r>
      <w:r w:rsidRPr="00977783">
        <w:rPr>
          <w:i/>
          <w:sz w:val="22"/>
          <w:szCs w:val="22"/>
        </w:rPr>
        <w:t>unrelated diversification)</w:t>
      </w:r>
      <w:r w:rsidRPr="00977783">
        <w:rPr>
          <w:sz w:val="22"/>
          <w:szCs w:val="22"/>
        </w:rPr>
        <w:t xml:space="preserve"> sebesar 0,049 lebih kecil dari 0</w:t>
      </w:r>
      <w:proofErr w:type="gramStart"/>
      <w:r w:rsidRPr="00977783">
        <w:rPr>
          <w:sz w:val="22"/>
          <w:szCs w:val="22"/>
        </w:rPr>
        <w:t>,</w:t>
      </w:r>
      <w:r w:rsidRPr="00977783">
        <w:rPr>
          <w:sz w:val="22"/>
          <w:szCs w:val="22"/>
          <w:lang w:val="id-ID"/>
        </w:rPr>
        <w:t>1</w:t>
      </w:r>
      <w:proofErr w:type="gramEnd"/>
      <w:r w:rsidRPr="00977783">
        <w:rPr>
          <w:sz w:val="22"/>
          <w:szCs w:val="22"/>
        </w:rPr>
        <w:t xml:space="preserve"> (α</w:t>
      </w:r>
      <w:r w:rsidRPr="00977783">
        <w:rPr>
          <w:sz w:val="22"/>
          <w:szCs w:val="22"/>
          <w:lang w:val="id-ID"/>
        </w:rPr>
        <w:t xml:space="preserve"> </w:t>
      </w:r>
      <w:r w:rsidRPr="00977783">
        <w:rPr>
          <w:sz w:val="22"/>
          <w:szCs w:val="22"/>
        </w:rPr>
        <w:t xml:space="preserve">= </w:t>
      </w:r>
      <w:r w:rsidRPr="00977783">
        <w:rPr>
          <w:sz w:val="22"/>
          <w:szCs w:val="22"/>
          <w:lang w:val="id-ID"/>
        </w:rPr>
        <w:t>10%</w:t>
      </w:r>
      <w:r w:rsidRPr="00977783">
        <w:rPr>
          <w:sz w:val="22"/>
          <w:szCs w:val="22"/>
        </w:rPr>
        <w:t>) dan nilai koefisien regresi sebesar -0,983</w:t>
      </w:r>
      <w:r w:rsidRPr="00977783">
        <w:rPr>
          <w:sz w:val="22"/>
          <w:szCs w:val="22"/>
          <w:lang w:val="id-ID"/>
        </w:rPr>
        <w:t>.</w:t>
      </w:r>
      <w:r w:rsidRPr="00977783">
        <w:rPr>
          <w:sz w:val="22"/>
          <w:szCs w:val="22"/>
        </w:rPr>
        <w:t xml:space="preserve"> </w:t>
      </w:r>
      <w:proofErr w:type="gramStart"/>
      <w:r w:rsidRPr="00977783">
        <w:rPr>
          <w:sz w:val="22"/>
          <w:szCs w:val="22"/>
        </w:rPr>
        <w:t>Hasil penelitian ini menunjukan bahwa diversifikasi tidak berhubungan berpengaruh positif signifikan terhadap struktur modal.</w:t>
      </w:r>
      <w:proofErr w:type="gramEnd"/>
      <w:r w:rsidRPr="00977783">
        <w:rPr>
          <w:sz w:val="22"/>
          <w:szCs w:val="22"/>
        </w:rPr>
        <w:t xml:space="preserve"> </w:t>
      </w:r>
      <w:proofErr w:type="gramStart"/>
      <w:r w:rsidRPr="00977783">
        <w:rPr>
          <w:sz w:val="22"/>
          <w:szCs w:val="22"/>
        </w:rPr>
        <w:t>Pengaruh diversifikasi tidak berhubungan pada struktur modal dapat diketahui dengan melihat tingkat signifikansinya.</w:t>
      </w:r>
      <w:proofErr w:type="gramEnd"/>
      <w:r w:rsidRPr="00977783">
        <w:rPr>
          <w:sz w:val="22"/>
          <w:szCs w:val="22"/>
        </w:rPr>
        <w:t xml:space="preserve"> Variabel bebas diversifikasi tidak berhubungan (</w:t>
      </w:r>
      <w:r w:rsidRPr="00977783">
        <w:rPr>
          <w:i/>
          <w:sz w:val="22"/>
          <w:szCs w:val="22"/>
        </w:rPr>
        <w:t>unrelated diversification</w:t>
      </w:r>
      <w:r w:rsidRPr="00977783">
        <w:rPr>
          <w:sz w:val="22"/>
          <w:szCs w:val="22"/>
        </w:rPr>
        <w:t>) memiliki nilai P</w:t>
      </w:r>
      <w:r w:rsidRPr="00977783">
        <w:rPr>
          <w:sz w:val="22"/>
          <w:szCs w:val="22"/>
          <w:vertAlign w:val="subscript"/>
        </w:rPr>
        <w:t>value</w:t>
      </w:r>
      <w:r w:rsidRPr="00977783">
        <w:rPr>
          <w:sz w:val="22"/>
          <w:szCs w:val="22"/>
        </w:rPr>
        <w:t xml:space="preserve"> lebih besar dari tingkat signifikansi 0</w:t>
      </w:r>
      <w:proofErr w:type="gramStart"/>
      <w:r w:rsidRPr="00977783">
        <w:rPr>
          <w:sz w:val="22"/>
          <w:szCs w:val="22"/>
        </w:rPr>
        <w:t>,05</w:t>
      </w:r>
      <w:proofErr w:type="gramEnd"/>
      <w:r w:rsidRPr="00977783">
        <w:rPr>
          <w:sz w:val="22"/>
          <w:szCs w:val="22"/>
        </w:rPr>
        <w:t xml:space="preserve"> yaitu sebesar 0,049, sehingga hipotesis penelitian signifikan. Hasil ini menunjukkan bahwa variabel bebas </w:t>
      </w:r>
      <w:r w:rsidRPr="00977783">
        <w:rPr>
          <w:i/>
          <w:sz w:val="22"/>
          <w:szCs w:val="22"/>
        </w:rPr>
        <w:t xml:space="preserve">unrelated diversification </w:t>
      </w:r>
      <w:r w:rsidRPr="00977783">
        <w:rPr>
          <w:sz w:val="22"/>
          <w:szCs w:val="22"/>
        </w:rPr>
        <w:t>(diversifikasi tidak berhubungan) berpengaruh pada variabel nilai struktur modal.</w:t>
      </w:r>
    </w:p>
    <w:p w:rsidR="007D6D3F" w:rsidRDefault="007D6D3F" w:rsidP="007D6D3F">
      <w:pPr>
        <w:tabs>
          <w:tab w:val="left" w:pos="709"/>
        </w:tabs>
        <w:spacing w:line="276" w:lineRule="auto"/>
        <w:ind w:right="-1" w:firstLine="851"/>
        <w:jc w:val="both"/>
        <w:rPr>
          <w:sz w:val="22"/>
          <w:szCs w:val="22"/>
          <w:lang w:val="id-ID"/>
        </w:rPr>
      </w:pPr>
    </w:p>
    <w:p w:rsidR="007D6D3F" w:rsidRDefault="007D6D3F" w:rsidP="007D6D3F">
      <w:pPr>
        <w:tabs>
          <w:tab w:val="left" w:pos="709"/>
        </w:tabs>
        <w:spacing w:line="276" w:lineRule="auto"/>
        <w:ind w:right="-1" w:firstLine="851"/>
        <w:jc w:val="both"/>
        <w:rPr>
          <w:sz w:val="22"/>
          <w:szCs w:val="22"/>
          <w:lang w:val="id-ID"/>
        </w:rPr>
      </w:pPr>
    </w:p>
    <w:p w:rsidR="007D6D3F" w:rsidRDefault="007D6D3F" w:rsidP="007D6D3F">
      <w:pPr>
        <w:tabs>
          <w:tab w:val="left" w:pos="709"/>
        </w:tabs>
        <w:spacing w:line="276" w:lineRule="auto"/>
        <w:ind w:right="-1" w:firstLine="851"/>
        <w:jc w:val="both"/>
        <w:rPr>
          <w:sz w:val="22"/>
          <w:szCs w:val="22"/>
          <w:lang w:val="id-ID"/>
        </w:rPr>
      </w:pPr>
    </w:p>
    <w:p w:rsidR="007D6D3F" w:rsidRPr="008C738E" w:rsidRDefault="007D6D3F" w:rsidP="007D6D3F">
      <w:pPr>
        <w:tabs>
          <w:tab w:val="left" w:pos="709"/>
        </w:tabs>
        <w:spacing w:line="276" w:lineRule="auto"/>
        <w:ind w:right="-1" w:firstLine="851"/>
        <w:jc w:val="both"/>
        <w:rPr>
          <w:sz w:val="22"/>
          <w:szCs w:val="22"/>
          <w:lang w:val="id-ID"/>
        </w:rPr>
      </w:pPr>
    </w:p>
    <w:p w:rsidR="007D6D3F" w:rsidRPr="00977783" w:rsidRDefault="007D6D3F" w:rsidP="007D6D3F">
      <w:pPr>
        <w:tabs>
          <w:tab w:val="left" w:pos="709"/>
        </w:tabs>
        <w:spacing w:line="276" w:lineRule="auto"/>
        <w:ind w:right="-1"/>
        <w:jc w:val="both"/>
        <w:rPr>
          <w:b/>
          <w:sz w:val="22"/>
          <w:szCs w:val="22"/>
        </w:rPr>
      </w:pPr>
      <w:r w:rsidRPr="00977783">
        <w:rPr>
          <w:b/>
          <w:sz w:val="22"/>
          <w:szCs w:val="22"/>
        </w:rPr>
        <w:t xml:space="preserve">5. KESIMPULAN DAN SARAN </w:t>
      </w:r>
    </w:p>
    <w:p w:rsidR="007D6D3F" w:rsidRPr="00977783" w:rsidRDefault="007D6D3F" w:rsidP="007D6D3F">
      <w:pPr>
        <w:pStyle w:val="Default"/>
        <w:widowControl/>
        <w:numPr>
          <w:ilvl w:val="1"/>
          <w:numId w:val="16"/>
        </w:numPr>
        <w:spacing w:line="276" w:lineRule="auto"/>
        <w:jc w:val="both"/>
        <w:rPr>
          <w:rFonts w:ascii="Times New Roman" w:hAnsi="Times New Roman" w:cs="Times New Roman"/>
          <w:b/>
          <w:sz w:val="22"/>
          <w:szCs w:val="22"/>
        </w:rPr>
      </w:pPr>
      <w:r w:rsidRPr="00977783">
        <w:rPr>
          <w:rFonts w:ascii="Times New Roman" w:hAnsi="Times New Roman" w:cs="Times New Roman"/>
          <w:b/>
          <w:sz w:val="22"/>
          <w:szCs w:val="22"/>
        </w:rPr>
        <w:t xml:space="preserve">Kesimpulan </w:t>
      </w:r>
    </w:p>
    <w:p w:rsidR="007D6D3F" w:rsidRDefault="007D6D3F" w:rsidP="007D6D3F">
      <w:pPr>
        <w:spacing w:line="276" w:lineRule="auto"/>
        <w:ind w:firstLine="851"/>
        <w:jc w:val="both"/>
        <w:rPr>
          <w:color w:val="000000" w:themeColor="text1"/>
          <w:sz w:val="22"/>
          <w:szCs w:val="22"/>
          <w:lang w:val="id-ID"/>
        </w:rPr>
      </w:pPr>
      <w:r w:rsidRPr="00977783">
        <w:rPr>
          <w:sz w:val="22"/>
          <w:szCs w:val="22"/>
        </w:rPr>
        <w:t xml:space="preserve">Berdasarkan tujuan yang hendak dicapai dan hasil analisis dan pembahasan yang telah diuraikan pada bab sebelumnya, maka kesimpulan yang dapat diambil dari penelitian ini adalah sebagai berikut: 1) </w:t>
      </w:r>
      <w:r w:rsidRPr="00977783">
        <w:rPr>
          <w:color w:val="000000" w:themeColor="text1"/>
          <w:sz w:val="22"/>
          <w:szCs w:val="22"/>
        </w:rPr>
        <w:t>Hasil pengujian hipotesis pertama menunjukan bahwa secara parsial variabel diversifikasi berhubungan (</w:t>
      </w:r>
      <w:r w:rsidRPr="00977783">
        <w:rPr>
          <w:i/>
          <w:color w:val="000000" w:themeColor="text1"/>
          <w:sz w:val="22"/>
          <w:szCs w:val="22"/>
        </w:rPr>
        <w:t>related diversification</w:t>
      </w:r>
      <w:r w:rsidRPr="00977783">
        <w:rPr>
          <w:color w:val="000000" w:themeColor="text1"/>
          <w:sz w:val="22"/>
          <w:szCs w:val="22"/>
        </w:rPr>
        <w:t>) berpengaruh negative  signifikan terhadap struktur modal karena mempertimbangkan ekuitas sebagai sumber pendanaan untuk strategi diversifikasi yang perusahaan amati untuk menunjang perluasan sektor usaha dan segmen usaha.</w:t>
      </w:r>
      <w:r w:rsidRPr="00977783">
        <w:rPr>
          <w:sz w:val="22"/>
          <w:szCs w:val="22"/>
        </w:rPr>
        <w:t xml:space="preserve"> 2) </w:t>
      </w:r>
      <w:r w:rsidRPr="00977783">
        <w:rPr>
          <w:color w:val="000000" w:themeColor="text1"/>
          <w:sz w:val="22"/>
          <w:szCs w:val="22"/>
        </w:rPr>
        <w:t>Hasil pengujian hipotesis kedua menunjukan bahwa secara parsial variabel diversifikasi tidak berhubungan (</w:t>
      </w:r>
      <w:r w:rsidRPr="00977783">
        <w:rPr>
          <w:i/>
          <w:color w:val="000000" w:themeColor="text1"/>
          <w:sz w:val="22"/>
          <w:szCs w:val="22"/>
        </w:rPr>
        <w:t>unrelated diversification</w:t>
      </w:r>
      <w:r w:rsidRPr="00977783">
        <w:rPr>
          <w:color w:val="000000" w:themeColor="text1"/>
          <w:sz w:val="22"/>
          <w:szCs w:val="22"/>
        </w:rPr>
        <w:t>) berpengaruh positif signifikan terhadap struktur modal karena mempertimbangkan utang (</w:t>
      </w:r>
      <w:r w:rsidRPr="00977783">
        <w:rPr>
          <w:i/>
          <w:color w:val="000000" w:themeColor="text1"/>
          <w:sz w:val="22"/>
          <w:szCs w:val="22"/>
        </w:rPr>
        <w:t>liabilitas</w:t>
      </w:r>
      <w:r w:rsidRPr="00977783">
        <w:rPr>
          <w:color w:val="000000" w:themeColor="text1"/>
          <w:sz w:val="22"/>
          <w:szCs w:val="22"/>
        </w:rPr>
        <w:t xml:space="preserve">) sebagai sumber pendanaan untuk strategi diversifikasi yang perusahaan </w:t>
      </w:r>
      <w:proofErr w:type="gramStart"/>
      <w:r w:rsidRPr="00977783">
        <w:rPr>
          <w:color w:val="000000" w:themeColor="text1"/>
          <w:sz w:val="22"/>
          <w:szCs w:val="22"/>
        </w:rPr>
        <w:t>amati</w:t>
      </w:r>
      <w:proofErr w:type="gramEnd"/>
      <w:r w:rsidRPr="00977783">
        <w:rPr>
          <w:color w:val="000000" w:themeColor="text1"/>
          <w:sz w:val="22"/>
          <w:szCs w:val="22"/>
        </w:rPr>
        <w:t xml:space="preserve"> untuk menunjang perluasan sektor usaha dan segmen usaha.  </w:t>
      </w:r>
    </w:p>
    <w:p w:rsidR="007D6D3F" w:rsidRPr="00A37D6B" w:rsidRDefault="007D6D3F" w:rsidP="007D6D3F">
      <w:pPr>
        <w:spacing w:line="276" w:lineRule="auto"/>
        <w:ind w:firstLine="851"/>
        <w:jc w:val="both"/>
        <w:rPr>
          <w:sz w:val="22"/>
          <w:szCs w:val="22"/>
          <w:lang w:val="id-ID"/>
        </w:rPr>
      </w:pPr>
    </w:p>
    <w:p w:rsidR="007D6D3F" w:rsidRPr="00977783" w:rsidRDefault="007D6D3F" w:rsidP="007D6D3F">
      <w:pPr>
        <w:pStyle w:val="Default"/>
        <w:widowControl/>
        <w:numPr>
          <w:ilvl w:val="1"/>
          <w:numId w:val="16"/>
        </w:numPr>
        <w:tabs>
          <w:tab w:val="left" w:pos="567"/>
        </w:tabs>
        <w:spacing w:line="276" w:lineRule="auto"/>
        <w:jc w:val="both"/>
        <w:rPr>
          <w:rFonts w:ascii="Times New Roman" w:hAnsi="Times New Roman" w:cs="Times New Roman"/>
          <w:b/>
          <w:sz w:val="22"/>
          <w:szCs w:val="22"/>
        </w:rPr>
      </w:pPr>
      <w:r w:rsidRPr="00977783">
        <w:rPr>
          <w:rFonts w:ascii="Times New Roman" w:hAnsi="Times New Roman" w:cs="Times New Roman"/>
          <w:b/>
          <w:sz w:val="22"/>
          <w:szCs w:val="22"/>
        </w:rPr>
        <w:t>Saran</w:t>
      </w:r>
    </w:p>
    <w:p w:rsidR="007D6D3F" w:rsidRPr="00977783" w:rsidRDefault="007D6D3F" w:rsidP="007D6D3F">
      <w:pPr>
        <w:pStyle w:val="Default"/>
        <w:spacing w:line="276" w:lineRule="auto"/>
        <w:jc w:val="both"/>
        <w:rPr>
          <w:rFonts w:ascii="Times New Roman" w:hAnsi="Times New Roman" w:cs="Times New Roman"/>
          <w:sz w:val="22"/>
          <w:szCs w:val="22"/>
        </w:rPr>
      </w:pPr>
      <w:r w:rsidRPr="00977783">
        <w:rPr>
          <w:rFonts w:ascii="Times New Roman" w:hAnsi="Times New Roman" w:cs="Times New Roman"/>
          <w:sz w:val="22"/>
          <w:szCs w:val="22"/>
        </w:rPr>
        <w:t xml:space="preserve">Berdasarkan hasil analisis penelitian, maka peneliti memberikan beberapa saran, antara </w:t>
      </w:r>
      <w:proofErr w:type="gramStart"/>
      <w:r w:rsidRPr="00977783">
        <w:rPr>
          <w:rFonts w:ascii="Times New Roman" w:hAnsi="Times New Roman" w:cs="Times New Roman"/>
          <w:sz w:val="22"/>
          <w:szCs w:val="22"/>
        </w:rPr>
        <w:t>lain :</w:t>
      </w:r>
      <w:proofErr w:type="gramEnd"/>
      <w:r w:rsidRPr="00977783">
        <w:rPr>
          <w:rFonts w:ascii="Times New Roman" w:hAnsi="Times New Roman" w:cs="Times New Roman"/>
          <w:sz w:val="22"/>
          <w:szCs w:val="22"/>
        </w:rPr>
        <w:t xml:space="preserve"> Untuk penelitian selanjutnya disarankan agar lebih memperbanyak perusahaan untuk diuji, sehingga akan diperoleh sampel yang lebih banyak dan hasil yang lebih akurat. </w:t>
      </w:r>
      <w:proofErr w:type="gramStart"/>
      <w:r w:rsidRPr="00977783">
        <w:rPr>
          <w:rFonts w:ascii="Times New Roman" w:hAnsi="Times New Roman" w:cs="Times New Roman"/>
          <w:sz w:val="22"/>
          <w:szCs w:val="22"/>
        </w:rPr>
        <w:t>Penggunaan variabel atas diversifikasi operasional (</w:t>
      </w:r>
      <w:r w:rsidRPr="00977783">
        <w:rPr>
          <w:rFonts w:ascii="Times New Roman" w:hAnsi="Times New Roman" w:cs="Times New Roman"/>
          <w:i/>
          <w:sz w:val="22"/>
          <w:szCs w:val="22"/>
        </w:rPr>
        <w:t>operational diversification</w:t>
      </w:r>
      <w:r w:rsidRPr="00977783">
        <w:rPr>
          <w:rFonts w:ascii="Times New Roman" w:hAnsi="Times New Roman" w:cs="Times New Roman"/>
          <w:sz w:val="22"/>
          <w:szCs w:val="22"/>
        </w:rPr>
        <w:t>) tidak hanya berhubungan dan tidak berhubungan saja, namun bisa menambahkan satu variabel lain yaitu Total Diversifikasi (EITD).</w:t>
      </w:r>
      <w:proofErr w:type="gramEnd"/>
      <w:r w:rsidRPr="00977783">
        <w:rPr>
          <w:rFonts w:ascii="Times New Roman" w:hAnsi="Times New Roman" w:cs="Times New Roman"/>
          <w:sz w:val="22"/>
          <w:szCs w:val="22"/>
        </w:rPr>
        <w:t xml:space="preserve"> </w:t>
      </w:r>
    </w:p>
    <w:p w:rsidR="007D6D3F" w:rsidRPr="00977783" w:rsidRDefault="007D6D3F" w:rsidP="007D6D3F">
      <w:pPr>
        <w:pStyle w:val="Default"/>
        <w:spacing w:line="276" w:lineRule="auto"/>
        <w:ind w:left="426" w:hanging="426"/>
        <w:jc w:val="both"/>
        <w:rPr>
          <w:rFonts w:ascii="Times New Roman" w:hAnsi="Times New Roman" w:cs="Times New Roman"/>
          <w:sz w:val="22"/>
          <w:szCs w:val="22"/>
        </w:rPr>
      </w:pPr>
    </w:p>
    <w:p w:rsidR="007D6D3F" w:rsidRPr="00977783" w:rsidRDefault="007D6D3F" w:rsidP="007D6D3F">
      <w:pPr>
        <w:autoSpaceDE w:val="0"/>
        <w:autoSpaceDN w:val="0"/>
        <w:adjustRightInd w:val="0"/>
        <w:spacing w:line="276" w:lineRule="auto"/>
        <w:ind w:left="426" w:hanging="426"/>
        <w:jc w:val="both"/>
        <w:rPr>
          <w:b/>
          <w:bCs/>
          <w:sz w:val="22"/>
          <w:szCs w:val="22"/>
        </w:rPr>
      </w:pPr>
      <w:r w:rsidRPr="00977783">
        <w:rPr>
          <w:b/>
          <w:bCs/>
          <w:sz w:val="22"/>
          <w:szCs w:val="22"/>
        </w:rPr>
        <w:t xml:space="preserve">6. </w:t>
      </w:r>
      <w:r w:rsidRPr="00977783">
        <w:rPr>
          <w:b/>
          <w:bCs/>
          <w:sz w:val="22"/>
          <w:szCs w:val="22"/>
        </w:rPr>
        <w:tab/>
        <w:t>REFERENSI</w:t>
      </w:r>
    </w:p>
    <w:p w:rsidR="007D6D3F" w:rsidRPr="00A37D6B" w:rsidRDefault="007D6D3F" w:rsidP="007D6D3F">
      <w:pPr>
        <w:pStyle w:val="ListParagraph"/>
        <w:numPr>
          <w:ilvl w:val="0"/>
          <w:numId w:val="18"/>
        </w:numPr>
        <w:spacing w:line="276" w:lineRule="auto"/>
        <w:jc w:val="both"/>
        <w:rPr>
          <w:sz w:val="22"/>
          <w:szCs w:val="22"/>
        </w:rPr>
      </w:pPr>
      <w:r w:rsidRPr="00A37D6B">
        <w:rPr>
          <w:sz w:val="22"/>
          <w:szCs w:val="22"/>
        </w:rPr>
        <w:t xml:space="preserve">Harto, Puji. (2005). </w:t>
      </w:r>
      <w:r w:rsidRPr="00A37D6B">
        <w:rPr>
          <w:i/>
          <w:sz w:val="22"/>
          <w:szCs w:val="22"/>
        </w:rPr>
        <w:t>Kebijakan Diversifikasi Perusahaan dan Pengaruhnya terhadap Kinerja: Studi Empiris pada Perusahaan Publik di Indonesia</w:t>
      </w:r>
      <w:r w:rsidRPr="00A37D6B">
        <w:rPr>
          <w:sz w:val="22"/>
          <w:szCs w:val="22"/>
        </w:rPr>
        <w:t>. Universitas Diponegoro. SNA VIII Solo, 15–16 September 2005.</w:t>
      </w:r>
    </w:p>
    <w:p w:rsidR="007D6D3F" w:rsidRPr="00A37D6B" w:rsidRDefault="007D6D3F" w:rsidP="007D6D3F">
      <w:pPr>
        <w:pStyle w:val="ListParagraph"/>
        <w:numPr>
          <w:ilvl w:val="0"/>
          <w:numId w:val="18"/>
        </w:numPr>
        <w:spacing w:line="276" w:lineRule="auto"/>
        <w:jc w:val="both"/>
        <w:rPr>
          <w:sz w:val="22"/>
          <w:szCs w:val="22"/>
        </w:rPr>
      </w:pPr>
      <w:r w:rsidRPr="00A37D6B">
        <w:rPr>
          <w:sz w:val="22"/>
          <w:szCs w:val="22"/>
        </w:rPr>
        <w:t xml:space="preserve">Kurniasari, Anis. 2011. </w:t>
      </w:r>
      <w:r w:rsidRPr="00A37D6B">
        <w:rPr>
          <w:i/>
          <w:sz w:val="22"/>
          <w:szCs w:val="22"/>
        </w:rPr>
        <w:t>Pengaruh Diversifikasi Korporat Terhadap Kinerja Perusahaan dan Resiko dengan Moderasi Kepemilikan Manajerial. Skripsi</w:t>
      </w:r>
      <w:r w:rsidRPr="00A37D6B">
        <w:rPr>
          <w:sz w:val="22"/>
          <w:szCs w:val="22"/>
        </w:rPr>
        <w:t>. Semarang: Universitas Diponegoro.</w:t>
      </w:r>
    </w:p>
    <w:p w:rsidR="007D6D3F" w:rsidRPr="00A37D6B" w:rsidRDefault="007D6D3F" w:rsidP="007D6D3F">
      <w:pPr>
        <w:pStyle w:val="ListParagraph"/>
        <w:numPr>
          <w:ilvl w:val="0"/>
          <w:numId w:val="18"/>
        </w:numPr>
        <w:spacing w:line="276" w:lineRule="auto"/>
        <w:jc w:val="both"/>
        <w:rPr>
          <w:sz w:val="22"/>
          <w:szCs w:val="22"/>
        </w:rPr>
      </w:pPr>
      <w:r w:rsidRPr="00A37D6B">
        <w:rPr>
          <w:sz w:val="22"/>
          <w:szCs w:val="22"/>
        </w:rPr>
        <w:t xml:space="preserve">Kusmawati. 2005. </w:t>
      </w:r>
      <w:r w:rsidRPr="00A37D6B">
        <w:rPr>
          <w:i/>
          <w:sz w:val="22"/>
          <w:szCs w:val="22"/>
        </w:rPr>
        <w:t>Pengaruh Diversifikasi Usaha, Leverage, dan Ukuran Perusahaan pada Profitabitas Perusahaan Industri Terbuka di Bursa Efek Indonesia</w:t>
      </w:r>
      <w:r w:rsidRPr="00A37D6B">
        <w:rPr>
          <w:sz w:val="22"/>
          <w:szCs w:val="22"/>
        </w:rPr>
        <w:t>. Jurnal Riset Akuntansi Aksioma, 4 (2):100-126.</w:t>
      </w:r>
    </w:p>
    <w:p w:rsidR="007D6D3F" w:rsidRPr="00A37D6B" w:rsidRDefault="007D6D3F" w:rsidP="007D6D3F">
      <w:pPr>
        <w:pStyle w:val="ListParagraph"/>
        <w:numPr>
          <w:ilvl w:val="0"/>
          <w:numId w:val="18"/>
        </w:numPr>
        <w:spacing w:line="276" w:lineRule="auto"/>
        <w:jc w:val="both"/>
        <w:rPr>
          <w:sz w:val="22"/>
          <w:szCs w:val="22"/>
        </w:rPr>
      </w:pPr>
      <w:r w:rsidRPr="00A37D6B">
        <w:rPr>
          <w:sz w:val="22"/>
          <w:szCs w:val="22"/>
        </w:rPr>
        <w:t xml:space="preserve">PT. Bursa Efek Indonesia. 2012-2014. </w:t>
      </w:r>
      <w:r w:rsidRPr="00A37D6B">
        <w:rPr>
          <w:i/>
          <w:sz w:val="22"/>
          <w:szCs w:val="22"/>
        </w:rPr>
        <w:t>Indonesian Capital Market Directory 2012-2014</w:t>
      </w:r>
      <w:r w:rsidRPr="00A37D6B">
        <w:rPr>
          <w:sz w:val="22"/>
          <w:szCs w:val="22"/>
        </w:rPr>
        <w:t>. Jakarta: PT. Bursa Efek Indonesia.</w:t>
      </w:r>
    </w:p>
    <w:p w:rsidR="007D6D3F" w:rsidRPr="00A37D6B" w:rsidRDefault="007D6D3F" w:rsidP="007D6D3F">
      <w:pPr>
        <w:pStyle w:val="ListParagraph"/>
        <w:numPr>
          <w:ilvl w:val="0"/>
          <w:numId w:val="18"/>
        </w:numPr>
        <w:spacing w:line="276" w:lineRule="auto"/>
        <w:jc w:val="both"/>
        <w:rPr>
          <w:sz w:val="22"/>
          <w:szCs w:val="22"/>
        </w:rPr>
      </w:pPr>
      <w:r w:rsidRPr="00A37D6B">
        <w:rPr>
          <w:sz w:val="22"/>
          <w:szCs w:val="22"/>
        </w:rPr>
        <w:t xml:space="preserve">Satoto, Sinta.H. 2009. </w:t>
      </w:r>
      <w:r w:rsidRPr="00A37D6B">
        <w:rPr>
          <w:i/>
          <w:sz w:val="22"/>
          <w:szCs w:val="22"/>
        </w:rPr>
        <w:t>Strategi Diversifikasi Terhadap Kinerja Perusahaan. Jurnal Keuangan dan Perbankan</w:t>
      </w:r>
      <w:r w:rsidRPr="00A37D6B">
        <w:rPr>
          <w:sz w:val="22"/>
          <w:szCs w:val="22"/>
        </w:rPr>
        <w:t>, 13 (2):280-287.</w:t>
      </w:r>
    </w:p>
    <w:p w:rsidR="007D6D3F" w:rsidRPr="00A37D6B" w:rsidRDefault="007D6D3F" w:rsidP="007D6D3F">
      <w:pPr>
        <w:pStyle w:val="ListParagraph"/>
        <w:numPr>
          <w:ilvl w:val="0"/>
          <w:numId w:val="18"/>
        </w:numPr>
        <w:spacing w:line="276" w:lineRule="auto"/>
        <w:jc w:val="both"/>
        <w:rPr>
          <w:sz w:val="22"/>
          <w:szCs w:val="22"/>
        </w:rPr>
      </w:pPr>
      <w:r w:rsidRPr="00A37D6B">
        <w:rPr>
          <w:sz w:val="22"/>
          <w:szCs w:val="22"/>
        </w:rPr>
        <w:t xml:space="preserve">Verawati, Diana. 2012. </w:t>
      </w:r>
      <w:r w:rsidRPr="00A37D6B">
        <w:rPr>
          <w:i/>
          <w:sz w:val="22"/>
          <w:szCs w:val="22"/>
        </w:rPr>
        <w:t>Pengaruh Diversifikasi Operasi, Diversifikasi Geografis, Leverage dan Struktur kepemilikan terhadap Manajemen Laba</w:t>
      </w:r>
      <w:r w:rsidRPr="00A37D6B">
        <w:rPr>
          <w:sz w:val="22"/>
          <w:szCs w:val="22"/>
        </w:rPr>
        <w:t>. Skripsi. Semarang: Universitas Diponegoro.</w:t>
      </w:r>
    </w:p>
    <w:p w:rsidR="007D6D3F" w:rsidRPr="00977783" w:rsidRDefault="007D6D3F" w:rsidP="007D6D3F">
      <w:pPr>
        <w:tabs>
          <w:tab w:val="left" w:pos="851"/>
        </w:tabs>
        <w:spacing w:line="276" w:lineRule="auto"/>
        <w:ind w:left="851" w:hanging="491"/>
        <w:jc w:val="both"/>
        <w:rPr>
          <w:sz w:val="22"/>
          <w:szCs w:val="22"/>
          <w:lang w:val="id-ID"/>
        </w:rPr>
      </w:pPr>
    </w:p>
    <w:p w:rsidR="007D6D3F" w:rsidRPr="00977783" w:rsidRDefault="007D6D3F" w:rsidP="007D6D3F">
      <w:pPr>
        <w:tabs>
          <w:tab w:val="left" w:pos="851"/>
        </w:tabs>
        <w:spacing w:line="276" w:lineRule="auto"/>
        <w:ind w:left="851" w:hanging="491"/>
        <w:jc w:val="both"/>
        <w:rPr>
          <w:sz w:val="22"/>
          <w:szCs w:val="22"/>
          <w:lang w:val="id-ID"/>
        </w:rPr>
      </w:pPr>
    </w:p>
    <w:p w:rsidR="007D6D3F" w:rsidRPr="00977783" w:rsidRDefault="007D6D3F" w:rsidP="007D6D3F">
      <w:pPr>
        <w:tabs>
          <w:tab w:val="left" w:pos="851"/>
        </w:tabs>
        <w:spacing w:line="276" w:lineRule="auto"/>
        <w:ind w:left="851" w:hanging="491"/>
        <w:jc w:val="both"/>
        <w:rPr>
          <w:sz w:val="22"/>
          <w:szCs w:val="22"/>
          <w:lang w:val="id-ID"/>
        </w:rPr>
      </w:pPr>
    </w:p>
    <w:p w:rsidR="007D6D3F" w:rsidRDefault="007D6D3F" w:rsidP="007D6D3F">
      <w:pPr>
        <w:tabs>
          <w:tab w:val="left" w:pos="851"/>
        </w:tabs>
        <w:spacing w:line="276" w:lineRule="auto"/>
        <w:ind w:left="851" w:hanging="491"/>
        <w:jc w:val="both"/>
        <w:rPr>
          <w:sz w:val="22"/>
          <w:szCs w:val="22"/>
          <w:lang w:val="id-ID"/>
        </w:rPr>
      </w:pPr>
    </w:p>
    <w:p w:rsidR="007D6D3F" w:rsidRDefault="007D6D3F" w:rsidP="007D6D3F">
      <w:pPr>
        <w:tabs>
          <w:tab w:val="left" w:pos="851"/>
        </w:tabs>
        <w:spacing w:line="276" w:lineRule="auto"/>
        <w:ind w:left="851" w:hanging="491"/>
        <w:jc w:val="both"/>
        <w:rPr>
          <w:sz w:val="22"/>
          <w:szCs w:val="22"/>
          <w:lang w:val="id-ID"/>
        </w:rPr>
      </w:pPr>
    </w:p>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Pr="00977783" w:rsidRDefault="005A15B9" w:rsidP="005A15B9">
      <w:pPr>
        <w:jc w:val="center"/>
        <w:rPr>
          <w:b/>
        </w:rPr>
      </w:pPr>
      <w:r w:rsidRPr="00977783">
        <w:rPr>
          <w:b/>
        </w:rPr>
        <w:lastRenderedPageBreak/>
        <w:t>PENGARUH DIVERSIFIKASI BERHUBUNGAN DAN DIVERSIFIKASI TIDAK BERHUBUNGAN TERHADAP STRUKTUR MODAL</w:t>
      </w:r>
    </w:p>
    <w:p w:rsidR="005A15B9" w:rsidRPr="00977783" w:rsidRDefault="005A15B9" w:rsidP="005A15B9">
      <w:pPr>
        <w:jc w:val="center"/>
        <w:rPr>
          <w:b/>
        </w:rPr>
      </w:pPr>
    </w:p>
    <w:p w:rsidR="005A15B9" w:rsidRPr="00863970" w:rsidRDefault="005A15B9" w:rsidP="005A15B9">
      <w:pPr>
        <w:jc w:val="center"/>
        <w:rPr>
          <w:b/>
          <w:sz w:val="20"/>
          <w:lang w:val="id-ID"/>
        </w:rPr>
      </w:pPr>
      <w:r w:rsidRPr="00863970">
        <w:rPr>
          <w:b/>
          <w:sz w:val="20"/>
        </w:rPr>
        <w:t>Sevrinda Anggia Sari</w:t>
      </w:r>
      <w:r w:rsidRPr="00863970">
        <w:rPr>
          <w:b/>
          <w:sz w:val="20"/>
          <w:vertAlign w:val="superscript"/>
        </w:rPr>
        <w:t>1</w:t>
      </w:r>
      <w:r w:rsidRPr="00863970">
        <w:rPr>
          <w:b/>
          <w:sz w:val="20"/>
          <w:vertAlign w:val="superscript"/>
          <w:lang w:val="id-ID"/>
        </w:rPr>
        <w:t>)</w:t>
      </w:r>
      <w:r w:rsidRPr="00863970">
        <w:rPr>
          <w:b/>
          <w:sz w:val="20"/>
        </w:rPr>
        <w:t>, Poppy Indriani</w:t>
      </w:r>
      <w:r w:rsidRPr="00863970">
        <w:rPr>
          <w:b/>
          <w:sz w:val="20"/>
          <w:vertAlign w:val="superscript"/>
        </w:rPr>
        <w:t>2</w:t>
      </w:r>
      <w:r w:rsidRPr="00863970">
        <w:rPr>
          <w:b/>
          <w:sz w:val="20"/>
          <w:vertAlign w:val="superscript"/>
          <w:lang w:val="id-ID"/>
        </w:rPr>
        <w:t>)</w:t>
      </w:r>
      <w:r w:rsidRPr="00863970">
        <w:rPr>
          <w:b/>
          <w:sz w:val="20"/>
        </w:rPr>
        <w:t>, Ade Kemala Jaya</w:t>
      </w:r>
      <w:r w:rsidRPr="00863970">
        <w:rPr>
          <w:b/>
          <w:sz w:val="20"/>
          <w:vertAlign w:val="superscript"/>
        </w:rPr>
        <w:t>3</w:t>
      </w:r>
      <w:r w:rsidRPr="00863970">
        <w:rPr>
          <w:b/>
          <w:sz w:val="20"/>
          <w:vertAlign w:val="superscript"/>
          <w:lang w:val="id-ID"/>
        </w:rPr>
        <w:t>)</w:t>
      </w:r>
    </w:p>
    <w:p w:rsidR="005A15B9" w:rsidRPr="00977783" w:rsidRDefault="005A15B9" w:rsidP="005A15B9">
      <w:pPr>
        <w:jc w:val="center"/>
        <w:rPr>
          <w:sz w:val="20"/>
        </w:rPr>
      </w:pPr>
      <w:r w:rsidRPr="00863970">
        <w:rPr>
          <w:sz w:val="20"/>
          <w:vertAlign w:val="superscript"/>
          <w:lang w:val="id-ID"/>
        </w:rPr>
        <w:t>1,2,3</w:t>
      </w:r>
      <w:r w:rsidRPr="00977783">
        <w:rPr>
          <w:sz w:val="20"/>
        </w:rPr>
        <w:t>Fakultas Ekonomi dan Bisnis, Universitas Bina Darma</w:t>
      </w:r>
    </w:p>
    <w:p w:rsidR="005A15B9" w:rsidRPr="00977783" w:rsidRDefault="005A15B9" w:rsidP="005A15B9">
      <w:pPr>
        <w:jc w:val="center"/>
        <w:rPr>
          <w:b/>
          <w:sz w:val="20"/>
        </w:rPr>
      </w:pPr>
      <w:r w:rsidRPr="00863970">
        <w:rPr>
          <w:sz w:val="20"/>
          <w:vertAlign w:val="superscript"/>
          <w:lang w:val="id-ID"/>
        </w:rPr>
        <w:t>1</w:t>
      </w:r>
      <w:r w:rsidRPr="00977783">
        <w:rPr>
          <w:sz w:val="20"/>
        </w:rPr>
        <w:t xml:space="preserve">Email : </w:t>
      </w:r>
      <w:hyperlink r:id="rId11" w:history="1">
        <w:r w:rsidRPr="00977783">
          <w:rPr>
            <w:rStyle w:val="Hyperlink"/>
            <w:sz w:val="20"/>
          </w:rPr>
          <w:t>drinversvirgirlzz@yahoo.com</w:t>
        </w:r>
      </w:hyperlink>
      <w:r w:rsidRPr="00977783">
        <w:rPr>
          <w:sz w:val="20"/>
        </w:rPr>
        <w:t xml:space="preserve"> </w:t>
      </w:r>
    </w:p>
    <w:p w:rsidR="005A15B9" w:rsidRPr="00977783" w:rsidRDefault="005A15B9" w:rsidP="005A15B9">
      <w:pPr>
        <w:jc w:val="center"/>
        <w:rPr>
          <w:sz w:val="20"/>
        </w:rPr>
      </w:pPr>
      <w:r w:rsidRPr="00863970">
        <w:rPr>
          <w:sz w:val="20"/>
          <w:vertAlign w:val="superscript"/>
          <w:lang w:val="id-ID"/>
        </w:rPr>
        <w:t>2</w:t>
      </w:r>
      <w:r w:rsidRPr="00977783">
        <w:rPr>
          <w:sz w:val="20"/>
        </w:rPr>
        <w:t xml:space="preserve">Email : </w:t>
      </w:r>
      <w:hyperlink r:id="rId12" w:history="1">
        <w:r w:rsidRPr="00977783">
          <w:rPr>
            <w:rStyle w:val="Hyperlink"/>
            <w:sz w:val="20"/>
          </w:rPr>
          <w:t>poppy_indriani@binadarma.ac.id</w:t>
        </w:r>
      </w:hyperlink>
    </w:p>
    <w:p w:rsidR="005A15B9" w:rsidRPr="00977783" w:rsidRDefault="005A15B9" w:rsidP="005A15B9">
      <w:pPr>
        <w:jc w:val="center"/>
        <w:rPr>
          <w:sz w:val="20"/>
        </w:rPr>
      </w:pPr>
      <w:r w:rsidRPr="00863970">
        <w:rPr>
          <w:sz w:val="20"/>
          <w:vertAlign w:val="superscript"/>
          <w:lang w:val="id-ID"/>
        </w:rPr>
        <w:t>3</w:t>
      </w:r>
      <w:r w:rsidRPr="00977783">
        <w:rPr>
          <w:sz w:val="20"/>
        </w:rPr>
        <w:t xml:space="preserve">Email : </w:t>
      </w:r>
      <w:hyperlink r:id="rId13" w:history="1">
        <w:r w:rsidRPr="00977783">
          <w:rPr>
            <w:rStyle w:val="Hyperlink"/>
            <w:sz w:val="20"/>
          </w:rPr>
          <w:t>jaya_ade@yahoo.com</w:t>
        </w:r>
      </w:hyperlink>
    </w:p>
    <w:p w:rsidR="005A15B9" w:rsidRPr="00977783" w:rsidRDefault="005A15B9" w:rsidP="005A15B9"/>
    <w:p w:rsidR="005A15B9" w:rsidRPr="00863970" w:rsidRDefault="005A15B9" w:rsidP="005A15B9">
      <w:pPr>
        <w:jc w:val="center"/>
        <w:rPr>
          <w:b/>
          <w:i/>
          <w:sz w:val="22"/>
          <w:szCs w:val="22"/>
          <w:lang w:val="id-ID"/>
        </w:rPr>
      </w:pPr>
      <w:r w:rsidRPr="00863970">
        <w:rPr>
          <w:b/>
          <w:i/>
          <w:sz w:val="22"/>
          <w:szCs w:val="22"/>
        </w:rPr>
        <w:t>Abstract</w:t>
      </w:r>
    </w:p>
    <w:p w:rsidR="005A15B9" w:rsidRDefault="005A15B9" w:rsidP="005A15B9">
      <w:pPr>
        <w:jc w:val="both"/>
        <w:rPr>
          <w:bCs/>
          <w:i/>
          <w:sz w:val="22"/>
          <w:szCs w:val="22"/>
          <w:lang w:val="id-ID"/>
        </w:rPr>
      </w:pPr>
      <w:r w:rsidRPr="00977783">
        <w:rPr>
          <w:i/>
          <w:sz w:val="22"/>
          <w:szCs w:val="22"/>
        </w:rPr>
        <w:t xml:space="preserve">The purposes of this research are to </w:t>
      </w:r>
      <w:r w:rsidRPr="00977783">
        <w:rPr>
          <w:bCs/>
          <w:i/>
          <w:sz w:val="22"/>
          <w:szCs w:val="22"/>
        </w:rPr>
        <w:t xml:space="preserve">analyse the impact of related diversification and unrelated diversification on capital structure of a company. Diversification level is measured by Jacquemin-Berry entrophy index, while capital structure is measure by book leverage. As variable control, this research use return on asset, debt equity ratio and growth of capital. Population of this research consists of listed manufacture company in Indonesia Stock Exchange in the period of 2012-2014. The sampling method used in the research is purposive sampling. After doing sampling and processing datas, 20 manufactures company randomly selected. </w:t>
      </w:r>
      <w:proofErr w:type="gramStart"/>
      <w:r w:rsidRPr="00977783">
        <w:rPr>
          <w:bCs/>
          <w:i/>
          <w:sz w:val="22"/>
          <w:szCs w:val="22"/>
        </w:rPr>
        <w:t>To analysing the data of this research, writer use statistic examination which helped by SPSS program for windows.</w:t>
      </w:r>
      <w:proofErr w:type="gramEnd"/>
      <w:r w:rsidRPr="00977783">
        <w:rPr>
          <w:bCs/>
          <w:i/>
          <w:sz w:val="22"/>
          <w:szCs w:val="22"/>
        </w:rPr>
        <w:t xml:space="preserve"> In order to examinate the hypothesis, writer use the F examination for symultan hypothesis and the T examination for partial hypothesis. The result of moderate variable show that related diversification negative relation between capital </w:t>
      </w:r>
      <w:proofErr w:type="gramStart"/>
      <w:r w:rsidRPr="00977783">
        <w:rPr>
          <w:bCs/>
          <w:i/>
          <w:sz w:val="22"/>
          <w:szCs w:val="22"/>
        </w:rPr>
        <w:t>structure</w:t>
      </w:r>
      <w:proofErr w:type="gramEnd"/>
      <w:r w:rsidRPr="00977783">
        <w:rPr>
          <w:bCs/>
          <w:i/>
          <w:sz w:val="22"/>
          <w:szCs w:val="22"/>
        </w:rPr>
        <w:t xml:space="preserve">. Meanwhile, unrelated diversification positive relation between capital </w:t>
      </w:r>
      <w:proofErr w:type="gramStart"/>
      <w:r w:rsidRPr="00977783">
        <w:rPr>
          <w:bCs/>
          <w:i/>
          <w:sz w:val="22"/>
          <w:szCs w:val="22"/>
        </w:rPr>
        <w:t>structure</w:t>
      </w:r>
      <w:proofErr w:type="gramEnd"/>
      <w:r w:rsidRPr="00977783">
        <w:rPr>
          <w:bCs/>
          <w:i/>
          <w:sz w:val="22"/>
          <w:szCs w:val="22"/>
        </w:rPr>
        <w:t>.</w:t>
      </w:r>
    </w:p>
    <w:p w:rsidR="005A15B9" w:rsidRPr="00863970" w:rsidRDefault="005A15B9" w:rsidP="005A15B9">
      <w:pPr>
        <w:jc w:val="both"/>
        <w:rPr>
          <w:i/>
          <w:sz w:val="22"/>
          <w:szCs w:val="22"/>
          <w:lang w:val="id-ID"/>
        </w:rPr>
      </w:pPr>
    </w:p>
    <w:p w:rsidR="005A15B9" w:rsidRPr="00977783" w:rsidRDefault="005A15B9" w:rsidP="005A15B9">
      <w:pPr>
        <w:autoSpaceDE w:val="0"/>
        <w:autoSpaceDN w:val="0"/>
        <w:adjustRightInd w:val="0"/>
        <w:jc w:val="both"/>
        <w:rPr>
          <w:bCs/>
          <w:i/>
          <w:sz w:val="22"/>
          <w:szCs w:val="22"/>
        </w:rPr>
      </w:pPr>
      <w:proofErr w:type="gramStart"/>
      <w:r w:rsidRPr="00863970">
        <w:rPr>
          <w:b/>
          <w:bCs/>
          <w:i/>
          <w:sz w:val="22"/>
          <w:szCs w:val="22"/>
        </w:rPr>
        <w:t>Keyword</w:t>
      </w:r>
      <w:r>
        <w:rPr>
          <w:b/>
          <w:bCs/>
          <w:i/>
          <w:sz w:val="22"/>
          <w:szCs w:val="22"/>
          <w:lang w:val="id-ID"/>
        </w:rPr>
        <w:t>s</w:t>
      </w:r>
      <w:r w:rsidRPr="00863970">
        <w:rPr>
          <w:b/>
          <w:bCs/>
          <w:i/>
          <w:sz w:val="22"/>
          <w:szCs w:val="22"/>
        </w:rPr>
        <w:t xml:space="preserve"> </w:t>
      </w:r>
      <w:r w:rsidRPr="00977783">
        <w:rPr>
          <w:bCs/>
          <w:i/>
          <w:sz w:val="22"/>
          <w:szCs w:val="22"/>
        </w:rPr>
        <w:t>:</w:t>
      </w:r>
      <w:proofErr w:type="gramEnd"/>
      <w:r w:rsidRPr="00977783">
        <w:rPr>
          <w:bCs/>
          <w:i/>
          <w:sz w:val="22"/>
          <w:szCs w:val="22"/>
        </w:rPr>
        <w:t xml:space="preserve"> related diversification, unrelated diversification, capital structure</w:t>
      </w:r>
    </w:p>
    <w:p w:rsidR="005A15B9" w:rsidRPr="00977783" w:rsidRDefault="005A15B9" w:rsidP="005A15B9">
      <w:pPr>
        <w:jc w:val="both"/>
        <w:rPr>
          <w:sz w:val="22"/>
          <w:szCs w:val="22"/>
        </w:rPr>
      </w:pPr>
    </w:p>
    <w:p w:rsidR="005A15B9" w:rsidRPr="00977783" w:rsidRDefault="005A15B9" w:rsidP="005A15B9">
      <w:pPr>
        <w:pStyle w:val="ListParagraph"/>
        <w:numPr>
          <w:ilvl w:val="0"/>
          <w:numId w:val="8"/>
        </w:numPr>
        <w:spacing w:line="276" w:lineRule="auto"/>
        <w:ind w:left="426" w:hanging="426"/>
        <w:jc w:val="both"/>
        <w:rPr>
          <w:b/>
          <w:szCs w:val="22"/>
        </w:rPr>
      </w:pPr>
      <w:r w:rsidRPr="00977783">
        <w:rPr>
          <w:b/>
          <w:szCs w:val="22"/>
        </w:rPr>
        <w:t>PENDAHULUAN</w:t>
      </w:r>
    </w:p>
    <w:p w:rsidR="005A15B9" w:rsidRPr="00977783" w:rsidRDefault="005A15B9" w:rsidP="005A15B9">
      <w:pPr>
        <w:spacing w:line="276" w:lineRule="auto"/>
        <w:ind w:firstLine="426"/>
        <w:jc w:val="both"/>
        <w:rPr>
          <w:sz w:val="22"/>
          <w:szCs w:val="22"/>
        </w:rPr>
      </w:pPr>
      <w:proofErr w:type="gramStart"/>
      <w:r w:rsidRPr="00977783">
        <w:rPr>
          <w:sz w:val="22"/>
          <w:szCs w:val="22"/>
        </w:rPr>
        <w:t>Dengan semakin berkembangnya teknologi komunikasi dan informasi, menimbulkan persaingan dalam dunia usaha menjadi lebih kompetitif.</w:t>
      </w:r>
      <w:proofErr w:type="gramEnd"/>
      <w:r w:rsidRPr="00977783">
        <w:rPr>
          <w:sz w:val="22"/>
          <w:szCs w:val="22"/>
        </w:rPr>
        <w:t xml:space="preserve"> </w:t>
      </w:r>
      <w:proofErr w:type="gramStart"/>
      <w:r w:rsidRPr="00977783">
        <w:rPr>
          <w:sz w:val="22"/>
          <w:szCs w:val="22"/>
        </w:rPr>
        <w:t>Ada banyak strategi yang bisa perusahaan terapkan untuk meningkatkan kualitas bahkan daya saing terhadap perusahaan lainnya.</w:t>
      </w:r>
      <w:proofErr w:type="gramEnd"/>
      <w:r w:rsidRPr="00977783">
        <w:rPr>
          <w:sz w:val="22"/>
          <w:szCs w:val="22"/>
        </w:rPr>
        <w:t xml:space="preserve"> </w:t>
      </w:r>
      <w:proofErr w:type="gramStart"/>
      <w:r w:rsidRPr="00977783">
        <w:rPr>
          <w:sz w:val="22"/>
          <w:szCs w:val="22"/>
        </w:rPr>
        <w:t>Karena segala aspek di dalam perusahaan mampu untuk dijadikan acuan sebagai bahan untuk membuka kesempatan yang baik dalam hal mengatur strategi.</w:t>
      </w:r>
      <w:proofErr w:type="gramEnd"/>
      <w:r w:rsidRPr="00977783">
        <w:rPr>
          <w:sz w:val="22"/>
          <w:szCs w:val="22"/>
        </w:rPr>
        <w:t xml:space="preserve"> </w:t>
      </w:r>
      <w:proofErr w:type="gramStart"/>
      <w:r w:rsidRPr="00977783">
        <w:rPr>
          <w:sz w:val="22"/>
          <w:szCs w:val="22"/>
        </w:rPr>
        <w:t>Salah satu strategi yang dapat mengurangi resiko bisnis, namun memiliki sisi negatif apabila tidak dioperasikan secara optimal adalah diversifikasi usaha.</w:t>
      </w:r>
      <w:proofErr w:type="gramEnd"/>
    </w:p>
    <w:p w:rsidR="005A15B9" w:rsidRPr="00977783" w:rsidRDefault="005A15B9" w:rsidP="005A15B9">
      <w:pPr>
        <w:spacing w:line="276" w:lineRule="auto"/>
        <w:ind w:firstLine="426"/>
        <w:jc w:val="both"/>
        <w:rPr>
          <w:sz w:val="22"/>
          <w:szCs w:val="22"/>
        </w:rPr>
      </w:pPr>
      <w:r w:rsidRPr="00977783">
        <w:rPr>
          <w:sz w:val="22"/>
          <w:szCs w:val="22"/>
        </w:rPr>
        <w:t xml:space="preserve">Dengan diterapkannya diversifikasi, jika terjadi kerugian di salah satu segmen usaha, maka diharapkan keuntungan yang diperoleh dari segmen usaha yang lain dapat menutupi kerugian tersebut. Perusahaan dikatakan melakukan diversifikasi-berhubungan jika usaha yang dilakukan masih berhubungan dengan usaha inti perusahaan dan masih berada pada satu industri yang </w:t>
      </w:r>
      <w:proofErr w:type="gramStart"/>
      <w:r w:rsidRPr="00977783">
        <w:rPr>
          <w:sz w:val="22"/>
          <w:szCs w:val="22"/>
        </w:rPr>
        <w:t>sama</w:t>
      </w:r>
      <w:proofErr w:type="gramEnd"/>
      <w:r w:rsidRPr="00977783">
        <w:rPr>
          <w:sz w:val="22"/>
          <w:szCs w:val="22"/>
        </w:rPr>
        <w:t xml:space="preserve">. </w:t>
      </w:r>
      <w:proofErr w:type="gramStart"/>
      <w:r w:rsidRPr="00977783">
        <w:rPr>
          <w:sz w:val="22"/>
          <w:szCs w:val="22"/>
        </w:rPr>
        <w:t>Sedangkan perusahaan dikatakan melakukan diversifikasi-tidak-berhubungan jika usaha yang dihasilkan tidak berhubungan dengan usaha inti perusahaan dan berada dalam industri yang berbeda.</w:t>
      </w:r>
      <w:proofErr w:type="gramEnd"/>
      <w:r w:rsidRPr="00977783">
        <w:rPr>
          <w:sz w:val="22"/>
          <w:szCs w:val="22"/>
        </w:rPr>
        <w:t xml:space="preserve"> </w:t>
      </w:r>
      <w:proofErr w:type="gramStart"/>
      <w:r w:rsidRPr="00977783">
        <w:rPr>
          <w:sz w:val="22"/>
          <w:szCs w:val="22"/>
        </w:rPr>
        <w:t>Struktur modal perusahaan tergantung pada karakteristik sumber daya perusahaan serta strategi yang diterapkan oleh perusahaan.</w:t>
      </w:r>
      <w:proofErr w:type="gramEnd"/>
      <w:r w:rsidRPr="00977783">
        <w:rPr>
          <w:sz w:val="22"/>
          <w:szCs w:val="22"/>
        </w:rPr>
        <w:t xml:space="preserve"> </w:t>
      </w:r>
      <w:proofErr w:type="gramStart"/>
      <w:r w:rsidRPr="00977783">
        <w:rPr>
          <w:sz w:val="22"/>
          <w:szCs w:val="22"/>
        </w:rPr>
        <w:t>Sumber internal diperoleh dari dalam perusahaan, berupa laba ditahan dan depresiasi.</w:t>
      </w:r>
      <w:proofErr w:type="gramEnd"/>
      <w:r w:rsidRPr="00977783">
        <w:rPr>
          <w:sz w:val="22"/>
          <w:szCs w:val="22"/>
        </w:rPr>
        <w:t xml:space="preserve"> </w:t>
      </w:r>
      <w:proofErr w:type="gramStart"/>
      <w:r w:rsidRPr="00977783">
        <w:rPr>
          <w:sz w:val="22"/>
          <w:szCs w:val="22"/>
        </w:rPr>
        <w:t>Struktur modal merupakan masalah penting bagi setiap perusahaan, karena meski struktur modal memiliki pengaruh yang baik ataupun buruk, tetap saja memiliki efek langsung terhadap financial perusahaan.</w:t>
      </w:r>
      <w:proofErr w:type="gramEnd"/>
    </w:p>
    <w:p w:rsidR="005A15B9" w:rsidRPr="00977783" w:rsidRDefault="005A15B9" w:rsidP="005A15B9">
      <w:pPr>
        <w:spacing w:line="276" w:lineRule="auto"/>
        <w:ind w:firstLine="720"/>
        <w:jc w:val="both"/>
        <w:rPr>
          <w:sz w:val="22"/>
          <w:szCs w:val="22"/>
        </w:rPr>
      </w:pPr>
    </w:p>
    <w:p w:rsidR="005A15B9" w:rsidRPr="00977783" w:rsidRDefault="005A15B9" w:rsidP="005A15B9">
      <w:pPr>
        <w:pStyle w:val="ListParagraph"/>
        <w:numPr>
          <w:ilvl w:val="0"/>
          <w:numId w:val="8"/>
        </w:numPr>
        <w:spacing w:line="276" w:lineRule="auto"/>
        <w:ind w:left="426" w:hanging="426"/>
        <w:rPr>
          <w:b/>
          <w:szCs w:val="22"/>
        </w:rPr>
      </w:pPr>
      <w:r w:rsidRPr="00977783">
        <w:rPr>
          <w:b/>
          <w:szCs w:val="22"/>
        </w:rPr>
        <w:t>KAJIAN LITERATUR DAN PENGEMBANGAN HIPOTESIS</w:t>
      </w:r>
    </w:p>
    <w:p w:rsidR="005A15B9" w:rsidRPr="00977783" w:rsidRDefault="005A15B9" w:rsidP="005A15B9">
      <w:pPr>
        <w:spacing w:line="276" w:lineRule="auto"/>
        <w:rPr>
          <w:b/>
          <w:sz w:val="22"/>
          <w:szCs w:val="22"/>
        </w:rPr>
      </w:pPr>
      <w:r w:rsidRPr="00977783">
        <w:rPr>
          <w:b/>
          <w:sz w:val="22"/>
          <w:szCs w:val="22"/>
        </w:rPr>
        <w:t>2.1 Diversifikasi</w:t>
      </w:r>
    </w:p>
    <w:p w:rsidR="005A15B9" w:rsidRPr="00977783" w:rsidRDefault="005A15B9" w:rsidP="005A15B9">
      <w:pPr>
        <w:spacing w:line="276" w:lineRule="auto"/>
        <w:ind w:firstLine="851"/>
        <w:rPr>
          <w:sz w:val="22"/>
          <w:szCs w:val="22"/>
        </w:rPr>
      </w:pPr>
      <w:r w:rsidRPr="00977783">
        <w:rPr>
          <w:sz w:val="22"/>
          <w:szCs w:val="22"/>
        </w:rPr>
        <w:t xml:space="preserve">Diversifikasi adalah sebuah strategi investasi dengan menempatkan </w:t>
      </w:r>
      <w:proofErr w:type="gramStart"/>
      <w:r w:rsidRPr="00977783">
        <w:rPr>
          <w:sz w:val="22"/>
          <w:szCs w:val="22"/>
        </w:rPr>
        <w:t>dana</w:t>
      </w:r>
      <w:proofErr w:type="gramEnd"/>
      <w:r w:rsidRPr="00977783">
        <w:rPr>
          <w:sz w:val="22"/>
          <w:szCs w:val="22"/>
        </w:rPr>
        <w:t xml:space="preserve"> dalam berbagai instrument investasi dengan tingkat risiko dan potensi keuntungan yang berbeda. </w:t>
      </w:r>
      <w:proofErr w:type="gramStart"/>
      <w:r w:rsidRPr="00977783">
        <w:rPr>
          <w:sz w:val="22"/>
          <w:szCs w:val="22"/>
        </w:rPr>
        <w:t xml:space="preserve">Strategi ini biasa disebut </w:t>
      </w:r>
      <w:r w:rsidRPr="00977783">
        <w:rPr>
          <w:sz w:val="22"/>
          <w:szCs w:val="22"/>
        </w:rPr>
        <w:lastRenderedPageBreak/>
        <w:t>dengan alokasi aktiva (Joshua D. Shackman, 2007).</w:t>
      </w:r>
      <w:proofErr w:type="gramEnd"/>
      <w:r w:rsidRPr="00977783">
        <w:rPr>
          <w:sz w:val="22"/>
          <w:szCs w:val="22"/>
        </w:rPr>
        <w:t xml:space="preserve"> </w:t>
      </w:r>
      <w:proofErr w:type="gramStart"/>
      <w:r w:rsidRPr="00977783">
        <w:rPr>
          <w:sz w:val="22"/>
          <w:szCs w:val="22"/>
        </w:rPr>
        <w:t>Perusahaan yang melakukan diversifikasi didefinisikan sebagai perusahaan yang memiliki dua atau lebih segmen usaha (Puji Harto, 2005).</w:t>
      </w:r>
      <w:proofErr w:type="gramEnd"/>
    </w:p>
    <w:p w:rsidR="005A15B9" w:rsidRPr="00977783" w:rsidRDefault="005A15B9" w:rsidP="005A15B9">
      <w:pPr>
        <w:spacing w:line="276" w:lineRule="auto"/>
        <w:ind w:firstLine="851"/>
        <w:rPr>
          <w:b/>
          <w:sz w:val="22"/>
          <w:szCs w:val="22"/>
        </w:rPr>
      </w:pPr>
    </w:p>
    <w:p w:rsidR="005A15B9" w:rsidRPr="00977783" w:rsidRDefault="005A15B9" w:rsidP="005A15B9">
      <w:pPr>
        <w:spacing w:line="276" w:lineRule="auto"/>
        <w:jc w:val="both"/>
        <w:rPr>
          <w:b/>
          <w:i/>
          <w:sz w:val="22"/>
          <w:szCs w:val="22"/>
        </w:rPr>
      </w:pPr>
      <w:r w:rsidRPr="00977783">
        <w:rPr>
          <w:b/>
          <w:sz w:val="22"/>
          <w:szCs w:val="22"/>
        </w:rPr>
        <w:t>2.2</w:t>
      </w:r>
      <w:r w:rsidRPr="00977783">
        <w:rPr>
          <w:b/>
          <w:i/>
          <w:sz w:val="22"/>
          <w:szCs w:val="22"/>
        </w:rPr>
        <w:t xml:space="preserve"> </w:t>
      </w:r>
      <w:r w:rsidRPr="00977783">
        <w:rPr>
          <w:b/>
          <w:sz w:val="22"/>
          <w:szCs w:val="22"/>
        </w:rPr>
        <w:t>Diversifikasi Berhubungan</w:t>
      </w:r>
      <w:r w:rsidRPr="00977783">
        <w:rPr>
          <w:b/>
          <w:i/>
          <w:sz w:val="22"/>
          <w:szCs w:val="22"/>
        </w:rPr>
        <w:t xml:space="preserve"> (Related Diversification)</w:t>
      </w:r>
    </w:p>
    <w:p w:rsidR="005A15B9" w:rsidRPr="00977783" w:rsidRDefault="005A15B9" w:rsidP="005A15B9">
      <w:pPr>
        <w:spacing w:line="276" w:lineRule="auto"/>
        <w:ind w:firstLine="851"/>
        <w:jc w:val="both"/>
        <w:rPr>
          <w:sz w:val="22"/>
          <w:szCs w:val="22"/>
        </w:rPr>
      </w:pPr>
      <w:r w:rsidRPr="00977783">
        <w:rPr>
          <w:sz w:val="22"/>
          <w:szCs w:val="22"/>
        </w:rPr>
        <w:t>Perusahaan yang beroperasi dalam sejumlah industri dan</w:t>
      </w:r>
      <w:r w:rsidRPr="00977783">
        <w:rPr>
          <w:b/>
          <w:sz w:val="22"/>
          <w:szCs w:val="22"/>
        </w:rPr>
        <w:t xml:space="preserve"> </w:t>
      </w:r>
      <w:r w:rsidRPr="00977783">
        <w:rPr>
          <w:sz w:val="22"/>
          <w:szCs w:val="22"/>
        </w:rPr>
        <w:t xml:space="preserve">bisnisnya saling berhubungan satu </w:t>
      </w:r>
      <w:proofErr w:type="gramStart"/>
      <w:r w:rsidRPr="00977783">
        <w:rPr>
          <w:sz w:val="22"/>
          <w:szCs w:val="22"/>
        </w:rPr>
        <w:t>sama</w:t>
      </w:r>
      <w:proofErr w:type="gramEnd"/>
      <w:r w:rsidRPr="00977783">
        <w:rPr>
          <w:sz w:val="22"/>
          <w:szCs w:val="22"/>
        </w:rPr>
        <w:t xml:space="preserve"> lain melalui sinergi</w:t>
      </w:r>
      <w:r w:rsidRPr="00977783">
        <w:rPr>
          <w:b/>
          <w:sz w:val="22"/>
          <w:szCs w:val="22"/>
        </w:rPr>
        <w:t xml:space="preserve"> </w:t>
      </w:r>
      <w:r w:rsidRPr="00977783">
        <w:rPr>
          <w:sz w:val="22"/>
          <w:szCs w:val="22"/>
        </w:rPr>
        <w:t xml:space="preserve">operasi. </w:t>
      </w:r>
      <w:proofErr w:type="gramStart"/>
      <w:r w:rsidRPr="00977783">
        <w:rPr>
          <w:sz w:val="22"/>
          <w:szCs w:val="22"/>
        </w:rPr>
        <w:t>Perusahaan-perusahaan ini disebut sebagai perusahaan</w:t>
      </w:r>
      <w:r w:rsidRPr="00977783">
        <w:rPr>
          <w:b/>
          <w:sz w:val="22"/>
          <w:szCs w:val="22"/>
        </w:rPr>
        <w:t xml:space="preserve"> </w:t>
      </w:r>
      <w:r w:rsidRPr="00977783">
        <w:rPr>
          <w:sz w:val="22"/>
          <w:szCs w:val="22"/>
        </w:rPr>
        <w:t>dengan diversifikasi yang berhubungan.</w:t>
      </w:r>
      <w:proofErr w:type="gramEnd"/>
      <w:r w:rsidRPr="00977783">
        <w:rPr>
          <w:b/>
          <w:sz w:val="22"/>
          <w:szCs w:val="22"/>
        </w:rPr>
        <w:t xml:space="preserve"> </w:t>
      </w:r>
      <w:r w:rsidRPr="00977783">
        <w:rPr>
          <w:sz w:val="22"/>
          <w:szCs w:val="22"/>
        </w:rPr>
        <w:t>Sinergi operasi terdiri dari</w:t>
      </w:r>
      <w:r w:rsidRPr="00977783">
        <w:rPr>
          <w:b/>
          <w:sz w:val="22"/>
          <w:szCs w:val="22"/>
        </w:rPr>
        <w:t xml:space="preserve"> </w:t>
      </w:r>
      <w:r w:rsidRPr="00977783">
        <w:rPr>
          <w:sz w:val="22"/>
          <w:szCs w:val="22"/>
        </w:rPr>
        <w:t>dua jenis hubungan lintas unit</w:t>
      </w:r>
      <w:r w:rsidRPr="00977783">
        <w:rPr>
          <w:b/>
          <w:sz w:val="22"/>
          <w:szCs w:val="22"/>
        </w:rPr>
        <w:t xml:space="preserve"> </w:t>
      </w:r>
      <w:r w:rsidRPr="00977783">
        <w:rPr>
          <w:sz w:val="22"/>
          <w:szCs w:val="22"/>
        </w:rPr>
        <w:t>bisnis: kemampuan untuk membagi sumber daya umum, dan</w:t>
      </w:r>
      <w:r w:rsidRPr="00977783">
        <w:rPr>
          <w:b/>
          <w:sz w:val="22"/>
          <w:szCs w:val="22"/>
        </w:rPr>
        <w:t xml:space="preserve"> </w:t>
      </w:r>
      <w:r w:rsidRPr="00977783">
        <w:rPr>
          <w:sz w:val="22"/>
          <w:szCs w:val="22"/>
        </w:rPr>
        <w:t>kemampuan untuk membagi kompetensi inti umum. Salah satu</w:t>
      </w:r>
      <w:r w:rsidRPr="00977783">
        <w:rPr>
          <w:b/>
          <w:sz w:val="22"/>
          <w:szCs w:val="22"/>
        </w:rPr>
        <w:t xml:space="preserve"> </w:t>
      </w:r>
      <w:proofErr w:type="gramStart"/>
      <w:r w:rsidRPr="00977783">
        <w:rPr>
          <w:sz w:val="22"/>
          <w:szCs w:val="22"/>
        </w:rPr>
        <w:t>cara</w:t>
      </w:r>
      <w:proofErr w:type="gramEnd"/>
      <w:r w:rsidRPr="00977783">
        <w:rPr>
          <w:sz w:val="22"/>
          <w:szCs w:val="22"/>
        </w:rPr>
        <w:t xml:space="preserve"> perusahaan dengan diversifikasi yang berhubungan menciptakan sinergi operasi adalah dengan membuat dua atau lebih bisnis menggunakan sumber daya yang sama seperti kekuatan penjualan, fasilitas manufaktur, dan fungsi perbekalan. Penggunaan sumber daya yang </w:t>
      </w:r>
      <w:proofErr w:type="gramStart"/>
      <w:r w:rsidRPr="00977783">
        <w:rPr>
          <w:sz w:val="22"/>
          <w:szCs w:val="22"/>
        </w:rPr>
        <w:t>sama</w:t>
      </w:r>
      <w:proofErr w:type="gramEnd"/>
      <w:r w:rsidRPr="00977783">
        <w:rPr>
          <w:sz w:val="22"/>
          <w:szCs w:val="22"/>
        </w:rPr>
        <w:t xml:space="preserve"> secara bersama-sama seperti ini membantu perusahaan untuk memperoleh manfaat skala dan ruang lingkup ekonomis.</w:t>
      </w:r>
    </w:p>
    <w:p w:rsidR="005A15B9" w:rsidRPr="00977783" w:rsidRDefault="005A15B9" w:rsidP="005A15B9">
      <w:pPr>
        <w:spacing w:line="276" w:lineRule="auto"/>
        <w:ind w:firstLine="851"/>
        <w:jc w:val="both"/>
        <w:rPr>
          <w:sz w:val="22"/>
          <w:szCs w:val="22"/>
        </w:rPr>
      </w:pPr>
    </w:p>
    <w:p w:rsidR="005A15B9" w:rsidRPr="00977783" w:rsidRDefault="005A15B9" w:rsidP="005A15B9">
      <w:pPr>
        <w:autoSpaceDE w:val="0"/>
        <w:autoSpaceDN w:val="0"/>
        <w:adjustRightInd w:val="0"/>
        <w:spacing w:line="276" w:lineRule="auto"/>
        <w:jc w:val="both"/>
        <w:rPr>
          <w:b/>
          <w:sz w:val="22"/>
          <w:szCs w:val="22"/>
        </w:rPr>
      </w:pPr>
      <w:r w:rsidRPr="00977783">
        <w:rPr>
          <w:b/>
          <w:sz w:val="22"/>
          <w:szCs w:val="22"/>
        </w:rPr>
        <w:t>2.3 Diversifikasi Tidak Berhubungan</w:t>
      </w:r>
      <w:r w:rsidRPr="00977783">
        <w:rPr>
          <w:b/>
          <w:i/>
          <w:sz w:val="22"/>
          <w:szCs w:val="22"/>
        </w:rPr>
        <w:t xml:space="preserve"> (Unrelated Diversification)</w:t>
      </w:r>
    </w:p>
    <w:p w:rsidR="005A15B9" w:rsidRPr="00977783" w:rsidRDefault="005A15B9" w:rsidP="005A15B9">
      <w:pPr>
        <w:autoSpaceDE w:val="0"/>
        <w:autoSpaceDN w:val="0"/>
        <w:adjustRightInd w:val="0"/>
        <w:spacing w:line="276" w:lineRule="auto"/>
        <w:ind w:firstLine="851"/>
        <w:jc w:val="both"/>
        <w:rPr>
          <w:sz w:val="22"/>
          <w:szCs w:val="22"/>
        </w:rPr>
      </w:pPr>
      <w:r w:rsidRPr="00977783">
        <w:rPr>
          <w:sz w:val="22"/>
          <w:szCs w:val="22"/>
        </w:rPr>
        <w:t xml:space="preserve">Strategi diversifikasi yang tidak berhubungan adalah perusahaan melakukan akuisisi dengan perusahaan lain atau menciptakan perusahaan baru yang tidak memiliki rantai nilai yang </w:t>
      </w:r>
      <w:proofErr w:type="gramStart"/>
      <w:r w:rsidRPr="00977783">
        <w:rPr>
          <w:sz w:val="22"/>
          <w:szCs w:val="22"/>
        </w:rPr>
        <w:t>sama</w:t>
      </w:r>
      <w:proofErr w:type="gramEnd"/>
      <w:r w:rsidRPr="00977783">
        <w:rPr>
          <w:sz w:val="22"/>
          <w:szCs w:val="22"/>
        </w:rPr>
        <w:t xml:space="preserve"> atau yang tidak terkait. </w:t>
      </w:r>
      <w:proofErr w:type="gramStart"/>
      <w:r w:rsidRPr="00977783">
        <w:rPr>
          <w:sz w:val="22"/>
          <w:szCs w:val="22"/>
        </w:rPr>
        <w:t>Strategi ini mampu memberikan kinerja keuangan yang baik dalam masing-masing industry.</w:t>
      </w:r>
      <w:proofErr w:type="gramEnd"/>
      <w:r w:rsidRPr="00977783">
        <w:rPr>
          <w:sz w:val="22"/>
          <w:szCs w:val="22"/>
        </w:rPr>
        <w:t xml:space="preserve"> </w:t>
      </w:r>
      <w:proofErr w:type="gramStart"/>
      <w:r w:rsidRPr="00977783">
        <w:rPr>
          <w:sz w:val="22"/>
          <w:szCs w:val="22"/>
        </w:rPr>
        <w:t>Unit bisnis dalam perusahaan diversifikasi tidak berhubungan</w:t>
      </w:r>
      <w:r w:rsidRPr="00977783">
        <w:rPr>
          <w:b/>
          <w:sz w:val="22"/>
          <w:szCs w:val="22"/>
        </w:rPr>
        <w:t xml:space="preserve"> </w:t>
      </w:r>
      <w:r w:rsidRPr="00977783">
        <w:rPr>
          <w:sz w:val="22"/>
          <w:szCs w:val="22"/>
        </w:rPr>
        <w:t>hanya memiliki sedikit sekali kesamaan umum.</w:t>
      </w:r>
      <w:proofErr w:type="gramEnd"/>
      <w:r w:rsidRPr="00977783">
        <w:rPr>
          <w:sz w:val="22"/>
          <w:szCs w:val="22"/>
        </w:rPr>
        <w:t xml:space="preserve"> </w:t>
      </w:r>
      <w:proofErr w:type="gramStart"/>
      <w:r w:rsidRPr="00977783">
        <w:rPr>
          <w:sz w:val="22"/>
          <w:szCs w:val="22"/>
        </w:rPr>
        <w:t>Hanya ada sedikit</w:t>
      </w:r>
      <w:r w:rsidRPr="00977783">
        <w:rPr>
          <w:b/>
          <w:sz w:val="22"/>
          <w:szCs w:val="22"/>
        </w:rPr>
        <w:t xml:space="preserve"> </w:t>
      </w:r>
      <w:r w:rsidRPr="00977783">
        <w:rPr>
          <w:sz w:val="22"/>
          <w:szCs w:val="22"/>
        </w:rPr>
        <w:t>sinergi operasi lintas unit bisnis.</w:t>
      </w:r>
      <w:proofErr w:type="gramEnd"/>
      <w:r w:rsidRPr="00977783">
        <w:rPr>
          <w:sz w:val="22"/>
          <w:szCs w:val="22"/>
        </w:rPr>
        <w:t xml:space="preserve"> </w:t>
      </w:r>
      <w:proofErr w:type="gramStart"/>
      <w:r w:rsidRPr="00977783">
        <w:rPr>
          <w:sz w:val="22"/>
          <w:szCs w:val="22"/>
        </w:rPr>
        <w:t>Perusahaan dengan diversifikasi tidak berhubungan disebut pula dengan konglomerasi.</w:t>
      </w:r>
      <w:proofErr w:type="gramEnd"/>
      <w:r w:rsidRPr="00977783">
        <w:rPr>
          <w:sz w:val="22"/>
          <w:szCs w:val="22"/>
        </w:rPr>
        <w:t xml:space="preserve"> </w:t>
      </w:r>
      <w:proofErr w:type="gramStart"/>
      <w:r w:rsidRPr="00977783">
        <w:rPr>
          <w:sz w:val="22"/>
          <w:szCs w:val="22"/>
        </w:rPr>
        <w:t>Konglomerasi tumbuh khususnya melalui akuisisi.</w:t>
      </w:r>
      <w:proofErr w:type="gramEnd"/>
    </w:p>
    <w:p w:rsidR="005A15B9" w:rsidRPr="00977783" w:rsidRDefault="005A15B9" w:rsidP="005A15B9">
      <w:pPr>
        <w:autoSpaceDE w:val="0"/>
        <w:autoSpaceDN w:val="0"/>
        <w:adjustRightInd w:val="0"/>
        <w:spacing w:line="276" w:lineRule="auto"/>
        <w:ind w:firstLine="851"/>
        <w:jc w:val="both"/>
        <w:rPr>
          <w:b/>
          <w:sz w:val="22"/>
          <w:szCs w:val="22"/>
        </w:rPr>
      </w:pPr>
    </w:p>
    <w:p w:rsidR="005A15B9" w:rsidRPr="00977783" w:rsidRDefault="005A15B9" w:rsidP="005A15B9">
      <w:pPr>
        <w:autoSpaceDE w:val="0"/>
        <w:autoSpaceDN w:val="0"/>
        <w:adjustRightInd w:val="0"/>
        <w:spacing w:line="276" w:lineRule="auto"/>
        <w:jc w:val="both"/>
        <w:rPr>
          <w:b/>
          <w:sz w:val="22"/>
          <w:szCs w:val="22"/>
        </w:rPr>
      </w:pPr>
      <w:r w:rsidRPr="00977783">
        <w:rPr>
          <w:b/>
          <w:sz w:val="22"/>
          <w:szCs w:val="22"/>
        </w:rPr>
        <w:t>2.4 Struktur Modal</w:t>
      </w:r>
    </w:p>
    <w:p w:rsidR="005A15B9" w:rsidRPr="00977783" w:rsidRDefault="005A15B9" w:rsidP="005A15B9">
      <w:pPr>
        <w:autoSpaceDE w:val="0"/>
        <w:autoSpaceDN w:val="0"/>
        <w:adjustRightInd w:val="0"/>
        <w:spacing w:line="276" w:lineRule="auto"/>
        <w:ind w:firstLine="851"/>
        <w:jc w:val="both"/>
        <w:rPr>
          <w:b/>
          <w:sz w:val="22"/>
          <w:szCs w:val="22"/>
        </w:rPr>
      </w:pPr>
      <w:proofErr w:type="gramStart"/>
      <w:r w:rsidRPr="00977783">
        <w:rPr>
          <w:sz w:val="22"/>
          <w:szCs w:val="22"/>
        </w:rPr>
        <w:t>Struktur modal adalah gabungan antara hutang jangka panjang dan modal yang harus pertahankan oleh perusahaan.</w:t>
      </w:r>
      <w:proofErr w:type="gramEnd"/>
      <w:r w:rsidRPr="00977783">
        <w:rPr>
          <w:sz w:val="22"/>
          <w:szCs w:val="22"/>
        </w:rPr>
        <w:t xml:space="preserve"> </w:t>
      </w:r>
      <w:proofErr w:type="gramStart"/>
      <w:r w:rsidRPr="00977783">
        <w:rPr>
          <w:sz w:val="22"/>
          <w:szCs w:val="22"/>
        </w:rPr>
        <w:t>Pada dasarnya tugas manajer keuangan perusahaan adalah berusaha mencari keseimbangan finansial neraca yang dibutuhkan serta mencari susunan kualitatif neraca tersebut dengan sebaik-baiknya.</w:t>
      </w:r>
      <w:proofErr w:type="gramEnd"/>
      <w:r w:rsidRPr="00977783">
        <w:rPr>
          <w:sz w:val="22"/>
          <w:szCs w:val="22"/>
        </w:rPr>
        <w:t xml:space="preserve"> Pemilihan susunan kualitatif pada sisi asset </w:t>
      </w:r>
      <w:proofErr w:type="gramStart"/>
      <w:r w:rsidRPr="00977783">
        <w:rPr>
          <w:sz w:val="22"/>
          <w:szCs w:val="22"/>
        </w:rPr>
        <w:t>akan</w:t>
      </w:r>
      <w:proofErr w:type="gramEnd"/>
      <w:r w:rsidRPr="00977783">
        <w:rPr>
          <w:sz w:val="22"/>
          <w:szCs w:val="22"/>
        </w:rPr>
        <w:t xml:space="preserve"> menentukan struktur kekayaan perusahaan, sedangkan pemilihan susunan kualitatif dari sisi liabilities dan equities akan menentukan struktur keuangan dan struktur modal perusahaan. </w:t>
      </w:r>
      <w:proofErr w:type="gramStart"/>
      <w:r w:rsidRPr="00977783">
        <w:rPr>
          <w:sz w:val="22"/>
          <w:szCs w:val="22"/>
        </w:rPr>
        <w:t>Struktur modal merupakan salah satu keputusan keuangan yang dihadapi manajer keuangan berkaitan dengan komposisi utang, saham preferen, dan saham biasa yang harus digunakan oleh perusahaan.</w:t>
      </w:r>
      <w:proofErr w:type="gramEnd"/>
      <w:r w:rsidRPr="00977783">
        <w:rPr>
          <w:sz w:val="22"/>
          <w:szCs w:val="22"/>
        </w:rPr>
        <w:t xml:space="preserve"> </w:t>
      </w:r>
    </w:p>
    <w:p w:rsidR="005A15B9" w:rsidRPr="00977783" w:rsidRDefault="005A15B9" w:rsidP="005A15B9">
      <w:pPr>
        <w:autoSpaceDE w:val="0"/>
        <w:autoSpaceDN w:val="0"/>
        <w:adjustRightInd w:val="0"/>
        <w:spacing w:line="276" w:lineRule="auto"/>
        <w:ind w:firstLine="720"/>
        <w:jc w:val="both"/>
        <w:rPr>
          <w:sz w:val="22"/>
          <w:szCs w:val="22"/>
        </w:rPr>
      </w:pPr>
    </w:p>
    <w:p w:rsidR="005A15B9" w:rsidRPr="00977783" w:rsidRDefault="005A15B9" w:rsidP="005A15B9">
      <w:pPr>
        <w:tabs>
          <w:tab w:val="left" w:pos="567"/>
          <w:tab w:val="left" w:pos="900"/>
        </w:tabs>
        <w:spacing w:line="276" w:lineRule="auto"/>
        <w:jc w:val="both"/>
        <w:rPr>
          <w:b/>
          <w:sz w:val="22"/>
          <w:szCs w:val="22"/>
        </w:rPr>
      </w:pPr>
      <w:r w:rsidRPr="00977783">
        <w:rPr>
          <w:b/>
          <w:sz w:val="22"/>
          <w:szCs w:val="22"/>
        </w:rPr>
        <w:t>2.5 Hipotesis Penelitian</w:t>
      </w:r>
    </w:p>
    <w:p w:rsidR="005A15B9" w:rsidRPr="00977783" w:rsidRDefault="005A15B9" w:rsidP="005A15B9">
      <w:pPr>
        <w:tabs>
          <w:tab w:val="left" w:pos="567"/>
          <w:tab w:val="left" w:pos="900"/>
        </w:tabs>
        <w:spacing w:line="276" w:lineRule="auto"/>
        <w:ind w:firstLine="851"/>
        <w:jc w:val="both"/>
        <w:rPr>
          <w:b/>
          <w:sz w:val="22"/>
          <w:szCs w:val="22"/>
        </w:rPr>
      </w:pPr>
      <w:r w:rsidRPr="00977783">
        <w:rPr>
          <w:sz w:val="22"/>
          <w:szCs w:val="22"/>
        </w:rPr>
        <w:t xml:space="preserve">Berdasakan permasalahan, tujuan penelitian, dan kajian teoritis sebagai kaitan dengan keseluruhan maka dirumuskan hipotesis penelitian sebagai berikut: Penelitian La Rocca </w:t>
      </w:r>
      <w:r w:rsidRPr="00977783">
        <w:rPr>
          <w:i/>
          <w:sz w:val="22"/>
          <w:szCs w:val="22"/>
        </w:rPr>
        <w:t>et al</w:t>
      </w:r>
      <w:r w:rsidRPr="00977783">
        <w:rPr>
          <w:sz w:val="22"/>
          <w:szCs w:val="22"/>
        </w:rPr>
        <w:t>., (2009) menunjukkan bahwa dua tipe diversifikasi yang ada, berhubungan (</w:t>
      </w:r>
      <w:r w:rsidRPr="00977783">
        <w:rPr>
          <w:i/>
          <w:sz w:val="22"/>
          <w:szCs w:val="22"/>
        </w:rPr>
        <w:t>related</w:t>
      </w:r>
      <w:r w:rsidRPr="00977783">
        <w:rPr>
          <w:sz w:val="22"/>
          <w:szCs w:val="22"/>
        </w:rPr>
        <w:t>) dan tidak berhubungan (</w:t>
      </w:r>
      <w:r w:rsidRPr="00977783">
        <w:rPr>
          <w:i/>
          <w:sz w:val="22"/>
          <w:szCs w:val="22"/>
        </w:rPr>
        <w:t>unrelated</w:t>
      </w:r>
      <w:r w:rsidRPr="00977783">
        <w:rPr>
          <w:sz w:val="22"/>
          <w:szCs w:val="22"/>
        </w:rPr>
        <w:t xml:space="preserve">) memiliki dampak yang berlawanan terhadap hutang. </w:t>
      </w:r>
      <w:proofErr w:type="gramStart"/>
      <w:r w:rsidRPr="00977783">
        <w:rPr>
          <w:sz w:val="22"/>
          <w:szCs w:val="22"/>
        </w:rPr>
        <w:t>Penelitian ini dilakukan di italia terhadap perusahaan yang terdaftar dan tidak terdaftar di bursa efek.</w:t>
      </w:r>
      <w:proofErr w:type="gramEnd"/>
      <w:r w:rsidRPr="00977783">
        <w:rPr>
          <w:sz w:val="22"/>
          <w:szCs w:val="22"/>
        </w:rPr>
        <w:t xml:space="preserve"> Pada penelitian ini ditemukan bahwa </w:t>
      </w:r>
      <w:r w:rsidRPr="00977783">
        <w:rPr>
          <w:i/>
          <w:sz w:val="22"/>
          <w:szCs w:val="22"/>
        </w:rPr>
        <w:t>unrelated diversification</w:t>
      </w:r>
      <w:r w:rsidRPr="00977783">
        <w:rPr>
          <w:sz w:val="22"/>
          <w:szCs w:val="22"/>
        </w:rPr>
        <w:t xml:space="preserve"> berhubungan secara positif dengan hutang, namun tidak demikian dengan </w:t>
      </w:r>
      <w:r w:rsidRPr="00977783">
        <w:rPr>
          <w:i/>
          <w:sz w:val="22"/>
          <w:szCs w:val="22"/>
        </w:rPr>
        <w:t>related diversification</w:t>
      </w:r>
      <w:r w:rsidRPr="00977783">
        <w:rPr>
          <w:sz w:val="22"/>
          <w:szCs w:val="22"/>
        </w:rPr>
        <w:t xml:space="preserve">. Hal ini menunjukkan bahwa perusahaan yang melakukan </w:t>
      </w:r>
      <w:r w:rsidRPr="00977783">
        <w:rPr>
          <w:i/>
          <w:sz w:val="22"/>
          <w:szCs w:val="22"/>
        </w:rPr>
        <w:t>related diversification</w:t>
      </w:r>
      <w:r w:rsidRPr="00977783">
        <w:rPr>
          <w:sz w:val="22"/>
          <w:szCs w:val="22"/>
        </w:rPr>
        <w:t xml:space="preserve"> </w:t>
      </w:r>
      <w:proofErr w:type="gramStart"/>
      <w:r w:rsidRPr="00977783">
        <w:rPr>
          <w:sz w:val="22"/>
          <w:szCs w:val="22"/>
        </w:rPr>
        <w:t>akan</w:t>
      </w:r>
      <w:proofErr w:type="gramEnd"/>
      <w:r w:rsidRPr="00977783">
        <w:rPr>
          <w:sz w:val="22"/>
          <w:szCs w:val="22"/>
        </w:rPr>
        <w:t xml:space="preserve"> lebih mempertimbangkan penggunaan ekuitas sebagai sumber pendanaan dan yang melakukan </w:t>
      </w:r>
      <w:r w:rsidRPr="00977783">
        <w:rPr>
          <w:i/>
          <w:sz w:val="22"/>
          <w:szCs w:val="22"/>
        </w:rPr>
        <w:t>unrelated diversification</w:t>
      </w:r>
      <w:r w:rsidRPr="00977783">
        <w:rPr>
          <w:sz w:val="22"/>
          <w:szCs w:val="22"/>
        </w:rPr>
        <w:t xml:space="preserve"> cenderung untuk memilih utang.</w:t>
      </w:r>
    </w:p>
    <w:p w:rsidR="005A15B9" w:rsidRPr="00977783" w:rsidRDefault="005A15B9" w:rsidP="005A15B9">
      <w:pPr>
        <w:pStyle w:val="ListParagraph"/>
        <w:spacing w:before="240" w:line="276" w:lineRule="auto"/>
        <w:ind w:left="0"/>
        <w:jc w:val="both"/>
        <w:rPr>
          <w:szCs w:val="22"/>
        </w:rPr>
      </w:pPr>
      <w:r w:rsidRPr="00977783">
        <w:rPr>
          <w:szCs w:val="22"/>
        </w:rPr>
        <w:lastRenderedPageBreak/>
        <w:t>H</w:t>
      </w:r>
      <w:r w:rsidRPr="00977783">
        <w:rPr>
          <w:szCs w:val="22"/>
          <w:vertAlign w:val="subscript"/>
        </w:rPr>
        <w:t>1</w:t>
      </w:r>
      <w:r w:rsidRPr="00977783">
        <w:rPr>
          <w:szCs w:val="22"/>
        </w:rPr>
        <w:t xml:space="preserve"> = Diversifikasi-berhubungan berpengaruh negative terhadap struktur modal karena mempertimbangkan ekuitas sebagai sumber pendanaan.</w:t>
      </w:r>
    </w:p>
    <w:p w:rsidR="005A15B9" w:rsidRPr="00977783" w:rsidRDefault="005A15B9" w:rsidP="005A15B9">
      <w:pPr>
        <w:pStyle w:val="ListParagraph"/>
        <w:spacing w:before="240" w:line="276" w:lineRule="auto"/>
        <w:ind w:left="0"/>
        <w:jc w:val="both"/>
        <w:rPr>
          <w:i/>
          <w:szCs w:val="22"/>
        </w:rPr>
      </w:pPr>
      <w:r w:rsidRPr="00977783">
        <w:rPr>
          <w:szCs w:val="22"/>
        </w:rPr>
        <w:t>H</w:t>
      </w:r>
      <w:r w:rsidRPr="00977783">
        <w:rPr>
          <w:szCs w:val="22"/>
          <w:vertAlign w:val="subscript"/>
        </w:rPr>
        <w:t>2</w:t>
      </w:r>
      <w:r w:rsidRPr="00977783">
        <w:rPr>
          <w:szCs w:val="22"/>
        </w:rPr>
        <w:t xml:space="preserve"> = Diversifikasi-tidak-berhubungan berpengaruh positif terhadap struktur modal karena cenderung memilih utang sebagai sumber pendanaan.</w:t>
      </w:r>
    </w:p>
    <w:p w:rsidR="005A15B9" w:rsidRDefault="005A15B9" w:rsidP="005A15B9">
      <w:pPr>
        <w:pStyle w:val="ListParagraph"/>
        <w:tabs>
          <w:tab w:val="left" w:pos="426"/>
        </w:tabs>
        <w:spacing w:before="240" w:line="276" w:lineRule="auto"/>
        <w:ind w:left="426"/>
        <w:jc w:val="both"/>
        <w:rPr>
          <w:szCs w:val="22"/>
          <w:lang w:val="id-ID"/>
        </w:rPr>
      </w:pPr>
    </w:p>
    <w:p w:rsidR="005A15B9" w:rsidRPr="009F3A8F" w:rsidRDefault="005A15B9" w:rsidP="005A15B9">
      <w:pPr>
        <w:pStyle w:val="ListParagraph"/>
        <w:tabs>
          <w:tab w:val="left" w:pos="426"/>
        </w:tabs>
        <w:spacing w:before="240" w:line="276" w:lineRule="auto"/>
        <w:ind w:left="426"/>
        <w:jc w:val="both"/>
        <w:rPr>
          <w:szCs w:val="22"/>
          <w:lang w:val="id-ID"/>
        </w:rPr>
      </w:pPr>
    </w:p>
    <w:p w:rsidR="005A15B9" w:rsidRPr="00977783" w:rsidRDefault="005A15B9" w:rsidP="005A15B9">
      <w:pPr>
        <w:pStyle w:val="ListParagraph"/>
        <w:numPr>
          <w:ilvl w:val="0"/>
          <w:numId w:val="8"/>
        </w:numPr>
        <w:tabs>
          <w:tab w:val="left" w:pos="900"/>
        </w:tabs>
        <w:spacing w:before="240" w:line="276" w:lineRule="auto"/>
        <w:ind w:left="426" w:hanging="426"/>
        <w:jc w:val="both"/>
        <w:rPr>
          <w:b/>
          <w:szCs w:val="22"/>
        </w:rPr>
      </w:pPr>
      <w:r w:rsidRPr="00977783">
        <w:rPr>
          <w:b/>
          <w:szCs w:val="22"/>
        </w:rPr>
        <w:t>METODOLOGI PENELITIAN</w:t>
      </w:r>
    </w:p>
    <w:p w:rsidR="005A15B9" w:rsidRPr="00977783" w:rsidRDefault="005A15B9" w:rsidP="005A15B9">
      <w:pPr>
        <w:pStyle w:val="BodyTextIndent"/>
        <w:tabs>
          <w:tab w:val="left" w:pos="567"/>
        </w:tabs>
        <w:spacing w:line="276" w:lineRule="auto"/>
        <w:ind w:left="567" w:hanging="567"/>
        <w:rPr>
          <w:b/>
          <w:sz w:val="22"/>
          <w:szCs w:val="22"/>
          <w:lang w:val="es-UY"/>
        </w:rPr>
      </w:pPr>
      <w:r w:rsidRPr="00977783">
        <w:rPr>
          <w:b/>
          <w:sz w:val="22"/>
          <w:szCs w:val="22"/>
          <w:lang w:val="es-UY"/>
        </w:rPr>
        <w:t>3.1Objek Penelitian</w:t>
      </w:r>
    </w:p>
    <w:p w:rsidR="005A15B9" w:rsidRPr="00977783" w:rsidRDefault="005A15B9" w:rsidP="005A15B9">
      <w:pPr>
        <w:spacing w:line="276" w:lineRule="auto"/>
        <w:ind w:firstLine="720"/>
        <w:jc w:val="both"/>
        <w:rPr>
          <w:sz w:val="22"/>
          <w:szCs w:val="22"/>
        </w:rPr>
      </w:pPr>
      <w:r w:rsidRPr="00977783">
        <w:rPr>
          <w:sz w:val="22"/>
          <w:szCs w:val="22"/>
          <w:lang w:val="es-UY"/>
        </w:rPr>
        <w:t xml:space="preserve">Objek penelitian </w:t>
      </w:r>
      <w:r w:rsidRPr="00977783">
        <w:rPr>
          <w:sz w:val="22"/>
          <w:szCs w:val="22"/>
        </w:rPr>
        <w:t xml:space="preserve">ini </w:t>
      </w:r>
      <w:r w:rsidRPr="00977783">
        <w:rPr>
          <w:sz w:val="22"/>
          <w:szCs w:val="22"/>
          <w:lang w:val="es-UY"/>
        </w:rPr>
        <w:t>dilakukan pada perusahaan manufaktur selama</w:t>
      </w:r>
      <w:r w:rsidRPr="00977783">
        <w:rPr>
          <w:sz w:val="22"/>
          <w:szCs w:val="22"/>
        </w:rPr>
        <w:t xml:space="preserve"> periode 2012-2014 yang terdaftar di bursa efek indonesia.</w:t>
      </w:r>
    </w:p>
    <w:p w:rsidR="005A15B9" w:rsidRPr="00977783" w:rsidRDefault="005A15B9" w:rsidP="005A15B9">
      <w:pPr>
        <w:spacing w:line="276" w:lineRule="auto"/>
        <w:ind w:firstLine="720"/>
        <w:jc w:val="both"/>
        <w:rPr>
          <w:sz w:val="22"/>
          <w:szCs w:val="22"/>
        </w:rPr>
      </w:pPr>
    </w:p>
    <w:p w:rsidR="005A15B9" w:rsidRPr="00977783" w:rsidRDefault="005A15B9" w:rsidP="005A15B9">
      <w:pPr>
        <w:spacing w:line="276" w:lineRule="auto"/>
        <w:jc w:val="both"/>
        <w:rPr>
          <w:b/>
          <w:sz w:val="22"/>
          <w:szCs w:val="22"/>
          <w:lang w:val="sv-SE"/>
        </w:rPr>
      </w:pPr>
      <w:r w:rsidRPr="00977783">
        <w:rPr>
          <w:b/>
          <w:sz w:val="22"/>
          <w:szCs w:val="22"/>
        </w:rPr>
        <w:t xml:space="preserve">3.2 </w:t>
      </w:r>
      <w:r w:rsidRPr="00977783">
        <w:rPr>
          <w:b/>
          <w:sz w:val="22"/>
          <w:szCs w:val="22"/>
          <w:lang w:val="id-ID"/>
        </w:rPr>
        <w:t>Ruang Lingkup</w:t>
      </w:r>
      <w:r w:rsidRPr="00977783">
        <w:rPr>
          <w:b/>
          <w:sz w:val="22"/>
          <w:szCs w:val="22"/>
          <w:lang w:val="sv-SE"/>
        </w:rPr>
        <w:t xml:space="preserve"> Penilitian</w:t>
      </w:r>
    </w:p>
    <w:p w:rsidR="005A15B9" w:rsidRPr="00977783" w:rsidRDefault="005A15B9" w:rsidP="005A15B9">
      <w:pPr>
        <w:spacing w:line="276" w:lineRule="auto"/>
        <w:ind w:firstLine="720"/>
        <w:jc w:val="both"/>
        <w:rPr>
          <w:sz w:val="22"/>
          <w:szCs w:val="22"/>
          <w:lang w:val="sv-SE"/>
        </w:rPr>
      </w:pPr>
      <w:r w:rsidRPr="00977783">
        <w:rPr>
          <w:sz w:val="22"/>
          <w:szCs w:val="22"/>
          <w:lang w:val="sv-SE"/>
        </w:rPr>
        <w:t>Ruang lingkup pada p</w:t>
      </w:r>
      <w:r w:rsidRPr="00977783">
        <w:rPr>
          <w:sz w:val="22"/>
          <w:szCs w:val="22"/>
        </w:rPr>
        <w:t xml:space="preserve">enelitian </w:t>
      </w:r>
      <w:r w:rsidRPr="00977783">
        <w:rPr>
          <w:sz w:val="22"/>
          <w:szCs w:val="22"/>
          <w:lang w:val="sv-SE"/>
        </w:rPr>
        <w:t>ini yaitu pada perusahaan manufaktur yang terdaftar di bursa efek inodnesia dengan mengelompokkan perusahaan manufaktur yang melakukan diversifikasi berhubungan (</w:t>
      </w:r>
      <w:r w:rsidRPr="00977783">
        <w:rPr>
          <w:i/>
          <w:sz w:val="22"/>
          <w:szCs w:val="22"/>
          <w:lang w:val="sv-SE"/>
        </w:rPr>
        <w:t>related diversification</w:t>
      </w:r>
      <w:r w:rsidRPr="00977783">
        <w:rPr>
          <w:sz w:val="22"/>
          <w:szCs w:val="22"/>
          <w:lang w:val="sv-SE"/>
        </w:rPr>
        <w:t>) dan diversifikasi tidak berhubungan (</w:t>
      </w:r>
      <w:r w:rsidRPr="00977783">
        <w:rPr>
          <w:i/>
          <w:sz w:val="22"/>
          <w:szCs w:val="22"/>
          <w:lang w:val="sv-SE"/>
        </w:rPr>
        <w:t>unrelated diversification</w:t>
      </w:r>
      <w:r w:rsidRPr="00977783">
        <w:rPr>
          <w:sz w:val="22"/>
          <w:szCs w:val="22"/>
          <w:lang w:val="sv-SE"/>
        </w:rPr>
        <w:t>) selama periode 2010 sampai dengan 2014.</w:t>
      </w:r>
    </w:p>
    <w:p w:rsidR="005A15B9" w:rsidRPr="00977783" w:rsidRDefault="005A15B9" w:rsidP="005A15B9">
      <w:pPr>
        <w:spacing w:line="276" w:lineRule="auto"/>
        <w:ind w:firstLine="720"/>
        <w:jc w:val="both"/>
        <w:rPr>
          <w:sz w:val="22"/>
          <w:szCs w:val="22"/>
        </w:rPr>
      </w:pPr>
    </w:p>
    <w:p w:rsidR="005A15B9" w:rsidRPr="00977783" w:rsidRDefault="005A15B9" w:rsidP="005A15B9">
      <w:pPr>
        <w:tabs>
          <w:tab w:val="left" w:pos="709"/>
        </w:tabs>
        <w:spacing w:line="276" w:lineRule="auto"/>
        <w:jc w:val="both"/>
        <w:rPr>
          <w:b/>
          <w:sz w:val="22"/>
          <w:szCs w:val="22"/>
          <w:lang w:val="es-UY"/>
        </w:rPr>
      </w:pPr>
      <w:r w:rsidRPr="00977783">
        <w:rPr>
          <w:b/>
          <w:sz w:val="22"/>
          <w:szCs w:val="22"/>
          <w:lang w:val="es-UY"/>
        </w:rPr>
        <w:t>3.3 Jenis dan Sumber Data</w:t>
      </w:r>
    </w:p>
    <w:p w:rsidR="005A15B9" w:rsidRPr="00977783" w:rsidRDefault="005A15B9" w:rsidP="005A15B9">
      <w:pPr>
        <w:tabs>
          <w:tab w:val="left" w:pos="426"/>
        </w:tabs>
        <w:spacing w:line="276" w:lineRule="auto"/>
        <w:jc w:val="both"/>
        <w:rPr>
          <w:i/>
          <w:sz w:val="22"/>
          <w:szCs w:val="22"/>
        </w:rPr>
      </w:pPr>
      <w:r w:rsidRPr="00977783">
        <w:rPr>
          <w:sz w:val="22"/>
          <w:szCs w:val="22"/>
          <w:lang w:val="es-UY"/>
        </w:rPr>
        <w:tab/>
      </w:r>
      <w:r w:rsidRPr="00977783">
        <w:rPr>
          <w:sz w:val="22"/>
          <w:szCs w:val="22"/>
          <w:lang w:val="es-UY"/>
        </w:rPr>
        <w:tab/>
        <w:t xml:space="preserve">Menurut Sugiono (2010:205), apabila dilihat dari sumber datanya, maka  jenis dan sumber data yang digunakan dalam penelitian ini adalah data sekunder </w:t>
      </w:r>
      <w:r w:rsidRPr="00977783">
        <w:rPr>
          <w:sz w:val="22"/>
          <w:szCs w:val="22"/>
        </w:rPr>
        <w:t xml:space="preserve">yang meliputi laporan keuangan yang telah dipublikasi yang diambil dari database Bursa Efek Indonesia, data-data laporan dari laporan keuangan selama periode tahun 2012-2014. </w:t>
      </w:r>
      <w:proofErr w:type="gramStart"/>
      <w:r w:rsidRPr="00977783">
        <w:rPr>
          <w:sz w:val="22"/>
          <w:szCs w:val="22"/>
        </w:rPr>
        <w:t>Data sekunder yang diambil dari Bursa Efek Indonesia terdiri dari laporan laba rugi dan laporan arus kas setiap perusahaan yang sesuai dengan kriteria pemilihan sampel.</w:t>
      </w:r>
      <w:proofErr w:type="gramEnd"/>
      <w:r w:rsidRPr="00977783">
        <w:rPr>
          <w:sz w:val="22"/>
          <w:szCs w:val="22"/>
        </w:rPr>
        <w:t xml:space="preserve"> Jenis dan sumber data tersebut adalah laporan keuangan tahunan emiten dan profil perusahaan yang terdaftar di BEI mulai tahun yang berakhir pada 31 Desember 2012 sampai dengan 31 Desember 2014 yang diperoleh dari website BEI yaitu </w:t>
      </w:r>
      <w:hyperlink r:id="rId14" w:history="1">
        <w:r w:rsidRPr="00977783">
          <w:rPr>
            <w:rStyle w:val="Hyperlink"/>
            <w:sz w:val="22"/>
            <w:szCs w:val="22"/>
          </w:rPr>
          <w:t>www.idx.co.id</w:t>
        </w:r>
      </w:hyperlink>
      <w:r w:rsidRPr="00977783">
        <w:rPr>
          <w:sz w:val="22"/>
          <w:szCs w:val="22"/>
        </w:rPr>
        <w:t xml:space="preserve"> dan ICMD (Indonesian Capital Market Directory).</w:t>
      </w:r>
    </w:p>
    <w:p w:rsidR="005A15B9" w:rsidRPr="00977783" w:rsidRDefault="005A15B9" w:rsidP="005A15B9">
      <w:pPr>
        <w:tabs>
          <w:tab w:val="left" w:pos="426"/>
        </w:tabs>
        <w:spacing w:line="276" w:lineRule="auto"/>
        <w:jc w:val="both"/>
        <w:rPr>
          <w:sz w:val="22"/>
          <w:szCs w:val="22"/>
          <w:lang w:val="es-UY"/>
        </w:rPr>
      </w:pPr>
    </w:p>
    <w:p w:rsidR="005A15B9" w:rsidRPr="00977783" w:rsidRDefault="005A15B9" w:rsidP="005A15B9">
      <w:pPr>
        <w:autoSpaceDE w:val="0"/>
        <w:autoSpaceDN w:val="0"/>
        <w:adjustRightInd w:val="0"/>
        <w:spacing w:line="276" w:lineRule="auto"/>
        <w:jc w:val="both"/>
        <w:rPr>
          <w:b/>
          <w:bCs/>
          <w:sz w:val="22"/>
          <w:szCs w:val="22"/>
        </w:rPr>
      </w:pPr>
      <w:r w:rsidRPr="00977783">
        <w:rPr>
          <w:b/>
          <w:bCs/>
          <w:sz w:val="22"/>
          <w:szCs w:val="22"/>
        </w:rPr>
        <w:t>3.4 Populasi dan Sampel</w:t>
      </w:r>
    </w:p>
    <w:p w:rsidR="005A15B9" w:rsidRPr="00977783" w:rsidRDefault="005A15B9" w:rsidP="005A15B9">
      <w:pPr>
        <w:autoSpaceDE w:val="0"/>
        <w:autoSpaceDN w:val="0"/>
        <w:adjustRightInd w:val="0"/>
        <w:spacing w:line="276" w:lineRule="auto"/>
        <w:jc w:val="both"/>
        <w:rPr>
          <w:b/>
          <w:bCs/>
          <w:sz w:val="22"/>
          <w:szCs w:val="22"/>
        </w:rPr>
      </w:pPr>
      <w:r w:rsidRPr="00977783">
        <w:rPr>
          <w:b/>
          <w:bCs/>
          <w:sz w:val="22"/>
          <w:szCs w:val="22"/>
        </w:rPr>
        <w:t>3.4.1 Populasi</w:t>
      </w:r>
    </w:p>
    <w:p w:rsidR="005A15B9" w:rsidRDefault="005A15B9" w:rsidP="005A15B9">
      <w:pPr>
        <w:spacing w:line="276" w:lineRule="auto"/>
        <w:ind w:firstLine="851"/>
        <w:jc w:val="both"/>
        <w:rPr>
          <w:sz w:val="22"/>
          <w:szCs w:val="22"/>
          <w:lang w:val="id-ID"/>
        </w:rPr>
      </w:pPr>
      <w:r w:rsidRPr="00977783">
        <w:rPr>
          <w:sz w:val="22"/>
          <w:szCs w:val="22"/>
        </w:rPr>
        <w:t xml:space="preserve">Menurut Sanusi (2011:88) “Teknik pengambilan sampel (sampling) adalah </w:t>
      </w:r>
      <w:proofErr w:type="gramStart"/>
      <w:r w:rsidRPr="00977783">
        <w:rPr>
          <w:sz w:val="22"/>
          <w:szCs w:val="22"/>
        </w:rPr>
        <w:t>cara</w:t>
      </w:r>
      <w:proofErr w:type="gramEnd"/>
      <w:r w:rsidRPr="00977783">
        <w:rPr>
          <w:sz w:val="22"/>
          <w:szCs w:val="22"/>
        </w:rPr>
        <w:t xml:space="preserve"> peneliti mengambil sampel atau contoh yang representative dari populasi yang tersedia”. </w:t>
      </w:r>
      <w:proofErr w:type="gramStart"/>
      <w:r w:rsidRPr="00977783">
        <w:rPr>
          <w:sz w:val="22"/>
          <w:szCs w:val="22"/>
        </w:rPr>
        <w:t>Populasi dalam penelitian ini adalah perusahaan manufaktur yang terdaftar di Bursa Efek Indonesia pada tahun 2012-2014 yang telah mengeluarkan laporan keuangan tahunan.</w:t>
      </w:r>
      <w:proofErr w:type="gramEnd"/>
    </w:p>
    <w:p w:rsidR="005A15B9" w:rsidRPr="00CD2AFD" w:rsidRDefault="005A15B9" w:rsidP="005A15B9">
      <w:pPr>
        <w:spacing w:line="276" w:lineRule="auto"/>
        <w:ind w:firstLine="851"/>
        <w:jc w:val="both"/>
        <w:rPr>
          <w:b/>
          <w:sz w:val="22"/>
          <w:szCs w:val="22"/>
          <w:lang w:val="id-ID"/>
        </w:rPr>
      </w:pPr>
    </w:p>
    <w:p w:rsidR="005A15B9" w:rsidRPr="00977783" w:rsidRDefault="005A15B9" w:rsidP="005A15B9">
      <w:pPr>
        <w:autoSpaceDE w:val="0"/>
        <w:autoSpaceDN w:val="0"/>
        <w:adjustRightInd w:val="0"/>
        <w:spacing w:line="276" w:lineRule="auto"/>
        <w:jc w:val="both"/>
        <w:rPr>
          <w:sz w:val="22"/>
          <w:szCs w:val="22"/>
        </w:rPr>
      </w:pPr>
      <w:r w:rsidRPr="00977783">
        <w:rPr>
          <w:b/>
          <w:bCs/>
          <w:sz w:val="22"/>
          <w:szCs w:val="22"/>
        </w:rPr>
        <w:t>3.4.2 Sampel</w:t>
      </w:r>
    </w:p>
    <w:p w:rsidR="005A15B9" w:rsidRPr="00977783" w:rsidRDefault="005A15B9" w:rsidP="005A15B9">
      <w:pPr>
        <w:spacing w:line="276" w:lineRule="auto"/>
        <w:ind w:firstLine="851"/>
        <w:jc w:val="both"/>
        <w:rPr>
          <w:sz w:val="22"/>
          <w:szCs w:val="22"/>
        </w:rPr>
      </w:pPr>
      <w:r w:rsidRPr="00977783">
        <w:rPr>
          <w:bCs/>
          <w:sz w:val="22"/>
          <w:szCs w:val="22"/>
          <w:lang w:val="id-ID"/>
        </w:rPr>
        <w:t>Sampel adalah bagian dari jumlah dan karakteristik yang dimiliki oleh populasi. Bila populasi besar, dan peneliti tidak mungkin mempelajari semua yang ada pada populasi maka peneliti dapat menggunakan sampel yang diambil dari populasi tersebut. Apa yang dipelajari dari sampel, kesimpulannya akan dapat diberlakukan untuk populasi, untuk itu sampel yang diambil dari populasi harus benar-benar representatif (mewakili). (Sugiyono, 2013:62)</w:t>
      </w:r>
      <w:r w:rsidRPr="00977783">
        <w:rPr>
          <w:bCs/>
          <w:sz w:val="22"/>
          <w:szCs w:val="22"/>
        </w:rPr>
        <w:t>.</w:t>
      </w:r>
      <w:r w:rsidRPr="00977783">
        <w:rPr>
          <w:sz w:val="22"/>
          <w:szCs w:val="22"/>
        </w:rPr>
        <w:t xml:space="preserve"> </w:t>
      </w:r>
      <w:proofErr w:type="gramStart"/>
      <w:r w:rsidRPr="00977783">
        <w:rPr>
          <w:sz w:val="22"/>
          <w:szCs w:val="22"/>
        </w:rPr>
        <w:t>Penentuan sampel yang digunakan untuk meneliti populasi didasarkan pada pemenuhan kriteria-kriteria tertentu.</w:t>
      </w:r>
      <w:proofErr w:type="gramEnd"/>
      <w:r w:rsidRPr="00977783">
        <w:rPr>
          <w:sz w:val="22"/>
          <w:szCs w:val="22"/>
        </w:rPr>
        <w:t xml:space="preserve"> Kriteria tersebut meliputi:</w:t>
      </w:r>
    </w:p>
    <w:p w:rsidR="005A15B9" w:rsidRPr="00977783" w:rsidRDefault="005A15B9" w:rsidP="005A15B9">
      <w:pPr>
        <w:pStyle w:val="ListParagraph"/>
        <w:numPr>
          <w:ilvl w:val="0"/>
          <w:numId w:val="10"/>
        </w:numPr>
        <w:spacing w:line="276" w:lineRule="auto"/>
        <w:jc w:val="both"/>
        <w:rPr>
          <w:szCs w:val="22"/>
        </w:rPr>
      </w:pPr>
      <w:r w:rsidRPr="00977783">
        <w:rPr>
          <w:szCs w:val="22"/>
        </w:rPr>
        <w:lastRenderedPageBreak/>
        <w:t xml:space="preserve">Perusahaan memiliki kelengkapan data yang dibutuhkan selama periode pengamatan dan data kepemilikan saham perusahaan dan rasio </w:t>
      </w:r>
      <w:r w:rsidRPr="00977783">
        <w:rPr>
          <w:i/>
          <w:szCs w:val="22"/>
        </w:rPr>
        <w:t>laverage</w:t>
      </w:r>
      <w:r w:rsidRPr="00977783">
        <w:rPr>
          <w:szCs w:val="22"/>
        </w:rPr>
        <w:t xml:space="preserve"> dalam </w:t>
      </w:r>
      <w:r w:rsidRPr="00977783">
        <w:rPr>
          <w:i/>
          <w:szCs w:val="22"/>
        </w:rPr>
        <w:t xml:space="preserve">Indonesia Capital Directory Market </w:t>
      </w:r>
      <w:r w:rsidRPr="00977783">
        <w:rPr>
          <w:szCs w:val="22"/>
        </w:rPr>
        <w:t>(ICMD).</w:t>
      </w:r>
    </w:p>
    <w:p w:rsidR="005A15B9" w:rsidRPr="00977783" w:rsidRDefault="005A15B9" w:rsidP="005A15B9">
      <w:pPr>
        <w:pStyle w:val="ListParagraph"/>
        <w:numPr>
          <w:ilvl w:val="0"/>
          <w:numId w:val="10"/>
        </w:numPr>
        <w:spacing w:line="276" w:lineRule="auto"/>
        <w:jc w:val="both"/>
        <w:rPr>
          <w:szCs w:val="22"/>
        </w:rPr>
      </w:pPr>
      <w:r w:rsidRPr="00977783">
        <w:rPr>
          <w:szCs w:val="22"/>
        </w:rPr>
        <w:t>Penentuan klasifikasi perusahaan melakukan diversifikasi-berhubungan atau tidak-berhubungan.</w:t>
      </w:r>
    </w:p>
    <w:p w:rsidR="005A15B9" w:rsidRPr="00977783" w:rsidRDefault="005A15B9" w:rsidP="005A15B9">
      <w:pPr>
        <w:pStyle w:val="ListParagraph"/>
        <w:numPr>
          <w:ilvl w:val="0"/>
          <w:numId w:val="10"/>
        </w:numPr>
        <w:spacing w:line="276" w:lineRule="auto"/>
        <w:jc w:val="both"/>
        <w:rPr>
          <w:szCs w:val="22"/>
        </w:rPr>
      </w:pPr>
      <w:r w:rsidRPr="00977783">
        <w:rPr>
          <w:szCs w:val="22"/>
        </w:rPr>
        <w:t>Disajikan dalam rupiah.</w:t>
      </w:r>
    </w:p>
    <w:p w:rsidR="005A15B9" w:rsidRDefault="005A15B9" w:rsidP="005A15B9">
      <w:pPr>
        <w:autoSpaceDE w:val="0"/>
        <w:autoSpaceDN w:val="0"/>
        <w:adjustRightInd w:val="0"/>
        <w:spacing w:line="276" w:lineRule="auto"/>
        <w:ind w:firstLine="720"/>
        <w:jc w:val="both"/>
        <w:rPr>
          <w:sz w:val="22"/>
          <w:szCs w:val="22"/>
          <w:lang w:val="id-ID"/>
        </w:rPr>
      </w:pPr>
    </w:p>
    <w:p w:rsidR="005A15B9" w:rsidRDefault="005A15B9" w:rsidP="005A15B9">
      <w:pPr>
        <w:autoSpaceDE w:val="0"/>
        <w:autoSpaceDN w:val="0"/>
        <w:adjustRightInd w:val="0"/>
        <w:spacing w:line="276" w:lineRule="auto"/>
        <w:ind w:firstLine="720"/>
        <w:jc w:val="both"/>
        <w:rPr>
          <w:sz w:val="22"/>
          <w:szCs w:val="22"/>
          <w:lang w:val="id-ID"/>
        </w:rPr>
      </w:pPr>
    </w:p>
    <w:p w:rsidR="005A15B9" w:rsidRPr="009F3A8F" w:rsidRDefault="005A15B9" w:rsidP="005A15B9">
      <w:pPr>
        <w:autoSpaceDE w:val="0"/>
        <w:autoSpaceDN w:val="0"/>
        <w:adjustRightInd w:val="0"/>
        <w:spacing w:line="276" w:lineRule="auto"/>
        <w:ind w:firstLine="720"/>
        <w:jc w:val="both"/>
        <w:rPr>
          <w:sz w:val="22"/>
          <w:szCs w:val="22"/>
          <w:lang w:val="id-ID"/>
        </w:rPr>
      </w:pPr>
    </w:p>
    <w:p w:rsidR="005A15B9" w:rsidRPr="00977783" w:rsidRDefault="005A15B9" w:rsidP="005A15B9">
      <w:pPr>
        <w:pStyle w:val="ListParagraph"/>
        <w:tabs>
          <w:tab w:val="left" w:pos="567"/>
        </w:tabs>
        <w:autoSpaceDE w:val="0"/>
        <w:autoSpaceDN w:val="0"/>
        <w:adjustRightInd w:val="0"/>
        <w:spacing w:line="276" w:lineRule="auto"/>
        <w:ind w:left="0"/>
        <w:jc w:val="both"/>
        <w:rPr>
          <w:b/>
          <w:szCs w:val="22"/>
        </w:rPr>
      </w:pPr>
      <w:r w:rsidRPr="00977783">
        <w:rPr>
          <w:b/>
          <w:szCs w:val="22"/>
        </w:rPr>
        <w:t>3.5 Teknik Pengumpulan Data</w:t>
      </w:r>
    </w:p>
    <w:p w:rsidR="005A15B9" w:rsidRPr="00977783" w:rsidRDefault="005A15B9" w:rsidP="005A15B9">
      <w:pPr>
        <w:spacing w:line="276" w:lineRule="auto"/>
        <w:ind w:firstLine="851"/>
        <w:jc w:val="both"/>
        <w:rPr>
          <w:bCs/>
          <w:sz w:val="22"/>
          <w:szCs w:val="22"/>
        </w:rPr>
      </w:pPr>
      <w:proofErr w:type="gramStart"/>
      <w:r w:rsidRPr="00977783">
        <w:rPr>
          <w:bCs/>
          <w:sz w:val="22"/>
          <w:szCs w:val="22"/>
        </w:rPr>
        <w:t>Teknik pengumpulan data sangat diperlukan, agar peneliti memperoleh data yang sesuai dengan tujuan dan kriteria yang telah ditetapkan.</w:t>
      </w:r>
      <w:proofErr w:type="gramEnd"/>
      <w:r w:rsidRPr="00977783">
        <w:rPr>
          <w:bCs/>
          <w:sz w:val="22"/>
          <w:szCs w:val="22"/>
        </w:rPr>
        <w:t xml:space="preserve"> Pada penelitian ini pengumpulan data dilakukan dengan beberapa </w:t>
      </w:r>
      <w:proofErr w:type="gramStart"/>
      <w:r w:rsidRPr="00977783">
        <w:rPr>
          <w:bCs/>
          <w:sz w:val="22"/>
          <w:szCs w:val="22"/>
        </w:rPr>
        <w:t>cara</w:t>
      </w:r>
      <w:proofErr w:type="gramEnd"/>
      <w:r w:rsidRPr="00977783">
        <w:rPr>
          <w:bCs/>
          <w:sz w:val="22"/>
          <w:szCs w:val="22"/>
        </w:rPr>
        <w:t>, yaitu:</w:t>
      </w:r>
    </w:p>
    <w:p w:rsidR="005A15B9" w:rsidRPr="00977783" w:rsidRDefault="005A15B9" w:rsidP="005A15B9">
      <w:pPr>
        <w:pStyle w:val="ListParagraph"/>
        <w:numPr>
          <w:ilvl w:val="0"/>
          <w:numId w:val="11"/>
        </w:numPr>
        <w:spacing w:line="276" w:lineRule="auto"/>
        <w:jc w:val="both"/>
        <w:rPr>
          <w:szCs w:val="22"/>
        </w:rPr>
      </w:pPr>
      <w:r w:rsidRPr="00977783">
        <w:rPr>
          <w:bCs/>
          <w:szCs w:val="22"/>
        </w:rPr>
        <w:t>Observasi, yaitu dengan cara menelusuri situs Bursa Efek Indonesia</w:t>
      </w:r>
    </w:p>
    <w:p w:rsidR="005A15B9" w:rsidRPr="00977783" w:rsidRDefault="005A15B9" w:rsidP="005A15B9">
      <w:pPr>
        <w:pStyle w:val="ListParagraph"/>
        <w:numPr>
          <w:ilvl w:val="0"/>
          <w:numId w:val="11"/>
        </w:numPr>
        <w:spacing w:line="276" w:lineRule="auto"/>
        <w:jc w:val="both"/>
        <w:rPr>
          <w:szCs w:val="22"/>
        </w:rPr>
      </w:pPr>
      <w:r w:rsidRPr="00977783">
        <w:rPr>
          <w:bCs/>
          <w:szCs w:val="22"/>
        </w:rPr>
        <w:t>Dokumentasi, yaitu dengan cara menyimpan data melalui dokumen yang diperlukan yang diunduh dari situs Bursa Efek Indonesia</w:t>
      </w:r>
    </w:p>
    <w:p w:rsidR="005A15B9" w:rsidRPr="00977783" w:rsidRDefault="005A15B9" w:rsidP="005A15B9">
      <w:pPr>
        <w:pStyle w:val="ListParagraph"/>
        <w:numPr>
          <w:ilvl w:val="0"/>
          <w:numId w:val="11"/>
        </w:numPr>
        <w:spacing w:line="276" w:lineRule="auto"/>
        <w:jc w:val="both"/>
        <w:rPr>
          <w:szCs w:val="22"/>
        </w:rPr>
      </w:pPr>
      <w:r w:rsidRPr="00977783">
        <w:rPr>
          <w:bCs/>
          <w:szCs w:val="22"/>
        </w:rPr>
        <w:t>Studi pustaka, yaitu dengan mengumpulkan data-data berupa landasan teori dan penelitian terdahulu.</w:t>
      </w:r>
    </w:p>
    <w:p w:rsidR="005A15B9" w:rsidRPr="00977783" w:rsidRDefault="005A15B9" w:rsidP="005A15B9">
      <w:pPr>
        <w:pStyle w:val="ListParagraph"/>
        <w:spacing w:line="276" w:lineRule="auto"/>
        <w:ind w:left="643"/>
        <w:jc w:val="both"/>
        <w:rPr>
          <w:szCs w:val="22"/>
        </w:rPr>
      </w:pPr>
    </w:p>
    <w:p w:rsidR="005A15B9" w:rsidRPr="00977783" w:rsidRDefault="005A15B9" w:rsidP="005A15B9">
      <w:pPr>
        <w:pStyle w:val="ListParagraph"/>
        <w:numPr>
          <w:ilvl w:val="2"/>
          <w:numId w:val="17"/>
        </w:numPr>
        <w:spacing w:line="276" w:lineRule="auto"/>
        <w:jc w:val="both"/>
        <w:rPr>
          <w:b/>
          <w:szCs w:val="22"/>
        </w:rPr>
      </w:pPr>
      <w:r w:rsidRPr="00977783">
        <w:rPr>
          <w:b/>
          <w:szCs w:val="22"/>
        </w:rPr>
        <w:t>Variabel Penelitian</w:t>
      </w:r>
    </w:p>
    <w:p w:rsidR="005A15B9" w:rsidRPr="00977783" w:rsidRDefault="005A15B9" w:rsidP="005A15B9">
      <w:pPr>
        <w:pStyle w:val="ListParagraph"/>
        <w:numPr>
          <w:ilvl w:val="3"/>
          <w:numId w:val="17"/>
        </w:numPr>
        <w:spacing w:line="276" w:lineRule="auto"/>
        <w:jc w:val="both"/>
        <w:rPr>
          <w:b/>
          <w:szCs w:val="22"/>
        </w:rPr>
      </w:pPr>
      <w:r w:rsidRPr="00977783">
        <w:rPr>
          <w:b/>
          <w:szCs w:val="22"/>
        </w:rPr>
        <w:t>Variabel Independen</w:t>
      </w:r>
    </w:p>
    <w:p w:rsidR="005A15B9" w:rsidRDefault="005A15B9" w:rsidP="005A15B9">
      <w:pPr>
        <w:spacing w:line="276" w:lineRule="auto"/>
        <w:ind w:firstLine="851"/>
        <w:jc w:val="both"/>
        <w:rPr>
          <w:sz w:val="22"/>
          <w:szCs w:val="22"/>
          <w:lang w:val="id-ID"/>
        </w:rPr>
      </w:pPr>
      <w:proofErr w:type="gramStart"/>
      <w:r w:rsidRPr="00977783">
        <w:rPr>
          <w:sz w:val="22"/>
          <w:szCs w:val="22"/>
        </w:rPr>
        <w:t>Variabel independen merupakan variabel yang mempengaruhi atau yang menjadi sebab perubahannya atau timbulnya variabel dependen atau terikat (Sugiyono, 2011).</w:t>
      </w:r>
      <w:proofErr w:type="gramEnd"/>
      <w:r w:rsidRPr="00977783">
        <w:rPr>
          <w:sz w:val="22"/>
          <w:szCs w:val="22"/>
        </w:rPr>
        <w:t xml:space="preserve"> Variabel independen yang dipakai dalam penelitian ini adalah diversifikasi dimana terbagi menjadi dua yaitu: diversifikasi-berhubungan dan diversifikasi-tidak-berhubungan.</w:t>
      </w:r>
    </w:p>
    <w:p w:rsidR="005A15B9" w:rsidRPr="00CD2AFD" w:rsidRDefault="005A15B9" w:rsidP="005A15B9">
      <w:pPr>
        <w:spacing w:line="276" w:lineRule="auto"/>
        <w:ind w:firstLine="851"/>
        <w:jc w:val="both"/>
        <w:rPr>
          <w:b/>
          <w:sz w:val="22"/>
          <w:szCs w:val="22"/>
          <w:lang w:val="id-ID"/>
        </w:rPr>
      </w:pPr>
    </w:p>
    <w:p w:rsidR="005A15B9" w:rsidRPr="00977783" w:rsidRDefault="005A15B9" w:rsidP="005A15B9">
      <w:pPr>
        <w:pStyle w:val="ListParagraph"/>
        <w:numPr>
          <w:ilvl w:val="3"/>
          <w:numId w:val="17"/>
        </w:numPr>
        <w:spacing w:line="276" w:lineRule="auto"/>
        <w:jc w:val="both"/>
        <w:rPr>
          <w:b/>
          <w:szCs w:val="22"/>
        </w:rPr>
      </w:pPr>
      <w:r w:rsidRPr="00977783">
        <w:rPr>
          <w:b/>
          <w:szCs w:val="22"/>
        </w:rPr>
        <w:t>Variabel Dependen</w:t>
      </w:r>
    </w:p>
    <w:p w:rsidR="005A15B9" w:rsidRDefault="005A15B9" w:rsidP="005A15B9">
      <w:pPr>
        <w:tabs>
          <w:tab w:val="left" w:pos="851"/>
        </w:tabs>
        <w:spacing w:line="276" w:lineRule="auto"/>
        <w:ind w:firstLine="851"/>
        <w:jc w:val="both"/>
        <w:rPr>
          <w:sz w:val="22"/>
          <w:szCs w:val="22"/>
          <w:lang w:val="id-ID"/>
        </w:rPr>
      </w:pPr>
      <w:proofErr w:type="gramStart"/>
      <w:r w:rsidRPr="00977783">
        <w:rPr>
          <w:sz w:val="22"/>
          <w:szCs w:val="22"/>
        </w:rPr>
        <w:t>Menurut Sugiyono (2011) variabel dependen merupakan variabel yang dipengaruhi atau yang menjadi akibat karena adanya variabel bebas.</w:t>
      </w:r>
      <w:proofErr w:type="gramEnd"/>
      <w:r w:rsidRPr="00977783">
        <w:rPr>
          <w:sz w:val="22"/>
          <w:szCs w:val="22"/>
        </w:rPr>
        <w:t xml:space="preserve"> </w:t>
      </w:r>
      <w:proofErr w:type="gramStart"/>
      <w:r w:rsidRPr="00977783">
        <w:rPr>
          <w:sz w:val="22"/>
          <w:szCs w:val="22"/>
        </w:rPr>
        <w:t>Variabel dependen pada penelitian ini adalah struktur modal (</w:t>
      </w:r>
      <w:r w:rsidRPr="00977783">
        <w:rPr>
          <w:i/>
          <w:sz w:val="22"/>
          <w:szCs w:val="22"/>
        </w:rPr>
        <w:t>book laverage</w:t>
      </w:r>
      <w:r w:rsidRPr="00977783">
        <w:rPr>
          <w:sz w:val="22"/>
          <w:szCs w:val="22"/>
        </w:rPr>
        <w:t xml:space="preserve"> dan </w:t>
      </w:r>
      <w:r w:rsidRPr="00977783">
        <w:rPr>
          <w:i/>
          <w:sz w:val="22"/>
          <w:szCs w:val="22"/>
        </w:rPr>
        <w:t>market laverage</w:t>
      </w:r>
      <w:r w:rsidRPr="00977783">
        <w:rPr>
          <w:sz w:val="22"/>
          <w:szCs w:val="22"/>
        </w:rPr>
        <w:t>).</w:t>
      </w:r>
      <w:proofErr w:type="gramEnd"/>
    </w:p>
    <w:p w:rsidR="005A15B9" w:rsidRPr="00CD2AFD" w:rsidRDefault="005A15B9" w:rsidP="005A15B9">
      <w:pPr>
        <w:tabs>
          <w:tab w:val="left" w:pos="851"/>
        </w:tabs>
        <w:spacing w:line="276" w:lineRule="auto"/>
        <w:ind w:firstLine="851"/>
        <w:jc w:val="both"/>
        <w:rPr>
          <w:sz w:val="22"/>
          <w:szCs w:val="22"/>
          <w:lang w:val="id-ID"/>
        </w:rPr>
      </w:pPr>
    </w:p>
    <w:p w:rsidR="005A15B9" w:rsidRPr="00977783" w:rsidRDefault="005A15B9" w:rsidP="005A15B9">
      <w:pPr>
        <w:pStyle w:val="ListParagraph"/>
        <w:numPr>
          <w:ilvl w:val="3"/>
          <w:numId w:val="17"/>
        </w:numPr>
        <w:tabs>
          <w:tab w:val="left" w:pos="851"/>
        </w:tabs>
        <w:spacing w:line="276" w:lineRule="auto"/>
        <w:jc w:val="both"/>
        <w:rPr>
          <w:b/>
          <w:szCs w:val="22"/>
        </w:rPr>
      </w:pPr>
      <w:r w:rsidRPr="00977783">
        <w:rPr>
          <w:b/>
          <w:szCs w:val="22"/>
        </w:rPr>
        <w:t>Variabel Kontrol</w:t>
      </w:r>
    </w:p>
    <w:p w:rsidR="005A15B9" w:rsidRPr="00977783" w:rsidRDefault="005A15B9" w:rsidP="005A15B9">
      <w:pPr>
        <w:pStyle w:val="ListParagraph"/>
        <w:tabs>
          <w:tab w:val="left" w:pos="851"/>
        </w:tabs>
        <w:spacing w:line="276" w:lineRule="auto"/>
        <w:ind w:left="0" w:firstLine="851"/>
        <w:jc w:val="both"/>
        <w:rPr>
          <w:b/>
          <w:szCs w:val="22"/>
        </w:rPr>
      </w:pPr>
      <w:proofErr w:type="gramStart"/>
      <w:r w:rsidRPr="00977783">
        <w:rPr>
          <w:szCs w:val="22"/>
        </w:rPr>
        <w:t>Variabel kontrol adalah variabel yang dikendalikan atau dibuat konstan sehingga hubungan variabel terikat dan variabel bebas tidak dipengaruhi oleh faktor luar yang tidak diteliti.</w:t>
      </w:r>
      <w:proofErr w:type="gramEnd"/>
      <w:r w:rsidRPr="00977783">
        <w:rPr>
          <w:szCs w:val="22"/>
        </w:rPr>
        <w:t xml:space="preserve"> Variabel kontol dalam penelitian ini ada 4, yaitu:</w:t>
      </w:r>
    </w:p>
    <w:p w:rsidR="005A15B9" w:rsidRPr="00977783" w:rsidRDefault="005A15B9" w:rsidP="005A15B9">
      <w:pPr>
        <w:pStyle w:val="ListParagraph"/>
        <w:numPr>
          <w:ilvl w:val="0"/>
          <w:numId w:val="13"/>
        </w:numPr>
        <w:spacing w:line="276" w:lineRule="auto"/>
        <w:ind w:left="284" w:hanging="284"/>
        <w:jc w:val="both"/>
        <w:rPr>
          <w:szCs w:val="22"/>
        </w:rPr>
      </w:pPr>
      <w:r w:rsidRPr="00977783">
        <w:rPr>
          <w:i/>
          <w:szCs w:val="22"/>
        </w:rPr>
        <w:t>Return on Asset</w:t>
      </w:r>
      <w:r w:rsidRPr="00977783">
        <w:rPr>
          <w:szCs w:val="22"/>
        </w:rPr>
        <w:t xml:space="preserve"> (ROA)</w:t>
      </w:r>
    </w:p>
    <w:p w:rsidR="005A15B9" w:rsidRPr="00977783" w:rsidRDefault="005A15B9" w:rsidP="005A15B9">
      <w:pPr>
        <w:pStyle w:val="ListParagraph"/>
        <w:spacing w:line="276" w:lineRule="auto"/>
        <w:ind w:left="0" w:firstLine="851"/>
        <w:jc w:val="both"/>
        <w:rPr>
          <w:szCs w:val="22"/>
        </w:rPr>
      </w:pPr>
      <w:r w:rsidRPr="00977783">
        <w:rPr>
          <w:szCs w:val="22"/>
        </w:rPr>
        <w:t xml:space="preserve">Perusahaan terlebih dahulu </w:t>
      </w:r>
      <w:proofErr w:type="gramStart"/>
      <w:r w:rsidRPr="00977783">
        <w:rPr>
          <w:szCs w:val="22"/>
        </w:rPr>
        <w:t>akan</w:t>
      </w:r>
      <w:proofErr w:type="gramEnd"/>
      <w:r w:rsidRPr="00977783">
        <w:rPr>
          <w:szCs w:val="22"/>
        </w:rPr>
        <w:t xml:space="preserve"> berusaha untuk membiayai kegiatan operasinya lewat dana yang dihasilkan sendiri. Berdasarkan teori </w:t>
      </w:r>
      <w:r w:rsidRPr="00977783">
        <w:rPr>
          <w:i/>
          <w:szCs w:val="22"/>
        </w:rPr>
        <w:t>trade-off</w:t>
      </w:r>
      <w:r w:rsidRPr="00977783">
        <w:rPr>
          <w:szCs w:val="22"/>
        </w:rPr>
        <w:t xml:space="preserve"> dari struktur modal, dengan adanya manfaat </w:t>
      </w:r>
      <w:r w:rsidRPr="00977783">
        <w:rPr>
          <w:i/>
          <w:szCs w:val="22"/>
        </w:rPr>
        <w:t>tax shield</w:t>
      </w:r>
      <w:r w:rsidRPr="00977783">
        <w:rPr>
          <w:szCs w:val="22"/>
        </w:rPr>
        <w:t xml:space="preserve">, perusahaan yang sedang dalam keadaan laba </w:t>
      </w:r>
      <w:proofErr w:type="gramStart"/>
      <w:r w:rsidRPr="00977783">
        <w:rPr>
          <w:szCs w:val="22"/>
        </w:rPr>
        <w:t>akan</w:t>
      </w:r>
      <w:proofErr w:type="gramEnd"/>
      <w:r w:rsidRPr="00977783">
        <w:rPr>
          <w:szCs w:val="22"/>
        </w:rPr>
        <w:t xml:space="preserve"> tetap mengambil utang sebagai sumber pembiayaan. Atas dasar hal tersebut maka ROA </w:t>
      </w:r>
      <w:proofErr w:type="gramStart"/>
      <w:r w:rsidRPr="00977783">
        <w:rPr>
          <w:szCs w:val="22"/>
        </w:rPr>
        <w:t>akan</w:t>
      </w:r>
      <w:proofErr w:type="gramEnd"/>
      <w:r w:rsidRPr="00977783">
        <w:rPr>
          <w:szCs w:val="22"/>
        </w:rPr>
        <w:t xml:space="preserve"> berhubungan secara positif terhadap rasio utang.</w:t>
      </w:r>
    </w:p>
    <w:p w:rsidR="005A15B9" w:rsidRPr="00977783" w:rsidRDefault="005A15B9" w:rsidP="005A15B9">
      <w:pPr>
        <w:pStyle w:val="ListParagraph"/>
        <w:numPr>
          <w:ilvl w:val="0"/>
          <w:numId w:val="13"/>
        </w:numPr>
        <w:spacing w:line="276" w:lineRule="auto"/>
        <w:ind w:left="284" w:hanging="284"/>
        <w:jc w:val="both"/>
        <w:rPr>
          <w:szCs w:val="22"/>
        </w:rPr>
      </w:pPr>
      <w:r w:rsidRPr="00977783">
        <w:rPr>
          <w:i/>
          <w:szCs w:val="22"/>
        </w:rPr>
        <w:t>Debt to Equity Ratio</w:t>
      </w:r>
      <w:r w:rsidRPr="00977783">
        <w:rPr>
          <w:szCs w:val="22"/>
        </w:rPr>
        <w:t xml:space="preserve"> (DER)</w:t>
      </w:r>
    </w:p>
    <w:p w:rsidR="005A15B9" w:rsidRPr="00977783" w:rsidRDefault="005A15B9" w:rsidP="005A15B9">
      <w:pPr>
        <w:pStyle w:val="ListParagraph"/>
        <w:spacing w:line="276" w:lineRule="auto"/>
        <w:ind w:left="0" w:firstLine="851"/>
        <w:jc w:val="both"/>
        <w:rPr>
          <w:szCs w:val="22"/>
        </w:rPr>
      </w:pPr>
      <w:proofErr w:type="gramStart"/>
      <w:r w:rsidRPr="00977783">
        <w:rPr>
          <w:szCs w:val="22"/>
        </w:rPr>
        <w:lastRenderedPageBreak/>
        <w:t>DER adalah rasio yang menggambarkan perbandingan utang dan ekuitas dalam pendanaan perusahaan dan menunjukkan kemampuan modal sendiri perusahaan tersebut untuk memenuhi seluruh kewajibannya.</w:t>
      </w:r>
      <w:proofErr w:type="gramEnd"/>
      <w:r w:rsidRPr="00977783">
        <w:rPr>
          <w:szCs w:val="22"/>
        </w:rPr>
        <w:t xml:space="preserve"> DER dalam penelitian ini diukur dengan rumus:</w:t>
      </w:r>
    </w:p>
    <w:p w:rsidR="005A15B9" w:rsidRPr="00977783" w:rsidRDefault="005A15B9" w:rsidP="005A15B9">
      <w:pPr>
        <w:pStyle w:val="ListParagraph"/>
        <w:numPr>
          <w:ilvl w:val="0"/>
          <w:numId w:val="13"/>
        </w:numPr>
        <w:spacing w:line="276" w:lineRule="auto"/>
        <w:ind w:left="284" w:hanging="284"/>
        <w:jc w:val="both"/>
        <w:rPr>
          <w:szCs w:val="22"/>
        </w:rPr>
      </w:pPr>
      <w:r w:rsidRPr="00977783">
        <w:rPr>
          <w:szCs w:val="22"/>
        </w:rPr>
        <w:t>Pertumbuhan Perusahaan (GROWTH)</w:t>
      </w:r>
    </w:p>
    <w:p w:rsidR="005A15B9" w:rsidRPr="00977783" w:rsidRDefault="005A15B9" w:rsidP="005A15B9">
      <w:pPr>
        <w:spacing w:line="276" w:lineRule="auto"/>
        <w:ind w:firstLine="851"/>
        <w:jc w:val="both"/>
        <w:rPr>
          <w:sz w:val="22"/>
          <w:szCs w:val="22"/>
        </w:rPr>
      </w:pPr>
      <w:r w:rsidRPr="00977783">
        <w:rPr>
          <w:sz w:val="22"/>
          <w:szCs w:val="22"/>
        </w:rPr>
        <w:t xml:space="preserve">Perusahaan yang memiliki kemampuan tumbuh atau berinvestasi </w:t>
      </w:r>
      <w:proofErr w:type="gramStart"/>
      <w:r w:rsidRPr="00977783">
        <w:rPr>
          <w:sz w:val="22"/>
          <w:szCs w:val="22"/>
        </w:rPr>
        <w:t>akan</w:t>
      </w:r>
      <w:proofErr w:type="gramEnd"/>
      <w:r w:rsidRPr="00977783">
        <w:rPr>
          <w:sz w:val="22"/>
          <w:szCs w:val="22"/>
        </w:rPr>
        <w:t xml:space="preserve"> lebih </w:t>
      </w:r>
      <w:r w:rsidRPr="00977783">
        <w:rPr>
          <w:i/>
          <w:sz w:val="22"/>
          <w:szCs w:val="22"/>
        </w:rPr>
        <w:t>profitable</w:t>
      </w:r>
      <w:r w:rsidRPr="00977783">
        <w:rPr>
          <w:sz w:val="22"/>
          <w:szCs w:val="22"/>
        </w:rPr>
        <w:t xml:space="preserve"> yang pada akhirnya akan mempengaruhi kinerja yang baik pada perusahaan. Pertumbuhan perusahaan menggambarkan pertumbuhan penjualan perusahaan dan digunakan untuk melihat pertumbuhan perusahaan tiap tahunnya, yang dirumuskan sebagai berikut:</w:t>
      </w:r>
    </w:p>
    <w:p w:rsidR="005A15B9" w:rsidRDefault="005A15B9" w:rsidP="005A15B9">
      <w:pPr>
        <w:spacing w:line="276" w:lineRule="auto"/>
        <w:ind w:firstLine="851"/>
        <w:jc w:val="both"/>
        <w:rPr>
          <w:sz w:val="22"/>
          <w:szCs w:val="22"/>
          <w:lang w:val="id-ID"/>
        </w:rPr>
      </w:pPr>
    </w:p>
    <w:p w:rsidR="005A15B9" w:rsidRDefault="005A15B9" w:rsidP="005A15B9">
      <w:pPr>
        <w:spacing w:line="276" w:lineRule="auto"/>
        <w:ind w:firstLine="851"/>
        <w:jc w:val="both"/>
        <w:rPr>
          <w:sz w:val="22"/>
          <w:szCs w:val="22"/>
          <w:lang w:val="id-ID"/>
        </w:rPr>
      </w:pPr>
    </w:p>
    <w:p w:rsidR="005A15B9" w:rsidRDefault="005A15B9" w:rsidP="005A15B9">
      <w:pPr>
        <w:spacing w:line="276" w:lineRule="auto"/>
        <w:ind w:firstLine="851"/>
        <w:jc w:val="both"/>
        <w:rPr>
          <w:sz w:val="22"/>
          <w:szCs w:val="22"/>
          <w:lang w:val="id-ID"/>
        </w:rPr>
      </w:pPr>
    </w:p>
    <w:p w:rsidR="005A15B9" w:rsidRPr="009F3A8F" w:rsidRDefault="005A15B9" w:rsidP="005A15B9">
      <w:pPr>
        <w:spacing w:line="276" w:lineRule="auto"/>
        <w:ind w:firstLine="851"/>
        <w:jc w:val="both"/>
        <w:rPr>
          <w:sz w:val="22"/>
          <w:szCs w:val="22"/>
          <w:lang w:val="id-ID"/>
        </w:rPr>
      </w:pPr>
    </w:p>
    <w:p w:rsidR="005A15B9" w:rsidRDefault="005A15B9" w:rsidP="005A15B9">
      <w:pPr>
        <w:spacing w:line="276" w:lineRule="auto"/>
        <w:jc w:val="center"/>
        <w:rPr>
          <w:b/>
          <w:sz w:val="22"/>
          <w:szCs w:val="22"/>
          <w:lang w:val="id-ID"/>
        </w:rPr>
      </w:pPr>
      <w:r w:rsidRPr="00977783">
        <w:rPr>
          <w:b/>
          <w:sz w:val="22"/>
          <w:szCs w:val="22"/>
        </w:rPr>
        <w:t xml:space="preserve">Tabel 3.1 </w:t>
      </w:r>
    </w:p>
    <w:p w:rsidR="005A15B9" w:rsidRPr="00977783" w:rsidRDefault="005A15B9" w:rsidP="005A15B9">
      <w:pPr>
        <w:spacing w:line="276" w:lineRule="auto"/>
        <w:jc w:val="center"/>
        <w:rPr>
          <w:b/>
          <w:sz w:val="22"/>
          <w:szCs w:val="22"/>
        </w:rPr>
      </w:pPr>
      <w:r w:rsidRPr="00977783">
        <w:rPr>
          <w:b/>
          <w:sz w:val="22"/>
          <w:szCs w:val="22"/>
        </w:rPr>
        <w:t>Variabel Operasional</w:t>
      </w:r>
    </w:p>
    <w:tbl>
      <w:tblPr>
        <w:tblStyle w:val="TableGrid"/>
        <w:tblW w:w="8184" w:type="dxa"/>
        <w:tblInd w:w="622" w:type="dxa"/>
        <w:tblLayout w:type="fixed"/>
        <w:tblLook w:val="04A0"/>
      </w:tblPr>
      <w:tblGrid>
        <w:gridCol w:w="560"/>
        <w:gridCol w:w="2963"/>
        <w:gridCol w:w="4661"/>
      </w:tblGrid>
      <w:tr w:rsidR="005A15B9" w:rsidRPr="00977783" w:rsidTr="007D6D3F">
        <w:trPr>
          <w:trHeight w:val="363"/>
        </w:trPr>
        <w:tc>
          <w:tcPr>
            <w:tcW w:w="560" w:type="dxa"/>
            <w:vAlign w:val="center"/>
          </w:tcPr>
          <w:p w:rsidR="005A15B9" w:rsidRPr="00977783" w:rsidRDefault="005A15B9" w:rsidP="007D6D3F">
            <w:pPr>
              <w:spacing w:line="276" w:lineRule="auto"/>
            </w:pPr>
            <w:r w:rsidRPr="00977783">
              <w:t>NO</w:t>
            </w:r>
          </w:p>
        </w:tc>
        <w:tc>
          <w:tcPr>
            <w:tcW w:w="2963" w:type="dxa"/>
            <w:vAlign w:val="center"/>
          </w:tcPr>
          <w:p w:rsidR="005A15B9" w:rsidRPr="00977783" w:rsidRDefault="005A15B9" w:rsidP="007D6D3F">
            <w:pPr>
              <w:spacing w:line="276" w:lineRule="auto"/>
            </w:pPr>
            <w:r w:rsidRPr="00977783">
              <w:t>NAMA VARIABEL</w:t>
            </w:r>
          </w:p>
        </w:tc>
        <w:tc>
          <w:tcPr>
            <w:tcW w:w="4661" w:type="dxa"/>
            <w:vAlign w:val="center"/>
          </w:tcPr>
          <w:p w:rsidR="005A15B9" w:rsidRPr="00977783" w:rsidRDefault="005A15B9" w:rsidP="007D6D3F">
            <w:pPr>
              <w:spacing w:line="276" w:lineRule="auto"/>
            </w:pPr>
            <w:r w:rsidRPr="00977783">
              <w:t>CARA PERHITUNGAN</w:t>
            </w:r>
          </w:p>
        </w:tc>
      </w:tr>
      <w:tr w:rsidR="005A15B9" w:rsidRPr="00977783" w:rsidTr="007D6D3F">
        <w:trPr>
          <w:trHeight w:val="646"/>
        </w:trPr>
        <w:tc>
          <w:tcPr>
            <w:tcW w:w="560" w:type="dxa"/>
            <w:vAlign w:val="center"/>
          </w:tcPr>
          <w:p w:rsidR="005A15B9" w:rsidRPr="00977783" w:rsidRDefault="005A15B9" w:rsidP="007D6D3F">
            <w:pPr>
              <w:spacing w:line="276" w:lineRule="auto"/>
            </w:pPr>
            <w:r w:rsidRPr="00977783">
              <w:t>1</w:t>
            </w:r>
          </w:p>
        </w:tc>
        <w:tc>
          <w:tcPr>
            <w:tcW w:w="2963" w:type="dxa"/>
            <w:vAlign w:val="center"/>
          </w:tcPr>
          <w:p w:rsidR="005A15B9" w:rsidRPr="00977783" w:rsidRDefault="005A15B9" w:rsidP="007D6D3F">
            <w:pPr>
              <w:spacing w:line="276" w:lineRule="auto"/>
            </w:pPr>
            <w:r w:rsidRPr="00977783">
              <w:rPr>
                <w:i/>
              </w:rPr>
              <w:t>Book Laverage</w:t>
            </w:r>
            <w:r w:rsidRPr="00977783">
              <w:t xml:space="preserve"> (BLEV)</w:t>
            </w:r>
          </w:p>
        </w:tc>
        <w:tc>
          <w:tcPr>
            <w:tcW w:w="4661" w:type="dxa"/>
            <w:vAlign w:val="center"/>
          </w:tcPr>
          <w:p w:rsidR="005A15B9" w:rsidRPr="00977783" w:rsidRDefault="005A15B9" w:rsidP="007D6D3F">
            <w:pPr>
              <w:spacing w:line="276" w:lineRule="auto"/>
            </w:pPr>
            <m:oMathPara>
              <m:oMathParaPr>
                <m:jc m:val="center"/>
              </m:oMathParaPr>
              <m:oMath>
                <m:r>
                  <w:rPr>
                    <w:rFonts w:ascii="Cambria Math" w:hAnsi="Cambria Math"/>
                  </w:rPr>
                  <m:t xml:space="preserve">BLEV= </m:t>
                </m:r>
                <m:f>
                  <m:fPr>
                    <m:ctrlPr>
                      <w:rPr>
                        <w:rFonts w:ascii="Cambria Math" w:hAnsi="Cambria Math"/>
                        <w:i/>
                      </w:rPr>
                    </m:ctrlPr>
                  </m:fPr>
                  <m:num>
                    <m:r>
                      <w:rPr>
                        <w:rFonts w:ascii="Cambria Math" w:hAnsi="Cambria Math"/>
                      </w:rPr>
                      <m:t>Total Hutang</m:t>
                    </m:r>
                  </m:num>
                  <m:den>
                    <m:r>
                      <w:rPr>
                        <w:rFonts w:ascii="Cambria Math" w:hAnsi="Cambria Math"/>
                      </w:rPr>
                      <m:t>Total Aset</m:t>
                    </m:r>
                  </m:den>
                </m:f>
              </m:oMath>
            </m:oMathPara>
          </w:p>
        </w:tc>
      </w:tr>
      <w:tr w:rsidR="005A15B9" w:rsidRPr="00977783" w:rsidTr="007D6D3F">
        <w:trPr>
          <w:trHeight w:val="716"/>
        </w:trPr>
        <w:tc>
          <w:tcPr>
            <w:tcW w:w="560" w:type="dxa"/>
            <w:vAlign w:val="center"/>
          </w:tcPr>
          <w:p w:rsidR="005A15B9" w:rsidRPr="00977783" w:rsidRDefault="005A15B9" w:rsidP="007D6D3F">
            <w:pPr>
              <w:spacing w:line="276" w:lineRule="auto"/>
            </w:pPr>
            <w:r w:rsidRPr="00977783">
              <w:t>2</w:t>
            </w:r>
          </w:p>
        </w:tc>
        <w:tc>
          <w:tcPr>
            <w:tcW w:w="2963" w:type="dxa"/>
            <w:vAlign w:val="center"/>
          </w:tcPr>
          <w:p w:rsidR="005A15B9" w:rsidRPr="00977783" w:rsidRDefault="005A15B9" w:rsidP="007D6D3F">
            <w:pPr>
              <w:spacing w:line="276" w:lineRule="auto"/>
            </w:pPr>
            <w:r w:rsidRPr="00977783">
              <w:rPr>
                <w:i/>
              </w:rPr>
              <w:t>Enthopy Index Unrelated Diversification</w:t>
            </w:r>
            <w:r w:rsidRPr="00977783">
              <w:t xml:space="preserve"> (EUID)</w:t>
            </w:r>
          </w:p>
        </w:tc>
        <w:tc>
          <w:tcPr>
            <w:tcW w:w="4661" w:type="dxa"/>
            <w:vAlign w:val="center"/>
          </w:tcPr>
          <w:p w:rsidR="005A15B9" w:rsidRPr="00977783" w:rsidRDefault="005A15B9" w:rsidP="007D6D3F">
            <w:pPr>
              <w:spacing w:line="276" w:lineRule="auto"/>
            </w:pPr>
            <m:oMathPara>
              <m:oMath>
                <m:r>
                  <w:rPr>
                    <w:rFonts w:ascii="Cambria Math" w:hAnsi="Cambria Math"/>
                  </w:rPr>
                  <m:t xml:space="preserve">EUID= </m:t>
                </m:r>
                <m:sSub>
                  <m:sSubPr>
                    <m:ctrlPr>
                      <w:rPr>
                        <w:rFonts w:ascii="Cambria Math" w:hAnsi="Cambria Math"/>
                        <w:i/>
                      </w:rPr>
                    </m:ctrlPr>
                  </m:sSubPr>
                  <m:e>
                    <m:r>
                      <w:rPr>
                        <w:rFonts w:ascii="Cambria Math" w:hAnsi="Cambria Math"/>
                      </w:rPr>
                      <m:t>m</m:t>
                    </m:r>
                  </m:e>
                  <m:sub>
                    <m:r>
                      <w:rPr>
                        <w:rFonts w:ascii="Cambria Math" w:hAnsi="Cambria Math"/>
                      </w:rPr>
                      <m:t>k=1</m:t>
                    </m:r>
                  </m:sub>
                </m:sSub>
                <m:sSub>
                  <m:sSubPr>
                    <m:ctrlPr>
                      <w:rPr>
                        <w:rFonts w:ascii="Cambria Math" w:hAnsi="Cambria Math"/>
                        <w:i/>
                      </w:rPr>
                    </m:ctrlPr>
                  </m:sSubPr>
                  <m:e>
                    <m:r>
                      <w:rPr>
                        <w:rFonts w:ascii="Cambria Math" w:hAnsi="Cambria Math"/>
                      </w:rPr>
                      <m:t>P</m:t>
                    </m:r>
                  </m:e>
                  <m:sub>
                    <m:r>
                      <w:rPr>
                        <w:rFonts w:ascii="Cambria Math" w:hAnsi="Cambria Math"/>
                      </w:rPr>
                      <m:t>j,k</m:t>
                    </m:r>
                  </m:sub>
                </m:sSub>
                <m:r>
                  <w:rPr>
                    <w:rFonts w:ascii="Cambria Math" w:hAnsi="Cambria Math"/>
                  </w:rPr>
                  <m:t>In(</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j,k</m:t>
                        </m:r>
                      </m:sub>
                    </m:sSub>
                  </m:den>
                </m:f>
                <m:r>
                  <w:rPr>
                    <w:rFonts w:ascii="Cambria Math" w:hAnsi="Cambria Math"/>
                  </w:rPr>
                  <m:t>)</m:t>
                </m:r>
              </m:oMath>
            </m:oMathPara>
          </w:p>
        </w:tc>
      </w:tr>
      <w:tr w:rsidR="005A15B9" w:rsidRPr="00977783" w:rsidTr="007D6D3F">
        <w:trPr>
          <w:trHeight w:val="716"/>
        </w:trPr>
        <w:tc>
          <w:tcPr>
            <w:tcW w:w="560" w:type="dxa"/>
            <w:vAlign w:val="center"/>
          </w:tcPr>
          <w:p w:rsidR="005A15B9" w:rsidRPr="00977783" w:rsidRDefault="005A15B9" w:rsidP="007D6D3F">
            <w:pPr>
              <w:spacing w:line="276" w:lineRule="auto"/>
            </w:pPr>
            <w:r w:rsidRPr="00977783">
              <w:t>3</w:t>
            </w:r>
          </w:p>
        </w:tc>
        <w:tc>
          <w:tcPr>
            <w:tcW w:w="2963" w:type="dxa"/>
            <w:vAlign w:val="center"/>
          </w:tcPr>
          <w:p w:rsidR="005A15B9" w:rsidRPr="00977783" w:rsidRDefault="005A15B9" w:rsidP="007D6D3F">
            <w:pPr>
              <w:spacing w:line="276" w:lineRule="auto"/>
            </w:pPr>
            <w:r w:rsidRPr="00977783">
              <w:rPr>
                <w:i/>
              </w:rPr>
              <w:t>EnthropyIndex Related Diversification</w:t>
            </w:r>
            <w:r w:rsidRPr="00977783">
              <w:t xml:space="preserve"> (EIRD)</w:t>
            </w:r>
          </w:p>
        </w:tc>
        <w:tc>
          <w:tcPr>
            <w:tcW w:w="4661" w:type="dxa"/>
            <w:vAlign w:val="center"/>
          </w:tcPr>
          <w:p w:rsidR="005A15B9" w:rsidRPr="00977783" w:rsidRDefault="005A15B9" w:rsidP="007D6D3F">
            <w:pPr>
              <w:spacing w:line="276" w:lineRule="auto"/>
            </w:pPr>
            <m:oMathPara>
              <m:oMath>
                <m:r>
                  <w:rPr>
                    <w:rFonts w:ascii="Cambria Math" w:hAnsi="Cambria Math"/>
                  </w:rPr>
                  <m:t xml:space="preserve">EIRD= </m:t>
                </m:r>
                <m:sSub>
                  <m:sSubPr>
                    <m:ctrlPr>
                      <w:rPr>
                        <w:rFonts w:ascii="Cambria Math" w:hAnsi="Cambria Math"/>
                        <w:i/>
                      </w:rPr>
                    </m:ctrlPr>
                  </m:sSubPr>
                  <m:e>
                    <m:r>
                      <w:rPr>
                        <w:rFonts w:ascii="Cambria Math" w:hAnsi="Cambria Math"/>
                      </w:rPr>
                      <m:t>m</m:t>
                    </m:r>
                  </m:e>
                  <m:sub>
                    <m:r>
                      <w:rPr>
                        <w:rFonts w:ascii="Cambria Math" w:hAnsi="Cambria Math"/>
                      </w:rPr>
                      <m:t>k&amp;1</m:t>
                    </m:r>
                  </m:sub>
                </m:sSub>
                <m:sSub>
                  <m:sSubPr>
                    <m:ctrlPr>
                      <w:rPr>
                        <w:rFonts w:ascii="Cambria Math" w:hAnsi="Cambria Math"/>
                        <w:i/>
                      </w:rPr>
                    </m:ctrlPr>
                  </m:sSubPr>
                  <m:e>
                    <m:r>
                      <w:rPr>
                        <w:rFonts w:ascii="Cambria Math" w:hAnsi="Cambria Math"/>
                      </w:rPr>
                      <m:t>P</m:t>
                    </m:r>
                  </m:e>
                  <m:sub>
                    <m:r>
                      <w:rPr>
                        <w:rFonts w:ascii="Cambria Math" w:hAnsi="Cambria Math"/>
                      </w:rPr>
                      <m:t>j,k</m:t>
                    </m:r>
                  </m:sub>
                </m:sSub>
                <m:r>
                  <w:rPr>
                    <w:rFonts w:ascii="Cambria Math" w:hAnsi="Cambria Math"/>
                  </w:rPr>
                  <m:t>In(</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j,k</m:t>
                        </m:r>
                      </m:sub>
                    </m:sSub>
                  </m:den>
                </m:f>
                <m:r>
                  <w:rPr>
                    <w:rFonts w:ascii="Cambria Math" w:hAnsi="Cambria Math"/>
                  </w:rPr>
                  <m:t>)</m:t>
                </m:r>
              </m:oMath>
            </m:oMathPara>
          </w:p>
        </w:tc>
      </w:tr>
      <w:tr w:rsidR="005A15B9" w:rsidRPr="00977783" w:rsidTr="007D6D3F">
        <w:trPr>
          <w:trHeight w:val="646"/>
        </w:trPr>
        <w:tc>
          <w:tcPr>
            <w:tcW w:w="560" w:type="dxa"/>
            <w:vAlign w:val="center"/>
          </w:tcPr>
          <w:p w:rsidR="005A15B9" w:rsidRPr="00977783" w:rsidRDefault="005A15B9" w:rsidP="007D6D3F">
            <w:pPr>
              <w:spacing w:line="276" w:lineRule="auto"/>
            </w:pPr>
            <w:r w:rsidRPr="00977783">
              <w:t>4</w:t>
            </w:r>
          </w:p>
        </w:tc>
        <w:tc>
          <w:tcPr>
            <w:tcW w:w="2963" w:type="dxa"/>
            <w:vAlign w:val="center"/>
          </w:tcPr>
          <w:p w:rsidR="005A15B9" w:rsidRPr="00977783" w:rsidRDefault="005A15B9" w:rsidP="007D6D3F">
            <w:pPr>
              <w:spacing w:line="276" w:lineRule="auto"/>
            </w:pPr>
            <w:r w:rsidRPr="00977783">
              <w:rPr>
                <w:i/>
              </w:rPr>
              <w:t>Return On Asset</w:t>
            </w:r>
            <w:r w:rsidRPr="00977783">
              <w:t xml:space="preserve"> (ROA)</w:t>
            </w:r>
          </w:p>
        </w:tc>
        <w:tc>
          <w:tcPr>
            <w:tcW w:w="4661" w:type="dxa"/>
            <w:vAlign w:val="center"/>
          </w:tcPr>
          <w:p w:rsidR="005A15B9" w:rsidRPr="00977783" w:rsidRDefault="005A15B9" w:rsidP="007D6D3F">
            <w:pPr>
              <w:spacing w:line="276" w:lineRule="auto"/>
            </w:pPr>
            <m:oMathPara>
              <m:oMath>
                <m:r>
                  <w:rPr>
                    <w:rFonts w:ascii="Cambria Math" w:hAnsi="Cambria Math"/>
                  </w:rPr>
                  <m:t>ROA=</m:t>
                </m:r>
                <m:f>
                  <m:fPr>
                    <m:ctrlPr>
                      <w:rPr>
                        <w:rFonts w:ascii="Cambria Math" w:hAnsi="Cambria Math"/>
                        <w:i/>
                      </w:rPr>
                    </m:ctrlPr>
                  </m:fPr>
                  <m:num>
                    <m:r>
                      <w:rPr>
                        <w:rFonts w:ascii="Cambria Math" w:hAnsi="Cambria Math"/>
                      </w:rPr>
                      <m:t>Laba Bersih</m:t>
                    </m:r>
                  </m:num>
                  <m:den>
                    <m:r>
                      <w:rPr>
                        <w:rFonts w:ascii="Cambria Math" w:hAnsi="Cambria Math"/>
                      </w:rPr>
                      <m:t>Total Aset</m:t>
                    </m:r>
                  </m:den>
                </m:f>
              </m:oMath>
            </m:oMathPara>
          </w:p>
        </w:tc>
      </w:tr>
      <w:tr w:rsidR="005A15B9" w:rsidRPr="00977783" w:rsidTr="007D6D3F">
        <w:trPr>
          <w:trHeight w:val="660"/>
        </w:trPr>
        <w:tc>
          <w:tcPr>
            <w:tcW w:w="560" w:type="dxa"/>
            <w:vAlign w:val="center"/>
          </w:tcPr>
          <w:p w:rsidR="005A15B9" w:rsidRPr="00977783" w:rsidRDefault="005A15B9" w:rsidP="007D6D3F">
            <w:pPr>
              <w:spacing w:line="276" w:lineRule="auto"/>
            </w:pPr>
            <w:r w:rsidRPr="00977783">
              <w:t>5</w:t>
            </w:r>
          </w:p>
        </w:tc>
        <w:tc>
          <w:tcPr>
            <w:tcW w:w="2963" w:type="dxa"/>
            <w:vAlign w:val="center"/>
          </w:tcPr>
          <w:p w:rsidR="005A15B9" w:rsidRPr="00977783" w:rsidRDefault="005A15B9" w:rsidP="007D6D3F">
            <w:pPr>
              <w:spacing w:line="276" w:lineRule="auto"/>
              <w:rPr>
                <w:i/>
              </w:rPr>
            </w:pPr>
            <w:r w:rsidRPr="00977783">
              <w:rPr>
                <w:i/>
              </w:rPr>
              <w:t>Debt to Equity Ratio</w:t>
            </w:r>
          </w:p>
        </w:tc>
        <w:tc>
          <w:tcPr>
            <w:tcW w:w="4661" w:type="dxa"/>
            <w:vAlign w:val="center"/>
          </w:tcPr>
          <w:p w:rsidR="005A15B9" w:rsidRPr="00977783" w:rsidRDefault="005A15B9" w:rsidP="007D6D3F">
            <w:pPr>
              <w:spacing w:line="276" w:lineRule="auto"/>
            </w:pPr>
            <m:oMathPara>
              <m:oMath>
                <m:r>
                  <w:rPr>
                    <w:rFonts w:ascii="Cambria Math" w:hAnsi="Cambria Math"/>
                  </w:rPr>
                  <m:t>DER=</m:t>
                </m:r>
                <m:f>
                  <m:fPr>
                    <m:ctrlPr>
                      <w:rPr>
                        <w:rFonts w:ascii="Cambria Math" w:hAnsi="Cambria Math"/>
                        <w:i/>
                      </w:rPr>
                    </m:ctrlPr>
                  </m:fPr>
                  <m:num>
                    <m:r>
                      <w:rPr>
                        <w:rFonts w:ascii="Cambria Math" w:hAnsi="Cambria Math"/>
                      </w:rPr>
                      <m:t>Total Hutang</m:t>
                    </m:r>
                  </m:num>
                  <m:den>
                    <m:r>
                      <w:rPr>
                        <w:rFonts w:ascii="Cambria Math" w:hAnsi="Cambria Math"/>
                      </w:rPr>
                      <m:t>Total Modal</m:t>
                    </m:r>
                  </m:den>
                </m:f>
              </m:oMath>
            </m:oMathPara>
          </w:p>
        </w:tc>
      </w:tr>
      <w:tr w:rsidR="005A15B9" w:rsidRPr="00977783" w:rsidTr="007D6D3F">
        <w:trPr>
          <w:trHeight w:val="928"/>
        </w:trPr>
        <w:tc>
          <w:tcPr>
            <w:tcW w:w="560" w:type="dxa"/>
            <w:vAlign w:val="center"/>
          </w:tcPr>
          <w:p w:rsidR="005A15B9" w:rsidRPr="00977783" w:rsidRDefault="005A15B9" w:rsidP="007D6D3F">
            <w:pPr>
              <w:spacing w:line="276" w:lineRule="auto"/>
            </w:pPr>
            <w:r w:rsidRPr="00977783">
              <w:t>6</w:t>
            </w:r>
          </w:p>
        </w:tc>
        <w:tc>
          <w:tcPr>
            <w:tcW w:w="2963" w:type="dxa"/>
            <w:vAlign w:val="center"/>
          </w:tcPr>
          <w:p w:rsidR="005A15B9" w:rsidRPr="00977783" w:rsidRDefault="005A15B9" w:rsidP="007D6D3F">
            <w:pPr>
              <w:spacing w:line="276" w:lineRule="auto"/>
              <w:rPr>
                <w:i/>
              </w:rPr>
            </w:pPr>
            <w:r w:rsidRPr="00977783">
              <w:rPr>
                <w:i/>
              </w:rPr>
              <w:t>Grow (Pertumbuhan Perusahaan)</w:t>
            </w:r>
          </w:p>
        </w:tc>
        <w:tc>
          <w:tcPr>
            <w:tcW w:w="4661" w:type="dxa"/>
            <w:vAlign w:val="center"/>
          </w:tcPr>
          <w:p w:rsidR="005A15B9" w:rsidRPr="00977783" w:rsidRDefault="005A15B9" w:rsidP="007D6D3F">
            <w:pPr>
              <w:spacing w:line="276" w:lineRule="auto"/>
              <w:rPr>
                <w:i/>
              </w:rPr>
            </w:pPr>
            <m:oMathPara>
              <m:oMath>
                <m:r>
                  <w:rPr>
                    <w:rFonts w:ascii="Cambria Math" w:hAnsi="Cambria Math"/>
                  </w:rPr>
                  <m:t>GROW=</m:t>
                </m:r>
                <m:f>
                  <m:fPr>
                    <m:ctrlPr>
                      <w:rPr>
                        <w:rFonts w:ascii="Cambria Math" w:hAnsi="Cambria Math"/>
                        <w:i/>
                      </w:rPr>
                    </m:ctrlPr>
                  </m:fPr>
                  <m:num>
                    <m:r>
                      <w:rPr>
                        <w:rFonts w:ascii="Cambria Math" w:hAnsi="Cambria Math"/>
                      </w:rPr>
                      <m:t>Penjualant-Penjualan(t-1)</m:t>
                    </m:r>
                  </m:num>
                  <m:den>
                    <m:r>
                      <w:rPr>
                        <w:rFonts w:ascii="Cambria Math" w:hAnsi="Cambria Math"/>
                      </w:rPr>
                      <m:t>Penjualan(t-1)</m:t>
                    </m:r>
                  </m:den>
                </m:f>
              </m:oMath>
            </m:oMathPara>
          </w:p>
        </w:tc>
      </w:tr>
    </w:tbl>
    <w:p w:rsidR="005A15B9" w:rsidRPr="00977783" w:rsidRDefault="005A15B9" w:rsidP="005A15B9">
      <w:pPr>
        <w:tabs>
          <w:tab w:val="left" w:pos="426"/>
          <w:tab w:val="left" w:pos="851"/>
        </w:tabs>
        <w:spacing w:line="276" w:lineRule="auto"/>
        <w:jc w:val="both"/>
        <w:rPr>
          <w:b/>
          <w:sz w:val="22"/>
          <w:szCs w:val="22"/>
          <w:lang w:val="es-UY"/>
        </w:rPr>
      </w:pPr>
    </w:p>
    <w:p w:rsidR="005A15B9" w:rsidRPr="00977783" w:rsidRDefault="005A15B9" w:rsidP="005A15B9">
      <w:pPr>
        <w:tabs>
          <w:tab w:val="left" w:pos="567"/>
          <w:tab w:val="left" w:pos="851"/>
        </w:tabs>
        <w:spacing w:line="276" w:lineRule="auto"/>
        <w:jc w:val="both"/>
        <w:rPr>
          <w:sz w:val="22"/>
          <w:szCs w:val="22"/>
          <w:lang w:val="es-UY"/>
        </w:rPr>
      </w:pPr>
      <w:r w:rsidRPr="00977783">
        <w:rPr>
          <w:b/>
          <w:bCs/>
          <w:sz w:val="22"/>
          <w:szCs w:val="22"/>
        </w:rPr>
        <w:t>3.5.2 Teknik Analisis Data</w:t>
      </w:r>
    </w:p>
    <w:p w:rsidR="005A15B9" w:rsidRDefault="005A15B9" w:rsidP="005A15B9">
      <w:pPr>
        <w:pStyle w:val="BodyText"/>
        <w:spacing w:after="0" w:line="276" w:lineRule="auto"/>
        <w:ind w:firstLine="851"/>
        <w:jc w:val="both"/>
        <w:rPr>
          <w:lang w:val="id-ID"/>
        </w:rPr>
      </w:pPr>
      <w:r w:rsidRPr="00977783">
        <w:t xml:space="preserve">Teknik analisis </w:t>
      </w:r>
      <w:r w:rsidRPr="00977783">
        <w:rPr>
          <w:lang w:val="id-ID"/>
        </w:rPr>
        <w:t xml:space="preserve">data </w:t>
      </w:r>
      <w:r w:rsidRPr="00977783">
        <w:t xml:space="preserve">merupakan </w:t>
      </w:r>
      <w:proofErr w:type="gramStart"/>
      <w:r w:rsidRPr="00977783">
        <w:t>cara</w:t>
      </w:r>
      <w:proofErr w:type="gramEnd"/>
      <w:r w:rsidRPr="00977783">
        <w:t xml:space="preserve"> yang digunakan untuk mencapai tujuan dalam suatu penelitian dengan menggunakan metode atau alat tertentu</w:t>
      </w:r>
      <w:r w:rsidRPr="00977783">
        <w:rPr>
          <w:lang w:val="id-ID"/>
        </w:rPr>
        <w:t xml:space="preserve">. </w:t>
      </w:r>
      <w:r w:rsidRPr="00977783">
        <w:t xml:space="preserve">Hasil penelitian ini kemudian diolah dan dianalisis untuk diambil kesimpulannya, artinya penelitian yang dilakukan adalah penelitian yang menekankan analisisnya pada data-data </w:t>
      </w:r>
      <w:r w:rsidRPr="00977783">
        <w:rPr>
          <w:i/>
        </w:rPr>
        <w:t>numeric</w:t>
      </w:r>
      <w:r w:rsidRPr="00977783">
        <w:t xml:space="preserve"> (angka), dengan menggunakan metode penelitian ini akan diketahui hubungan yang signifikan antara variabel yang diteliti, sehingga menghasilkan kesimpulan yang akan memperjelas gambaran mengenai objek yang diteliti. Dalam penelitian ini, penulis menggunakan teknik analisis </w:t>
      </w:r>
      <w:proofErr w:type="gramStart"/>
      <w:r w:rsidRPr="00977783">
        <w:t>yaitu :</w:t>
      </w:r>
      <w:proofErr w:type="gramEnd"/>
    </w:p>
    <w:p w:rsidR="005A15B9" w:rsidRPr="00CD2AFD" w:rsidRDefault="005A15B9" w:rsidP="005A15B9">
      <w:pPr>
        <w:pStyle w:val="BodyText"/>
        <w:spacing w:after="0" w:line="276" w:lineRule="auto"/>
        <w:ind w:firstLine="851"/>
        <w:jc w:val="both"/>
        <w:rPr>
          <w:lang w:val="id-ID"/>
        </w:rPr>
      </w:pPr>
    </w:p>
    <w:p w:rsidR="005A15B9" w:rsidRPr="00977783" w:rsidRDefault="005A15B9" w:rsidP="005A15B9">
      <w:pPr>
        <w:pStyle w:val="BodyText"/>
        <w:spacing w:after="0" w:line="276" w:lineRule="auto"/>
        <w:jc w:val="both"/>
      </w:pPr>
      <w:r>
        <w:rPr>
          <w:b/>
        </w:rPr>
        <w:t>3.5.</w:t>
      </w:r>
      <w:r w:rsidRPr="00977783">
        <w:rPr>
          <w:b/>
        </w:rPr>
        <w:t>2.1 Statistik Deskriptif</w:t>
      </w:r>
    </w:p>
    <w:p w:rsidR="005A15B9" w:rsidRDefault="005A15B9" w:rsidP="005A15B9">
      <w:pPr>
        <w:pStyle w:val="BodyText"/>
        <w:spacing w:after="0" w:line="276" w:lineRule="auto"/>
        <w:ind w:firstLine="720"/>
        <w:jc w:val="both"/>
        <w:rPr>
          <w:lang w:val="id-ID"/>
        </w:rPr>
      </w:pPr>
      <w:r w:rsidRPr="00977783">
        <w:lastRenderedPageBreak/>
        <w:t xml:space="preserve">Menurut sugiono (2010:147-148) Statitik Deskriptif adalah statistik yang digunakan untuk menganalisi data dengan </w:t>
      </w:r>
      <w:proofErr w:type="gramStart"/>
      <w:r w:rsidRPr="00977783">
        <w:t>cara</w:t>
      </w:r>
      <w:proofErr w:type="gramEnd"/>
      <w:r w:rsidRPr="00977783">
        <w:t xml:space="preserve"> mendeskripsikan atau menggambarkan data yang terkumpul sebagaimana adanya tanpa bermaksud membuat keismpulan yang berlaku atau generalisasi. </w:t>
      </w:r>
    </w:p>
    <w:p w:rsidR="005A15B9" w:rsidRPr="00CD2AFD" w:rsidRDefault="005A15B9" w:rsidP="005A15B9">
      <w:pPr>
        <w:pStyle w:val="BodyText"/>
        <w:spacing w:after="0" w:line="276" w:lineRule="auto"/>
        <w:ind w:firstLine="720"/>
        <w:jc w:val="both"/>
        <w:rPr>
          <w:lang w:val="id-ID"/>
        </w:rPr>
      </w:pPr>
    </w:p>
    <w:p w:rsidR="005A15B9" w:rsidRPr="00977783" w:rsidRDefault="005A15B9" w:rsidP="005A15B9">
      <w:pPr>
        <w:pStyle w:val="BodyText"/>
        <w:spacing w:after="0" w:line="276" w:lineRule="auto"/>
        <w:jc w:val="both"/>
        <w:rPr>
          <w:b/>
        </w:rPr>
      </w:pPr>
      <w:r w:rsidRPr="00977783">
        <w:rPr>
          <w:b/>
        </w:rPr>
        <w:t>3.5.2.2 Analisis Regresi Linear Berganda</w:t>
      </w:r>
    </w:p>
    <w:p w:rsidR="005A15B9" w:rsidRDefault="005A15B9" w:rsidP="005A15B9">
      <w:pPr>
        <w:autoSpaceDE w:val="0"/>
        <w:autoSpaceDN w:val="0"/>
        <w:adjustRightInd w:val="0"/>
        <w:spacing w:line="276" w:lineRule="auto"/>
        <w:ind w:firstLine="851"/>
        <w:jc w:val="both"/>
        <w:rPr>
          <w:sz w:val="22"/>
          <w:szCs w:val="22"/>
          <w:lang w:val="id-ID"/>
        </w:rPr>
      </w:pPr>
      <w:proofErr w:type="gramStart"/>
      <w:r w:rsidRPr="00977783">
        <w:rPr>
          <w:sz w:val="22"/>
          <w:szCs w:val="22"/>
        </w:rPr>
        <w:t>Metode analisis yang digunakan dalam penelitian ini adalah teknik analisis regresi linear berganda.</w:t>
      </w:r>
      <w:proofErr w:type="gramEnd"/>
      <w:r w:rsidRPr="00977783">
        <w:rPr>
          <w:sz w:val="22"/>
          <w:szCs w:val="22"/>
        </w:rPr>
        <w:t xml:space="preserve"> Persamaan regresi linear berganda ini digunakan untuk menggambarkan secara spesifik keterkaitan dari variabel – </w:t>
      </w:r>
      <w:proofErr w:type="gramStart"/>
      <w:r w:rsidRPr="00977783">
        <w:rPr>
          <w:sz w:val="22"/>
          <w:szCs w:val="22"/>
        </w:rPr>
        <w:t>variabel  penelitian</w:t>
      </w:r>
      <w:proofErr w:type="gramEnd"/>
      <w:r w:rsidRPr="00977783">
        <w:rPr>
          <w:sz w:val="22"/>
          <w:szCs w:val="22"/>
        </w:rPr>
        <w:t xml:space="preserve"> sebagai berikut: </w:t>
      </w:r>
    </w:p>
    <w:p w:rsidR="005A15B9" w:rsidRDefault="005A15B9" w:rsidP="005A15B9">
      <w:pPr>
        <w:autoSpaceDE w:val="0"/>
        <w:autoSpaceDN w:val="0"/>
        <w:adjustRightInd w:val="0"/>
        <w:spacing w:line="276" w:lineRule="auto"/>
        <w:jc w:val="center"/>
        <w:rPr>
          <w:sz w:val="22"/>
          <w:szCs w:val="22"/>
          <w:lang w:val="id-ID"/>
        </w:rPr>
      </w:pPr>
    </w:p>
    <w:p w:rsidR="005A15B9" w:rsidRDefault="005A15B9" w:rsidP="005A15B9">
      <w:pPr>
        <w:autoSpaceDE w:val="0"/>
        <w:autoSpaceDN w:val="0"/>
        <w:adjustRightInd w:val="0"/>
        <w:spacing w:line="276" w:lineRule="auto"/>
        <w:jc w:val="center"/>
        <w:rPr>
          <w:b/>
          <w:bCs/>
          <w:sz w:val="22"/>
          <w:szCs w:val="22"/>
          <w:lang w:val="id-ID"/>
        </w:rPr>
      </w:pPr>
      <w:r w:rsidRPr="00977783">
        <w:rPr>
          <w:b/>
          <w:bCs/>
          <w:sz w:val="22"/>
          <w:szCs w:val="22"/>
        </w:rPr>
        <w:t>Y = a + b</w:t>
      </w:r>
      <w:r w:rsidRPr="00977783">
        <w:rPr>
          <w:b/>
          <w:bCs/>
          <w:sz w:val="22"/>
          <w:szCs w:val="22"/>
          <w:vertAlign w:val="subscript"/>
        </w:rPr>
        <w:t>1</w:t>
      </w:r>
      <w:r w:rsidRPr="00977783">
        <w:rPr>
          <w:b/>
          <w:bCs/>
          <w:sz w:val="22"/>
          <w:szCs w:val="22"/>
        </w:rPr>
        <w:t>X</w:t>
      </w:r>
      <w:r w:rsidRPr="00977783">
        <w:rPr>
          <w:b/>
          <w:bCs/>
          <w:sz w:val="22"/>
          <w:szCs w:val="22"/>
          <w:vertAlign w:val="subscript"/>
        </w:rPr>
        <w:t>1</w:t>
      </w:r>
      <w:r w:rsidRPr="00977783">
        <w:rPr>
          <w:b/>
          <w:bCs/>
          <w:sz w:val="22"/>
          <w:szCs w:val="22"/>
        </w:rPr>
        <w:t xml:space="preserve"> + b2ROA + b3DER + b4GROW</w:t>
      </w:r>
      <w:r w:rsidRPr="00977783">
        <w:rPr>
          <w:b/>
          <w:bCs/>
          <w:sz w:val="22"/>
          <w:szCs w:val="22"/>
          <w:vertAlign w:val="subscript"/>
        </w:rPr>
        <w:t xml:space="preserve"> </w:t>
      </w:r>
      <w:r w:rsidRPr="00977783">
        <w:rPr>
          <w:b/>
          <w:bCs/>
          <w:sz w:val="22"/>
          <w:szCs w:val="22"/>
        </w:rPr>
        <w:t>+ e</w:t>
      </w:r>
    </w:p>
    <w:p w:rsidR="005A15B9" w:rsidRPr="00A37D6B" w:rsidRDefault="005A15B9" w:rsidP="005A15B9">
      <w:pPr>
        <w:autoSpaceDE w:val="0"/>
        <w:autoSpaceDN w:val="0"/>
        <w:adjustRightInd w:val="0"/>
        <w:spacing w:line="276" w:lineRule="auto"/>
        <w:ind w:firstLine="851"/>
        <w:jc w:val="both"/>
        <w:rPr>
          <w:sz w:val="22"/>
          <w:szCs w:val="22"/>
          <w:lang w:val="id-ID"/>
        </w:rPr>
      </w:pPr>
    </w:p>
    <w:p w:rsidR="005A15B9" w:rsidRPr="00977783" w:rsidRDefault="005A15B9" w:rsidP="005A15B9">
      <w:pPr>
        <w:widowControl w:val="0"/>
        <w:tabs>
          <w:tab w:val="left" w:pos="567"/>
        </w:tabs>
        <w:autoSpaceDE w:val="0"/>
        <w:autoSpaceDN w:val="0"/>
        <w:adjustRightInd w:val="0"/>
        <w:spacing w:before="180" w:line="276" w:lineRule="auto"/>
        <w:jc w:val="both"/>
        <w:rPr>
          <w:b/>
          <w:spacing w:val="-3"/>
          <w:sz w:val="22"/>
          <w:szCs w:val="22"/>
        </w:rPr>
      </w:pPr>
      <w:r w:rsidRPr="00977783">
        <w:rPr>
          <w:b/>
          <w:spacing w:val="-3"/>
          <w:sz w:val="22"/>
          <w:szCs w:val="22"/>
        </w:rPr>
        <w:t xml:space="preserve">3.6 Uji Asumsi Klasik </w:t>
      </w:r>
    </w:p>
    <w:p w:rsidR="005A15B9" w:rsidRDefault="005A15B9" w:rsidP="005A15B9">
      <w:pPr>
        <w:pStyle w:val="NoSpacing"/>
        <w:spacing w:line="276" w:lineRule="auto"/>
        <w:ind w:firstLine="720"/>
        <w:jc w:val="both"/>
        <w:rPr>
          <w:rFonts w:ascii="Times New Roman" w:hAnsi="Times New Roman" w:cs="Times New Roman"/>
          <w:spacing w:val="-3"/>
          <w:lang w:val="id-ID"/>
        </w:rPr>
      </w:pPr>
      <w:r w:rsidRPr="00977783">
        <w:rPr>
          <w:rFonts w:ascii="Times New Roman" w:hAnsi="Times New Roman" w:cs="Times New Roman"/>
          <w:w w:val="102"/>
        </w:rPr>
        <w:t xml:space="preserve">Pada  penelitian  ini  juga  akan  dilakukan  beberapa  uji  asumsi  klasik </w:t>
      </w:r>
      <w:r w:rsidRPr="00977783">
        <w:rPr>
          <w:rFonts w:ascii="Times New Roman" w:hAnsi="Times New Roman" w:cs="Times New Roman"/>
        </w:rPr>
        <w:t xml:space="preserve">terhadap model regresi linier yang telah diolah dengan menggunakan program SPSS  </w:t>
      </w:r>
      <w:r w:rsidRPr="00977783">
        <w:rPr>
          <w:rFonts w:ascii="Times New Roman" w:hAnsi="Times New Roman" w:cs="Times New Roman"/>
          <w:spacing w:val="-3"/>
        </w:rPr>
        <w:t>yang meliputi :</w:t>
      </w:r>
    </w:p>
    <w:p w:rsidR="005A15B9" w:rsidRPr="006A790A" w:rsidRDefault="005A15B9" w:rsidP="005A15B9">
      <w:pPr>
        <w:pStyle w:val="NoSpacing"/>
        <w:spacing w:line="276" w:lineRule="auto"/>
        <w:ind w:firstLine="720"/>
        <w:jc w:val="both"/>
        <w:rPr>
          <w:rFonts w:ascii="Times New Roman" w:hAnsi="Times New Roman" w:cs="Times New Roman"/>
          <w:spacing w:val="-3"/>
          <w:lang w:val="id-ID"/>
        </w:rPr>
      </w:pPr>
    </w:p>
    <w:p w:rsidR="005A15B9" w:rsidRPr="00977783" w:rsidRDefault="005A15B9" w:rsidP="005A15B9">
      <w:pPr>
        <w:pStyle w:val="NoSpacing"/>
        <w:spacing w:line="276" w:lineRule="auto"/>
        <w:jc w:val="both"/>
        <w:rPr>
          <w:rFonts w:ascii="Times New Roman" w:hAnsi="Times New Roman" w:cs="Times New Roman"/>
          <w:b/>
          <w:spacing w:val="-3"/>
        </w:rPr>
      </w:pPr>
      <w:r w:rsidRPr="00977783">
        <w:rPr>
          <w:rFonts w:ascii="Times New Roman" w:hAnsi="Times New Roman" w:cs="Times New Roman"/>
          <w:b/>
          <w:spacing w:val="-3"/>
        </w:rPr>
        <w:t>3.6.1 Uji Normalitas</w:t>
      </w:r>
    </w:p>
    <w:p w:rsidR="005A15B9" w:rsidRPr="00977783" w:rsidRDefault="005A15B9" w:rsidP="005A15B9">
      <w:pPr>
        <w:pStyle w:val="NoSpacing"/>
        <w:spacing w:line="276" w:lineRule="auto"/>
        <w:ind w:firstLine="709"/>
        <w:jc w:val="both"/>
        <w:rPr>
          <w:rFonts w:ascii="Times New Roman" w:hAnsi="Times New Roman" w:cs="Times New Roman"/>
          <w:spacing w:val="-2"/>
        </w:rPr>
      </w:pPr>
      <w:proofErr w:type="gramStart"/>
      <w:r w:rsidRPr="00977783">
        <w:rPr>
          <w:rFonts w:ascii="Times New Roman" w:hAnsi="Times New Roman" w:cs="Times New Roman"/>
          <w:spacing w:val="-2"/>
        </w:rPr>
        <w:t>Uji normalitas bertujuan untuk apakah model regresi berdistribusi secara normal atau tidak.</w:t>
      </w:r>
      <w:proofErr w:type="gramEnd"/>
      <w:r w:rsidRPr="00977783">
        <w:rPr>
          <w:rFonts w:ascii="Times New Roman" w:hAnsi="Times New Roman" w:cs="Times New Roman"/>
          <w:spacing w:val="-2"/>
        </w:rPr>
        <w:t xml:space="preserve"> Hasil uji normalitas dapat diketahui dengan </w:t>
      </w:r>
      <w:proofErr w:type="gramStart"/>
      <w:r w:rsidRPr="00977783">
        <w:rPr>
          <w:rFonts w:ascii="Times New Roman" w:hAnsi="Times New Roman" w:cs="Times New Roman"/>
          <w:spacing w:val="-2"/>
        </w:rPr>
        <w:t>cara</w:t>
      </w:r>
      <w:proofErr w:type="gramEnd"/>
      <w:r w:rsidRPr="00977783">
        <w:rPr>
          <w:rFonts w:ascii="Times New Roman" w:hAnsi="Times New Roman" w:cs="Times New Roman"/>
          <w:spacing w:val="-2"/>
        </w:rPr>
        <w:t xml:space="preserve"> melihat jumlah sampel penelitian apakah berada pada sekitar garis plot atau malah membentuk pola tertentu.</w:t>
      </w:r>
    </w:p>
    <w:p w:rsidR="005A15B9" w:rsidRPr="00977783" w:rsidRDefault="005A15B9" w:rsidP="005A15B9">
      <w:pPr>
        <w:pStyle w:val="NoSpacing"/>
        <w:spacing w:line="276" w:lineRule="auto"/>
        <w:jc w:val="both"/>
        <w:rPr>
          <w:rFonts w:ascii="Times New Roman" w:hAnsi="Times New Roman" w:cs="Times New Roman"/>
          <w:spacing w:val="-2"/>
        </w:rPr>
      </w:pPr>
    </w:p>
    <w:p w:rsidR="005A15B9" w:rsidRPr="00977783" w:rsidRDefault="005A15B9" w:rsidP="005A15B9">
      <w:pPr>
        <w:pStyle w:val="NoSpacing"/>
        <w:spacing w:line="276" w:lineRule="auto"/>
        <w:jc w:val="both"/>
        <w:rPr>
          <w:rFonts w:ascii="Times New Roman" w:hAnsi="Times New Roman" w:cs="Times New Roman"/>
          <w:b/>
          <w:spacing w:val="-3"/>
        </w:rPr>
      </w:pPr>
      <w:r w:rsidRPr="00977783">
        <w:rPr>
          <w:rFonts w:ascii="Times New Roman" w:hAnsi="Times New Roman" w:cs="Times New Roman"/>
          <w:b/>
          <w:spacing w:val="-2"/>
        </w:rPr>
        <w:t xml:space="preserve">3.6.2 </w:t>
      </w:r>
      <w:r w:rsidRPr="00977783">
        <w:rPr>
          <w:rFonts w:ascii="Times New Roman" w:hAnsi="Times New Roman" w:cs="Times New Roman"/>
          <w:b/>
          <w:spacing w:val="-3"/>
        </w:rPr>
        <w:t>Uji Multikolonieritas</w:t>
      </w:r>
    </w:p>
    <w:p w:rsidR="005A15B9" w:rsidRPr="00977783" w:rsidRDefault="005A15B9" w:rsidP="005A15B9">
      <w:pPr>
        <w:pStyle w:val="NoSpacing"/>
        <w:spacing w:line="276" w:lineRule="auto"/>
        <w:ind w:firstLine="709"/>
        <w:jc w:val="both"/>
        <w:rPr>
          <w:rFonts w:ascii="Times New Roman" w:hAnsi="Times New Roman" w:cs="Times New Roman"/>
          <w:spacing w:val="-3"/>
        </w:rPr>
      </w:pPr>
      <w:proofErr w:type="gramStart"/>
      <w:r w:rsidRPr="00977783">
        <w:rPr>
          <w:rFonts w:ascii="Times New Roman" w:hAnsi="Times New Roman" w:cs="Times New Roman"/>
          <w:spacing w:val="-3"/>
        </w:rPr>
        <w:t>Uji multikolonieritas dilakukan untuk menguji apakah dalam model regresi ditemukan adanya korelasi antar variabel bebas (Ghozali, 2009).</w:t>
      </w:r>
      <w:proofErr w:type="gramEnd"/>
      <w:r w:rsidRPr="00977783">
        <w:rPr>
          <w:rFonts w:ascii="Times New Roman" w:hAnsi="Times New Roman" w:cs="Times New Roman"/>
          <w:spacing w:val="-3"/>
        </w:rPr>
        <w:t xml:space="preserve"> </w:t>
      </w:r>
      <w:proofErr w:type="gramStart"/>
      <w:r w:rsidRPr="00977783">
        <w:rPr>
          <w:rFonts w:ascii="Times New Roman" w:hAnsi="Times New Roman" w:cs="Times New Roman"/>
          <w:spacing w:val="-3"/>
        </w:rPr>
        <w:t>Untuk mendeteksi ada atau tidaknya multikolinieritas di dalam model regresi dapat dilihat dari (1) nilai tolerance dan lawannya (2) Variance Inflation Factor (VIF).</w:t>
      </w:r>
      <w:proofErr w:type="gramEnd"/>
      <w:r w:rsidRPr="00977783">
        <w:rPr>
          <w:rFonts w:ascii="Times New Roman" w:hAnsi="Times New Roman" w:cs="Times New Roman"/>
          <w:spacing w:val="-3"/>
        </w:rPr>
        <w:t xml:space="preserve"> </w:t>
      </w:r>
      <w:proofErr w:type="gramStart"/>
      <w:r w:rsidRPr="00977783">
        <w:rPr>
          <w:rFonts w:ascii="Times New Roman" w:hAnsi="Times New Roman" w:cs="Times New Roman"/>
          <w:spacing w:val="-3"/>
        </w:rPr>
        <w:t>Tolerance mengukur variabilitas variabel independen yang dipilih yang tidak dijelaskan oleh variabel independen lainnya.</w:t>
      </w:r>
      <w:proofErr w:type="gramEnd"/>
      <w:r w:rsidRPr="00977783">
        <w:rPr>
          <w:rFonts w:ascii="Times New Roman" w:hAnsi="Times New Roman" w:cs="Times New Roman"/>
          <w:spacing w:val="-3"/>
        </w:rPr>
        <w:t xml:space="preserve"> Jadi nilai tolerance yang rendah sama dengan nilai VIF yang tinggi (</w:t>
      </w:r>
      <w:proofErr w:type="gramStart"/>
      <w:r w:rsidRPr="00977783">
        <w:rPr>
          <w:rFonts w:ascii="Times New Roman" w:hAnsi="Times New Roman" w:cs="Times New Roman"/>
          <w:spacing w:val="-3"/>
        </w:rPr>
        <w:t>karena  VIF</w:t>
      </w:r>
      <w:proofErr w:type="gramEnd"/>
      <w:r w:rsidRPr="00977783">
        <w:rPr>
          <w:rFonts w:ascii="Times New Roman" w:hAnsi="Times New Roman" w:cs="Times New Roman"/>
          <w:spacing w:val="-3"/>
        </w:rPr>
        <w:t>=1/Tolerance).  Nilai cutoff yang umum dipakai untuk menunjukkan adanya mutikolinieritas adalah nilai tolerance ≤0</w:t>
      </w:r>
      <w:proofErr w:type="gramStart"/>
      <w:r w:rsidRPr="00977783">
        <w:rPr>
          <w:rFonts w:ascii="Times New Roman" w:hAnsi="Times New Roman" w:cs="Times New Roman"/>
          <w:spacing w:val="-3"/>
        </w:rPr>
        <w:t>,10</w:t>
      </w:r>
      <w:proofErr w:type="gramEnd"/>
      <w:r w:rsidRPr="00977783">
        <w:rPr>
          <w:rFonts w:ascii="Times New Roman" w:hAnsi="Times New Roman" w:cs="Times New Roman"/>
          <w:spacing w:val="-3"/>
        </w:rPr>
        <w:t xml:space="preserve"> atau sama dengan nilai VIF ≥10.  </w:t>
      </w:r>
      <w:proofErr w:type="gramStart"/>
      <w:r w:rsidRPr="00977783">
        <w:rPr>
          <w:rFonts w:ascii="Times New Roman" w:hAnsi="Times New Roman" w:cs="Times New Roman"/>
          <w:spacing w:val="-3"/>
        </w:rPr>
        <w:t>Model  regresi</w:t>
      </w:r>
      <w:proofErr w:type="gramEnd"/>
      <w:r w:rsidRPr="00977783">
        <w:rPr>
          <w:rFonts w:ascii="Times New Roman" w:hAnsi="Times New Roman" w:cs="Times New Roman"/>
          <w:spacing w:val="-3"/>
        </w:rPr>
        <w:t xml:space="preserve">  yang baik tidak terdapat masalah multikolinieritas atau adanya hubungan  korelasi diantara variabel-variabel independennya (Ghozali,2009).</w:t>
      </w:r>
    </w:p>
    <w:p w:rsidR="005A15B9" w:rsidRPr="00977783" w:rsidRDefault="005A15B9" w:rsidP="005A15B9">
      <w:pPr>
        <w:pStyle w:val="NoSpacing"/>
        <w:spacing w:line="276" w:lineRule="auto"/>
        <w:jc w:val="both"/>
        <w:rPr>
          <w:rFonts w:ascii="Times New Roman" w:hAnsi="Times New Roman" w:cs="Times New Roman"/>
          <w:b/>
          <w:spacing w:val="-4"/>
        </w:rPr>
      </w:pPr>
    </w:p>
    <w:p w:rsidR="005A15B9" w:rsidRPr="00977783" w:rsidRDefault="005A15B9" w:rsidP="005A15B9">
      <w:pPr>
        <w:pStyle w:val="NoSpacing"/>
        <w:spacing w:line="276" w:lineRule="auto"/>
        <w:jc w:val="both"/>
        <w:rPr>
          <w:rFonts w:ascii="Times New Roman" w:hAnsi="Times New Roman" w:cs="Times New Roman"/>
          <w:spacing w:val="-4"/>
        </w:rPr>
      </w:pPr>
      <w:r w:rsidRPr="00977783">
        <w:rPr>
          <w:rFonts w:ascii="Times New Roman" w:hAnsi="Times New Roman" w:cs="Times New Roman"/>
          <w:b/>
          <w:spacing w:val="-4"/>
        </w:rPr>
        <w:t xml:space="preserve">3.6.3 </w:t>
      </w:r>
      <w:proofErr w:type="gramStart"/>
      <w:r w:rsidRPr="00977783">
        <w:rPr>
          <w:rFonts w:ascii="Times New Roman" w:hAnsi="Times New Roman" w:cs="Times New Roman"/>
          <w:b/>
          <w:spacing w:val="-4"/>
        </w:rPr>
        <w:t>Uji  Heteroskedastisitas</w:t>
      </w:r>
      <w:proofErr w:type="gramEnd"/>
      <w:r w:rsidRPr="00977783">
        <w:rPr>
          <w:rFonts w:ascii="Times New Roman" w:hAnsi="Times New Roman" w:cs="Times New Roman"/>
          <w:b/>
          <w:spacing w:val="-4"/>
        </w:rPr>
        <w:t xml:space="preserve">  </w:t>
      </w:r>
    </w:p>
    <w:p w:rsidR="005A15B9" w:rsidRPr="00977783" w:rsidRDefault="005A15B9" w:rsidP="005A15B9">
      <w:pPr>
        <w:pStyle w:val="NoSpacing"/>
        <w:spacing w:line="276" w:lineRule="auto"/>
        <w:ind w:firstLine="720"/>
        <w:jc w:val="both"/>
        <w:rPr>
          <w:rFonts w:ascii="Times New Roman" w:hAnsi="Times New Roman" w:cs="Times New Roman"/>
          <w:spacing w:val="-3"/>
        </w:rPr>
      </w:pPr>
      <w:proofErr w:type="gramStart"/>
      <w:r w:rsidRPr="00977783">
        <w:rPr>
          <w:rFonts w:ascii="Times New Roman" w:hAnsi="Times New Roman" w:cs="Times New Roman"/>
          <w:spacing w:val="-1"/>
        </w:rPr>
        <w:t>Dalam  penelitian</w:t>
      </w:r>
      <w:proofErr w:type="gramEnd"/>
      <w:r w:rsidRPr="00977783">
        <w:rPr>
          <w:rFonts w:ascii="Times New Roman" w:hAnsi="Times New Roman" w:cs="Times New Roman"/>
          <w:spacing w:val="-1"/>
        </w:rPr>
        <w:t xml:space="preserve"> </w:t>
      </w:r>
      <w:r w:rsidRPr="00977783">
        <w:rPr>
          <w:rFonts w:ascii="Times New Roman" w:hAnsi="Times New Roman" w:cs="Times New Roman"/>
          <w:spacing w:val="-2"/>
        </w:rPr>
        <w:t xml:space="preserve">ini untuk mendeteksi ada atau tidaknya Heteroskedastisitas adalah dengan </w:t>
      </w:r>
      <w:r w:rsidRPr="00977783">
        <w:rPr>
          <w:rFonts w:ascii="Times New Roman" w:hAnsi="Times New Roman" w:cs="Times New Roman"/>
          <w:spacing w:val="-1"/>
        </w:rPr>
        <w:t xml:space="preserve">melihat Grafik plot. Pada Grafik plot jika ada pola tertetu, seperti titik-titik </w:t>
      </w:r>
      <w:r w:rsidRPr="00977783">
        <w:rPr>
          <w:rFonts w:ascii="Times New Roman" w:hAnsi="Times New Roman" w:cs="Times New Roman"/>
          <w:w w:val="101"/>
        </w:rPr>
        <w:t xml:space="preserve">yang ada membentuk pola tertentu yang teratur (bergelombang, melebar </w:t>
      </w:r>
      <w:r w:rsidRPr="00977783">
        <w:rPr>
          <w:rFonts w:ascii="Times New Roman" w:hAnsi="Times New Roman" w:cs="Times New Roman"/>
          <w:w w:val="106"/>
        </w:rPr>
        <w:t xml:space="preserve">kemudian menyempit), </w:t>
      </w:r>
      <w:proofErr w:type="gramStart"/>
      <w:r w:rsidRPr="00977783">
        <w:rPr>
          <w:rFonts w:ascii="Times New Roman" w:hAnsi="Times New Roman" w:cs="Times New Roman"/>
          <w:w w:val="106"/>
        </w:rPr>
        <w:t>maka</w:t>
      </w:r>
      <w:proofErr w:type="gramEnd"/>
      <w:r w:rsidRPr="00977783">
        <w:rPr>
          <w:rFonts w:ascii="Times New Roman" w:hAnsi="Times New Roman" w:cs="Times New Roman"/>
          <w:w w:val="106"/>
        </w:rPr>
        <w:t xml:space="preserve"> mengindikasikan telah terjadi. </w:t>
      </w:r>
      <w:r w:rsidRPr="00977783">
        <w:rPr>
          <w:rFonts w:ascii="Times New Roman" w:hAnsi="Times New Roman" w:cs="Times New Roman"/>
        </w:rPr>
        <w:t xml:space="preserve">Heteroskedastisitas </w:t>
      </w:r>
      <w:proofErr w:type="gramStart"/>
      <w:r w:rsidRPr="00977783">
        <w:rPr>
          <w:rFonts w:ascii="Times New Roman" w:hAnsi="Times New Roman" w:cs="Times New Roman"/>
        </w:rPr>
        <w:t>dan  jika</w:t>
      </w:r>
      <w:proofErr w:type="gramEnd"/>
      <w:r w:rsidRPr="00977783">
        <w:rPr>
          <w:rFonts w:ascii="Times New Roman" w:hAnsi="Times New Roman" w:cs="Times New Roman"/>
        </w:rPr>
        <w:t xml:space="preserve">  tidak  ada  pola  yang  jelas  serta  titik-titik </w:t>
      </w:r>
      <w:r w:rsidRPr="00977783">
        <w:rPr>
          <w:rFonts w:ascii="Times New Roman" w:hAnsi="Times New Roman" w:cs="Times New Roman"/>
          <w:w w:val="103"/>
        </w:rPr>
        <w:t xml:space="preserve">meyebardiatas dan dibawah angka 0 pada sumbu Y, maka tidak terjadi </w:t>
      </w:r>
      <w:r w:rsidRPr="00977783">
        <w:rPr>
          <w:rFonts w:ascii="Times New Roman" w:hAnsi="Times New Roman" w:cs="Times New Roman"/>
          <w:spacing w:val="-3"/>
        </w:rPr>
        <w:t>Heteroskedastisitas (Sugiyono 2010:168).</w:t>
      </w:r>
    </w:p>
    <w:p w:rsidR="005A15B9" w:rsidRPr="00977783" w:rsidRDefault="005A15B9" w:rsidP="005A15B9">
      <w:pPr>
        <w:pStyle w:val="NoSpacing"/>
        <w:spacing w:line="276" w:lineRule="auto"/>
        <w:ind w:firstLine="720"/>
        <w:jc w:val="both"/>
        <w:rPr>
          <w:rFonts w:ascii="Times New Roman" w:hAnsi="Times New Roman" w:cs="Times New Roman"/>
          <w:spacing w:val="-3"/>
        </w:rPr>
      </w:pPr>
    </w:p>
    <w:p w:rsidR="005A15B9" w:rsidRPr="00977783" w:rsidRDefault="005A15B9" w:rsidP="005A15B9">
      <w:pPr>
        <w:pStyle w:val="NoSpacing"/>
        <w:spacing w:line="276" w:lineRule="auto"/>
        <w:jc w:val="both"/>
        <w:rPr>
          <w:rFonts w:ascii="Times New Roman" w:hAnsi="Times New Roman" w:cs="Times New Roman"/>
          <w:spacing w:val="-3"/>
        </w:rPr>
      </w:pPr>
      <w:r w:rsidRPr="00977783">
        <w:rPr>
          <w:rFonts w:ascii="Times New Roman" w:hAnsi="Times New Roman" w:cs="Times New Roman"/>
          <w:b/>
          <w:spacing w:val="-3"/>
        </w:rPr>
        <w:t xml:space="preserve">3.6.4 Uji Autokorelasi </w:t>
      </w:r>
    </w:p>
    <w:p w:rsidR="005A15B9" w:rsidRPr="00977783" w:rsidRDefault="005A15B9" w:rsidP="005A15B9">
      <w:pPr>
        <w:pStyle w:val="NoSpacing"/>
        <w:spacing w:line="276" w:lineRule="auto"/>
        <w:ind w:firstLine="720"/>
        <w:jc w:val="both"/>
        <w:rPr>
          <w:rFonts w:ascii="Times New Roman" w:hAnsi="Times New Roman" w:cs="Times New Roman"/>
          <w:spacing w:val="-3"/>
        </w:rPr>
      </w:pPr>
      <w:proofErr w:type="gramStart"/>
      <w:r w:rsidRPr="00977783">
        <w:rPr>
          <w:rFonts w:ascii="Times New Roman" w:hAnsi="Times New Roman" w:cs="Times New Roman"/>
          <w:spacing w:val="-3"/>
        </w:rPr>
        <w:t>Metode pengujian yang sering digunakan adalah dengan uji Durbin-Watson (uji DW).</w:t>
      </w:r>
      <w:proofErr w:type="gramEnd"/>
      <w:r w:rsidRPr="00977783">
        <w:rPr>
          <w:rFonts w:ascii="Times New Roman" w:hAnsi="Times New Roman" w:cs="Times New Roman"/>
          <w:spacing w:val="-3"/>
        </w:rPr>
        <w:t xml:space="preserve"> Pengambilan keputusan sebagai </w:t>
      </w:r>
      <w:proofErr w:type="gramStart"/>
      <w:r w:rsidRPr="00977783">
        <w:rPr>
          <w:rFonts w:ascii="Times New Roman" w:hAnsi="Times New Roman" w:cs="Times New Roman"/>
          <w:spacing w:val="-3"/>
        </w:rPr>
        <w:t>berikut :</w:t>
      </w:r>
      <w:proofErr w:type="gramEnd"/>
    </w:p>
    <w:p w:rsidR="005A15B9" w:rsidRPr="00977783" w:rsidRDefault="005A15B9" w:rsidP="005A15B9">
      <w:pPr>
        <w:pStyle w:val="NoSpacing"/>
        <w:numPr>
          <w:ilvl w:val="0"/>
          <w:numId w:val="9"/>
        </w:numPr>
        <w:spacing w:line="276" w:lineRule="auto"/>
        <w:ind w:left="426" w:firstLine="0"/>
        <w:jc w:val="both"/>
        <w:rPr>
          <w:rFonts w:ascii="Times New Roman" w:hAnsi="Times New Roman" w:cs="Times New Roman"/>
          <w:spacing w:val="-3"/>
        </w:rPr>
      </w:pPr>
      <w:r w:rsidRPr="00977783">
        <w:rPr>
          <w:rFonts w:ascii="Times New Roman" w:hAnsi="Times New Roman" w:cs="Times New Roman"/>
          <w:spacing w:val="-3"/>
        </w:rPr>
        <w:t>du &lt; dw &lt; 4 – du, maka Ho diterima, artinya tidak terjadi autokorelasi</w:t>
      </w:r>
    </w:p>
    <w:p w:rsidR="005A15B9" w:rsidRPr="00977783" w:rsidRDefault="005A15B9" w:rsidP="005A15B9">
      <w:pPr>
        <w:pStyle w:val="NoSpacing"/>
        <w:numPr>
          <w:ilvl w:val="0"/>
          <w:numId w:val="9"/>
        </w:numPr>
        <w:spacing w:line="276" w:lineRule="auto"/>
        <w:ind w:left="426" w:firstLine="0"/>
        <w:jc w:val="both"/>
        <w:rPr>
          <w:rFonts w:ascii="Times New Roman" w:hAnsi="Times New Roman" w:cs="Times New Roman"/>
          <w:spacing w:val="-3"/>
        </w:rPr>
      </w:pPr>
      <w:r w:rsidRPr="00977783">
        <w:rPr>
          <w:rFonts w:ascii="Times New Roman" w:hAnsi="Times New Roman" w:cs="Times New Roman"/>
          <w:spacing w:val="-3"/>
        </w:rPr>
        <w:t>dw &lt; dl atau dw &gt; 4 – dl, maka Ho ditolak, artinya terjadi autokorelasi</w:t>
      </w:r>
    </w:p>
    <w:p w:rsidR="005A15B9" w:rsidRPr="00977783" w:rsidRDefault="005A15B9" w:rsidP="005A15B9">
      <w:pPr>
        <w:pStyle w:val="NoSpacing"/>
        <w:spacing w:line="276" w:lineRule="auto"/>
        <w:ind w:left="426"/>
        <w:jc w:val="both"/>
        <w:rPr>
          <w:rFonts w:ascii="Times New Roman" w:hAnsi="Times New Roman" w:cs="Times New Roman"/>
          <w:spacing w:val="-3"/>
        </w:rPr>
      </w:pPr>
      <w:proofErr w:type="gramStart"/>
      <w:r w:rsidRPr="00977783">
        <w:rPr>
          <w:rFonts w:ascii="Times New Roman" w:hAnsi="Times New Roman" w:cs="Times New Roman"/>
          <w:spacing w:val="-3"/>
        </w:rPr>
        <w:t>dl</w:t>
      </w:r>
      <w:proofErr w:type="gramEnd"/>
      <w:r w:rsidRPr="00977783">
        <w:rPr>
          <w:rFonts w:ascii="Times New Roman" w:hAnsi="Times New Roman" w:cs="Times New Roman"/>
          <w:spacing w:val="-3"/>
        </w:rPr>
        <w:t xml:space="preserve"> &lt; dw &lt; du atau 4 – du &lt; dw &lt; 4 – dl, artinya tidak ada kepastian atau kesimpulan yang pasti.</w:t>
      </w:r>
    </w:p>
    <w:p w:rsidR="005A15B9" w:rsidRPr="00977783" w:rsidRDefault="005A15B9" w:rsidP="005A15B9">
      <w:pPr>
        <w:pStyle w:val="NoSpacing"/>
        <w:spacing w:line="276" w:lineRule="auto"/>
        <w:ind w:left="426"/>
        <w:jc w:val="both"/>
        <w:rPr>
          <w:rFonts w:ascii="Times New Roman" w:hAnsi="Times New Roman" w:cs="Times New Roman"/>
          <w:spacing w:val="-3"/>
        </w:rPr>
      </w:pPr>
    </w:p>
    <w:p w:rsidR="005A15B9" w:rsidRPr="00977783" w:rsidRDefault="005A15B9" w:rsidP="005A15B9">
      <w:pPr>
        <w:pStyle w:val="NoSpacing"/>
        <w:spacing w:line="276" w:lineRule="auto"/>
        <w:jc w:val="both"/>
        <w:rPr>
          <w:rFonts w:ascii="Times New Roman" w:hAnsi="Times New Roman" w:cs="Times New Roman"/>
          <w:b/>
          <w:spacing w:val="-3"/>
        </w:rPr>
      </w:pPr>
      <w:r w:rsidRPr="00977783">
        <w:rPr>
          <w:rFonts w:ascii="Times New Roman" w:hAnsi="Times New Roman" w:cs="Times New Roman"/>
          <w:b/>
          <w:spacing w:val="-3"/>
        </w:rPr>
        <w:t xml:space="preserve">3.7 </w:t>
      </w:r>
      <w:proofErr w:type="gramStart"/>
      <w:r w:rsidRPr="00977783">
        <w:rPr>
          <w:rFonts w:ascii="Times New Roman" w:hAnsi="Times New Roman" w:cs="Times New Roman"/>
          <w:b/>
          <w:spacing w:val="-3"/>
        </w:rPr>
        <w:t>Uji  Hipotesis</w:t>
      </w:r>
      <w:proofErr w:type="gramEnd"/>
    </w:p>
    <w:p w:rsidR="005A15B9" w:rsidRPr="00977783" w:rsidRDefault="005A15B9" w:rsidP="005A15B9">
      <w:pPr>
        <w:pStyle w:val="NoSpacing"/>
        <w:spacing w:line="276" w:lineRule="auto"/>
        <w:ind w:firstLine="720"/>
        <w:jc w:val="both"/>
        <w:rPr>
          <w:rFonts w:ascii="Times New Roman" w:hAnsi="Times New Roman" w:cs="Times New Roman"/>
          <w:spacing w:val="-3"/>
        </w:rPr>
      </w:pPr>
      <w:proofErr w:type="gramStart"/>
      <w:r w:rsidRPr="00977783">
        <w:rPr>
          <w:rFonts w:ascii="Times New Roman" w:hAnsi="Times New Roman" w:cs="Times New Roman"/>
          <w:spacing w:val="-3"/>
        </w:rPr>
        <w:t>Menurut Wijaya (91:2011) pengujian hipotesis bertujuan menganalisis besarnya pengaruh variabel bebas terhadap variabel terikat.</w:t>
      </w:r>
      <w:proofErr w:type="gramEnd"/>
      <w:r w:rsidRPr="00977783">
        <w:rPr>
          <w:rFonts w:ascii="Times New Roman" w:hAnsi="Times New Roman" w:cs="Times New Roman"/>
          <w:spacing w:val="-3"/>
        </w:rPr>
        <w:t xml:space="preserve"> </w:t>
      </w:r>
      <w:r w:rsidRPr="00977783">
        <w:rPr>
          <w:rFonts w:ascii="Times New Roman" w:hAnsi="Times New Roman" w:cs="Times New Roman"/>
          <w:w w:val="104"/>
        </w:rPr>
        <w:t xml:space="preserve">Setidaknya ini dapat diukur dari nilai koefisien </w:t>
      </w:r>
      <w:proofErr w:type="gramStart"/>
      <w:r w:rsidRPr="00977783">
        <w:rPr>
          <w:rFonts w:ascii="Times New Roman" w:hAnsi="Times New Roman" w:cs="Times New Roman"/>
          <w:w w:val="104"/>
        </w:rPr>
        <w:t xml:space="preserve">dari  </w:t>
      </w:r>
      <w:r w:rsidRPr="00977783">
        <w:rPr>
          <w:rFonts w:ascii="Times New Roman" w:hAnsi="Times New Roman" w:cs="Times New Roman"/>
          <w:spacing w:val="-2"/>
        </w:rPr>
        <w:t>determinasi</w:t>
      </w:r>
      <w:proofErr w:type="gramEnd"/>
      <w:r w:rsidRPr="00977783">
        <w:rPr>
          <w:rFonts w:ascii="Times New Roman" w:hAnsi="Times New Roman" w:cs="Times New Roman"/>
          <w:spacing w:val="-2"/>
        </w:rPr>
        <w:t xml:space="preserve">, nilai statistik F dan nilai statistik t. Perhitungan statistik disebut  </w:t>
      </w:r>
      <w:r w:rsidRPr="00977783">
        <w:rPr>
          <w:rFonts w:ascii="Times New Roman" w:hAnsi="Times New Roman" w:cs="Times New Roman"/>
        </w:rPr>
        <w:t xml:space="preserve">signifikan secara statistik apabila nilai uji statistiknya berada dalam daerah kritis (daerah dimana Ho ditolak). Sebaliknya disebut tidak signifikan bila </w:t>
      </w:r>
      <w:proofErr w:type="gramStart"/>
      <w:r w:rsidRPr="00977783">
        <w:rPr>
          <w:rFonts w:ascii="Times New Roman" w:hAnsi="Times New Roman" w:cs="Times New Roman"/>
          <w:spacing w:val="-4"/>
        </w:rPr>
        <w:t>nilai  uji</w:t>
      </w:r>
      <w:proofErr w:type="gramEnd"/>
      <w:r w:rsidRPr="00977783">
        <w:rPr>
          <w:rFonts w:ascii="Times New Roman" w:hAnsi="Times New Roman" w:cs="Times New Roman"/>
          <w:spacing w:val="-4"/>
        </w:rPr>
        <w:t xml:space="preserve">  statistiknya  berada  dalam  daerah  dimana  Ho  diterima </w:t>
      </w:r>
      <w:r w:rsidRPr="00977783">
        <w:rPr>
          <w:rFonts w:ascii="Times New Roman" w:hAnsi="Times New Roman" w:cs="Times New Roman"/>
          <w:spacing w:val="-5"/>
        </w:rPr>
        <w:t>(Sugiyono</w:t>
      </w:r>
      <w:r w:rsidRPr="00977783">
        <w:rPr>
          <w:rFonts w:ascii="Times New Roman" w:hAnsi="Times New Roman" w:cs="Times New Roman"/>
          <w:spacing w:val="-3"/>
        </w:rPr>
        <w:t xml:space="preserve">, 2010:169). </w:t>
      </w:r>
    </w:p>
    <w:p w:rsidR="005A15B9" w:rsidRPr="00977783" w:rsidRDefault="005A15B9" w:rsidP="005A15B9">
      <w:pPr>
        <w:pStyle w:val="NoSpacing"/>
        <w:spacing w:line="276" w:lineRule="auto"/>
        <w:ind w:firstLine="720"/>
        <w:jc w:val="both"/>
        <w:rPr>
          <w:rFonts w:ascii="Times New Roman" w:hAnsi="Times New Roman" w:cs="Times New Roman"/>
          <w:spacing w:val="-3"/>
        </w:rPr>
      </w:pPr>
    </w:p>
    <w:p w:rsidR="005A15B9" w:rsidRPr="00977783" w:rsidRDefault="005A15B9" w:rsidP="005A15B9">
      <w:pPr>
        <w:autoSpaceDE w:val="0"/>
        <w:autoSpaceDN w:val="0"/>
        <w:adjustRightInd w:val="0"/>
        <w:spacing w:line="276" w:lineRule="auto"/>
        <w:jc w:val="both"/>
        <w:rPr>
          <w:b/>
          <w:bCs/>
          <w:sz w:val="22"/>
          <w:szCs w:val="22"/>
        </w:rPr>
      </w:pPr>
      <w:r w:rsidRPr="00977783">
        <w:rPr>
          <w:b/>
          <w:spacing w:val="-4"/>
          <w:sz w:val="22"/>
          <w:szCs w:val="22"/>
        </w:rPr>
        <w:t xml:space="preserve">3.7.1 </w:t>
      </w:r>
      <w:r w:rsidRPr="00977783">
        <w:rPr>
          <w:b/>
          <w:bCs/>
          <w:sz w:val="22"/>
          <w:szCs w:val="22"/>
        </w:rPr>
        <w:t>Uji Statistik t (Uji Parsial)</w:t>
      </w:r>
    </w:p>
    <w:p w:rsidR="005A15B9" w:rsidRDefault="005A15B9" w:rsidP="005A15B9">
      <w:pPr>
        <w:autoSpaceDE w:val="0"/>
        <w:autoSpaceDN w:val="0"/>
        <w:adjustRightInd w:val="0"/>
        <w:spacing w:line="276" w:lineRule="auto"/>
        <w:ind w:firstLine="851"/>
        <w:jc w:val="both"/>
        <w:rPr>
          <w:sz w:val="22"/>
          <w:szCs w:val="22"/>
          <w:lang w:val="id-ID"/>
        </w:rPr>
      </w:pPr>
      <w:proofErr w:type="gramStart"/>
      <w:r w:rsidRPr="00977783">
        <w:rPr>
          <w:sz w:val="22"/>
          <w:szCs w:val="22"/>
        </w:rPr>
        <w:t>Menurut Ghozali dalam Awalya (2014) uji stastistik t pada dasarnya menunjukkan seberapa jauh pengaruh satu variabel independen secara individual dalam menerangkan variabel dependen.</w:t>
      </w:r>
      <w:proofErr w:type="gramEnd"/>
      <w:r w:rsidRPr="00977783">
        <w:rPr>
          <w:sz w:val="22"/>
          <w:szCs w:val="22"/>
        </w:rPr>
        <w:t xml:space="preserve"> Pengujian dilakukan dengan menggunakan </w:t>
      </w:r>
      <w:r w:rsidRPr="00977783">
        <w:rPr>
          <w:i/>
          <w:iCs/>
          <w:sz w:val="22"/>
          <w:szCs w:val="22"/>
        </w:rPr>
        <w:t xml:space="preserve">significance level </w:t>
      </w:r>
      <w:r w:rsidRPr="00977783">
        <w:rPr>
          <w:sz w:val="22"/>
          <w:szCs w:val="22"/>
        </w:rPr>
        <w:t>0</w:t>
      </w:r>
      <w:proofErr w:type="gramStart"/>
      <w:r w:rsidRPr="00977783">
        <w:rPr>
          <w:sz w:val="22"/>
          <w:szCs w:val="22"/>
        </w:rPr>
        <w:t>,1</w:t>
      </w:r>
      <w:proofErr w:type="gramEnd"/>
      <w:r w:rsidRPr="00977783">
        <w:rPr>
          <w:sz w:val="22"/>
          <w:szCs w:val="22"/>
        </w:rPr>
        <w:t>.</w:t>
      </w:r>
    </w:p>
    <w:p w:rsidR="005A15B9" w:rsidRPr="003A55B3" w:rsidRDefault="005A15B9" w:rsidP="005A15B9">
      <w:pPr>
        <w:autoSpaceDE w:val="0"/>
        <w:autoSpaceDN w:val="0"/>
        <w:adjustRightInd w:val="0"/>
        <w:spacing w:line="276" w:lineRule="auto"/>
        <w:ind w:firstLine="851"/>
        <w:jc w:val="both"/>
        <w:rPr>
          <w:sz w:val="22"/>
          <w:szCs w:val="22"/>
          <w:lang w:val="id-ID"/>
        </w:rPr>
      </w:pPr>
    </w:p>
    <w:p w:rsidR="005A15B9" w:rsidRPr="00977783" w:rsidRDefault="005A15B9" w:rsidP="005A15B9">
      <w:pPr>
        <w:pStyle w:val="ListParagraph"/>
        <w:numPr>
          <w:ilvl w:val="2"/>
          <w:numId w:val="12"/>
        </w:numPr>
        <w:spacing w:line="276" w:lineRule="auto"/>
        <w:jc w:val="both"/>
        <w:rPr>
          <w:b/>
          <w:bCs/>
          <w:szCs w:val="22"/>
        </w:rPr>
      </w:pPr>
      <w:r w:rsidRPr="00977783">
        <w:rPr>
          <w:b/>
          <w:bCs/>
          <w:szCs w:val="22"/>
        </w:rPr>
        <w:t>Uji Statistik F (Uji Simultan)</w:t>
      </w:r>
    </w:p>
    <w:p w:rsidR="005A15B9" w:rsidRPr="00977783" w:rsidRDefault="005A15B9" w:rsidP="005A15B9">
      <w:pPr>
        <w:spacing w:line="276" w:lineRule="auto"/>
        <w:ind w:firstLine="851"/>
        <w:jc w:val="both"/>
        <w:rPr>
          <w:sz w:val="22"/>
          <w:szCs w:val="22"/>
        </w:rPr>
      </w:pPr>
      <w:proofErr w:type="gramStart"/>
      <w:r w:rsidRPr="00977783">
        <w:rPr>
          <w:sz w:val="22"/>
          <w:szCs w:val="22"/>
        </w:rPr>
        <w:t>Uji Statistik F dilakukan untuk menguji kemampuan seluruh variabel independen secara bersama-sama dalam menjelaskan perilaku variabel dependen.</w:t>
      </w:r>
      <w:proofErr w:type="gramEnd"/>
      <w:r w:rsidRPr="00977783">
        <w:rPr>
          <w:sz w:val="22"/>
          <w:szCs w:val="22"/>
        </w:rPr>
        <w:t xml:space="preserve"> Pengujian dilakukan dengan menggunakan signifikansi tingkat 0</w:t>
      </w:r>
      <w:proofErr w:type="gramStart"/>
      <w:r w:rsidRPr="00977783">
        <w:rPr>
          <w:sz w:val="22"/>
          <w:szCs w:val="22"/>
        </w:rPr>
        <w:t>,1</w:t>
      </w:r>
      <w:proofErr w:type="gramEnd"/>
      <w:r w:rsidRPr="00977783">
        <w:rPr>
          <w:sz w:val="22"/>
          <w:szCs w:val="22"/>
        </w:rPr>
        <w:t xml:space="preserve"> (α = 10%).</w:t>
      </w:r>
    </w:p>
    <w:p w:rsidR="005A15B9" w:rsidRPr="00977783" w:rsidRDefault="005A15B9" w:rsidP="005A15B9">
      <w:pPr>
        <w:spacing w:line="276" w:lineRule="auto"/>
        <w:jc w:val="both"/>
        <w:rPr>
          <w:b/>
          <w:sz w:val="22"/>
          <w:szCs w:val="22"/>
        </w:rPr>
      </w:pPr>
      <w:r w:rsidRPr="00977783">
        <w:rPr>
          <w:b/>
          <w:sz w:val="22"/>
          <w:szCs w:val="22"/>
        </w:rPr>
        <w:t xml:space="preserve">3.7.3 Koefisien Determinasi (R²) </w:t>
      </w:r>
    </w:p>
    <w:p w:rsidR="005A15B9" w:rsidRDefault="005A15B9" w:rsidP="005A15B9">
      <w:pPr>
        <w:spacing w:line="276" w:lineRule="auto"/>
        <w:ind w:firstLine="851"/>
        <w:jc w:val="both"/>
        <w:rPr>
          <w:sz w:val="22"/>
          <w:szCs w:val="22"/>
          <w:lang w:val="id-ID"/>
        </w:rPr>
      </w:pPr>
      <w:proofErr w:type="gramStart"/>
      <w:r w:rsidRPr="00977783">
        <w:rPr>
          <w:sz w:val="22"/>
          <w:szCs w:val="22"/>
        </w:rPr>
        <w:t>Koefisien determinasi (R²) menjelaskan seberapa jauh variabilitas dari variabel dependen yang dapat dijelaskan oleh variable independen.</w:t>
      </w:r>
      <w:proofErr w:type="gramEnd"/>
      <w:r w:rsidRPr="00977783">
        <w:rPr>
          <w:sz w:val="22"/>
          <w:szCs w:val="22"/>
        </w:rPr>
        <w:t xml:space="preserve"> </w:t>
      </w:r>
      <w:proofErr w:type="gramStart"/>
      <w:r w:rsidRPr="00977783">
        <w:rPr>
          <w:sz w:val="22"/>
          <w:szCs w:val="22"/>
        </w:rPr>
        <w:t>Nilai koefisien determinasi yang kecil menunjukan bahwa variabilitas variabel dependen yang dapat dijelaskan oleh variabel independen sangat kecil.</w:t>
      </w:r>
      <w:proofErr w:type="gramEnd"/>
      <w:r w:rsidRPr="00977783">
        <w:rPr>
          <w:sz w:val="22"/>
          <w:szCs w:val="22"/>
        </w:rPr>
        <w:t xml:space="preserve"> </w:t>
      </w:r>
      <w:proofErr w:type="gramStart"/>
      <w:r w:rsidRPr="00977783">
        <w:rPr>
          <w:sz w:val="22"/>
          <w:szCs w:val="22"/>
        </w:rPr>
        <w:t>Sebaliknya nilai koefisien determinasi yang besar menunjukkan bahwa variabilitas variabel dependen yang dapat dijelaskan oleh variabel independen sangat besar.</w:t>
      </w:r>
      <w:proofErr w:type="gramEnd"/>
    </w:p>
    <w:p w:rsidR="005A15B9" w:rsidRPr="00CD2AFD" w:rsidRDefault="005A15B9" w:rsidP="005A15B9">
      <w:pPr>
        <w:spacing w:line="276" w:lineRule="auto"/>
        <w:ind w:firstLine="851"/>
        <w:jc w:val="both"/>
        <w:rPr>
          <w:sz w:val="22"/>
          <w:szCs w:val="22"/>
          <w:lang w:val="id-ID"/>
        </w:rPr>
      </w:pPr>
    </w:p>
    <w:p w:rsidR="005A15B9" w:rsidRPr="00977783" w:rsidRDefault="005A15B9" w:rsidP="005A15B9">
      <w:pPr>
        <w:pStyle w:val="NoSpacing"/>
        <w:spacing w:line="276" w:lineRule="auto"/>
        <w:ind w:left="426" w:hanging="426"/>
        <w:jc w:val="both"/>
        <w:rPr>
          <w:rFonts w:ascii="Times New Roman" w:hAnsi="Times New Roman" w:cs="Times New Roman"/>
          <w:b/>
          <w:spacing w:val="-3"/>
        </w:rPr>
      </w:pPr>
      <w:r w:rsidRPr="00977783">
        <w:rPr>
          <w:rFonts w:ascii="Times New Roman" w:hAnsi="Times New Roman" w:cs="Times New Roman"/>
          <w:b/>
          <w:spacing w:val="-3"/>
        </w:rPr>
        <w:t xml:space="preserve">4. </w:t>
      </w:r>
      <w:r w:rsidRPr="00977783">
        <w:rPr>
          <w:rFonts w:ascii="Times New Roman" w:hAnsi="Times New Roman" w:cs="Times New Roman"/>
          <w:b/>
          <w:spacing w:val="-3"/>
        </w:rPr>
        <w:tab/>
        <w:t>HASIL PEMBAHASAN</w:t>
      </w:r>
    </w:p>
    <w:p w:rsidR="005A15B9" w:rsidRPr="00977783" w:rsidRDefault="005A15B9" w:rsidP="005A15B9">
      <w:pPr>
        <w:pStyle w:val="NoSpacing"/>
        <w:spacing w:line="276" w:lineRule="auto"/>
        <w:ind w:left="426" w:hanging="426"/>
        <w:jc w:val="both"/>
        <w:rPr>
          <w:rFonts w:ascii="Times New Roman" w:hAnsi="Times New Roman" w:cs="Times New Roman"/>
          <w:b/>
          <w:spacing w:val="-3"/>
        </w:rPr>
      </w:pPr>
      <w:r w:rsidRPr="00977783">
        <w:rPr>
          <w:rFonts w:ascii="Times New Roman" w:hAnsi="Times New Roman" w:cs="Times New Roman"/>
          <w:b/>
        </w:rPr>
        <w:t>4.1 Uji Hipotesis</w:t>
      </w:r>
    </w:p>
    <w:p w:rsidR="005A15B9" w:rsidRPr="00977783" w:rsidRDefault="005A15B9" w:rsidP="005A15B9">
      <w:pPr>
        <w:spacing w:line="276" w:lineRule="auto"/>
        <w:jc w:val="both"/>
        <w:rPr>
          <w:b/>
          <w:sz w:val="22"/>
          <w:szCs w:val="22"/>
        </w:rPr>
      </w:pPr>
      <w:r w:rsidRPr="00977783">
        <w:rPr>
          <w:b/>
          <w:sz w:val="22"/>
          <w:szCs w:val="22"/>
        </w:rPr>
        <w:t>4.1.1 Uji Sifnifikansi Parsial (Uji t)</w:t>
      </w:r>
    </w:p>
    <w:p w:rsidR="005A15B9" w:rsidRDefault="005A15B9" w:rsidP="005A15B9">
      <w:pPr>
        <w:spacing w:line="276" w:lineRule="auto"/>
        <w:jc w:val="center"/>
        <w:rPr>
          <w:b/>
          <w:sz w:val="22"/>
          <w:szCs w:val="22"/>
          <w:lang w:val="id-ID"/>
        </w:rPr>
      </w:pPr>
    </w:p>
    <w:p w:rsidR="005A15B9" w:rsidRDefault="005A15B9" w:rsidP="005A15B9">
      <w:pPr>
        <w:spacing w:line="276" w:lineRule="auto"/>
        <w:jc w:val="center"/>
        <w:rPr>
          <w:b/>
          <w:sz w:val="22"/>
          <w:szCs w:val="22"/>
          <w:lang w:val="id-ID"/>
        </w:rPr>
      </w:pPr>
      <w:r>
        <w:rPr>
          <w:b/>
          <w:sz w:val="22"/>
          <w:szCs w:val="22"/>
          <w:lang w:val="id-ID"/>
        </w:rPr>
        <w:t>Tabel 4.1</w:t>
      </w:r>
    </w:p>
    <w:p w:rsidR="005A15B9" w:rsidRPr="00977783" w:rsidRDefault="005A15B9" w:rsidP="005A15B9">
      <w:pPr>
        <w:spacing w:line="276" w:lineRule="auto"/>
        <w:jc w:val="center"/>
        <w:rPr>
          <w:b/>
          <w:sz w:val="22"/>
          <w:szCs w:val="22"/>
        </w:rPr>
      </w:pPr>
      <w:r w:rsidRPr="00977783">
        <w:rPr>
          <w:b/>
          <w:sz w:val="22"/>
          <w:szCs w:val="22"/>
        </w:rPr>
        <w:t>Uji Signifikansi Parsial (Uji t) pada Hipotesis 1</w:t>
      </w:r>
    </w:p>
    <w:tbl>
      <w:tblPr>
        <w:tblW w:w="7962"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45"/>
        <w:gridCol w:w="1901"/>
        <w:gridCol w:w="1171"/>
        <w:gridCol w:w="1174"/>
        <w:gridCol w:w="1294"/>
        <w:gridCol w:w="887"/>
        <w:gridCol w:w="890"/>
      </w:tblGrid>
      <w:tr w:rsidR="005A15B9" w:rsidRPr="00977783" w:rsidTr="007D6D3F">
        <w:trPr>
          <w:cantSplit/>
          <w:trHeight w:val="468"/>
          <w:jc w:val="center"/>
        </w:trPr>
        <w:tc>
          <w:tcPr>
            <w:tcW w:w="2546" w:type="dxa"/>
            <w:gridSpan w:val="2"/>
            <w:vMerge w:val="restart"/>
            <w:tcBorders>
              <w:top w:val="single" w:sz="16" w:space="0" w:color="000000"/>
              <w:left w:val="single" w:sz="16" w:space="0" w:color="000000"/>
              <w:bottom w:val="nil"/>
              <w:right w:val="nil"/>
            </w:tcBorders>
            <w:shd w:val="clear" w:color="auto" w:fill="FFFFFF"/>
          </w:tcPr>
          <w:p w:rsidR="005A15B9" w:rsidRPr="00977783" w:rsidRDefault="005A15B9"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Model</w:t>
            </w:r>
          </w:p>
        </w:tc>
        <w:tc>
          <w:tcPr>
            <w:tcW w:w="2345" w:type="dxa"/>
            <w:gridSpan w:val="2"/>
            <w:tcBorders>
              <w:top w:val="single" w:sz="16" w:space="0" w:color="000000"/>
              <w:left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Unstandardized Coefficients</w:t>
            </w:r>
          </w:p>
        </w:tc>
        <w:tc>
          <w:tcPr>
            <w:tcW w:w="1294" w:type="dxa"/>
            <w:tcBorders>
              <w:top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Standardized Coefficients</w:t>
            </w:r>
          </w:p>
        </w:tc>
        <w:tc>
          <w:tcPr>
            <w:tcW w:w="887" w:type="dxa"/>
            <w:vMerge w:val="restart"/>
            <w:tcBorders>
              <w:top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t</w:t>
            </w:r>
          </w:p>
        </w:tc>
        <w:tc>
          <w:tcPr>
            <w:tcW w:w="890" w:type="dxa"/>
            <w:vMerge w:val="restart"/>
            <w:tcBorders>
              <w:top w:val="single" w:sz="16" w:space="0" w:color="000000"/>
              <w:right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Sig.</w:t>
            </w:r>
          </w:p>
        </w:tc>
      </w:tr>
      <w:tr w:rsidR="005A15B9" w:rsidRPr="00977783" w:rsidTr="007D6D3F">
        <w:trPr>
          <w:cantSplit/>
          <w:trHeight w:val="226"/>
          <w:jc w:val="center"/>
        </w:trPr>
        <w:tc>
          <w:tcPr>
            <w:tcW w:w="2546" w:type="dxa"/>
            <w:gridSpan w:val="2"/>
            <w:vMerge/>
            <w:tcBorders>
              <w:top w:val="single" w:sz="16" w:space="0" w:color="000000"/>
              <w:left w:val="single" w:sz="16" w:space="0" w:color="000000"/>
              <w:bottom w:val="nil"/>
              <w:right w:val="nil"/>
            </w:tcBorders>
            <w:shd w:val="clear" w:color="auto" w:fill="FFFFFF"/>
          </w:tcPr>
          <w:p w:rsidR="005A15B9" w:rsidRPr="00977783" w:rsidRDefault="005A15B9" w:rsidP="007D6D3F">
            <w:pPr>
              <w:autoSpaceDE w:val="0"/>
              <w:autoSpaceDN w:val="0"/>
              <w:adjustRightInd w:val="0"/>
              <w:spacing w:line="276" w:lineRule="auto"/>
              <w:rPr>
                <w:color w:val="000000"/>
                <w:sz w:val="18"/>
                <w:szCs w:val="18"/>
              </w:rPr>
            </w:pPr>
          </w:p>
        </w:tc>
        <w:tc>
          <w:tcPr>
            <w:tcW w:w="1171" w:type="dxa"/>
            <w:tcBorders>
              <w:left w:val="single" w:sz="16" w:space="0" w:color="000000"/>
              <w:bottom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B</w:t>
            </w:r>
          </w:p>
        </w:tc>
        <w:tc>
          <w:tcPr>
            <w:tcW w:w="1174" w:type="dxa"/>
            <w:tcBorders>
              <w:bottom w:val="single" w:sz="16" w:space="0" w:color="000000"/>
            </w:tcBorders>
            <w:shd w:val="clear" w:color="auto" w:fill="FFFFFF"/>
          </w:tcPr>
          <w:p w:rsidR="005A15B9" w:rsidRPr="00977783" w:rsidRDefault="005A15B9" w:rsidP="007D6D3F">
            <w:pPr>
              <w:autoSpaceDE w:val="0"/>
              <w:autoSpaceDN w:val="0"/>
              <w:adjustRightInd w:val="0"/>
              <w:spacing w:line="276" w:lineRule="auto"/>
              <w:ind w:right="60"/>
              <w:jc w:val="center"/>
              <w:rPr>
                <w:color w:val="000000"/>
                <w:sz w:val="18"/>
                <w:szCs w:val="18"/>
              </w:rPr>
            </w:pPr>
            <w:r w:rsidRPr="00977783">
              <w:rPr>
                <w:color w:val="000000"/>
                <w:sz w:val="18"/>
                <w:szCs w:val="18"/>
              </w:rPr>
              <w:t>Std. Error</w:t>
            </w:r>
          </w:p>
        </w:tc>
        <w:tc>
          <w:tcPr>
            <w:tcW w:w="1294" w:type="dxa"/>
            <w:tcBorders>
              <w:bottom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jc w:val="center"/>
              <w:rPr>
                <w:color w:val="000000"/>
                <w:sz w:val="18"/>
                <w:szCs w:val="18"/>
              </w:rPr>
            </w:pPr>
            <w:r w:rsidRPr="00977783">
              <w:rPr>
                <w:color w:val="000000"/>
                <w:sz w:val="18"/>
                <w:szCs w:val="18"/>
              </w:rPr>
              <w:t>Beta</w:t>
            </w:r>
          </w:p>
        </w:tc>
        <w:tc>
          <w:tcPr>
            <w:tcW w:w="887" w:type="dxa"/>
            <w:vMerge/>
            <w:tcBorders>
              <w:top w:val="single" w:sz="16" w:space="0" w:color="000000"/>
            </w:tcBorders>
            <w:shd w:val="clear" w:color="auto" w:fill="FFFFFF"/>
          </w:tcPr>
          <w:p w:rsidR="005A15B9" w:rsidRPr="00977783" w:rsidRDefault="005A15B9" w:rsidP="007D6D3F">
            <w:pPr>
              <w:autoSpaceDE w:val="0"/>
              <w:autoSpaceDN w:val="0"/>
              <w:adjustRightInd w:val="0"/>
              <w:spacing w:line="276" w:lineRule="auto"/>
              <w:rPr>
                <w:color w:val="000000"/>
                <w:sz w:val="18"/>
                <w:szCs w:val="18"/>
              </w:rPr>
            </w:pPr>
          </w:p>
        </w:tc>
        <w:tc>
          <w:tcPr>
            <w:tcW w:w="890" w:type="dxa"/>
            <w:vMerge/>
            <w:tcBorders>
              <w:top w:val="single" w:sz="16" w:space="0" w:color="000000"/>
              <w:right w:val="single" w:sz="16" w:space="0" w:color="000000"/>
            </w:tcBorders>
            <w:shd w:val="clear" w:color="auto" w:fill="FFFFFF"/>
          </w:tcPr>
          <w:p w:rsidR="005A15B9" w:rsidRPr="00977783" w:rsidRDefault="005A15B9" w:rsidP="007D6D3F">
            <w:pPr>
              <w:autoSpaceDE w:val="0"/>
              <w:autoSpaceDN w:val="0"/>
              <w:adjustRightInd w:val="0"/>
              <w:spacing w:line="276" w:lineRule="auto"/>
              <w:rPr>
                <w:color w:val="000000"/>
                <w:sz w:val="18"/>
                <w:szCs w:val="18"/>
              </w:rPr>
            </w:pPr>
          </w:p>
        </w:tc>
      </w:tr>
      <w:tr w:rsidR="005A15B9" w:rsidRPr="00977783" w:rsidTr="007D6D3F">
        <w:trPr>
          <w:cantSplit/>
          <w:trHeight w:val="519"/>
          <w:jc w:val="center"/>
        </w:trPr>
        <w:tc>
          <w:tcPr>
            <w:tcW w:w="645" w:type="dxa"/>
            <w:vMerge w:val="restart"/>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w:t>
            </w:r>
          </w:p>
        </w:tc>
        <w:tc>
          <w:tcPr>
            <w:tcW w:w="1901" w:type="dxa"/>
            <w:tcBorders>
              <w:top w:val="single" w:sz="16" w:space="0" w:color="000000"/>
              <w:left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(Constant)</w:t>
            </w:r>
          </w:p>
        </w:tc>
        <w:tc>
          <w:tcPr>
            <w:tcW w:w="1171" w:type="dxa"/>
            <w:tcBorders>
              <w:top w:val="single" w:sz="16" w:space="0" w:color="000000"/>
              <w:left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-.543</w:t>
            </w:r>
          </w:p>
        </w:tc>
        <w:tc>
          <w:tcPr>
            <w:tcW w:w="1174" w:type="dxa"/>
            <w:tcBorders>
              <w:top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.674</w:t>
            </w:r>
          </w:p>
        </w:tc>
        <w:tc>
          <w:tcPr>
            <w:tcW w:w="1294" w:type="dxa"/>
            <w:tcBorders>
              <w:top w:val="single" w:sz="16" w:space="0" w:color="000000"/>
              <w:bottom w:val="nil"/>
            </w:tcBorders>
            <w:shd w:val="clear" w:color="auto" w:fill="FFFFFF"/>
          </w:tcPr>
          <w:p w:rsidR="005A15B9" w:rsidRPr="00977783" w:rsidRDefault="005A15B9" w:rsidP="007D6D3F">
            <w:pPr>
              <w:autoSpaceDE w:val="0"/>
              <w:autoSpaceDN w:val="0"/>
              <w:adjustRightInd w:val="0"/>
              <w:spacing w:line="276" w:lineRule="auto"/>
              <w:jc w:val="right"/>
              <w:rPr>
                <w:sz w:val="18"/>
                <w:szCs w:val="18"/>
              </w:rPr>
            </w:pPr>
          </w:p>
        </w:tc>
        <w:tc>
          <w:tcPr>
            <w:tcW w:w="887" w:type="dxa"/>
            <w:tcBorders>
              <w:top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-.805</w:t>
            </w:r>
          </w:p>
        </w:tc>
        <w:tc>
          <w:tcPr>
            <w:tcW w:w="890" w:type="dxa"/>
            <w:tcBorders>
              <w:top w:val="single" w:sz="16" w:space="0" w:color="000000"/>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.425</w:t>
            </w:r>
          </w:p>
        </w:tc>
      </w:tr>
      <w:tr w:rsidR="005A15B9" w:rsidRPr="00977783" w:rsidTr="007D6D3F">
        <w:trPr>
          <w:cantSplit/>
          <w:trHeight w:val="369"/>
          <w:jc w:val="center"/>
        </w:trPr>
        <w:tc>
          <w:tcPr>
            <w:tcW w:w="645" w:type="dxa"/>
            <w:vMerge/>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rPr>
                <w:color w:val="000000"/>
                <w:sz w:val="18"/>
                <w:szCs w:val="18"/>
              </w:rPr>
            </w:pPr>
          </w:p>
        </w:tc>
        <w:tc>
          <w:tcPr>
            <w:tcW w:w="1901" w:type="dxa"/>
            <w:tcBorders>
              <w:top w:val="nil"/>
              <w:left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Related Diversification</w:t>
            </w:r>
          </w:p>
        </w:tc>
        <w:tc>
          <w:tcPr>
            <w:tcW w:w="1171" w:type="dxa"/>
            <w:tcBorders>
              <w:top w:val="nil"/>
              <w:left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.036</w:t>
            </w:r>
          </w:p>
        </w:tc>
        <w:tc>
          <w:tcPr>
            <w:tcW w:w="1174"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.024</w:t>
            </w:r>
          </w:p>
        </w:tc>
        <w:tc>
          <w:tcPr>
            <w:tcW w:w="1294"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.198</w:t>
            </w:r>
          </w:p>
        </w:tc>
        <w:tc>
          <w:tcPr>
            <w:tcW w:w="887"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1.524</w:t>
            </w:r>
          </w:p>
        </w:tc>
        <w:tc>
          <w:tcPr>
            <w:tcW w:w="890" w:type="dxa"/>
            <w:tcBorders>
              <w:top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.135</w:t>
            </w:r>
          </w:p>
        </w:tc>
      </w:tr>
      <w:tr w:rsidR="005A15B9" w:rsidRPr="00977783" w:rsidTr="007D6D3F">
        <w:trPr>
          <w:cantSplit/>
          <w:trHeight w:val="237"/>
          <w:jc w:val="center"/>
        </w:trPr>
        <w:tc>
          <w:tcPr>
            <w:tcW w:w="645" w:type="dxa"/>
            <w:vMerge/>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rPr>
                <w:color w:val="000000"/>
                <w:sz w:val="18"/>
                <w:szCs w:val="18"/>
              </w:rPr>
            </w:pPr>
          </w:p>
        </w:tc>
        <w:tc>
          <w:tcPr>
            <w:tcW w:w="1901" w:type="dxa"/>
            <w:tcBorders>
              <w:top w:val="nil"/>
              <w:left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ROA</w:t>
            </w:r>
          </w:p>
        </w:tc>
        <w:tc>
          <w:tcPr>
            <w:tcW w:w="1171" w:type="dxa"/>
            <w:tcBorders>
              <w:top w:val="nil"/>
              <w:left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-1.018</w:t>
            </w:r>
          </w:p>
        </w:tc>
        <w:tc>
          <w:tcPr>
            <w:tcW w:w="1174"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.458</w:t>
            </w:r>
          </w:p>
        </w:tc>
        <w:tc>
          <w:tcPr>
            <w:tcW w:w="1294"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-.289</w:t>
            </w:r>
          </w:p>
        </w:tc>
        <w:tc>
          <w:tcPr>
            <w:tcW w:w="887"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-2.224</w:t>
            </w:r>
          </w:p>
        </w:tc>
        <w:tc>
          <w:tcPr>
            <w:tcW w:w="890" w:type="dxa"/>
            <w:tcBorders>
              <w:top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.032</w:t>
            </w:r>
          </w:p>
        </w:tc>
      </w:tr>
      <w:tr w:rsidR="005A15B9" w:rsidRPr="00977783" w:rsidTr="007D6D3F">
        <w:trPr>
          <w:cantSplit/>
          <w:trHeight w:val="343"/>
          <w:jc w:val="center"/>
        </w:trPr>
        <w:tc>
          <w:tcPr>
            <w:tcW w:w="645" w:type="dxa"/>
            <w:vMerge/>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rPr>
                <w:color w:val="000000"/>
                <w:sz w:val="18"/>
                <w:szCs w:val="18"/>
              </w:rPr>
            </w:pPr>
          </w:p>
        </w:tc>
        <w:tc>
          <w:tcPr>
            <w:tcW w:w="1901" w:type="dxa"/>
            <w:tcBorders>
              <w:top w:val="nil"/>
              <w:left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DER</w:t>
            </w:r>
          </w:p>
        </w:tc>
        <w:tc>
          <w:tcPr>
            <w:tcW w:w="1171" w:type="dxa"/>
            <w:tcBorders>
              <w:top w:val="nil"/>
              <w:left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.058</w:t>
            </w:r>
          </w:p>
        </w:tc>
        <w:tc>
          <w:tcPr>
            <w:tcW w:w="1174"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.019</w:t>
            </w:r>
          </w:p>
        </w:tc>
        <w:tc>
          <w:tcPr>
            <w:tcW w:w="1294"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.394</w:t>
            </w:r>
          </w:p>
        </w:tc>
        <w:tc>
          <w:tcPr>
            <w:tcW w:w="887"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3.040</w:t>
            </w:r>
          </w:p>
        </w:tc>
        <w:tc>
          <w:tcPr>
            <w:tcW w:w="890" w:type="dxa"/>
            <w:tcBorders>
              <w:top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.004</w:t>
            </w:r>
          </w:p>
        </w:tc>
      </w:tr>
      <w:tr w:rsidR="005A15B9" w:rsidRPr="00977783" w:rsidTr="007D6D3F">
        <w:trPr>
          <w:cantSplit/>
          <w:trHeight w:val="237"/>
          <w:jc w:val="center"/>
        </w:trPr>
        <w:tc>
          <w:tcPr>
            <w:tcW w:w="645" w:type="dxa"/>
            <w:vMerge/>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rPr>
                <w:color w:val="000000"/>
                <w:sz w:val="18"/>
                <w:szCs w:val="18"/>
              </w:rPr>
            </w:pPr>
          </w:p>
        </w:tc>
        <w:tc>
          <w:tcPr>
            <w:tcW w:w="1901" w:type="dxa"/>
            <w:tcBorders>
              <w:top w:val="nil"/>
              <w:left w:val="nil"/>
              <w:bottom w:val="single" w:sz="16" w:space="0" w:color="000000"/>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GROW</w:t>
            </w:r>
          </w:p>
        </w:tc>
        <w:tc>
          <w:tcPr>
            <w:tcW w:w="1171" w:type="dxa"/>
            <w:tcBorders>
              <w:top w:val="nil"/>
              <w:left w:val="single" w:sz="16" w:space="0" w:color="000000"/>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.019</w:t>
            </w:r>
          </w:p>
        </w:tc>
        <w:tc>
          <w:tcPr>
            <w:tcW w:w="1174" w:type="dxa"/>
            <w:tcBorders>
              <w:top w:val="nil"/>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.050</w:t>
            </w:r>
          </w:p>
        </w:tc>
        <w:tc>
          <w:tcPr>
            <w:tcW w:w="1294" w:type="dxa"/>
            <w:tcBorders>
              <w:top w:val="nil"/>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.047</w:t>
            </w:r>
          </w:p>
        </w:tc>
        <w:tc>
          <w:tcPr>
            <w:tcW w:w="887" w:type="dxa"/>
            <w:tcBorders>
              <w:top w:val="nil"/>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.381</w:t>
            </w:r>
          </w:p>
        </w:tc>
        <w:tc>
          <w:tcPr>
            <w:tcW w:w="890" w:type="dxa"/>
            <w:tcBorders>
              <w:top w:val="nil"/>
              <w:bottom w:val="single" w:sz="16" w:space="0" w:color="000000"/>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jc w:val="right"/>
              <w:rPr>
                <w:color w:val="000000"/>
                <w:sz w:val="18"/>
                <w:szCs w:val="18"/>
              </w:rPr>
            </w:pPr>
            <w:r w:rsidRPr="00977783">
              <w:rPr>
                <w:color w:val="000000"/>
                <w:sz w:val="18"/>
                <w:szCs w:val="18"/>
              </w:rPr>
              <w:t>.705</w:t>
            </w:r>
          </w:p>
        </w:tc>
      </w:tr>
      <w:tr w:rsidR="005A15B9" w:rsidRPr="00977783" w:rsidTr="007D6D3F">
        <w:trPr>
          <w:cantSplit/>
          <w:trHeight w:val="37"/>
          <w:jc w:val="center"/>
        </w:trPr>
        <w:tc>
          <w:tcPr>
            <w:tcW w:w="7962" w:type="dxa"/>
            <w:gridSpan w:val="7"/>
            <w:tcBorders>
              <w:top w:val="nil"/>
              <w:left w:val="nil"/>
              <w:bottom w:val="nil"/>
              <w:right w:val="nil"/>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a. Dependent Variable: Struktur Modal</w:t>
            </w:r>
          </w:p>
        </w:tc>
      </w:tr>
    </w:tbl>
    <w:p w:rsidR="005A15B9" w:rsidRPr="00977783" w:rsidRDefault="005A15B9" w:rsidP="005A15B9">
      <w:pPr>
        <w:spacing w:line="276" w:lineRule="auto"/>
        <w:jc w:val="both"/>
      </w:pPr>
    </w:p>
    <w:p w:rsidR="005A15B9" w:rsidRPr="00977783" w:rsidRDefault="005A15B9" w:rsidP="005A15B9">
      <w:pPr>
        <w:pStyle w:val="ListParagraph"/>
        <w:numPr>
          <w:ilvl w:val="0"/>
          <w:numId w:val="14"/>
        </w:numPr>
        <w:tabs>
          <w:tab w:val="left" w:pos="851"/>
        </w:tabs>
        <w:spacing w:line="276" w:lineRule="auto"/>
        <w:ind w:left="426" w:hanging="426"/>
        <w:jc w:val="both"/>
        <w:rPr>
          <w:szCs w:val="22"/>
        </w:rPr>
      </w:pPr>
      <w:r w:rsidRPr="00977783">
        <w:rPr>
          <w:szCs w:val="22"/>
        </w:rPr>
        <w:lastRenderedPageBreak/>
        <w:t>Nilai konstanta sebesar</w:t>
      </w:r>
      <w:r w:rsidRPr="00977783">
        <w:rPr>
          <w:color w:val="FF0000"/>
          <w:szCs w:val="22"/>
        </w:rPr>
        <w:t xml:space="preserve"> </w:t>
      </w:r>
      <w:r w:rsidRPr="00977783">
        <w:rPr>
          <w:color w:val="000000"/>
          <w:szCs w:val="22"/>
        </w:rPr>
        <w:t xml:space="preserve">-0,543 </w:t>
      </w:r>
      <w:r w:rsidRPr="00977783">
        <w:rPr>
          <w:szCs w:val="22"/>
        </w:rPr>
        <w:t xml:space="preserve">mengindikasikan </w:t>
      </w:r>
      <w:proofErr w:type="gramStart"/>
      <w:r w:rsidRPr="00977783">
        <w:rPr>
          <w:szCs w:val="22"/>
        </w:rPr>
        <w:t>bahwa  jika</w:t>
      </w:r>
      <w:proofErr w:type="gramEnd"/>
      <w:r w:rsidRPr="00977783">
        <w:rPr>
          <w:szCs w:val="22"/>
        </w:rPr>
        <w:t xml:space="preserve">  variabel  independen (</w:t>
      </w:r>
      <w:r w:rsidRPr="00977783">
        <w:rPr>
          <w:i/>
          <w:szCs w:val="22"/>
        </w:rPr>
        <w:t>related diversification</w:t>
      </w:r>
      <w:r w:rsidRPr="00977783">
        <w:rPr>
          <w:szCs w:val="22"/>
        </w:rPr>
        <w:t xml:space="preserve">) dan 3 variabel kontrol nol  maka  nilai struktur modal sebuah perusahaan adalah sebesar konstanta </w:t>
      </w:r>
      <w:r w:rsidRPr="00977783">
        <w:rPr>
          <w:color w:val="000000"/>
          <w:szCs w:val="22"/>
        </w:rPr>
        <w:t>-0,543.</w:t>
      </w:r>
    </w:p>
    <w:p w:rsidR="005A15B9" w:rsidRPr="00977783" w:rsidRDefault="005A15B9" w:rsidP="005A15B9">
      <w:pPr>
        <w:pStyle w:val="ListParagraph"/>
        <w:numPr>
          <w:ilvl w:val="0"/>
          <w:numId w:val="14"/>
        </w:numPr>
        <w:tabs>
          <w:tab w:val="left" w:pos="851"/>
        </w:tabs>
        <w:spacing w:line="276" w:lineRule="auto"/>
        <w:ind w:left="426" w:hanging="426"/>
        <w:jc w:val="both"/>
        <w:rPr>
          <w:szCs w:val="22"/>
        </w:rPr>
      </w:pPr>
      <w:r w:rsidRPr="00977783">
        <w:rPr>
          <w:szCs w:val="22"/>
        </w:rPr>
        <w:t>Nilai signifikansi lebih besar dari 0</w:t>
      </w:r>
      <w:proofErr w:type="gramStart"/>
      <w:r w:rsidRPr="00977783">
        <w:rPr>
          <w:szCs w:val="22"/>
        </w:rPr>
        <w:t>,1</w:t>
      </w:r>
      <w:proofErr w:type="gramEnd"/>
      <w:r w:rsidRPr="00977783">
        <w:rPr>
          <w:szCs w:val="22"/>
        </w:rPr>
        <w:t>, maka dapat disimpulkan bahwa tidak terdapat pengaruh signifikan antara</w:t>
      </w:r>
      <w:r w:rsidRPr="00977783">
        <w:rPr>
          <w:i/>
          <w:szCs w:val="22"/>
        </w:rPr>
        <w:t xml:space="preserve"> related diversification</w:t>
      </w:r>
      <w:r w:rsidRPr="00977783">
        <w:rPr>
          <w:szCs w:val="22"/>
        </w:rPr>
        <w:t xml:space="preserve"> (diversifikasi berhubungan) terhadap struktur modal perusahaan.</w:t>
      </w:r>
    </w:p>
    <w:p w:rsidR="005A15B9" w:rsidRPr="00977783" w:rsidRDefault="005A15B9" w:rsidP="005A15B9">
      <w:pPr>
        <w:pStyle w:val="ListParagraph"/>
        <w:numPr>
          <w:ilvl w:val="0"/>
          <w:numId w:val="14"/>
        </w:numPr>
        <w:spacing w:line="276" w:lineRule="auto"/>
        <w:ind w:left="426" w:hanging="426"/>
        <w:jc w:val="both"/>
        <w:rPr>
          <w:szCs w:val="22"/>
        </w:rPr>
      </w:pPr>
      <w:r w:rsidRPr="00977783">
        <w:rPr>
          <w:szCs w:val="22"/>
        </w:rPr>
        <w:t xml:space="preserve">Koefisien  variabel kontrol </w:t>
      </w:r>
      <w:r w:rsidRPr="00977783">
        <w:rPr>
          <w:i/>
          <w:szCs w:val="22"/>
        </w:rPr>
        <w:t>Return On Asset</w:t>
      </w:r>
      <w:r w:rsidRPr="00977783">
        <w:rPr>
          <w:szCs w:val="22"/>
        </w:rPr>
        <w:t xml:space="preserve"> (ROA), </w:t>
      </w:r>
      <w:r w:rsidRPr="00977783">
        <w:rPr>
          <w:i/>
          <w:szCs w:val="22"/>
        </w:rPr>
        <w:t>Debt Equity Ratio</w:t>
      </w:r>
      <w:r w:rsidRPr="00977783">
        <w:rPr>
          <w:szCs w:val="22"/>
        </w:rPr>
        <w:t xml:space="preserve"> (DER),   berdasarkan hasil pengolahan data, diperoleh nilai signifikansi lebih kecil dari 0,1, maka dapat disimpulkan bahwa terdapat pengaruh signifikan antara variabel kontrol </w:t>
      </w:r>
      <w:r w:rsidRPr="00977783">
        <w:rPr>
          <w:i/>
          <w:szCs w:val="22"/>
        </w:rPr>
        <w:t>Return On Asset</w:t>
      </w:r>
      <w:r w:rsidRPr="00977783">
        <w:rPr>
          <w:szCs w:val="22"/>
        </w:rPr>
        <w:t xml:space="preserve"> (ROA) terhadap struktur modal perusahaan.</w:t>
      </w:r>
    </w:p>
    <w:p w:rsidR="005A15B9" w:rsidRPr="00977783" w:rsidRDefault="005A15B9" w:rsidP="005A15B9">
      <w:pPr>
        <w:pStyle w:val="ListParagraph"/>
        <w:numPr>
          <w:ilvl w:val="0"/>
          <w:numId w:val="14"/>
        </w:numPr>
        <w:spacing w:line="276" w:lineRule="auto"/>
        <w:ind w:left="426" w:hanging="426"/>
        <w:jc w:val="both"/>
        <w:rPr>
          <w:szCs w:val="22"/>
        </w:rPr>
      </w:pPr>
      <w:proofErr w:type="gramStart"/>
      <w:r w:rsidRPr="00977783">
        <w:rPr>
          <w:szCs w:val="22"/>
        </w:rPr>
        <w:t>Koefisien  variabel</w:t>
      </w:r>
      <w:proofErr w:type="gramEnd"/>
      <w:r w:rsidRPr="00977783">
        <w:rPr>
          <w:szCs w:val="22"/>
        </w:rPr>
        <w:t xml:space="preserve"> kontrol pertumbuhan perusahaan (GROW), berdasarkan hasil pengolahan data, diperoleh nilai signifikansi 0,705 &lt; </w:t>
      </w:r>
      <w:r w:rsidRPr="00977783">
        <w:rPr>
          <w:i/>
          <w:szCs w:val="22"/>
        </w:rPr>
        <w:t xml:space="preserve">level ofsignificant (α) </w:t>
      </w:r>
      <w:r w:rsidRPr="00977783">
        <w:rPr>
          <w:szCs w:val="22"/>
        </w:rPr>
        <w:t>= 0,1. Karena nilai signifikansi lebih besar dari 0</w:t>
      </w:r>
      <w:proofErr w:type="gramStart"/>
      <w:r w:rsidRPr="00977783">
        <w:rPr>
          <w:szCs w:val="22"/>
        </w:rPr>
        <w:t>,1</w:t>
      </w:r>
      <w:proofErr w:type="gramEnd"/>
      <w:r w:rsidRPr="00977783">
        <w:rPr>
          <w:szCs w:val="22"/>
        </w:rPr>
        <w:t>, maka dapat disimpulkan bahwa tidak terdapat pengaruh signifikan antara variabel kontrol pertumbuhan perusahaan (GROW) terhadap struktur modal perusahaan.</w:t>
      </w:r>
    </w:p>
    <w:p w:rsidR="005A15B9" w:rsidRDefault="005A15B9" w:rsidP="005A15B9">
      <w:pPr>
        <w:spacing w:line="276" w:lineRule="auto"/>
        <w:jc w:val="center"/>
        <w:rPr>
          <w:b/>
          <w:sz w:val="22"/>
          <w:szCs w:val="22"/>
          <w:lang w:val="id-ID"/>
        </w:rPr>
      </w:pPr>
    </w:p>
    <w:p w:rsidR="005A15B9" w:rsidRDefault="005A15B9" w:rsidP="005A15B9">
      <w:pPr>
        <w:spacing w:line="276" w:lineRule="auto"/>
        <w:jc w:val="center"/>
        <w:rPr>
          <w:b/>
          <w:sz w:val="22"/>
          <w:szCs w:val="22"/>
          <w:lang w:val="id-ID"/>
        </w:rPr>
      </w:pPr>
    </w:p>
    <w:p w:rsidR="005A15B9" w:rsidRDefault="005A15B9" w:rsidP="005A15B9">
      <w:pPr>
        <w:spacing w:line="276" w:lineRule="auto"/>
        <w:jc w:val="center"/>
        <w:rPr>
          <w:b/>
          <w:sz w:val="22"/>
          <w:szCs w:val="22"/>
          <w:lang w:val="id-ID"/>
        </w:rPr>
      </w:pPr>
    </w:p>
    <w:p w:rsidR="005A15B9" w:rsidRDefault="005A15B9" w:rsidP="005A15B9">
      <w:pPr>
        <w:spacing w:line="276" w:lineRule="auto"/>
        <w:jc w:val="center"/>
        <w:rPr>
          <w:b/>
          <w:sz w:val="22"/>
          <w:szCs w:val="22"/>
          <w:lang w:val="id-ID"/>
        </w:rPr>
      </w:pPr>
    </w:p>
    <w:p w:rsidR="005A15B9" w:rsidRDefault="005A15B9" w:rsidP="005A15B9">
      <w:pPr>
        <w:spacing w:line="276" w:lineRule="auto"/>
        <w:jc w:val="center"/>
        <w:rPr>
          <w:b/>
          <w:sz w:val="22"/>
          <w:szCs w:val="22"/>
          <w:lang w:val="id-ID"/>
        </w:rPr>
      </w:pPr>
    </w:p>
    <w:p w:rsidR="005A15B9" w:rsidRPr="00594D43" w:rsidRDefault="005A15B9" w:rsidP="005A15B9">
      <w:pPr>
        <w:spacing w:line="276" w:lineRule="auto"/>
        <w:jc w:val="center"/>
        <w:rPr>
          <w:b/>
          <w:sz w:val="22"/>
          <w:szCs w:val="22"/>
          <w:lang w:val="id-ID"/>
        </w:rPr>
      </w:pPr>
    </w:p>
    <w:p w:rsidR="005A15B9" w:rsidRPr="00A37D6B" w:rsidRDefault="005A15B9" w:rsidP="005A15B9">
      <w:pPr>
        <w:spacing w:line="276" w:lineRule="auto"/>
        <w:jc w:val="center"/>
        <w:rPr>
          <w:b/>
          <w:sz w:val="22"/>
          <w:szCs w:val="22"/>
          <w:lang w:val="id-ID"/>
        </w:rPr>
      </w:pPr>
      <w:r>
        <w:rPr>
          <w:b/>
          <w:sz w:val="22"/>
          <w:szCs w:val="22"/>
          <w:lang w:val="id-ID"/>
        </w:rPr>
        <w:t>Tabel 4.2</w:t>
      </w:r>
    </w:p>
    <w:p w:rsidR="005A15B9" w:rsidRPr="00977783" w:rsidRDefault="005A15B9" w:rsidP="005A15B9">
      <w:pPr>
        <w:spacing w:line="276" w:lineRule="auto"/>
        <w:jc w:val="center"/>
        <w:rPr>
          <w:b/>
          <w:sz w:val="22"/>
          <w:szCs w:val="22"/>
        </w:rPr>
      </w:pPr>
      <w:r w:rsidRPr="00977783">
        <w:rPr>
          <w:b/>
          <w:sz w:val="22"/>
          <w:szCs w:val="22"/>
        </w:rPr>
        <w:t>Uji Signifikansi Parsial (Uji t) pada Hipotesis 2</w:t>
      </w:r>
    </w:p>
    <w:tbl>
      <w:tblPr>
        <w:tblW w:w="8069" w:type="dxa"/>
        <w:tblInd w:w="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43"/>
        <w:gridCol w:w="2038"/>
        <w:gridCol w:w="1166"/>
        <w:gridCol w:w="1167"/>
        <w:gridCol w:w="1287"/>
        <w:gridCol w:w="884"/>
        <w:gridCol w:w="884"/>
      </w:tblGrid>
      <w:tr w:rsidR="005A15B9" w:rsidRPr="00977783" w:rsidTr="007D6D3F">
        <w:trPr>
          <w:cantSplit/>
          <w:trHeight w:val="621"/>
        </w:trPr>
        <w:tc>
          <w:tcPr>
            <w:tcW w:w="2681" w:type="dxa"/>
            <w:gridSpan w:val="2"/>
            <w:vMerge w:val="restart"/>
            <w:tcBorders>
              <w:top w:val="single" w:sz="16" w:space="0" w:color="000000"/>
              <w:left w:val="single" w:sz="16" w:space="0" w:color="000000"/>
              <w:bottom w:val="nil"/>
              <w:right w:val="nil"/>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Model</w:t>
            </w:r>
          </w:p>
        </w:tc>
        <w:tc>
          <w:tcPr>
            <w:tcW w:w="2333" w:type="dxa"/>
            <w:gridSpan w:val="2"/>
            <w:tcBorders>
              <w:top w:val="single" w:sz="16" w:space="0" w:color="000000"/>
              <w:left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Unstandardized Coefficients</w:t>
            </w:r>
          </w:p>
        </w:tc>
        <w:tc>
          <w:tcPr>
            <w:tcW w:w="1287" w:type="dxa"/>
            <w:tcBorders>
              <w:top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Standardized Coefficients</w:t>
            </w:r>
          </w:p>
        </w:tc>
        <w:tc>
          <w:tcPr>
            <w:tcW w:w="884" w:type="dxa"/>
            <w:vMerge w:val="restart"/>
            <w:tcBorders>
              <w:top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t</w:t>
            </w:r>
          </w:p>
        </w:tc>
        <w:tc>
          <w:tcPr>
            <w:tcW w:w="884" w:type="dxa"/>
            <w:vMerge w:val="restart"/>
            <w:tcBorders>
              <w:top w:val="single" w:sz="16" w:space="0" w:color="000000"/>
              <w:right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Sig.</w:t>
            </w:r>
          </w:p>
        </w:tc>
      </w:tr>
      <w:tr w:rsidR="005A15B9" w:rsidRPr="00977783" w:rsidTr="007D6D3F">
        <w:trPr>
          <w:cantSplit/>
          <w:trHeight w:val="142"/>
        </w:trPr>
        <w:tc>
          <w:tcPr>
            <w:tcW w:w="2681" w:type="dxa"/>
            <w:gridSpan w:val="2"/>
            <w:vMerge/>
            <w:tcBorders>
              <w:top w:val="single" w:sz="16" w:space="0" w:color="000000"/>
              <w:left w:val="single" w:sz="16" w:space="0" w:color="000000"/>
              <w:bottom w:val="nil"/>
              <w:right w:val="nil"/>
            </w:tcBorders>
            <w:shd w:val="clear" w:color="auto" w:fill="FFFFFF"/>
          </w:tcPr>
          <w:p w:rsidR="005A15B9" w:rsidRPr="00977783" w:rsidRDefault="005A15B9" w:rsidP="007D6D3F">
            <w:pPr>
              <w:autoSpaceDE w:val="0"/>
              <w:autoSpaceDN w:val="0"/>
              <w:adjustRightInd w:val="0"/>
              <w:spacing w:line="276" w:lineRule="auto"/>
              <w:rPr>
                <w:color w:val="000000"/>
                <w:sz w:val="18"/>
                <w:szCs w:val="18"/>
              </w:rPr>
            </w:pPr>
          </w:p>
        </w:tc>
        <w:tc>
          <w:tcPr>
            <w:tcW w:w="1166" w:type="dxa"/>
            <w:tcBorders>
              <w:left w:val="single" w:sz="16" w:space="0" w:color="000000"/>
              <w:bottom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B</w:t>
            </w:r>
          </w:p>
        </w:tc>
        <w:tc>
          <w:tcPr>
            <w:tcW w:w="1167" w:type="dxa"/>
            <w:tcBorders>
              <w:bottom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Std. Error</w:t>
            </w:r>
          </w:p>
        </w:tc>
        <w:tc>
          <w:tcPr>
            <w:tcW w:w="1287" w:type="dxa"/>
            <w:tcBorders>
              <w:bottom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Beta</w:t>
            </w:r>
          </w:p>
        </w:tc>
        <w:tc>
          <w:tcPr>
            <w:tcW w:w="884" w:type="dxa"/>
            <w:vMerge/>
            <w:tcBorders>
              <w:top w:val="single" w:sz="16" w:space="0" w:color="000000"/>
            </w:tcBorders>
            <w:shd w:val="clear" w:color="auto" w:fill="FFFFFF"/>
          </w:tcPr>
          <w:p w:rsidR="005A15B9" w:rsidRPr="00977783" w:rsidRDefault="005A15B9" w:rsidP="007D6D3F">
            <w:pPr>
              <w:autoSpaceDE w:val="0"/>
              <w:autoSpaceDN w:val="0"/>
              <w:adjustRightInd w:val="0"/>
              <w:spacing w:line="276" w:lineRule="auto"/>
              <w:rPr>
                <w:color w:val="000000"/>
                <w:sz w:val="18"/>
                <w:szCs w:val="18"/>
              </w:rPr>
            </w:pPr>
          </w:p>
        </w:tc>
        <w:tc>
          <w:tcPr>
            <w:tcW w:w="884" w:type="dxa"/>
            <w:vMerge/>
            <w:tcBorders>
              <w:top w:val="single" w:sz="16" w:space="0" w:color="000000"/>
              <w:right w:val="single" w:sz="16" w:space="0" w:color="000000"/>
            </w:tcBorders>
            <w:shd w:val="clear" w:color="auto" w:fill="FFFFFF"/>
          </w:tcPr>
          <w:p w:rsidR="005A15B9" w:rsidRPr="00977783" w:rsidRDefault="005A15B9" w:rsidP="007D6D3F">
            <w:pPr>
              <w:autoSpaceDE w:val="0"/>
              <w:autoSpaceDN w:val="0"/>
              <w:adjustRightInd w:val="0"/>
              <w:spacing w:line="276" w:lineRule="auto"/>
              <w:rPr>
                <w:color w:val="000000"/>
                <w:sz w:val="18"/>
                <w:szCs w:val="18"/>
              </w:rPr>
            </w:pPr>
          </w:p>
        </w:tc>
      </w:tr>
      <w:tr w:rsidR="005A15B9" w:rsidRPr="00977783" w:rsidTr="007D6D3F">
        <w:trPr>
          <w:cantSplit/>
          <w:trHeight w:val="310"/>
        </w:trPr>
        <w:tc>
          <w:tcPr>
            <w:tcW w:w="643" w:type="dxa"/>
            <w:vMerge w:val="restart"/>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w:t>
            </w:r>
          </w:p>
        </w:tc>
        <w:tc>
          <w:tcPr>
            <w:tcW w:w="2038" w:type="dxa"/>
            <w:tcBorders>
              <w:top w:val="single" w:sz="16" w:space="0" w:color="000000"/>
              <w:left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(Constant)</w:t>
            </w:r>
          </w:p>
        </w:tc>
        <w:tc>
          <w:tcPr>
            <w:tcW w:w="1166" w:type="dxa"/>
            <w:tcBorders>
              <w:top w:val="single" w:sz="16" w:space="0" w:color="000000"/>
              <w:left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1.705</w:t>
            </w:r>
          </w:p>
        </w:tc>
        <w:tc>
          <w:tcPr>
            <w:tcW w:w="1167" w:type="dxa"/>
            <w:tcBorders>
              <w:top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1.530</w:t>
            </w:r>
          </w:p>
        </w:tc>
        <w:tc>
          <w:tcPr>
            <w:tcW w:w="1287" w:type="dxa"/>
            <w:tcBorders>
              <w:top w:val="single" w:sz="16" w:space="0" w:color="000000"/>
              <w:bottom w:val="nil"/>
            </w:tcBorders>
            <w:shd w:val="clear" w:color="auto" w:fill="FFFFFF"/>
          </w:tcPr>
          <w:p w:rsidR="005A15B9" w:rsidRPr="00977783" w:rsidRDefault="005A15B9" w:rsidP="007D6D3F">
            <w:pPr>
              <w:autoSpaceDE w:val="0"/>
              <w:autoSpaceDN w:val="0"/>
              <w:adjustRightInd w:val="0"/>
              <w:spacing w:line="276" w:lineRule="auto"/>
              <w:rPr>
                <w:sz w:val="18"/>
                <w:szCs w:val="18"/>
              </w:rPr>
            </w:pPr>
          </w:p>
        </w:tc>
        <w:tc>
          <w:tcPr>
            <w:tcW w:w="884" w:type="dxa"/>
            <w:tcBorders>
              <w:top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1.115</w:t>
            </w:r>
          </w:p>
        </w:tc>
        <w:tc>
          <w:tcPr>
            <w:tcW w:w="884" w:type="dxa"/>
            <w:tcBorders>
              <w:top w:val="single" w:sz="16" w:space="0" w:color="000000"/>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.291</w:t>
            </w:r>
          </w:p>
        </w:tc>
      </w:tr>
      <w:tr w:rsidR="005A15B9" w:rsidRPr="00977783" w:rsidTr="007D6D3F">
        <w:trPr>
          <w:cantSplit/>
          <w:trHeight w:val="142"/>
        </w:trPr>
        <w:tc>
          <w:tcPr>
            <w:tcW w:w="643" w:type="dxa"/>
            <w:vMerge/>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rPr>
                <w:color w:val="000000"/>
                <w:sz w:val="18"/>
                <w:szCs w:val="18"/>
              </w:rPr>
            </w:pPr>
          </w:p>
        </w:tc>
        <w:tc>
          <w:tcPr>
            <w:tcW w:w="2038" w:type="dxa"/>
            <w:tcBorders>
              <w:top w:val="nil"/>
              <w:left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Unrelated Diversification</w:t>
            </w:r>
          </w:p>
        </w:tc>
        <w:tc>
          <w:tcPr>
            <w:tcW w:w="1166" w:type="dxa"/>
            <w:tcBorders>
              <w:top w:val="nil"/>
              <w:left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-.055</w:t>
            </w:r>
          </w:p>
        </w:tc>
        <w:tc>
          <w:tcPr>
            <w:tcW w:w="1167"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.056</w:t>
            </w:r>
          </w:p>
        </w:tc>
        <w:tc>
          <w:tcPr>
            <w:tcW w:w="1287"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-.411</w:t>
            </w:r>
          </w:p>
        </w:tc>
        <w:tc>
          <w:tcPr>
            <w:tcW w:w="884"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-.983</w:t>
            </w:r>
          </w:p>
        </w:tc>
        <w:tc>
          <w:tcPr>
            <w:tcW w:w="884" w:type="dxa"/>
            <w:tcBorders>
              <w:top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.049</w:t>
            </w:r>
          </w:p>
        </w:tc>
      </w:tr>
      <w:tr w:rsidR="005A15B9" w:rsidRPr="00977783" w:rsidTr="007D6D3F">
        <w:trPr>
          <w:cantSplit/>
          <w:trHeight w:val="142"/>
        </w:trPr>
        <w:tc>
          <w:tcPr>
            <w:tcW w:w="643" w:type="dxa"/>
            <w:vMerge/>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rPr>
                <w:color w:val="000000"/>
                <w:sz w:val="18"/>
                <w:szCs w:val="18"/>
              </w:rPr>
            </w:pPr>
          </w:p>
        </w:tc>
        <w:tc>
          <w:tcPr>
            <w:tcW w:w="2038" w:type="dxa"/>
            <w:tcBorders>
              <w:top w:val="nil"/>
              <w:left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ROA</w:t>
            </w:r>
          </w:p>
        </w:tc>
        <w:tc>
          <w:tcPr>
            <w:tcW w:w="1166" w:type="dxa"/>
            <w:tcBorders>
              <w:top w:val="nil"/>
              <w:left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-1.103</w:t>
            </w:r>
          </w:p>
        </w:tc>
        <w:tc>
          <w:tcPr>
            <w:tcW w:w="1167"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.943</w:t>
            </w:r>
          </w:p>
        </w:tc>
        <w:tc>
          <w:tcPr>
            <w:tcW w:w="1287"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-.334</w:t>
            </w:r>
          </w:p>
        </w:tc>
        <w:tc>
          <w:tcPr>
            <w:tcW w:w="884"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-1.169</w:t>
            </w:r>
          </w:p>
        </w:tc>
        <w:tc>
          <w:tcPr>
            <w:tcW w:w="884" w:type="dxa"/>
            <w:tcBorders>
              <w:top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.269</w:t>
            </w:r>
          </w:p>
        </w:tc>
      </w:tr>
      <w:tr w:rsidR="005A15B9" w:rsidRPr="00977783" w:rsidTr="007D6D3F">
        <w:trPr>
          <w:cantSplit/>
          <w:trHeight w:val="142"/>
        </w:trPr>
        <w:tc>
          <w:tcPr>
            <w:tcW w:w="643" w:type="dxa"/>
            <w:vMerge/>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rPr>
                <w:color w:val="000000"/>
                <w:sz w:val="18"/>
                <w:szCs w:val="18"/>
              </w:rPr>
            </w:pPr>
          </w:p>
        </w:tc>
        <w:tc>
          <w:tcPr>
            <w:tcW w:w="2038" w:type="dxa"/>
            <w:tcBorders>
              <w:top w:val="nil"/>
              <w:left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DER</w:t>
            </w:r>
          </w:p>
        </w:tc>
        <w:tc>
          <w:tcPr>
            <w:tcW w:w="1166" w:type="dxa"/>
            <w:tcBorders>
              <w:top w:val="nil"/>
              <w:left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.019</w:t>
            </w:r>
          </w:p>
        </w:tc>
        <w:tc>
          <w:tcPr>
            <w:tcW w:w="1167"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.043</w:t>
            </w:r>
          </w:p>
        </w:tc>
        <w:tc>
          <w:tcPr>
            <w:tcW w:w="1287"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.125</w:t>
            </w:r>
          </w:p>
        </w:tc>
        <w:tc>
          <w:tcPr>
            <w:tcW w:w="884"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.443</w:t>
            </w:r>
          </w:p>
        </w:tc>
        <w:tc>
          <w:tcPr>
            <w:tcW w:w="884" w:type="dxa"/>
            <w:tcBorders>
              <w:top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.667</w:t>
            </w:r>
          </w:p>
        </w:tc>
      </w:tr>
      <w:tr w:rsidR="005A15B9" w:rsidRPr="00977783" w:rsidTr="007D6D3F">
        <w:trPr>
          <w:cantSplit/>
          <w:trHeight w:val="142"/>
        </w:trPr>
        <w:tc>
          <w:tcPr>
            <w:tcW w:w="643" w:type="dxa"/>
            <w:vMerge/>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rPr>
                <w:color w:val="000000"/>
                <w:sz w:val="18"/>
                <w:szCs w:val="18"/>
              </w:rPr>
            </w:pPr>
          </w:p>
        </w:tc>
        <w:tc>
          <w:tcPr>
            <w:tcW w:w="2038" w:type="dxa"/>
            <w:tcBorders>
              <w:top w:val="nil"/>
              <w:left w:val="nil"/>
              <w:bottom w:val="single" w:sz="16" w:space="0" w:color="000000"/>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GROW</w:t>
            </w:r>
          </w:p>
        </w:tc>
        <w:tc>
          <w:tcPr>
            <w:tcW w:w="1166" w:type="dxa"/>
            <w:tcBorders>
              <w:top w:val="nil"/>
              <w:left w:val="single" w:sz="16" w:space="0" w:color="000000"/>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3.230</w:t>
            </w:r>
          </w:p>
        </w:tc>
        <w:tc>
          <w:tcPr>
            <w:tcW w:w="1167" w:type="dxa"/>
            <w:tcBorders>
              <w:top w:val="nil"/>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1.473</w:t>
            </w:r>
          </w:p>
        </w:tc>
        <w:tc>
          <w:tcPr>
            <w:tcW w:w="1287" w:type="dxa"/>
            <w:tcBorders>
              <w:top w:val="nil"/>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.912</w:t>
            </w:r>
          </w:p>
        </w:tc>
        <w:tc>
          <w:tcPr>
            <w:tcW w:w="884" w:type="dxa"/>
            <w:tcBorders>
              <w:top w:val="nil"/>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2.194</w:t>
            </w:r>
          </w:p>
        </w:tc>
        <w:tc>
          <w:tcPr>
            <w:tcW w:w="884" w:type="dxa"/>
            <w:tcBorders>
              <w:top w:val="nil"/>
              <w:bottom w:val="single" w:sz="16" w:space="0" w:color="000000"/>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.053</w:t>
            </w:r>
          </w:p>
        </w:tc>
      </w:tr>
      <w:tr w:rsidR="005A15B9" w:rsidRPr="00977783" w:rsidTr="007D6D3F">
        <w:trPr>
          <w:cantSplit/>
          <w:trHeight w:val="310"/>
        </w:trPr>
        <w:tc>
          <w:tcPr>
            <w:tcW w:w="8069" w:type="dxa"/>
            <w:gridSpan w:val="7"/>
            <w:tcBorders>
              <w:top w:val="nil"/>
              <w:left w:val="nil"/>
              <w:bottom w:val="nil"/>
              <w:right w:val="nil"/>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a. Dependent Variable: Struktur Modal</w:t>
            </w:r>
          </w:p>
        </w:tc>
      </w:tr>
    </w:tbl>
    <w:p w:rsidR="005A15B9" w:rsidRPr="00977783" w:rsidRDefault="005A15B9" w:rsidP="005A15B9">
      <w:pPr>
        <w:pStyle w:val="ListParagraph"/>
        <w:numPr>
          <w:ilvl w:val="0"/>
          <w:numId w:val="15"/>
        </w:numPr>
        <w:tabs>
          <w:tab w:val="left" w:pos="851"/>
        </w:tabs>
        <w:spacing w:line="276" w:lineRule="auto"/>
        <w:ind w:left="426" w:hanging="426"/>
        <w:jc w:val="both"/>
        <w:rPr>
          <w:szCs w:val="22"/>
        </w:rPr>
      </w:pPr>
      <w:r w:rsidRPr="00977783">
        <w:rPr>
          <w:szCs w:val="22"/>
        </w:rPr>
        <w:t>Nilai konstanta sebesar</w:t>
      </w:r>
      <w:r w:rsidRPr="00977783">
        <w:rPr>
          <w:color w:val="FF0000"/>
          <w:szCs w:val="22"/>
        </w:rPr>
        <w:t xml:space="preserve"> </w:t>
      </w:r>
      <w:r w:rsidRPr="00977783">
        <w:rPr>
          <w:color w:val="000000"/>
          <w:szCs w:val="22"/>
        </w:rPr>
        <w:t xml:space="preserve">-1,705 </w:t>
      </w:r>
      <w:r w:rsidRPr="00977783">
        <w:rPr>
          <w:szCs w:val="22"/>
        </w:rPr>
        <w:t xml:space="preserve">mengindikasikan </w:t>
      </w:r>
      <w:proofErr w:type="gramStart"/>
      <w:r w:rsidRPr="00977783">
        <w:rPr>
          <w:szCs w:val="22"/>
        </w:rPr>
        <w:t>bahwa  jika</w:t>
      </w:r>
      <w:proofErr w:type="gramEnd"/>
      <w:r w:rsidRPr="00977783">
        <w:rPr>
          <w:szCs w:val="22"/>
        </w:rPr>
        <w:t xml:space="preserve">  variabel  independen (</w:t>
      </w:r>
      <w:r w:rsidRPr="00977783">
        <w:rPr>
          <w:i/>
          <w:szCs w:val="22"/>
        </w:rPr>
        <w:t>unrelated diversification</w:t>
      </w:r>
      <w:r w:rsidRPr="00977783">
        <w:rPr>
          <w:szCs w:val="22"/>
        </w:rPr>
        <w:t xml:space="preserve">) serta 3 variabel kontrol adalah  nol  maka  nilai struktur modal sebuah perusahaan adalah sebesar konstanta </w:t>
      </w:r>
      <w:r w:rsidRPr="00977783">
        <w:rPr>
          <w:color w:val="000000"/>
          <w:szCs w:val="22"/>
        </w:rPr>
        <w:t>–1,705.</w:t>
      </w:r>
    </w:p>
    <w:p w:rsidR="005A15B9" w:rsidRPr="00977783" w:rsidRDefault="005A15B9" w:rsidP="005A15B9">
      <w:pPr>
        <w:pStyle w:val="ListParagraph"/>
        <w:numPr>
          <w:ilvl w:val="0"/>
          <w:numId w:val="15"/>
        </w:numPr>
        <w:tabs>
          <w:tab w:val="left" w:pos="851"/>
        </w:tabs>
        <w:spacing w:line="276" w:lineRule="auto"/>
        <w:ind w:left="426" w:hanging="426"/>
        <w:jc w:val="both"/>
        <w:rPr>
          <w:szCs w:val="22"/>
        </w:rPr>
      </w:pPr>
      <w:r w:rsidRPr="00977783">
        <w:rPr>
          <w:szCs w:val="22"/>
        </w:rPr>
        <w:t xml:space="preserve">Nilai koefisien </w:t>
      </w:r>
      <w:proofErr w:type="gramStart"/>
      <w:r w:rsidRPr="00977783">
        <w:rPr>
          <w:szCs w:val="22"/>
        </w:rPr>
        <w:t xml:space="preserve">regresi  </w:t>
      </w:r>
      <w:r w:rsidRPr="00977783">
        <w:rPr>
          <w:i/>
          <w:szCs w:val="22"/>
        </w:rPr>
        <w:t>unrelated</w:t>
      </w:r>
      <w:proofErr w:type="gramEnd"/>
      <w:r w:rsidRPr="00977783">
        <w:rPr>
          <w:i/>
          <w:szCs w:val="22"/>
        </w:rPr>
        <w:t xml:space="preserve"> diversification</w:t>
      </w:r>
      <w:r w:rsidRPr="00977783">
        <w:rPr>
          <w:szCs w:val="22"/>
        </w:rPr>
        <w:t xml:space="preserve"> (diversifikasi tidak berhubungan) diperoleh nilai signifikansi 0,349 &lt; </w:t>
      </w:r>
      <w:r w:rsidRPr="00977783">
        <w:rPr>
          <w:i/>
          <w:szCs w:val="22"/>
        </w:rPr>
        <w:t xml:space="preserve">level of significant (α) </w:t>
      </w:r>
      <w:r w:rsidRPr="00977783">
        <w:rPr>
          <w:szCs w:val="22"/>
        </w:rPr>
        <w:t>= 0,1. Karena nilai signifikansi lebih besar dari 0</w:t>
      </w:r>
      <w:proofErr w:type="gramStart"/>
      <w:r w:rsidRPr="00977783">
        <w:rPr>
          <w:szCs w:val="22"/>
        </w:rPr>
        <w:t>,1</w:t>
      </w:r>
      <w:proofErr w:type="gramEnd"/>
      <w:r w:rsidRPr="00977783">
        <w:rPr>
          <w:szCs w:val="22"/>
        </w:rPr>
        <w:t>, maka dapat disimpulkan bahwa tidak terdapat pengaruh signifikan antara</w:t>
      </w:r>
      <w:r w:rsidRPr="00977783">
        <w:rPr>
          <w:i/>
          <w:szCs w:val="22"/>
        </w:rPr>
        <w:t xml:space="preserve"> unrelated diversification</w:t>
      </w:r>
      <w:r w:rsidRPr="00977783">
        <w:rPr>
          <w:szCs w:val="22"/>
        </w:rPr>
        <w:t xml:space="preserve"> (diversifikasi tidak berhubungan) terhadap struktur modal perusahaan.</w:t>
      </w:r>
    </w:p>
    <w:p w:rsidR="005A15B9" w:rsidRPr="00977783" w:rsidRDefault="005A15B9" w:rsidP="005A15B9">
      <w:pPr>
        <w:pStyle w:val="ListParagraph"/>
        <w:numPr>
          <w:ilvl w:val="0"/>
          <w:numId w:val="15"/>
        </w:numPr>
        <w:spacing w:line="276" w:lineRule="auto"/>
        <w:ind w:left="426" w:hanging="426"/>
        <w:jc w:val="both"/>
        <w:rPr>
          <w:szCs w:val="22"/>
        </w:rPr>
      </w:pPr>
      <w:r w:rsidRPr="00977783">
        <w:rPr>
          <w:szCs w:val="22"/>
        </w:rPr>
        <w:t xml:space="preserve">Koefisien  variabel kontrol </w:t>
      </w:r>
      <w:r w:rsidRPr="00977783">
        <w:rPr>
          <w:i/>
          <w:szCs w:val="22"/>
        </w:rPr>
        <w:t>Return On Asset</w:t>
      </w:r>
      <w:r w:rsidRPr="00977783">
        <w:rPr>
          <w:szCs w:val="22"/>
        </w:rPr>
        <w:t xml:space="preserve"> (ROA), </w:t>
      </w:r>
      <w:r w:rsidRPr="00977783">
        <w:rPr>
          <w:i/>
          <w:szCs w:val="22"/>
        </w:rPr>
        <w:t>Debt Equity Ratio</w:t>
      </w:r>
      <w:r w:rsidRPr="00977783">
        <w:rPr>
          <w:szCs w:val="22"/>
        </w:rPr>
        <w:t xml:space="preserve"> (DER),  berdasarkan hasil pengolahan data, diperoleh nilai signifikansi lebih besar dari 0,1, maka dapat </w:t>
      </w:r>
      <w:r w:rsidRPr="00977783">
        <w:rPr>
          <w:szCs w:val="22"/>
        </w:rPr>
        <w:lastRenderedPageBreak/>
        <w:t xml:space="preserve">disimpulkan bahwa tidak terdapat pengaruh signifikan antara variabel kontrol </w:t>
      </w:r>
      <w:r w:rsidRPr="00977783">
        <w:rPr>
          <w:i/>
          <w:szCs w:val="22"/>
        </w:rPr>
        <w:t>Return On Asset</w:t>
      </w:r>
      <w:r w:rsidRPr="00977783">
        <w:rPr>
          <w:szCs w:val="22"/>
        </w:rPr>
        <w:t xml:space="preserve"> (ROA) terhadap struktur modal perusahaan.</w:t>
      </w:r>
    </w:p>
    <w:p w:rsidR="005A15B9" w:rsidRPr="00977783" w:rsidRDefault="005A15B9" w:rsidP="005A15B9">
      <w:pPr>
        <w:pStyle w:val="ListParagraph"/>
        <w:numPr>
          <w:ilvl w:val="0"/>
          <w:numId w:val="15"/>
        </w:numPr>
        <w:spacing w:line="276" w:lineRule="auto"/>
        <w:ind w:left="426" w:hanging="426"/>
        <w:jc w:val="both"/>
        <w:rPr>
          <w:szCs w:val="22"/>
        </w:rPr>
      </w:pPr>
      <w:proofErr w:type="gramStart"/>
      <w:r w:rsidRPr="00977783">
        <w:rPr>
          <w:szCs w:val="22"/>
        </w:rPr>
        <w:t>Koefisien  variabel</w:t>
      </w:r>
      <w:proofErr w:type="gramEnd"/>
      <w:r w:rsidRPr="00977783">
        <w:rPr>
          <w:szCs w:val="22"/>
        </w:rPr>
        <w:t xml:space="preserve"> kontrol pertumbuhan perusahaan (GROW), nilai signifikansi 0,053 &lt; </w:t>
      </w:r>
      <w:r w:rsidRPr="00977783">
        <w:rPr>
          <w:i/>
          <w:szCs w:val="22"/>
        </w:rPr>
        <w:t xml:space="preserve">level ofsignificant (α) </w:t>
      </w:r>
      <w:r w:rsidRPr="00977783">
        <w:rPr>
          <w:szCs w:val="22"/>
        </w:rPr>
        <w:t>= 0,1. Dapat disimpulkan bahwa terdapat pengaruh signifikan antara variabel kontrol pertumbuhan perusahaan (GROW) terhadap struktur modal perusahaan.</w:t>
      </w:r>
    </w:p>
    <w:p w:rsidR="005A15B9" w:rsidRPr="00977783" w:rsidRDefault="005A15B9" w:rsidP="005A15B9">
      <w:pPr>
        <w:spacing w:line="276" w:lineRule="auto"/>
        <w:jc w:val="both"/>
        <w:rPr>
          <w:b/>
          <w:sz w:val="22"/>
          <w:szCs w:val="22"/>
        </w:rPr>
      </w:pPr>
    </w:p>
    <w:p w:rsidR="005A15B9" w:rsidRPr="00977783" w:rsidRDefault="005A15B9" w:rsidP="005A15B9">
      <w:pPr>
        <w:autoSpaceDE w:val="0"/>
        <w:autoSpaceDN w:val="0"/>
        <w:adjustRightInd w:val="0"/>
        <w:spacing w:line="276" w:lineRule="auto"/>
        <w:jc w:val="both"/>
        <w:rPr>
          <w:sz w:val="22"/>
          <w:szCs w:val="22"/>
        </w:rPr>
      </w:pPr>
      <w:r w:rsidRPr="00977783">
        <w:rPr>
          <w:b/>
          <w:sz w:val="22"/>
          <w:szCs w:val="22"/>
        </w:rPr>
        <w:t>4.1.2 Uji Koefisien Determinasi R</w:t>
      </w:r>
      <w:r w:rsidRPr="00977783">
        <w:rPr>
          <w:b/>
          <w:sz w:val="22"/>
          <w:szCs w:val="22"/>
          <w:vertAlign w:val="superscript"/>
        </w:rPr>
        <w:t>2</w:t>
      </w:r>
    </w:p>
    <w:p w:rsidR="005A15B9" w:rsidRPr="00977783" w:rsidRDefault="005A15B9" w:rsidP="005A15B9">
      <w:pPr>
        <w:autoSpaceDE w:val="0"/>
        <w:autoSpaceDN w:val="0"/>
        <w:adjustRightInd w:val="0"/>
        <w:spacing w:line="276" w:lineRule="auto"/>
        <w:ind w:firstLine="720"/>
        <w:jc w:val="both"/>
        <w:rPr>
          <w:sz w:val="22"/>
          <w:szCs w:val="22"/>
        </w:rPr>
      </w:pPr>
      <w:r w:rsidRPr="00977783">
        <w:rPr>
          <w:sz w:val="22"/>
          <w:szCs w:val="22"/>
        </w:rPr>
        <w:t>Menurut (Ghozali, 2006) Koefisien determinasi R</w:t>
      </w:r>
      <w:r w:rsidRPr="00977783">
        <w:rPr>
          <w:sz w:val="22"/>
          <w:szCs w:val="22"/>
          <w:vertAlign w:val="superscript"/>
        </w:rPr>
        <w:t>2</w:t>
      </w:r>
      <w:r w:rsidRPr="00977783">
        <w:rPr>
          <w:sz w:val="22"/>
          <w:szCs w:val="22"/>
        </w:rPr>
        <w:t xml:space="preserve"> mengukur seberapa jauh kemampuan model dalam menerangkan variasi variabel dependen.Untuk mengujinya dapat dilihat pada tabel berikut ini: </w:t>
      </w:r>
    </w:p>
    <w:p w:rsidR="005A15B9" w:rsidRPr="00A37D6B" w:rsidRDefault="005A15B9" w:rsidP="005A15B9">
      <w:pPr>
        <w:autoSpaceDE w:val="0"/>
        <w:autoSpaceDN w:val="0"/>
        <w:adjustRightInd w:val="0"/>
        <w:spacing w:line="276" w:lineRule="auto"/>
        <w:jc w:val="center"/>
        <w:rPr>
          <w:b/>
          <w:sz w:val="22"/>
          <w:szCs w:val="22"/>
          <w:lang w:val="id-ID"/>
        </w:rPr>
      </w:pPr>
      <w:r w:rsidRPr="00977783">
        <w:rPr>
          <w:b/>
          <w:sz w:val="22"/>
          <w:szCs w:val="22"/>
        </w:rPr>
        <w:t>Tabel 4.</w:t>
      </w:r>
      <w:r>
        <w:rPr>
          <w:b/>
          <w:sz w:val="22"/>
          <w:szCs w:val="22"/>
          <w:lang w:val="id-ID"/>
        </w:rPr>
        <w:t>3</w:t>
      </w:r>
    </w:p>
    <w:p w:rsidR="005A15B9" w:rsidRPr="00977783" w:rsidRDefault="005A15B9" w:rsidP="005A15B9">
      <w:pPr>
        <w:autoSpaceDE w:val="0"/>
        <w:autoSpaceDN w:val="0"/>
        <w:adjustRightInd w:val="0"/>
        <w:spacing w:line="276" w:lineRule="auto"/>
        <w:jc w:val="center"/>
        <w:rPr>
          <w:sz w:val="22"/>
          <w:szCs w:val="22"/>
        </w:rPr>
      </w:pPr>
      <w:r w:rsidRPr="00977783">
        <w:rPr>
          <w:b/>
          <w:sz w:val="22"/>
          <w:szCs w:val="22"/>
        </w:rPr>
        <w:t>Output SPSS Uji Koefesien Determinasi R</w:t>
      </w:r>
      <w:r w:rsidRPr="00977783">
        <w:rPr>
          <w:b/>
          <w:sz w:val="22"/>
          <w:szCs w:val="22"/>
          <w:vertAlign w:val="superscript"/>
        </w:rPr>
        <w:t>2</w:t>
      </w:r>
    </w:p>
    <w:tbl>
      <w:tblPr>
        <w:tblW w:w="806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4"/>
        <w:gridCol w:w="1117"/>
        <w:gridCol w:w="1185"/>
        <w:gridCol w:w="1627"/>
        <w:gridCol w:w="1627"/>
        <w:gridCol w:w="1626"/>
        <w:gridCol w:w="18"/>
      </w:tblGrid>
      <w:tr w:rsidR="005A15B9" w:rsidRPr="00977783" w:rsidTr="007D6D3F">
        <w:trPr>
          <w:gridAfter w:val="1"/>
          <w:wAfter w:w="18" w:type="dxa"/>
          <w:cantSplit/>
          <w:trHeight w:val="483"/>
        </w:trPr>
        <w:tc>
          <w:tcPr>
            <w:tcW w:w="864" w:type="dxa"/>
            <w:tcBorders>
              <w:top w:val="single" w:sz="16" w:space="0" w:color="000000"/>
              <w:left w:val="single" w:sz="16" w:space="0" w:color="000000"/>
              <w:bottom w:val="single" w:sz="16" w:space="0" w:color="000000"/>
              <w:right w:val="single" w:sz="16" w:space="0" w:color="000000"/>
            </w:tcBorders>
            <w:shd w:val="clear" w:color="auto" w:fill="FFFFFF"/>
          </w:tcPr>
          <w:p w:rsidR="005A15B9" w:rsidRPr="00977783" w:rsidRDefault="005A15B9" w:rsidP="007D6D3F">
            <w:pPr>
              <w:autoSpaceDE w:val="0"/>
              <w:autoSpaceDN w:val="0"/>
              <w:adjustRightInd w:val="0"/>
              <w:spacing w:line="276" w:lineRule="auto"/>
              <w:ind w:left="62" w:right="62"/>
              <w:rPr>
                <w:color w:val="000000"/>
                <w:sz w:val="18"/>
                <w:szCs w:val="18"/>
              </w:rPr>
            </w:pPr>
            <w:r w:rsidRPr="00977783">
              <w:rPr>
                <w:color w:val="000000"/>
                <w:sz w:val="18"/>
                <w:szCs w:val="18"/>
              </w:rPr>
              <w:t>Model</w:t>
            </w:r>
          </w:p>
        </w:tc>
        <w:tc>
          <w:tcPr>
            <w:tcW w:w="1117" w:type="dxa"/>
            <w:tcBorders>
              <w:top w:val="single" w:sz="16" w:space="0" w:color="000000"/>
              <w:left w:val="single" w:sz="16" w:space="0" w:color="000000"/>
              <w:bottom w:val="single" w:sz="16" w:space="0" w:color="000000"/>
            </w:tcBorders>
            <w:shd w:val="clear" w:color="auto" w:fill="FFFFFF"/>
          </w:tcPr>
          <w:p w:rsidR="005A15B9" w:rsidRPr="00977783" w:rsidRDefault="005A15B9"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R</w:t>
            </w:r>
          </w:p>
        </w:tc>
        <w:tc>
          <w:tcPr>
            <w:tcW w:w="1185" w:type="dxa"/>
            <w:tcBorders>
              <w:top w:val="single" w:sz="16" w:space="0" w:color="000000"/>
              <w:bottom w:val="single" w:sz="16" w:space="0" w:color="000000"/>
            </w:tcBorders>
            <w:shd w:val="clear" w:color="auto" w:fill="FFFFFF"/>
          </w:tcPr>
          <w:p w:rsidR="005A15B9" w:rsidRPr="00977783" w:rsidRDefault="005A15B9"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R Square</w:t>
            </w:r>
          </w:p>
        </w:tc>
        <w:tc>
          <w:tcPr>
            <w:tcW w:w="1627" w:type="dxa"/>
            <w:tcBorders>
              <w:top w:val="single" w:sz="16" w:space="0" w:color="000000"/>
              <w:bottom w:val="single" w:sz="16" w:space="0" w:color="000000"/>
            </w:tcBorders>
            <w:shd w:val="clear" w:color="auto" w:fill="FFFFFF"/>
          </w:tcPr>
          <w:p w:rsidR="005A15B9" w:rsidRPr="00977783" w:rsidRDefault="005A15B9"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Adjusted R Square</w:t>
            </w:r>
          </w:p>
        </w:tc>
        <w:tc>
          <w:tcPr>
            <w:tcW w:w="1627" w:type="dxa"/>
            <w:tcBorders>
              <w:top w:val="single" w:sz="16" w:space="0" w:color="000000"/>
              <w:bottom w:val="single" w:sz="16" w:space="0" w:color="000000"/>
            </w:tcBorders>
            <w:shd w:val="clear" w:color="auto" w:fill="FFFFFF"/>
          </w:tcPr>
          <w:p w:rsidR="005A15B9" w:rsidRPr="00977783" w:rsidRDefault="005A15B9"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Std. Error of the Estimate</w:t>
            </w:r>
          </w:p>
        </w:tc>
        <w:tc>
          <w:tcPr>
            <w:tcW w:w="1626" w:type="dxa"/>
            <w:tcBorders>
              <w:top w:val="single" w:sz="16" w:space="0" w:color="000000"/>
              <w:bottom w:val="single" w:sz="16" w:space="0" w:color="000000"/>
              <w:right w:val="single" w:sz="16" w:space="0" w:color="000000"/>
            </w:tcBorders>
            <w:shd w:val="clear" w:color="auto" w:fill="FFFFFF"/>
          </w:tcPr>
          <w:p w:rsidR="005A15B9" w:rsidRPr="00977783" w:rsidRDefault="005A15B9"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Durbin-Watson</w:t>
            </w:r>
          </w:p>
        </w:tc>
      </w:tr>
      <w:tr w:rsidR="005A15B9" w:rsidRPr="00977783" w:rsidTr="007D6D3F">
        <w:trPr>
          <w:gridAfter w:val="1"/>
          <w:wAfter w:w="18" w:type="dxa"/>
          <w:cantSplit/>
          <w:trHeight w:val="207"/>
        </w:trPr>
        <w:tc>
          <w:tcPr>
            <w:tcW w:w="86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A</w:t>
            </w:r>
          </w:p>
        </w:tc>
        <w:tc>
          <w:tcPr>
            <w:tcW w:w="1117" w:type="dxa"/>
            <w:tcBorders>
              <w:top w:val="single" w:sz="16" w:space="0" w:color="000000"/>
              <w:left w:val="single" w:sz="16" w:space="0" w:color="000000"/>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.657</w:t>
            </w:r>
            <w:r w:rsidRPr="00977783">
              <w:rPr>
                <w:color w:val="000000"/>
                <w:sz w:val="18"/>
                <w:szCs w:val="18"/>
                <w:vertAlign w:val="superscript"/>
              </w:rPr>
              <w:t>a</w:t>
            </w:r>
          </w:p>
        </w:tc>
        <w:tc>
          <w:tcPr>
            <w:tcW w:w="1185" w:type="dxa"/>
            <w:tcBorders>
              <w:top w:val="single" w:sz="16" w:space="0" w:color="000000"/>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.432</w:t>
            </w:r>
          </w:p>
        </w:tc>
        <w:tc>
          <w:tcPr>
            <w:tcW w:w="1627" w:type="dxa"/>
            <w:tcBorders>
              <w:top w:val="single" w:sz="16" w:space="0" w:color="000000"/>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.375</w:t>
            </w:r>
          </w:p>
        </w:tc>
        <w:tc>
          <w:tcPr>
            <w:tcW w:w="1627" w:type="dxa"/>
            <w:tcBorders>
              <w:top w:val="single" w:sz="16" w:space="0" w:color="000000"/>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.16258</w:t>
            </w:r>
          </w:p>
        </w:tc>
        <w:tc>
          <w:tcPr>
            <w:tcW w:w="1626" w:type="dxa"/>
            <w:tcBorders>
              <w:top w:val="single" w:sz="16" w:space="0" w:color="000000"/>
              <w:bottom w:val="single" w:sz="16" w:space="0" w:color="000000"/>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2.193</w:t>
            </w:r>
          </w:p>
        </w:tc>
      </w:tr>
      <w:tr w:rsidR="005A15B9" w:rsidRPr="00977783" w:rsidTr="007D6D3F">
        <w:trPr>
          <w:cantSplit/>
          <w:trHeight w:val="199"/>
        </w:trPr>
        <w:tc>
          <w:tcPr>
            <w:tcW w:w="86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2" w:right="62"/>
              <w:jc w:val="center"/>
              <w:rPr>
                <w:color w:val="000000"/>
                <w:sz w:val="18"/>
                <w:szCs w:val="18"/>
              </w:rPr>
            </w:pPr>
            <w:r w:rsidRPr="00977783">
              <w:rPr>
                <w:color w:val="000000"/>
                <w:sz w:val="18"/>
                <w:szCs w:val="18"/>
              </w:rPr>
              <w:t>B</w:t>
            </w:r>
          </w:p>
        </w:tc>
        <w:tc>
          <w:tcPr>
            <w:tcW w:w="1117" w:type="dxa"/>
            <w:tcBorders>
              <w:top w:val="single" w:sz="16" w:space="0" w:color="000000"/>
              <w:left w:val="single" w:sz="16" w:space="0" w:color="000000"/>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.772</w:t>
            </w:r>
            <w:r w:rsidRPr="00977783">
              <w:rPr>
                <w:color w:val="000000"/>
                <w:sz w:val="18"/>
                <w:szCs w:val="18"/>
                <w:vertAlign w:val="superscript"/>
              </w:rPr>
              <w:t>a</w:t>
            </w:r>
          </w:p>
        </w:tc>
        <w:tc>
          <w:tcPr>
            <w:tcW w:w="1185" w:type="dxa"/>
            <w:tcBorders>
              <w:top w:val="single" w:sz="16" w:space="0" w:color="000000"/>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.597</w:t>
            </w:r>
          </w:p>
        </w:tc>
        <w:tc>
          <w:tcPr>
            <w:tcW w:w="1627" w:type="dxa"/>
            <w:tcBorders>
              <w:top w:val="single" w:sz="16" w:space="0" w:color="000000"/>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.435</w:t>
            </w:r>
          </w:p>
        </w:tc>
        <w:tc>
          <w:tcPr>
            <w:tcW w:w="1627" w:type="dxa"/>
            <w:tcBorders>
              <w:top w:val="single" w:sz="16" w:space="0" w:color="000000"/>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.18917</w:t>
            </w:r>
          </w:p>
        </w:tc>
        <w:tc>
          <w:tcPr>
            <w:tcW w:w="1644" w:type="dxa"/>
            <w:gridSpan w:val="2"/>
            <w:tcBorders>
              <w:top w:val="single" w:sz="16" w:space="0" w:color="000000"/>
              <w:bottom w:val="single" w:sz="16" w:space="0" w:color="000000"/>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2" w:right="62"/>
              <w:jc w:val="right"/>
              <w:rPr>
                <w:color w:val="000000"/>
                <w:sz w:val="18"/>
                <w:szCs w:val="18"/>
              </w:rPr>
            </w:pPr>
            <w:r w:rsidRPr="00977783">
              <w:rPr>
                <w:color w:val="000000"/>
                <w:sz w:val="18"/>
                <w:szCs w:val="18"/>
              </w:rPr>
              <w:t>2.135</w:t>
            </w:r>
          </w:p>
        </w:tc>
      </w:tr>
      <w:tr w:rsidR="005A15B9" w:rsidRPr="00977783" w:rsidTr="007D6D3F">
        <w:trPr>
          <w:cantSplit/>
          <w:trHeight w:val="199"/>
        </w:trPr>
        <w:tc>
          <w:tcPr>
            <w:tcW w:w="8064" w:type="dxa"/>
            <w:gridSpan w:val="7"/>
            <w:tcBorders>
              <w:top w:val="nil"/>
              <w:left w:val="nil"/>
              <w:bottom w:val="nil"/>
              <w:right w:val="nil"/>
            </w:tcBorders>
            <w:shd w:val="clear" w:color="auto" w:fill="FFFFFF"/>
          </w:tcPr>
          <w:p w:rsidR="005A15B9" w:rsidRPr="00977783" w:rsidRDefault="005A15B9" w:rsidP="007D6D3F">
            <w:pPr>
              <w:autoSpaceDE w:val="0"/>
              <w:autoSpaceDN w:val="0"/>
              <w:adjustRightInd w:val="0"/>
              <w:spacing w:line="276" w:lineRule="auto"/>
              <w:ind w:left="62" w:right="62"/>
              <w:rPr>
                <w:color w:val="000000"/>
                <w:sz w:val="18"/>
                <w:szCs w:val="18"/>
              </w:rPr>
            </w:pPr>
            <w:r w:rsidRPr="00977783">
              <w:rPr>
                <w:color w:val="000000"/>
                <w:sz w:val="18"/>
                <w:szCs w:val="18"/>
              </w:rPr>
              <w:t>a. Predictors: (Constant), GROW, ROA, DER, Related Diversification, Unrelated Diversification</w:t>
            </w:r>
          </w:p>
        </w:tc>
      </w:tr>
      <w:tr w:rsidR="005A15B9" w:rsidRPr="00977783" w:rsidTr="007D6D3F">
        <w:trPr>
          <w:cantSplit/>
          <w:trHeight w:val="199"/>
        </w:trPr>
        <w:tc>
          <w:tcPr>
            <w:tcW w:w="8064" w:type="dxa"/>
            <w:gridSpan w:val="7"/>
            <w:tcBorders>
              <w:top w:val="nil"/>
              <w:left w:val="nil"/>
              <w:bottom w:val="nil"/>
              <w:right w:val="nil"/>
            </w:tcBorders>
            <w:shd w:val="clear" w:color="auto" w:fill="FFFFFF"/>
          </w:tcPr>
          <w:p w:rsidR="005A15B9" w:rsidRPr="00977783" w:rsidRDefault="005A15B9" w:rsidP="007D6D3F">
            <w:pPr>
              <w:autoSpaceDE w:val="0"/>
              <w:autoSpaceDN w:val="0"/>
              <w:adjustRightInd w:val="0"/>
              <w:spacing w:line="276" w:lineRule="auto"/>
              <w:ind w:left="62" w:right="62"/>
              <w:rPr>
                <w:color w:val="000000"/>
                <w:sz w:val="18"/>
                <w:szCs w:val="18"/>
              </w:rPr>
            </w:pPr>
            <w:r w:rsidRPr="00977783">
              <w:rPr>
                <w:color w:val="000000"/>
                <w:sz w:val="18"/>
                <w:szCs w:val="18"/>
              </w:rPr>
              <w:t>b. Dependent Variable: Struktur Modal</w:t>
            </w:r>
          </w:p>
        </w:tc>
      </w:tr>
    </w:tbl>
    <w:p w:rsidR="005A15B9" w:rsidRPr="00977783" w:rsidRDefault="005A15B9" w:rsidP="005A15B9">
      <w:pPr>
        <w:tabs>
          <w:tab w:val="left" w:pos="567"/>
          <w:tab w:val="left" w:pos="709"/>
          <w:tab w:val="left" w:pos="993"/>
        </w:tabs>
        <w:autoSpaceDE w:val="0"/>
        <w:autoSpaceDN w:val="0"/>
        <w:adjustRightInd w:val="0"/>
        <w:spacing w:line="276" w:lineRule="auto"/>
        <w:rPr>
          <w:bCs/>
        </w:rPr>
      </w:pPr>
    </w:p>
    <w:p w:rsidR="005A15B9" w:rsidRPr="00977783" w:rsidRDefault="005A15B9" w:rsidP="005A15B9">
      <w:pPr>
        <w:autoSpaceDE w:val="0"/>
        <w:autoSpaceDN w:val="0"/>
        <w:adjustRightInd w:val="0"/>
        <w:spacing w:line="276" w:lineRule="auto"/>
        <w:ind w:firstLine="720"/>
        <w:jc w:val="both"/>
        <w:rPr>
          <w:sz w:val="22"/>
          <w:szCs w:val="22"/>
        </w:rPr>
      </w:pPr>
      <w:r w:rsidRPr="00977783">
        <w:rPr>
          <w:sz w:val="22"/>
          <w:szCs w:val="22"/>
        </w:rPr>
        <w:t>Pada tampilan tabel 4.17 model summary besarnya koefisien determinasi ditunjukkan pada nilai adjusted R</w:t>
      </w:r>
      <w:r w:rsidRPr="00977783">
        <w:rPr>
          <w:sz w:val="22"/>
          <w:szCs w:val="22"/>
          <w:vertAlign w:val="superscript"/>
        </w:rPr>
        <w:t>2</w:t>
      </w:r>
      <w:r w:rsidRPr="00977783">
        <w:rPr>
          <w:sz w:val="22"/>
          <w:szCs w:val="22"/>
        </w:rPr>
        <w:t xml:space="preserve"> yaitu 0,375, hal ini berarti 37,5% dipengaruhi oleh variabel diversifikasi berhubungan dan diversifikasi tidak berhubungan (</w:t>
      </w:r>
      <w:r w:rsidRPr="00977783">
        <w:rPr>
          <w:i/>
          <w:sz w:val="22"/>
          <w:szCs w:val="22"/>
        </w:rPr>
        <w:t>operational diversification</w:t>
      </w:r>
      <w:r w:rsidRPr="00977783">
        <w:rPr>
          <w:sz w:val="22"/>
          <w:szCs w:val="22"/>
        </w:rPr>
        <w:t>), sedangkan sisanya 66,2% merupakan pengaruh dari sebab-sebab atau faktor lain di luar model penelitian.</w:t>
      </w:r>
    </w:p>
    <w:p w:rsidR="005A15B9" w:rsidRPr="00977783" w:rsidRDefault="005A15B9" w:rsidP="005A15B9">
      <w:pPr>
        <w:autoSpaceDE w:val="0"/>
        <w:autoSpaceDN w:val="0"/>
        <w:adjustRightInd w:val="0"/>
        <w:spacing w:line="276" w:lineRule="auto"/>
        <w:ind w:firstLine="720"/>
        <w:jc w:val="both"/>
        <w:rPr>
          <w:sz w:val="22"/>
          <w:szCs w:val="22"/>
        </w:rPr>
      </w:pPr>
    </w:p>
    <w:p w:rsidR="005A15B9" w:rsidRPr="00977783" w:rsidRDefault="005A15B9" w:rsidP="005A15B9">
      <w:pPr>
        <w:tabs>
          <w:tab w:val="left" w:pos="567"/>
          <w:tab w:val="left" w:pos="709"/>
          <w:tab w:val="left" w:pos="993"/>
        </w:tabs>
        <w:autoSpaceDE w:val="0"/>
        <w:autoSpaceDN w:val="0"/>
        <w:adjustRightInd w:val="0"/>
        <w:spacing w:line="276" w:lineRule="auto"/>
        <w:jc w:val="both"/>
        <w:rPr>
          <w:b/>
          <w:sz w:val="22"/>
          <w:szCs w:val="22"/>
        </w:rPr>
      </w:pPr>
      <w:r w:rsidRPr="00977783">
        <w:rPr>
          <w:b/>
          <w:sz w:val="22"/>
          <w:szCs w:val="22"/>
        </w:rPr>
        <w:t>4.1.3 Uji Signifikansi Simultan (Uji F)</w:t>
      </w:r>
    </w:p>
    <w:p w:rsidR="005A15B9" w:rsidRPr="00977783" w:rsidRDefault="005A15B9" w:rsidP="005A15B9">
      <w:pPr>
        <w:tabs>
          <w:tab w:val="left" w:pos="567"/>
          <w:tab w:val="left" w:pos="709"/>
          <w:tab w:val="left" w:pos="993"/>
        </w:tabs>
        <w:autoSpaceDE w:val="0"/>
        <w:autoSpaceDN w:val="0"/>
        <w:adjustRightInd w:val="0"/>
        <w:spacing w:line="276" w:lineRule="auto"/>
        <w:ind w:firstLine="851"/>
        <w:jc w:val="both"/>
        <w:rPr>
          <w:sz w:val="22"/>
          <w:szCs w:val="22"/>
        </w:rPr>
      </w:pPr>
      <w:proofErr w:type="gramStart"/>
      <w:r w:rsidRPr="00977783">
        <w:rPr>
          <w:sz w:val="22"/>
          <w:szCs w:val="22"/>
        </w:rPr>
        <w:t>Uji ini digunakan untuk mengetahui sejauh mana variabel-variabel independen secara bersama-sama berpengaruh terhadap variabel dependen.</w:t>
      </w:r>
      <w:proofErr w:type="gramEnd"/>
      <w:r w:rsidRPr="00977783">
        <w:rPr>
          <w:sz w:val="22"/>
          <w:szCs w:val="22"/>
        </w:rPr>
        <w:t xml:space="preserve"> Hasil Uji Statistik F dapat dilihat dari tabel berikut </w:t>
      </w:r>
      <w:proofErr w:type="gramStart"/>
      <w:r w:rsidRPr="00977783">
        <w:rPr>
          <w:sz w:val="22"/>
          <w:szCs w:val="22"/>
        </w:rPr>
        <w:t>ini</w:t>
      </w:r>
      <w:r w:rsidRPr="00977783">
        <w:rPr>
          <w:sz w:val="22"/>
          <w:szCs w:val="22"/>
          <w:lang w:val="id-ID"/>
        </w:rPr>
        <w:t xml:space="preserve"> :</w:t>
      </w:r>
      <w:proofErr w:type="gramEnd"/>
    </w:p>
    <w:p w:rsidR="005A15B9" w:rsidRDefault="005A15B9" w:rsidP="005A15B9">
      <w:pPr>
        <w:tabs>
          <w:tab w:val="left" w:pos="567"/>
          <w:tab w:val="left" w:pos="709"/>
          <w:tab w:val="left" w:pos="993"/>
        </w:tabs>
        <w:autoSpaceDE w:val="0"/>
        <w:autoSpaceDN w:val="0"/>
        <w:adjustRightInd w:val="0"/>
        <w:spacing w:line="276" w:lineRule="auto"/>
        <w:jc w:val="center"/>
        <w:rPr>
          <w:b/>
          <w:sz w:val="22"/>
          <w:szCs w:val="22"/>
          <w:lang w:val="id-ID"/>
        </w:rPr>
      </w:pPr>
      <w:r>
        <w:rPr>
          <w:b/>
          <w:sz w:val="22"/>
          <w:szCs w:val="22"/>
          <w:lang w:val="id-ID"/>
        </w:rPr>
        <w:t>Tabel 4.4</w:t>
      </w:r>
    </w:p>
    <w:p w:rsidR="005A15B9" w:rsidRPr="00977783" w:rsidRDefault="005A15B9" w:rsidP="005A15B9">
      <w:pPr>
        <w:tabs>
          <w:tab w:val="left" w:pos="567"/>
          <w:tab w:val="left" w:pos="709"/>
          <w:tab w:val="left" w:pos="993"/>
        </w:tabs>
        <w:autoSpaceDE w:val="0"/>
        <w:autoSpaceDN w:val="0"/>
        <w:adjustRightInd w:val="0"/>
        <w:spacing w:line="276" w:lineRule="auto"/>
        <w:jc w:val="center"/>
        <w:rPr>
          <w:sz w:val="22"/>
          <w:szCs w:val="22"/>
        </w:rPr>
      </w:pPr>
      <w:r w:rsidRPr="00977783">
        <w:rPr>
          <w:b/>
          <w:sz w:val="22"/>
          <w:szCs w:val="22"/>
        </w:rPr>
        <w:t>Uji Signifikansi Simultan (Uji F)</w:t>
      </w:r>
    </w:p>
    <w:tbl>
      <w:tblPr>
        <w:tblW w:w="7893" w:type="dxa"/>
        <w:tblInd w:w="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69"/>
        <w:gridCol w:w="1469"/>
        <w:gridCol w:w="1010"/>
        <w:gridCol w:w="1392"/>
        <w:gridCol w:w="1010"/>
        <w:gridCol w:w="1010"/>
      </w:tblGrid>
      <w:tr w:rsidR="005A15B9" w:rsidRPr="00977783" w:rsidTr="007D6D3F">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Sum of Squares</w:t>
            </w:r>
          </w:p>
        </w:tc>
        <w:tc>
          <w:tcPr>
            <w:tcW w:w="1010" w:type="dxa"/>
            <w:tcBorders>
              <w:top w:val="single" w:sz="16" w:space="0" w:color="000000"/>
              <w:bottom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df</w:t>
            </w:r>
          </w:p>
        </w:tc>
        <w:tc>
          <w:tcPr>
            <w:tcW w:w="1392" w:type="dxa"/>
            <w:tcBorders>
              <w:top w:val="single" w:sz="16" w:space="0" w:color="000000"/>
              <w:bottom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Mean Square</w:t>
            </w:r>
          </w:p>
        </w:tc>
        <w:tc>
          <w:tcPr>
            <w:tcW w:w="1010" w:type="dxa"/>
            <w:tcBorders>
              <w:top w:val="single" w:sz="16" w:space="0" w:color="000000"/>
              <w:bottom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Sig.</w:t>
            </w:r>
          </w:p>
        </w:tc>
      </w:tr>
      <w:tr w:rsidR="005A15B9" w:rsidRPr="00977783" w:rsidTr="007D6D3F">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A</w:t>
            </w:r>
          </w:p>
        </w:tc>
        <w:tc>
          <w:tcPr>
            <w:tcW w:w="1269" w:type="dxa"/>
            <w:tcBorders>
              <w:top w:val="single" w:sz="16" w:space="0" w:color="000000"/>
              <w:left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Regression</w:t>
            </w:r>
          </w:p>
        </w:tc>
        <w:tc>
          <w:tcPr>
            <w:tcW w:w="1469" w:type="dxa"/>
            <w:tcBorders>
              <w:top w:val="single" w:sz="16" w:space="0" w:color="000000"/>
              <w:left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.804</w:t>
            </w:r>
          </w:p>
        </w:tc>
        <w:tc>
          <w:tcPr>
            <w:tcW w:w="1010" w:type="dxa"/>
            <w:tcBorders>
              <w:top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4</w:t>
            </w:r>
          </w:p>
        </w:tc>
        <w:tc>
          <w:tcPr>
            <w:tcW w:w="1392" w:type="dxa"/>
            <w:tcBorders>
              <w:top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.201</w:t>
            </w:r>
          </w:p>
        </w:tc>
        <w:tc>
          <w:tcPr>
            <w:tcW w:w="1010" w:type="dxa"/>
            <w:tcBorders>
              <w:top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7.609</w:t>
            </w:r>
          </w:p>
        </w:tc>
        <w:tc>
          <w:tcPr>
            <w:tcW w:w="1010" w:type="dxa"/>
            <w:tcBorders>
              <w:top w:val="single" w:sz="16" w:space="0" w:color="000000"/>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.000</w:t>
            </w:r>
            <w:r w:rsidRPr="00977783">
              <w:rPr>
                <w:color w:val="000000"/>
                <w:sz w:val="18"/>
                <w:szCs w:val="18"/>
                <w:vertAlign w:val="superscript"/>
              </w:rPr>
              <w:t>b</w:t>
            </w:r>
          </w:p>
        </w:tc>
      </w:tr>
      <w:tr w:rsidR="005A15B9" w:rsidRPr="00977783" w:rsidTr="007D6D3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rPr>
                <w:color w:val="000000"/>
                <w:sz w:val="18"/>
                <w:szCs w:val="18"/>
              </w:rPr>
            </w:pPr>
          </w:p>
        </w:tc>
        <w:tc>
          <w:tcPr>
            <w:tcW w:w="1269" w:type="dxa"/>
            <w:tcBorders>
              <w:top w:val="nil"/>
              <w:left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Residual</w:t>
            </w:r>
          </w:p>
        </w:tc>
        <w:tc>
          <w:tcPr>
            <w:tcW w:w="1469" w:type="dxa"/>
            <w:tcBorders>
              <w:top w:val="nil"/>
              <w:left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1.057</w:t>
            </w:r>
          </w:p>
        </w:tc>
        <w:tc>
          <w:tcPr>
            <w:tcW w:w="1010"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40</w:t>
            </w:r>
          </w:p>
        </w:tc>
        <w:tc>
          <w:tcPr>
            <w:tcW w:w="1392"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.026</w:t>
            </w:r>
          </w:p>
        </w:tc>
        <w:tc>
          <w:tcPr>
            <w:tcW w:w="1010" w:type="dxa"/>
            <w:tcBorders>
              <w:top w:val="nil"/>
              <w:bottom w:val="nil"/>
            </w:tcBorders>
            <w:shd w:val="clear" w:color="auto" w:fill="FFFFFF"/>
          </w:tcPr>
          <w:p w:rsidR="005A15B9" w:rsidRPr="00977783" w:rsidRDefault="005A15B9" w:rsidP="007D6D3F">
            <w:pPr>
              <w:autoSpaceDE w:val="0"/>
              <w:autoSpaceDN w:val="0"/>
              <w:adjustRightInd w:val="0"/>
              <w:spacing w:line="276" w:lineRule="auto"/>
              <w:rPr>
                <w:sz w:val="18"/>
                <w:szCs w:val="18"/>
              </w:rPr>
            </w:pPr>
          </w:p>
        </w:tc>
        <w:tc>
          <w:tcPr>
            <w:tcW w:w="1010" w:type="dxa"/>
            <w:tcBorders>
              <w:top w:val="nil"/>
              <w:bottom w:val="nil"/>
              <w:right w:val="single" w:sz="16" w:space="0" w:color="000000"/>
            </w:tcBorders>
            <w:shd w:val="clear" w:color="auto" w:fill="FFFFFF"/>
          </w:tcPr>
          <w:p w:rsidR="005A15B9" w:rsidRPr="00977783" w:rsidRDefault="005A15B9" w:rsidP="007D6D3F">
            <w:pPr>
              <w:autoSpaceDE w:val="0"/>
              <w:autoSpaceDN w:val="0"/>
              <w:adjustRightInd w:val="0"/>
              <w:spacing w:line="276" w:lineRule="auto"/>
              <w:rPr>
                <w:sz w:val="18"/>
                <w:szCs w:val="18"/>
              </w:rPr>
            </w:pPr>
          </w:p>
        </w:tc>
      </w:tr>
      <w:tr w:rsidR="005A15B9" w:rsidRPr="00977783" w:rsidTr="007D6D3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rPr>
                <w:sz w:val="18"/>
                <w:szCs w:val="18"/>
              </w:rPr>
            </w:pPr>
          </w:p>
        </w:tc>
        <w:tc>
          <w:tcPr>
            <w:tcW w:w="1269" w:type="dxa"/>
            <w:tcBorders>
              <w:top w:val="nil"/>
              <w:left w:val="nil"/>
              <w:bottom w:val="single" w:sz="16" w:space="0" w:color="000000"/>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1.862</w:t>
            </w:r>
          </w:p>
        </w:tc>
        <w:tc>
          <w:tcPr>
            <w:tcW w:w="1010" w:type="dxa"/>
            <w:tcBorders>
              <w:top w:val="nil"/>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44</w:t>
            </w:r>
          </w:p>
        </w:tc>
        <w:tc>
          <w:tcPr>
            <w:tcW w:w="1392" w:type="dxa"/>
            <w:tcBorders>
              <w:top w:val="nil"/>
              <w:bottom w:val="single" w:sz="16" w:space="0" w:color="000000"/>
            </w:tcBorders>
            <w:shd w:val="clear" w:color="auto" w:fill="FFFFFF"/>
          </w:tcPr>
          <w:p w:rsidR="005A15B9" w:rsidRPr="00977783" w:rsidRDefault="005A15B9" w:rsidP="007D6D3F">
            <w:pPr>
              <w:autoSpaceDE w:val="0"/>
              <w:autoSpaceDN w:val="0"/>
              <w:adjustRightInd w:val="0"/>
              <w:spacing w:line="276" w:lineRule="auto"/>
              <w:rPr>
                <w:sz w:val="18"/>
                <w:szCs w:val="18"/>
              </w:rPr>
            </w:pPr>
          </w:p>
        </w:tc>
        <w:tc>
          <w:tcPr>
            <w:tcW w:w="1010" w:type="dxa"/>
            <w:tcBorders>
              <w:top w:val="nil"/>
              <w:bottom w:val="single" w:sz="16" w:space="0" w:color="000000"/>
            </w:tcBorders>
            <w:shd w:val="clear" w:color="auto" w:fill="FFFFFF"/>
          </w:tcPr>
          <w:p w:rsidR="005A15B9" w:rsidRPr="00977783" w:rsidRDefault="005A15B9" w:rsidP="007D6D3F">
            <w:pPr>
              <w:autoSpaceDE w:val="0"/>
              <w:autoSpaceDN w:val="0"/>
              <w:adjustRightInd w:val="0"/>
              <w:spacing w:line="276" w:lineRule="auto"/>
              <w:rPr>
                <w:sz w:val="18"/>
                <w:szCs w:val="18"/>
              </w:rPr>
            </w:pPr>
          </w:p>
        </w:tc>
        <w:tc>
          <w:tcPr>
            <w:tcW w:w="1010" w:type="dxa"/>
            <w:tcBorders>
              <w:top w:val="nil"/>
              <w:bottom w:val="single" w:sz="16" w:space="0" w:color="000000"/>
              <w:right w:val="single" w:sz="16" w:space="0" w:color="000000"/>
            </w:tcBorders>
            <w:shd w:val="clear" w:color="auto" w:fill="FFFFFF"/>
          </w:tcPr>
          <w:p w:rsidR="005A15B9" w:rsidRPr="00977783" w:rsidRDefault="005A15B9" w:rsidP="007D6D3F">
            <w:pPr>
              <w:autoSpaceDE w:val="0"/>
              <w:autoSpaceDN w:val="0"/>
              <w:adjustRightInd w:val="0"/>
              <w:spacing w:line="276" w:lineRule="auto"/>
              <w:rPr>
                <w:sz w:val="18"/>
                <w:szCs w:val="18"/>
              </w:rPr>
            </w:pPr>
          </w:p>
        </w:tc>
      </w:tr>
      <w:tr w:rsidR="005A15B9" w:rsidRPr="00977783" w:rsidTr="007D6D3F">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B</w:t>
            </w:r>
          </w:p>
        </w:tc>
        <w:tc>
          <w:tcPr>
            <w:tcW w:w="1269" w:type="dxa"/>
            <w:tcBorders>
              <w:top w:val="single" w:sz="16" w:space="0" w:color="000000"/>
              <w:left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Regression</w:t>
            </w:r>
          </w:p>
        </w:tc>
        <w:tc>
          <w:tcPr>
            <w:tcW w:w="1469" w:type="dxa"/>
            <w:tcBorders>
              <w:top w:val="single" w:sz="16" w:space="0" w:color="000000"/>
              <w:left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.530</w:t>
            </w:r>
          </w:p>
        </w:tc>
        <w:tc>
          <w:tcPr>
            <w:tcW w:w="1010" w:type="dxa"/>
            <w:tcBorders>
              <w:top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4</w:t>
            </w:r>
          </w:p>
        </w:tc>
        <w:tc>
          <w:tcPr>
            <w:tcW w:w="1392" w:type="dxa"/>
            <w:tcBorders>
              <w:top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.132</w:t>
            </w:r>
          </w:p>
        </w:tc>
        <w:tc>
          <w:tcPr>
            <w:tcW w:w="1010" w:type="dxa"/>
            <w:tcBorders>
              <w:top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3.700</w:t>
            </w:r>
          </w:p>
        </w:tc>
        <w:tc>
          <w:tcPr>
            <w:tcW w:w="1010" w:type="dxa"/>
            <w:tcBorders>
              <w:top w:val="single" w:sz="16" w:space="0" w:color="000000"/>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.042</w:t>
            </w:r>
            <w:r w:rsidRPr="00977783">
              <w:rPr>
                <w:color w:val="000000"/>
                <w:sz w:val="18"/>
                <w:szCs w:val="18"/>
                <w:vertAlign w:val="superscript"/>
              </w:rPr>
              <w:t>b</w:t>
            </w:r>
          </w:p>
        </w:tc>
      </w:tr>
      <w:tr w:rsidR="005A15B9" w:rsidRPr="00977783" w:rsidTr="007D6D3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rPr>
                <w:color w:val="000000"/>
                <w:sz w:val="18"/>
                <w:szCs w:val="18"/>
              </w:rPr>
            </w:pPr>
          </w:p>
        </w:tc>
        <w:tc>
          <w:tcPr>
            <w:tcW w:w="1269" w:type="dxa"/>
            <w:tcBorders>
              <w:top w:val="nil"/>
              <w:left w:val="nil"/>
              <w:bottom w:val="nil"/>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Residual</w:t>
            </w:r>
          </w:p>
        </w:tc>
        <w:tc>
          <w:tcPr>
            <w:tcW w:w="1469" w:type="dxa"/>
            <w:tcBorders>
              <w:top w:val="nil"/>
              <w:left w:val="single" w:sz="16" w:space="0" w:color="000000"/>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.358</w:t>
            </w:r>
          </w:p>
        </w:tc>
        <w:tc>
          <w:tcPr>
            <w:tcW w:w="1010"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10</w:t>
            </w:r>
          </w:p>
        </w:tc>
        <w:tc>
          <w:tcPr>
            <w:tcW w:w="1392" w:type="dxa"/>
            <w:tcBorders>
              <w:top w:val="nil"/>
              <w:bottom w:val="nil"/>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.036</w:t>
            </w:r>
          </w:p>
        </w:tc>
        <w:tc>
          <w:tcPr>
            <w:tcW w:w="1010" w:type="dxa"/>
            <w:tcBorders>
              <w:top w:val="nil"/>
              <w:bottom w:val="nil"/>
            </w:tcBorders>
            <w:shd w:val="clear" w:color="auto" w:fill="FFFFFF"/>
          </w:tcPr>
          <w:p w:rsidR="005A15B9" w:rsidRPr="00977783" w:rsidRDefault="005A15B9" w:rsidP="007D6D3F">
            <w:pPr>
              <w:autoSpaceDE w:val="0"/>
              <w:autoSpaceDN w:val="0"/>
              <w:adjustRightInd w:val="0"/>
              <w:spacing w:line="276" w:lineRule="auto"/>
              <w:rPr>
                <w:sz w:val="18"/>
                <w:szCs w:val="18"/>
              </w:rPr>
            </w:pPr>
          </w:p>
        </w:tc>
        <w:tc>
          <w:tcPr>
            <w:tcW w:w="1010" w:type="dxa"/>
            <w:tcBorders>
              <w:top w:val="nil"/>
              <w:bottom w:val="nil"/>
              <w:right w:val="single" w:sz="16" w:space="0" w:color="000000"/>
            </w:tcBorders>
            <w:shd w:val="clear" w:color="auto" w:fill="FFFFFF"/>
          </w:tcPr>
          <w:p w:rsidR="005A15B9" w:rsidRPr="00977783" w:rsidRDefault="005A15B9" w:rsidP="007D6D3F">
            <w:pPr>
              <w:autoSpaceDE w:val="0"/>
              <w:autoSpaceDN w:val="0"/>
              <w:adjustRightInd w:val="0"/>
              <w:spacing w:line="276" w:lineRule="auto"/>
              <w:rPr>
                <w:sz w:val="18"/>
                <w:szCs w:val="18"/>
              </w:rPr>
            </w:pPr>
          </w:p>
        </w:tc>
      </w:tr>
      <w:tr w:rsidR="005A15B9" w:rsidRPr="00977783" w:rsidTr="007D6D3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5A15B9" w:rsidRPr="00977783" w:rsidRDefault="005A15B9" w:rsidP="007D6D3F">
            <w:pPr>
              <w:autoSpaceDE w:val="0"/>
              <w:autoSpaceDN w:val="0"/>
              <w:adjustRightInd w:val="0"/>
              <w:spacing w:line="276" w:lineRule="auto"/>
              <w:rPr>
                <w:sz w:val="18"/>
                <w:szCs w:val="18"/>
              </w:rPr>
            </w:pPr>
          </w:p>
        </w:tc>
        <w:tc>
          <w:tcPr>
            <w:tcW w:w="1269" w:type="dxa"/>
            <w:tcBorders>
              <w:top w:val="nil"/>
              <w:left w:val="nil"/>
              <w:bottom w:val="single" w:sz="16" w:space="0" w:color="000000"/>
              <w:right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.887</w:t>
            </w:r>
          </w:p>
        </w:tc>
        <w:tc>
          <w:tcPr>
            <w:tcW w:w="1010" w:type="dxa"/>
            <w:tcBorders>
              <w:top w:val="nil"/>
              <w:bottom w:val="single" w:sz="16" w:space="0" w:color="000000"/>
            </w:tcBorders>
            <w:shd w:val="clear" w:color="auto" w:fill="FFFFFF"/>
            <w:vAlign w:val="center"/>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14</w:t>
            </w:r>
          </w:p>
        </w:tc>
        <w:tc>
          <w:tcPr>
            <w:tcW w:w="1392" w:type="dxa"/>
            <w:tcBorders>
              <w:top w:val="nil"/>
              <w:bottom w:val="single" w:sz="16" w:space="0" w:color="000000"/>
            </w:tcBorders>
            <w:shd w:val="clear" w:color="auto" w:fill="FFFFFF"/>
          </w:tcPr>
          <w:p w:rsidR="005A15B9" w:rsidRPr="00977783" w:rsidRDefault="005A15B9" w:rsidP="007D6D3F">
            <w:pPr>
              <w:autoSpaceDE w:val="0"/>
              <w:autoSpaceDN w:val="0"/>
              <w:adjustRightInd w:val="0"/>
              <w:spacing w:line="276" w:lineRule="auto"/>
              <w:rPr>
                <w:sz w:val="18"/>
                <w:szCs w:val="18"/>
              </w:rPr>
            </w:pPr>
          </w:p>
        </w:tc>
        <w:tc>
          <w:tcPr>
            <w:tcW w:w="1010" w:type="dxa"/>
            <w:tcBorders>
              <w:top w:val="nil"/>
              <w:bottom w:val="single" w:sz="16" w:space="0" w:color="000000"/>
            </w:tcBorders>
            <w:shd w:val="clear" w:color="auto" w:fill="FFFFFF"/>
          </w:tcPr>
          <w:p w:rsidR="005A15B9" w:rsidRPr="00977783" w:rsidRDefault="005A15B9" w:rsidP="007D6D3F">
            <w:pPr>
              <w:autoSpaceDE w:val="0"/>
              <w:autoSpaceDN w:val="0"/>
              <w:adjustRightInd w:val="0"/>
              <w:spacing w:line="276" w:lineRule="auto"/>
              <w:rPr>
                <w:sz w:val="18"/>
                <w:szCs w:val="18"/>
              </w:rPr>
            </w:pPr>
          </w:p>
        </w:tc>
        <w:tc>
          <w:tcPr>
            <w:tcW w:w="1010" w:type="dxa"/>
            <w:tcBorders>
              <w:top w:val="nil"/>
              <w:bottom w:val="single" w:sz="16" w:space="0" w:color="000000"/>
              <w:right w:val="single" w:sz="16" w:space="0" w:color="000000"/>
            </w:tcBorders>
            <w:shd w:val="clear" w:color="auto" w:fill="FFFFFF"/>
          </w:tcPr>
          <w:p w:rsidR="005A15B9" w:rsidRPr="00977783" w:rsidRDefault="005A15B9" w:rsidP="007D6D3F">
            <w:pPr>
              <w:autoSpaceDE w:val="0"/>
              <w:autoSpaceDN w:val="0"/>
              <w:adjustRightInd w:val="0"/>
              <w:spacing w:line="276" w:lineRule="auto"/>
              <w:rPr>
                <w:sz w:val="18"/>
                <w:szCs w:val="18"/>
              </w:rPr>
            </w:pPr>
          </w:p>
        </w:tc>
      </w:tr>
      <w:tr w:rsidR="005A15B9" w:rsidRPr="00977783" w:rsidTr="007D6D3F">
        <w:trPr>
          <w:cantSplit/>
        </w:trPr>
        <w:tc>
          <w:tcPr>
            <w:tcW w:w="7893" w:type="dxa"/>
            <w:gridSpan w:val="7"/>
            <w:tcBorders>
              <w:top w:val="nil"/>
              <w:left w:val="nil"/>
              <w:bottom w:val="nil"/>
              <w:right w:val="nil"/>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a. Dependent Variable: Struktur Modal</w:t>
            </w:r>
          </w:p>
        </w:tc>
      </w:tr>
      <w:tr w:rsidR="005A15B9" w:rsidRPr="00977783" w:rsidTr="007D6D3F">
        <w:trPr>
          <w:cantSplit/>
        </w:trPr>
        <w:tc>
          <w:tcPr>
            <w:tcW w:w="7893" w:type="dxa"/>
            <w:gridSpan w:val="7"/>
            <w:tcBorders>
              <w:top w:val="nil"/>
              <w:left w:val="nil"/>
              <w:bottom w:val="nil"/>
              <w:right w:val="nil"/>
            </w:tcBorders>
            <w:shd w:val="clear" w:color="auto" w:fill="FFFFFF"/>
          </w:tcPr>
          <w:p w:rsidR="005A15B9" w:rsidRPr="00977783" w:rsidRDefault="005A15B9" w:rsidP="007D6D3F">
            <w:pPr>
              <w:autoSpaceDE w:val="0"/>
              <w:autoSpaceDN w:val="0"/>
              <w:adjustRightInd w:val="0"/>
              <w:spacing w:line="276" w:lineRule="auto"/>
              <w:ind w:left="60" w:right="60"/>
              <w:rPr>
                <w:color w:val="000000"/>
                <w:sz w:val="18"/>
                <w:szCs w:val="18"/>
              </w:rPr>
            </w:pPr>
            <w:r w:rsidRPr="00977783">
              <w:rPr>
                <w:color w:val="000000"/>
                <w:sz w:val="18"/>
                <w:szCs w:val="18"/>
              </w:rPr>
              <w:t>b. Predictors: (Constant), GROW, ROA, DER, Unrelated Diversification, Related Diversification</w:t>
            </w:r>
          </w:p>
        </w:tc>
      </w:tr>
    </w:tbl>
    <w:p w:rsidR="005A15B9" w:rsidRPr="00977783" w:rsidRDefault="005A15B9" w:rsidP="005A15B9">
      <w:pPr>
        <w:tabs>
          <w:tab w:val="left" w:pos="709"/>
        </w:tabs>
        <w:spacing w:line="276" w:lineRule="auto"/>
        <w:ind w:firstLine="709"/>
        <w:jc w:val="both"/>
        <w:rPr>
          <w:sz w:val="22"/>
          <w:szCs w:val="22"/>
        </w:rPr>
      </w:pPr>
      <w:r w:rsidRPr="00977783">
        <w:rPr>
          <w:sz w:val="22"/>
          <w:szCs w:val="22"/>
        </w:rPr>
        <w:t xml:space="preserve">Berdasarkan </w:t>
      </w:r>
      <w:proofErr w:type="gramStart"/>
      <w:r w:rsidRPr="00977783">
        <w:rPr>
          <w:sz w:val="22"/>
          <w:szCs w:val="22"/>
        </w:rPr>
        <w:t xml:space="preserve">tabel </w:t>
      </w:r>
      <w:r w:rsidRPr="00977783">
        <w:rPr>
          <w:sz w:val="22"/>
          <w:szCs w:val="22"/>
          <w:lang w:val="id-ID"/>
        </w:rPr>
        <w:t xml:space="preserve"> diatas</w:t>
      </w:r>
      <w:proofErr w:type="gramEnd"/>
      <w:r w:rsidRPr="00977783">
        <w:rPr>
          <w:sz w:val="22"/>
          <w:szCs w:val="22"/>
          <w:lang w:val="id-ID"/>
        </w:rPr>
        <w:t xml:space="preserve"> </w:t>
      </w:r>
      <w:r w:rsidRPr="00977783">
        <w:rPr>
          <w:sz w:val="22"/>
          <w:szCs w:val="22"/>
        </w:rPr>
        <w:t>dapat dilihat pada model A (</w:t>
      </w:r>
      <w:r w:rsidRPr="00977783">
        <w:rPr>
          <w:i/>
          <w:sz w:val="22"/>
          <w:szCs w:val="22"/>
        </w:rPr>
        <w:t xml:space="preserve">related </w:t>
      </w:r>
      <w:r w:rsidRPr="00977783">
        <w:rPr>
          <w:sz w:val="22"/>
          <w:szCs w:val="22"/>
        </w:rPr>
        <w:t>diversification) nilai F hitung sebesar 7</w:t>
      </w:r>
      <w:r w:rsidRPr="00977783">
        <w:rPr>
          <w:sz w:val="22"/>
          <w:szCs w:val="22"/>
          <w:lang w:val="id-ID"/>
        </w:rPr>
        <w:t>,</w:t>
      </w:r>
      <w:r w:rsidRPr="00977783">
        <w:rPr>
          <w:sz w:val="22"/>
          <w:szCs w:val="22"/>
        </w:rPr>
        <w:t>609 dengan probabilitas sebesar 0,</w:t>
      </w:r>
      <w:r w:rsidRPr="00977783">
        <w:rPr>
          <w:sz w:val="22"/>
          <w:szCs w:val="22"/>
          <w:lang w:val="id-ID"/>
        </w:rPr>
        <w:t>0</w:t>
      </w:r>
      <w:r w:rsidRPr="00977783">
        <w:rPr>
          <w:sz w:val="22"/>
          <w:szCs w:val="22"/>
        </w:rPr>
        <w:t>00 lebih kecil dari 0,5 maka hipotesis alternatif diterima. Dan model B (</w:t>
      </w:r>
      <w:r w:rsidRPr="00977783">
        <w:rPr>
          <w:i/>
          <w:sz w:val="22"/>
          <w:szCs w:val="22"/>
        </w:rPr>
        <w:t xml:space="preserve">unrelated </w:t>
      </w:r>
      <w:r w:rsidRPr="00977783">
        <w:rPr>
          <w:sz w:val="22"/>
          <w:szCs w:val="22"/>
        </w:rPr>
        <w:t>diversification) memiliki nilai F hitung sebesar 3,700 dengan probabilitas sebesar 0,042 yang lebih kecil dari 0</w:t>
      </w:r>
      <w:proofErr w:type="gramStart"/>
      <w:r w:rsidRPr="00977783">
        <w:rPr>
          <w:sz w:val="22"/>
          <w:szCs w:val="22"/>
        </w:rPr>
        <w:t>,5</w:t>
      </w:r>
      <w:proofErr w:type="gramEnd"/>
      <w:r w:rsidRPr="00977783">
        <w:rPr>
          <w:sz w:val="22"/>
          <w:szCs w:val="22"/>
        </w:rPr>
        <w:t xml:space="preserve"> maka hipotesis diterima. </w:t>
      </w:r>
    </w:p>
    <w:p w:rsidR="005A15B9" w:rsidRPr="00977783" w:rsidRDefault="005A15B9" w:rsidP="005A15B9">
      <w:pPr>
        <w:tabs>
          <w:tab w:val="left" w:pos="709"/>
        </w:tabs>
        <w:spacing w:line="276" w:lineRule="auto"/>
        <w:ind w:firstLine="709"/>
        <w:jc w:val="both"/>
        <w:rPr>
          <w:sz w:val="22"/>
          <w:szCs w:val="22"/>
        </w:rPr>
      </w:pPr>
    </w:p>
    <w:p w:rsidR="005A15B9" w:rsidRPr="00977783" w:rsidRDefault="005A15B9" w:rsidP="005A15B9">
      <w:pPr>
        <w:autoSpaceDE w:val="0"/>
        <w:autoSpaceDN w:val="0"/>
        <w:adjustRightInd w:val="0"/>
        <w:spacing w:line="276" w:lineRule="auto"/>
        <w:jc w:val="both"/>
        <w:rPr>
          <w:b/>
          <w:iCs/>
          <w:sz w:val="22"/>
          <w:szCs w:val="22"/>
        </w:rPr>
      </w:pPr>
      <w:r w:rsidRPr="00977783">
        <w:rPr>
          <w:b/>
          <w:iCs/>
          <w:sz w:val="22"/>
          <w:szCs w:val="22"/>
        </w:rPr>
        <w:t>Hasil Pembahasan</w:t>
      </w:r>
    </w:p>
    <w:p w:rsidR="005A15B9" w:rsidRPr="00977783" w:rsidRDefault="005A15B9" w:rsidP="005A15B9">
      <w:pPr>
        <w:tabs>
          <w:tab w:val="left" w:pos="709"/>
        </w:tabs>
        <w:spacing w:line="276" w:lineRule="auto"/>
        <w:ind w:right="-1"/>
        <w:jc w:val="both"/>
        <w:rPr>
          <w:b/>
          <w:sz w:val="22"/>
          <w:szCs w:val="22"/>
        </w:rPr>
      </w:pPr>
      <w:proofErr w:type="gramStart"/>
      <w:r w:rsidRPr="00977783">
        <w:rPr>
          <w:b/>
          <w:sz w:val="22"/>
          <w:szCs w:val="22"/>
        </w:rPr>
        <w:t>Diversifikasi-berhubungan berpengaruh negative terhadap struktur modal karena mempertimbangkan ekuitas sebagai sumber pendanaan.</w:t>
      </w:r>
      <w:proofErr w:type="gramEnd"/>
    </w:p>
    <w:p w:rsidR="005A15B9" w:rsidRDefault="005A15B9" w:rsidP="005A15B9">
      <w:pPr>
        <w:tabs>
          <w:tab w:val="left" w:pos="709"/>
        </w:tabs>
        <w:spacing w:line="276" w:lineRule="auto"/>
        <w:ind w:right="-1" w:firstLine="851"/>
        <w:jc w:val="both"/>
        <w:rPr>
          <w:sz w:val="22"/>
          <w:szCs w:val="22"/>
          <w:lang w:val="id-ID"/>
        </w:rPr>
      </w:pPr>
      <w:r w:rsidRPr="00977783">
        <w:rPr>
          <w:sz w:val="22"/>
          <w:szCs w:val="22"/>
        </w:rPr>
        <w:lastRenderedPageBreak/>
        <w:t xml:space="preserve">Hasil hipotesis pertama (H1) ini membuktikan bahwa </w:t>
      </w:r>
      <w:r w:rsidRPr="00977783">
        <w:rPr>
          <w:i/>
          <w:sz w:val="22"/>
          <w:szCs w:val="22"/>
        </w:rPr>
        <w:t>related diversification</w:t>
      </w:r>
      <w:r w:rsidRPr="00977783">
        <w:rPr>
          <w:sz w:val="22"/>
          <w:szCs w:val="22"/>
        </w:rPr>
        <w:t xml:space="preserve"> berpengaruh </w:t>
      </w:r>
      <w:r w:rsidRPr="00977783">
        <w:rPr>
          <w:sz w:val="22"/>
          <w:szCs w:val="22"/>
          <w:lang w:val="id-ID"/>
        </w:rPr>
        <w:t>negatif</w:t>
      </w:r>
      <w:r w:rsidRPr="00977783">
        <w:rPr>
          <w:sz w:val="22"/>
          <w:szCs w:val="22"/>
        </w:rPr>
        <w:t xml:space="preserve"> signifikan terhadap stuktur modal dengan nilai signifikan 0</w:t>
      </w:r>
      <w:r w:rsidRPr="00977783">
        <w:rPr>
          <w:sz w:val="22"/>
          <w:szCs w:val="22"/>
          <w:lang w:val="id-ID"/>
        </w:rPr>
        <w:t>,</w:t>
      </w:r>
      <w:r w:rsidRPr="00977783">
        <w:rPr>
          <w:sz w:val="22"/>
          <w:szCs w:val="22"/>
        </w:rPr>
        <w:t xml:space="preserve">135 dimana nilai tersebut lebih </w:t>
      </w:r>
      <w:r w:rsidRPr="00977783">
        <w:rPr>
          <w:sz w:val="22"/>
          <w:szCs w:val="22"/>
          <w:lang w:val="id-ID"/>
        </w:rPr>
        <w:t>besar</w:t>
      </w:r>
      <w:r w:rsidRPr="00977783">
        <w:rPr>
          <w:sz w:val="22"/>
          <w:szCs w:val="22"/>
        </w:rPr>
        <w:t xml:space="preserve"> dari 0,</w:t>
      </w:r>
      <w:r w:rsidRPr="00977783">
        <w:rPr>
          <w:sz w:val="22"/>
          <w:szCs w:val="22"/>
          <w:lang w:val="id-ID"/>
        </w:rPr>
        <w:t>1</w:t>
      </w:r>
      <w:r w:rsidRPr="00977783">
        <w:rPr>
          <w:sz w:val="22"/>
          <w:szCs w:val="22"/>
        </w:rPr>
        <w:t xml:space="preserve"> (α</w:t>
      </w:r>
      <w:r w:rsidRPr="00977783">
        <w:rPr>
          <w:sz w:val="22"/>
          <w:szCs w:val="22"/>
          <w:lang w:val="id-ID"/>
        </w:rPr>
        <w:t xml:space="preserve"> </w:t>
      </w:r>
      <w:r w:rsidRPr="00977783">
        <w:rPr>
          <w:sz w:val="22"/>
          <w:szCs w:val="22"/>
        </w:rPr>
        <w:t>=</w:t>
      </w:r>
      <w:r w:rsidRPr="00977783">
        <w:rPr>
          <w:sz w:val="22"/>
          <w:szCs w:val="22"/>
          <w:lang w:val="id-ID"/>
        </w:rPr>
        <w:t xml:space="preserve"> 10</w:t>
      </w:r>
      <w:r w:rsidRPr="00977783">
        <w:rPr>
          <w:sz w:val="22"/>
          <w:szCs w:val="22"/>
        </w:rPr>
        <w:t xml:space="preserve">%) dan nilai koefisien regresi sebesar </w:t>
      </w:r>
      <w:r w:rsidRPr="00977783">
        <w:rPr>
          <w:sz w:val="22"/>
          <w:szCs w:val="22"/>
          <w:lang w:val="id-ID"/>
        </w:rPr>
        <w:t>1,</w:t>
      </w:r>
      <w:r w:rsidRPr="00977783">
        <w:rPr>
          <w:sz w:val="22"/>
          <w:szCs w:val="22"/>
        </w:rPr>
        <w:t xml:space="preserve">524. </w:t>
      </w:r>
      <w:proofErr w:type="gramStart"/>
      <w:r w:rsidRPr="00977783">
        <w:rPr>
          <w:sz w:val="22"/>
          <w:szCs w:val="22"/>
        </w:rPr>
        <w:t>Hasil penelitian ini menunjukan bahwa diversifikasi berhubungan berpengaruh negative terhadap struktur modal.</w:t>
      </w:r>
      <w:proofErr w:type="gramEnd"/>
      <w:r w:rsidRPr="00977783">
        <w:rPr>
          <w:sz w:val="22"/>
          <w:szCs w:val="22"/>
        </w:rPr>
        <w:t xml:space="preserve">  </w:t>
      </w:r>
      <w:proofErr w:type="gramStart"/>
      <w:r w:rsidRPr="00977783">
        <w:rPr>
          <w:sz w:val="22"/>
          <w:szCs w:val="22"/>
        </w:rPr>
        <w:t>Pengaruh diversifikasi berhubungan (</w:t>
      </w:r>
      <w:r w:rsidRPr="00977783">
        <w:rPr>
          <w:i/>
          <w:sz w:val="22"/>
          <w:szCs w:val="22"/>
        </w:rPr>
        <w:t>related diversification</w:t>
      </w:r>
      <w:r w:rsidRPr="00977783">
        <w:rPr>
          <w:sz w:val="22"/>
          <w:szCs w:val="22"/>
        </w:rPr>
        <w:t>) pada struktur modal dapat diketahui dengan melihat tingkat signifikansinya.</w:t>
      </w:r>
      <w:proofErr w:type="gramEnd"/>
      <w:r w:rsidRPr="00977783">
        <w:rPr>
          <w:sz w:val="22"/>
          <w:szCs w:val="22"/>
        </w:rPr>
        <w:t xml:space="preserve"> Variabel bebas diversifikasi berhubungan memiliki nilai P</w:t>
      </w:r>
      <w:r w:rsidRPr="00977783">
        <w:rPr>
          <w:sz w:val="22"/>
          <w:szCs w:val="22"/>
          <w:vertAlign w:val="subscript"/>
        </w:rPr>
        <w:t>value</w:t>
      </w:r>
      <w:r w:rsidRPr="00977783">
        <w:rPr>
          <w:sz w:val="22"/>
          <w:szCs w:val="22"/>
        </w:rPr>
        <w:t xml:space="preserve"> lebih besar dari tingkat signifikansi 0</w:t>
      </w:r>
      <w:proofErr w:type="gramStart"/>
      <w:r w:rsidRPr="00977783">
        <w:rPr>
          <w:sz w:val="22"/>
          <w:szCs w:val="22"/>
        </w:rPr>
        <w:t>,05</w:t>
      </w:r>
      <w:proofErr w:type="gramEnd"/>
      <w:r w:rsidRPr="00977783">
        <w:rPr>
          <w:sz w:val="22"/>
          <w:szCs w:val="22"/>
        </w:rPr>
        <w:t xml:space="preserve"> yaitu sebesar 0,135, sehingga hipotesis penelitian diterima. Hasil ini menunjukkan bahwa variabel bebas </w:t>
      </w:r>
      <w:r w:rsidRPr="00977783">
        <w:rPr>
          <w:i/>
          <w:sz w:val="22"/>
          <w:szCs w:val="22"/>
        </w:rPr>
        <w:t xml:space="preserve">related diversification </w:t>
      </w:r>
      <w:r w:rsidRPr="00977783">
        <w:rPr>
          <w:sz w:val="22"/>
          <w:szCs w:val="22"/>
        </w:rPr>
        <w:t>(diversifikasi berhubungan) berpengaruh pada variabel nilai struktur modal.</w:t>
      </w:r>
    </w:p>
    <w:p w:rsidR="005A15B9" w:rsidRPr="00A37D6B" w:rsidRDefault="005A15B9" w:rsidP="005A15B9">
      <w:pPr>
        <w:tabs>
          <w:tab w:val="left" w:pos="709"/>
        </w:tabs>
        <w:spacing w:line="276" w:lineRule="auto"/>
        <w:ind w:right="-1" w:firstLine="851"/>
        <w:jc w:val="both"/>
        <w:rPr>
          <w:sz w:val="22"/>
          <w:szCs w:val="22"/>
          <w:lang w:val="id-ID"/>
        </w:rPr>
      </w:pPr>
    </w:p>
    <w:p w:rsidR="005A15B9" w:rsidRPr="00977783" w:rsidRDefault="005A15B9" w:rsidP="005A15B9">
      <w:pPr>
        <w:tabs>
          <w:tab w:val="left" w:pos="709"/>
        </w:tabs>
        <w:spacing w:line="276" w:lineRule="auto"/>
        <w:ind w:right="-1"/>
        <w:jc w:val="both"/>
        <w:rPr>
          <w:sz w:val="22"/>
          <w:szCs w:val="22"/>
        </w:rPr>
      </w:pPr>
      <w:proofErr w:type="gramStart"/>
      <w:r w:rsidRPr="00977783">
        <w:rPr>
          <w:b/>
          <w:sz w:val="22"/>
          <w:szCs w:val="22"/>
        </w:rPr>
        <w:t>Diversifikasi-tidak-berhubungan berpengaruh positif terhadap struktur modal karena cenderung memilih utang sebagai sumber pendanaan.</w:t>
      </w:r>
      <w:proofErr w:type="gramEnd"/>
    </w:p>
    <w:p w:rsidR="005A15B9" w:rsidRDefault="005A15B9" w:rsidP="005A15B9">
      <w:pPr>
        <w:tabs>
          <w:tab w:val="left" w:pos="709"/>
        </w:tabs>
        <w:spacing w:line="276" w:lineRule="auto"/>
        <w:ind w:right="-1" w:firstLine="851"/>
        <w:jc w:val="both"/>
        <w:rPr>
          <w:sz w:val="22"/>
          <w:szCs w:val="22"/>
          <w:lang w:val="id-ID"/>
        </w:rPr>
      </w:pPr>
      <w:r w:rsidRPr="00977783">
        <w:rPr>
          <w:sz w:val="22"/>
          <w:szCs w:val="22"/>
        </w:rPr>
        <w:t>Hasil hipotesis kedua (H2) diperoleh hasil nilai tingkat signifikansi pada tabel 4.16 untuk variabel diversifikasi berhubungan (</w:t>
      </w:r>
      <w:r w:rsidRPr="00977783">
        <w:rPr>
          <w:i/>
          <w:sz w:val="22"/>
          <w:szCs w:val="22"/>
        </w:rPr>
        <w:t>unrelated diversification)</w:t>
      </w:r>
      <w:r w:rsidRPr="00977783">
        <w:rPr>
          <w:sz w:val="22"/>
          <w:szCs w:val="22"/>
        </w:rPr>
        <w:t xml:space="preserve"> sebesar 0,049 lebih kecil dari 0</w:t>
      </w:r>
      <w:proofErr w:type="gramStart"/>
      <w:r w:rsidRPr="00977783">
        <w:rPr>
          <w:sz w:val="22"/>
          <w:szCs w:val="22"/>
        </w:rPr>
        <w:t>,</w:t>
      </w:r>
      <w:r w:rsidRPr="00977783">
        <w:rPr>
          <w:sz w:val="22"/>
          <w:szCs w:val="22"/>
          <w:lang w:val="id-ID"/>
        </w:rPr>
        <w:t>1</w:t>
      </w:r>
      <w:proofErr w:type="gramEnd"/>
      <w:r w:rsidRPr="00977783">
        <w:rPr>
          <w:sz w:val="22"/>
          <w:szCs w:val="22"/>
        </w:rPr>
        <w:t xml:space="preserve"> (α</w:t>
      </w:r>
      <w:r w:rsidRPr="00977783">
        <w:rPr>
          <w:sz w:val="22"/>
          <w:szCs w:val="22"/>
          <w:lang w:val="id-ID"/>
        </w:rPr>
        <w:t xml:space="preserve"> </w:t>
      </w:r>
      <w:r w:rsidRPr="00977783">
        <w:rPr>
          <w:sz w:val="22"/>
          <w:szCs w:val="22"/>
        </w:rPr>
        <w:t xml:space="preserve">= </w:t>
      </w:r>
      <w:r w:rsidRPr="00977783">
        <w:rPr>
          <w:sz w:val="22"/>
          <w:szCs w:val="22"/>
          <w:lang w:val="id-ID"/>
        </w:rPr>
        <w:t>10%</w:t>
      </w:r>
      <w:r w:rsidRPr="00977783">
        <w:rPr>
          <w:sz w:val="22"/>
          <w:szCs w:val="22"/>
        </w:rPr>
        <w:t>) dan nilai koefisien regresi sebesar -0,983</w:t>
      </w:r>
      <w:r w:rsidRPr="00977783">
        <w:rPr>
          <w:sz w:val="22"/>
          <w:szCs w:val="22"/>
          <w:lang w:val="id-ID"/>
        </w:rPr>
        <w:t>.</w:t>
      </w:r>
      <w:r w:rsidRPr="00977783">
        <w:rPr>
          <w:sz w:val="22"/>
          <w:szCs w:val="22"/>
        </w:rPr>
        <w:t xml:space="preserve"> </w:t>
      </w:r>
      <w:proofErr w:type="gramStart"/>
      <w:r w:rsidRPr="00977783">
        <w:rPr>
          <w:sz w:val="22"/>
          <w:szCs w:val="22"/>
        </w:rPr>
        <w:t>Hasil penelitian ini menunjukan bahwa diversifikasi tidak berhubungan berpengaruh positif signifikan terhadap struktur modal.</w:t>
      </w:r>
      <w:proofErr w:type="gramEnd"/>
      <w:r w:rsidRPr="00977783">
        <w:rPr>
          <w:sz w:val="22"/>
          <w:szCs w:val="22"/>
        </w:rPr>
        <w:t xml:space="preserve"> </w:t>
      </w:r>
      <w:proofErr w:type="gramStart"/>
      <w:r w:rsidRPr="00977783">
        <w:rPr>
          <w:sz w:val="22"/>
          <w:szCs w:val="22"/>
        </w:rPr>
        <w:t>Pengaruh diversifikasi tidak berhubungan pada struktur modal dapat diketahui dengan melihat tingkat signifikansinya.</w:t>
      </w:r>
      <w:proofErr w:type="gramEnd"/>
      <w:r w:rsidRPr="00977783">
        <w:rPr>
          <w:sz w:val="22"/>
          <w:szCs w:val="22"/>
        </w:rPr>
        <w:t xml:space="preserve"> Variabel bebas diversifikasi tidak berhubungan (</w:t>
      </w:r>
      <w:r w:rsidRPr="00977783">
        <w:rPr>
          <w:i/>
          <w:sz w:val="22"/>
          <w:szCs w:val="22"/>
        </w:rPr>
        <w:t>unrelated diversification</w:t>
      </w:r>
      <w:r w:rsidRPr="00977783">
        <w:rPr>
          <w:sz w:val="22"/>
          <w:szCs w:val="22"/>
        </w:rPr>
        <w:t>) memiliki nilai P</w:t>
      </w:r>
      <w:r w:rsidRPr="00977783">
        <w:rPr>
          <w:sz w:val="22"/>
          <w:szCs w:val="22"/>
          <w:vertAlign w:val="subscript"/>
        </w:rPr>
        <w:t>value</w:t>
      </w:r>
      <w:r w:rsidRPr="00977783">
        <w:rPr>
          <w:sz w:val="22"/>
          <w:szCs w:val="22"/>
        </w:rPr>
        <w:t xml:space="preserve"> lebih besar dari tingkat signifikansi 0</w:t>
      </w:r>
      <w:proofErr w:type="gramStart"/>
      <w:r w:rsidRPr="00977783">
        <w:rPr>
          <w:sz w:val="22"/>
          <w:szCs w:val="22"/>
        </w:rPr>
        <w:t>,05</w:t>
      </w:r>
      <w:proofErr w:type="gramEnd"/>
      <w:r w:rsidRPr="00977783">
        <w:rPr>
          <w:sz w:val="22"/>
          <w:szCs w:val="22"/>
        </w:rPr>
        <w:t xml:space="preserve"> yaitu sebesar 0,049, sehingga hipotesis penelitian signifikan. Hasil ini menunjukkan bahwa variabel bebas </w:t>
      </w:r>
      <w:r w:rsidRPr="00977783">
        <w:rPr>
          <w:i/>
          <w:sz w:val="22"/>
          <w:szCs w:val="22"/>
        </w:rPr>
        <w:t xml:space="preserve">unrelated diversification </w:t>
      </w:r>
      <w:r w:rsidRPr="00977783">
        <w:rPr>
          <w:sz w:val="22"/>
          <w:szCs w:val="22"/>
        </w:rPr>
        <w:t>(diversifikasi tidak berhubungan) berpengaruh pada variabel nilai struktur modal.</w:t>
      </w:r>
    </w:p>
    <w:p w:rsidR="005A15B9" w:rsidRDefault="005A15B9" w:rsidP="005A15B9">
      <w:pPr>
        <w:tabs>
          <w:tab w:val="left" w:pos="709"/>
        </w:tabs>
        <w:spacing w:line="276" w:lineRule="auto"/>
        <w:ind w:right="-1" w:firstLine="851"/>
        <w:jc w:val="both"/>
        <w:rPr>
          <w:sz w:val="22"/>
          <w:szCs w:val="22"/>
          <w:lang w:val="id-ID"/>
        </w:rPr>
      </w:pPr>
    </w:p>
    <w:p w:rsidR="005A15B9" w:rsidRDefault="005A15B9" w:rsidP="005A15B9">
      <w:pPr>
        <w:tabs>
          <w:tab w:val="left" w:pos="709"/>
        </w:tabs>
        <w:spacing w:line="276" w:lineRule="auto"/>
        <w:ind w:right="-1" w:firstLine="851"/>
        <w:jc w:val="both"/>
        <w:rPr>
          <w:sz w:val="22"/>
          <w:szCs w:val="22"/>
          <w:lang w:val="id-ID"/>
        </w:rPr>
      </w:pPr>
    </w:p>
    <w:p w:rsidR="005A15B9" w:rsidRDefault="005A15B9" w:rsidP="005A15B9">
      <w:pPr>
        <w:tabs>
          <w:tab w:val="left" w:pos="709"/>
        </w:tabs>
        <w:spacing w:line="276" w:lineRule="auto"/>
        <w:ind w:right="-1" w:firstLine="851"/>
        <w:jc w:val="both"/>
        <w:rPr>
          <w:sz w:val="22"/>
          <w:szCs w:val="22"/>
          <w:lang w:val="id-ID"/>
        </w:rPr>
      </w:pPr>
    </w:p>
    <w:p w:rsidR="005A15B9" w:rsidRPr="008C738E" w:rsidRDefault="005A15B9" w:rsidP="005A15B9">
      <w:pPr>
        <w:tabs>
          <w:tab w:val="left" w:pos="709"/>
        </w:tabs>
        <w:spacing w:line="276" w:lineRule="auto"/>
        <w:ind w:right="-1" w:firstLine="851"/>
        <w:jc w:val="both"/>
        <w:rPr>
          <w:sz w:val="22"/>
          <w:szCs w:val="22"/>
          <w:lang w:val="id-ID"/>
        </w:rPr>
      </w:pPr>
    </w:p>
    <w:p w:rsidR="005A15B9" w:rsidRPr="00977783" w:rsidRDefault="005A15B9" w:rsidP="005A15B9">
      <w:pPr>
        <w:tabs>
          <w:tab w:val="left" w:pos="709"/>
        </w:tabs>
        <w:spacing w:line="276" w:lineRule="auto"/>
        <w:ind w:right="-1"/>
        <w:jc w:val="both"/>
        <w:rPr>
          <w:b/>
          <w:sz w:val="22"/>
          <w:szCs w:val="22"/>
        </w:rPr>
      </w:pPr>
      <w:r w:rsidRPr="00977783">
        <w:rPr>
          <w:b/>
          <w:sz w:val="22"/>
          <w:szCs w:val="22"/>
        </w:rPr>
        <w:t xml:space="preserve">5. KESIMPULAN DAN SARAN </w:t>
      </w:r>
    </w:p>
    <w:p w:rsidR="005A15B9" w:rsidRPr="00977783" w:rsidRDefault="005A15B9" w:rsidP="005A15B9">
      <w:pPr>
        <w:pStyle w:val="Default"/>
        <w:widowControl/>
        <w:numPr>
          <w:ilvl w:val="1"/>
          <w:numId w:val="16"/>
        </w:numPr>
        <w:spacing w:line="276" w:lineRule="auto"/>
        <w:jc w:val="both"/>
        <w:rPr>
          <w:rFonts w:ascii="Times New Roman" w:hAnsi="Times New Roman" w:cs="Times New Roman"/>
          <w:b/>
          <w:sz w:val="22"/>
          <w:szCs w:val="22"/>
        </w:rPr>
      </w:pPr>
      <w:r w:rsidRPr="00977783">
        <w:rPr>
          <w:rFonts w:ascii="Times New Roman" w:hAnsi="Times New Roman" w:cs="Times New Roman"/>
          <w:b/>
          <w:sz w:val="22"/>
          <w:szCs w:val="22"/>
        </w:rPr>
        <w:t xml:space="preserve">Kesimpulan </w:t>
      </w:r>
    </w:p>
    <w:p w:rsidR="005A15B9" w:rsidRDefault="005A15B9" w:rsidP="005A15B9">
      <w:pPr>
        <w:spacing w:line="276" w:lineRule="auto"/>
        <w:ind w:firstLine="851"/>
        <w:jc w:val="both"/>
        <w:rPr>
          <w:color w:val="000000" w:themeColor="text1"/>
          <w:sz w:val="22"/>
          <w:szCs w:val="22"/>
          <w:lang w:val="id-ID"/>
        </w:rPr>
      </w:pPr>
      <w:r w:rsidRPr="00977783">
        <w:rPr>
          <w:sz w:val="22"/>
          <w:szCs w:val="22"/>
        </w:rPr>
        <w:t xml:space="preserve">Berdasarkan tujuan yang hendak dicapai dan hasil analisis dan pembahasan yang telah diuraikan pada bab sebelumnya, maka kesimpulan yang dapat diambil dari penelitian ini adalah sebagai berikut: 1) </w:t>
      </w:r>
      <w:r w:rsidRPr="00977783">
        <w:rPr>
          <w:color w:val="000000" w:themeColor="text1"/>
          <w:sz w:val="22"/>
          <w:szCs w:val="22"/>
        </w:rPr>
        <w:t>Hasil pengujian hipotesis pertama menunjukan bahwa secara parsial variabel diversifikasi berhubungan (</w:t>
      </w:r>
      <w:r w:rsidRPr="00977783">
        <w:rPr>
          <w:i/>
          <w:color w:val="000000" w:themeColor="text1"/>
          <w:sz w:val="22"/>
          <w:szCs w:val="22"/>
        </w:rPr>
        <w:t>related diversification</w:t>
      </w:r>
      <w:r w:rsidRPr="00977783">
        <w:rPr>
          <w:color w:val="000000" w:themeColor="text1"/>
          <w:sz w:val="22"/>
          <w:szCs w:val="22"/>
        </w:rPr>
        <w:t>) berpengaruh negative  signifikan terhadap struktur modal karena mempertimbangkan ekuitas sebagai sumber pendanaan untuk strategi diversifikasi yang perusahaan amati untuk menunjang perluasan sektor usaha dan segmen usaha.</w:t>
      </w:r>
      <w:r w:rsidRPr="00977783">
        <w:rPr>
          <w:sz w:val="22"/>
          <w:szCs w:val="22"/>
        </w:rPr>
        <w:t xml:space="preserve"> 2) </w:t>
      </w:r>
      <w:r w:rsidRPr="00977783">
        <w:rPr>
          <w:color w:val="000000" w:themeColor="text1"/>
          <w:sz w:val="22"/>
          <w:szCs w:val="22"/>
        </w:rPr>
        <w:t>Hasil pengujian hipotesis kedua menunjukan bahwa secara parsial variabel diversifikasi tidak berhubungan (</w:t>
      </w:r>
      <w:r w:rsidRPr="00977783">
        <w:rPr>
          <w:i/>
          <w:color w:val="000000" w:themeColor="text1"/>
          <w:sz w:val="22"/>
          <w:szCs w:val="22"/>
        </w:rPr>
        <w:t>unrelated diversification</w:t>
      </w:r>
      <w:r w:rsidRPr="00977783">
        <w:rPr>
          <w:color w:val="000000" w:themeColor="text1"/>
          <w:sz w:val="22"/>
          <w:szCs w:val="22"/>
        </w:rPr>
        <w:t>) berpengaruh positif signifikan terhadap struktur modal karena mempertimbangkan utang (</w:t>
      </w:r>
      <w:r w:rsidRPr="00977783">
        <w:rPr>
          <w:i/>
          <w:color w:val="000000" w:themeColor="text1"/>
          <w:sz w:val="22"/>
          <w:szCs w:val="22"/>
        </w:rPr>
        <w:t>liabilitas</w:t>
      </w:r>
      <w:r w:rsidRPr="00977783">
        <w:rPr>
          <w:color w:val="000000" w:themeColor="text1"/>
          <w:sz w:val="22"/>
          <w:szCs w:val="22"/>
        </w:rPr>
        <w:t xml:space="preserve">) sebagai sumber pendanaan untuk strategi diversifikasi yang perusahaan </w:t>
      </w:r>
      <w:proofErr w:type="gramStart"/>
      <w:r w:rsidRPr="00977783">
        <w:rPr>
          <w:color w:val="000000" w:themeColor="text1"/>
          <w:sz w:val="22"/>
          <w:szCs w:val="22"/>
        </w:rPr>
        <w:t>amati</w:t>
      </w:r>
      <w:proofErr w:type="gramEnd"/>
      <w:r w:rsidRPr="00977783">
        <w:rPr>
          <w:color w:val="000000" w:themeColor="text1"/>
          <w:sz w:val="22"/>
          <w:szCs w:val="22"/>
        </w:rPr>
        <w:t xml:space="preserve"> untuk menunjang perluasan sektor usaha dan segmen usaha.  </w:t>
      </w:r>
    </w:p>
    <w:p w:rsidR="005A15B9" w:rsidRPr="00A37D6B" w:rsidRDefault="005A15B9" w:rsidP="005A15B9">
      <w:pPr>
        <w:spacing w:line="276" w:lineRule="auto"/>
        <w:ind w:firstLine="851"/>
        <w:jc w:val="both"/>
        <w:rPr>
          <w:sz w:val="22"/>
          <w:szCs w:val="22"/>
          <w:lang w:val="id-ID"/>
        </w:rPr>
      </w:pPr>
    </w:p>
    <w:p w:rsidR="005A15B9" w:rsidRPr="00977783" w:rsidRDefault="005A15B9" w:rsidP="005A15B9">
      <w:pPr>
        <w:pStyle w:val="Default"/>
        <w:widowControl/>
        <w:numPr>
          <w:ilvl w:val="1"/>
          <w:numId w:val="16"/>
        </w:numPr>
        <w:tabs>
          <w:tab w:val="left" w:pos="567"/>
        </w:tabs>
        <w:spacing w:line="276" w:lineRule="auto"/>
        <w:jc w:val="both"/>
        <w:rPr>
          <w:rFonts w:ascii="Times New Roman" w:hAnsi="Times New Roman" w:cs="Times New Roman"/>
          <w:b/>
          <w:sz w:val="22"/>
          <w:szCs w:val="22"/>
        </w:rPr>
      </w:pPr>
      <w:r w:rsidRPr="00977783">
        <w:rPr>
          <w:rFonts w:ascii="Times New Roman" w:hAnsi="Times New Roman" w:cs="Times New Roman"/>
          <w:b/>
          <w:sz w:val="22"/>
          <w:szCs w:val="22"/>
        </w:rPr>
        <w:t>Saran</w:t>
      </w:r>
    </w:p>
    <w:p w:rsidR="005A15B9" w:rsidRPr="00977783" w:rsidRDefault="005A15B9" w:rsidP="005A15B9">
      <w:pPr>
        <w:pStyle w:val="Default"/>
        <w:spacing w:line="276" w:lineRule="auto"/>
        <w:jc w:val="both"/>
        <w:rPr>
          <w:rFonts w:ascii="Times New Roman" w:hAnsi="Times New Roman" w:cs="Times New Roman"/>
          <w:sz w:val="22"/>
          <w:szCs w:val="22"/>
        </w:rPr>
      </w:pPr>
      <w:r w:rsidRPr="00977783">
        <w:rPr>
          <w:rFonts w:ascii="Times New Roman" w:hAnsi="Times New Roman" w:cs="Times New Roman"/>
          <w:sz w:val="22"/>
          <w:szCs w:val="22"/>
        </w:rPr>
        <w:t xml:space="preserve">Berdasarkan hasil analisis penelitian, maka peneliti memberikan beberapa saran, antara </w:t>
      </w:r>
      <w:proofErr w:type="gramStart"/>
      <w:r w:rsidRPr="00977783">
        <w:rPr>
          <w:rFonts w:ascii="Times New Roman" w:hAnsi="Times New Roman" w:cs="Times New Roman"/>
          <w:sz w:val="22"/>
          <w:szCs w:val="22"/>
        </w:rPr>
        <w:t>lain :</w:t>
      </w:r>
      <w:proofErr w:type="gramEnd"/>
      <w:r w:rsidRPr="00977783">
        <w:rPr>
          <w:rFonts w:ascii="Times New Roman" w:hAnsi="Times New Roman" w:cs="Times New Roman"/>
          <w:sz w:val="22"/>
          <w:szCs w:val="22"/>
        </w:rPr>
        <w:t xml:space="preserve"> Untuk penelitian selanjutnya disarankan agar lebih memperbanyak perusahaan untuk diuji, sehingga akan diperoleh sampel yang lebih banyak dan hasil yang lebih akurat. </w:t>
      </w:r>
      <w:proofErr w:type="gramStart"/>
      <w:r w:rsidRPr="00977783">
        <w:rPr>
          <w:rFonts w:ascii="Times New Roman" w:hAnsi="Times New Roman" w:cs="Times New Roman"/>
          <w:sz w:val="22"/>
          <w:szCs w:val="22"/>
        </w:rPr>
        <w:t>Penggunaan variabel atas diversifikasi operasional (</w:t>
      </w:r>
      <w:r w:rsidRPr="00977783">
        <w:rPr>
          <w:rFonts w:ascii="Times New Roman" w:hAnsi="Times New Roman" w:cs="Times New Roman"/>
          <w:i/>
          <w:sz w:val="22"/>
          <w:szCs w:val="22"/>
        </w:rPr>
        <w:t>operational diversification</w:t>
      </w:r>
      <w:r w:rsidRPr="00977783">
        <w:rPr>
          <w:rFonts w:ascii="Times New Roman" w:hAnsi="Times New Roman" w:cs="Times New Roman"/>
          <w:sz w:val="22"/>
          <w:szCs w:val="22"/>
        </w:rPr>
        <w:t>) tidak hanya berhubungan dan tidak berhubungan saja, namun bisa menambahkan satu variabel lain yaitu Total Diversifikasi (EITD).</w:t>
      </w:r>
      <w:proofErr w:type="gramEnd"/>
      <w:r w:rsidRPr="00977783">
        <w:rPr>
          <w:rFonts w:ascii="Times New Roman" w:hAnsi="Times New Roman" w:cs="Times New Roman"/>
          <w:sz w:val="22"/>
          <w:szCs w:val="22"/>
        </w:rPr>
        <w:t xml:space="preserve"> </w:t>
      </w:r>
    </w:p>
    <w:p w:rsidR="005A15B9" w:rsidRPr="00977783" w:rsidRDefault="005A15B9" w:rsidP="005A15B9">
      <w:pPr>
        <w:pStyle w:val="Default"/>
        <w:spacing w:line="276" w:lineRule="auto"/>
        <w:ind w:left="426" w:hanging="426"/>
        <w:jc w:val="both"/>
        <w:rPr>
          <w:rFonts w:ascii="Times New Roman" w:hAnsi="Times New Roman" w:cs="Times New Roman"/>
          <w:sz w:val="22"/>
          <w:szCs w:val="22"/>
        </w:rPr>
      </w:pPr>
    </w:p>
    <w:p w:rsidR="005A15B9" w:rsidRPr="00977783" w:rsidRDefault="005A15B9" w:rsidP="005A15B9">
      <w:pPr>
        <w:autoSpaceDE w:val="0"/>
        <w:autoSpaceDN w:val="0"/>
        <w:adjustRightInd w:val="0"/>
        <w:spacing w:line="276" w:lineRule="auto"/>
        <w:ind w:left="426" w:hanging="426"/>
        <w:jc w:val="both"/>
        <w:rPr>
          <w:b/>
          <w:bCs/>
          <w:sz w:val="22"/>
          <w:szCs w:val="22"/>
        </w:rPr>
      </w:pPr>
      <w:r w:rsidRPr="00977783">
        <w:rPr>
          <w:b/>
          <w:bCs/>
          <w:sz w:val="22"/>
          <w:szCs w:val="22"/>
        </w:rPr>
        <w:t xml:space="preserve">6. </w:t>
      </w:r>
      <w:r w:rsidRPr="00977783">
        <w:rPr>
          <w:b/>
          <w:bCs/>
          <w:sz w:val="22"/>
          <w:szCs w:val="22"/>
        </w:rPr>
        <w:tab/>
        <w:t>REFERENSI</w:t>
      </w:r>
    </w:p>
    <w:p w:rsidR="005A15B9" w:rsidRPr="00A37D6B" w:rsidRDefault="005A15B9" w:rsidP="005A15B9">
      <w:pPr>
        <w:pStyle w:val="ListParagraph"/>
        <w:numPr>
          <w:ilvl w:val="0"/>
          <w:numId w:val="18"/>
        </w:numPr>
        <w:spacing w:line="276" w:lineRule="auto"/>
        <w:jc w:val="both"/>
        <w:rPr>
          <w:sz w:val="22"/>
          <w:szCs w:val="22"/>
        </w:rPr>
      </w:pPr>
      <w:r w:rsidRPr="00A37D6B">
        <w:rPr>
          <w:sz w:val="22"/>
          <w:szCs w:val="22"/>
        </w:rPr>
        <w:t xml:space="preserve">Harto, Puji. (2005). </w:t>
      </w:r>
      <w:r w:rsidRPr="00A37D6B">
        <w:rPr>
          <w:i/>
          <w:sz w:val="22"/>
          <w:szCs w:val="22"/>
        </w:rPr>
        <w:t>Kebijakan Diversifikasi Perusahaan dan Pengaruhnya terhadap Kinerja: Studi Empiris pada Perusahaan Publik di Indonesia</w:t>
      </w:r>
      <w:r w:rsidRPr="00A37D6B">
        <w:rPr>
          <w:sz w:val="22"/>
          <w:szCs w:val="22"/>
        </w:rPr>
        <w:t>. Universitas Diponegoro. SNA VIII Solo, 15–16 September 2005.</w:t>
      </w:r>
    </w:p>
    <w:p w:rsidR="005A15B9" w:rsidRPr="00A37D6B" w:rsidRDefault="005A15B9" w:rsidP="005A15B9">
      <w:pPr>
        <w:pStyle w:val="ListParagraph"/>
        <w:numPr>
          <w:ilvl w:val="0"/>
          <w:numId w:val="18"/>
        </w:numPr>
        <w:spacing w:line="276" w:lineRule="auto"/>
        <w:jc w:val="both"/>
        <w:rPr>
          <w:sz w:val="22"/>
          <w:szCs w:val="22"/>
        </w:rPr>
      </w:pPr>
      <w:r w:rsidRPr="00A37D6B">
        <w:rPr>
          <w:sz w:val="22"/>
          <w:szCs w:val="22"/>
        </w:rPr>
        <w:t xml:space="preserve">Kurniasari, Anis. 2011. </w:t>
      </w:r>
      <w:r w:rsidRPr="00A37D6B">
        <w:rPr>
          <w:i/>
          <w:sz w:val="22"/>
          <w:szCs w:val="22"/>
        </w:rPr>
        <w:t>Pengaruh Diversifikasi Korporat Terhadap Kinerja Perusahaan dan Resiko dengan Moderasi Kepemilikan Manajerial. Skripsi</w:t>
      </w:r>
      <w:r w:rsidRPr="00A37D6B">
        <w:rPr>
          <w:sz w:val="22"/>
          <w:szCs w:val="22"/>
        </w:rPr>
        <w:t>. Semarang: Universitas Diponegoro.</w:t>
      </w:r>
    </w:p>
    <w:p w:rsidR="005A15B9" w:rsidRPr="00A37D6B" w:rsidRDefault="005A15B9" w:rsidP="005A15B9">
      <w:pPr>
        <w:pStyle w:val="ListParagraph"/>
        <w:numPr>
          <w:ilvl w:val="0"/>
          <w:numId w:val="18"/>
        </w:numPr>
        <w:spacing w:line="276" w:lineRule="auto"/>
        <w:jc w:val="both"/>
        <w:rPr>
          <w:sz w:val="22"/>
          <w:szCs w:val="22"/>
        </w:rPr>
      </w:pPr>
      <w:r w:rsidRPr="00A37D6B">
        <w:rPr>
          <w:sz w:val="22"/>
          <w:szCs w:val="22"/>
        </w:rPr>
        <w:t xml:space="preserve">Kusmawati. 2005. </w:t>
      </w:r>
      <w:r w:rsidRPr="00A37D6B">
        <w:rPr>
          <w:i/>
          <w:sz w:val="22"/>
          <w:szCs w:val="22"/>
        </w:rPr>
        <w:t>Pengaruh Diversifikasi Usaha, Leverage, dan Ukuran Perusahaan pada Profitabitas Perusahaan Industri Terbuka di Bursa Efek Indonesia</w:t>
      </w:r>
      <w:r w:rsidRPr="00A37D6B">
        <w:rPr>
          <w:sz w:val="22"/>
          <w:szCs w:val="22"/>
        </w:rPr>
        <w:t>. Jurnal Riset Akuntansi Aksioma, 4 (2):100-126.</w:t>
      </w:r>
    </w:p>
    <w:p w:rsidR="005A15B9" w:rsidRPr="00A37D6B" w:rsidRDefault="005A15B9" w:rsidP="005A15B9">
      <w:pPr>
        <w:pStyle w:val="ListParagraph"/>
        <w:numPr>
          <w:ilvl w:val="0"/>
          <w:numId w:val="18"/>
        </w:numPr>
        <w:spacing w:line="276" w:lineRule="auto"/>
        <w:jc w:val="both"/>
        <w:rPr>
          <w:sz w:val="22"/>
          <w:szCs w:val="22"/>
        </w:rPr>
      </w:pPr>
      <w:r w:rsidRPr="00A37D6B">
        <w:rPr>
          <w:sz w:val="22"/>
          <w:szCs w:val="22"/>
        </w:rPr>
        <w:t xml:space="preserve">PT. Bursa Efek Indonesia. 2012-2014. </w:t>
      </w:r>
      <w:r w:rsidRPr="00A37D6B">
        <w:rPr>
          <w:i/>
          <w:sz w:val="22"/>
          <w:szCs w:val="22"/>
        </w:rPr>
        <w:t>Indonesian Capital Market Directory 2012-2014</w:t>
      </w:r>
      <w:r w:rsidRPr="00A37D6B">
        <w:rPr>
          <w:sz w:val="22"/>
          <w:szCs w:val="22"/>
        </w:rPr>
        <w:t>. Jakarta: PT. Bursa Efek Indonesia.</w:t>
      </w:r>
    </w:p>
    <w:p w:rsidR="005A15B9" w:rsidRPr="00A37D6B" w:rsidRDefault="005A15B9" w:rsidP="005A15B9">
      <w:pPr>
        <w:pStyle w:val="ListParagraph"/>
        <w:numPr>
          <w:ilvl w:val="0"/>
          <w:numId w:val="18"/>
        </w:numPr>
        <w:spacing w:line="276" w:lineRule="auto"/>
        <w:jc w:val="both"/>
        <w:rPr>
          <w:sz w:val="22"/>
          <w:szCs w:val="22"/>
        </w:rPr>
      </w:pPr>
      <w:r w:rsidRPr="00A37D6B">
        <w:rPr>
          <w:sz w:val="22"/>
          <w:szCs w:val="22"/>
        </w:rPr>
        <w:t xml:space="preserve">Satoto, Sinta.H. 2009. </w:t>
      </w:r>
      <w:r w:rsidRPr="00A37D6B">
        <w:rPr>
          <w:i/>
          <w:sz w:val="22"/>
          <w:szCs w:val="22"/>
        </w:rPr>
        <w:t>Strategi Diversifikasi Terhadap Kinerja Perusahaan. Jurnal Keuangan dan Perbankan</w:t>
      </w:r>
      <w:r w:rsidRPr="00A37D6B">
        <w:rPr>
          <w:sz w:val="22"/>
          <w:szCs w:val="22"/>
        </w:rPr>
        <w:t>, 13 (2):280-287.</w:t>
      </w:r>
    </w:p>
    <w:p w:rsidR="005A15B9" w:rsidRPr="00A37D6B" w:rsidRDefault="005A15B9" w:rsidP="005A15B9">
      <w:pPr>
        <w:pStyle w:val="ListParagraph"/>
        <w:numPr>
          <w:ilvl w:val="0"/>
          <w:numId w:val="18"/>
        </w:numPr>
        <w:spacing w:line="276" w:lineRule="auto"/>
        <w:jc w:val="both"/>
        <w:rPr>
          <w:sz w:val="22"/>
          <w:szCs w:val="22"/>
        </w:rPr>
      </w:pPr>
      <w:r w:rsidRPr="00A37D6B">
        <w:rPr>
          <w:sz w:val="22"/>
          <w:szCs w:val="22"/>
        </w:rPr>
        <w:t xml:space="preserve">Verawati, Diana. 2012. </w:t>
      </w:r>
      <w:r w:rsidRPr="00A37D6B">
        <w:rPr>
          <w:i/>
          <w:sz w:val="22"/>
          <w:szCs w:val="22"/>
        </w:rPr>
        <w:t>Pengaruh Diversifikasi Operasi, Diversifikasi Geografis, Leverage dan Struktur kepemilikan terhadap Manajemen Laba</w:t>
      </w:r>
      <w:r w:rsidRPr="00A37D6B">
        <w:rPr>
          <w:sz w:val="22"/>
          <w:szCs w:val="22"/>
        </w:rPr>
        <w:t>. Skripsi. Semarang: Universitas Diponegoro.</w:t>
      </w:r>
    </w:p>
    <w:p w:rsidR="005A15B9" w:rsidRPr="00977783" w:rsidRDefault="005A15B9" w:rsidP="005A15B9">
      <w:pPr>
        <w:tabs>
          <w:tab w:val="left" w:pos="851"/>
        </w:tabs>
        <w:spacing w:line="276" w:lineRule="auto"/>
        <w:ind w:left="851" w:hanging="491"/>
        <w:jc w:val="both"/>
        <w:rPr>
          <w:sz w:val="22"/>
          <w:szCs w:val="22"/>
          <w:lang w:val="id-ID"/>
        </w:rPr>
      </w:pPr>
    </w:p>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p w:rsidR="005A15B9" w:rsidRDefault="005A15B9"/>
    <w:sectPr w:rsidR="005A15B9" w:rsidSect="000D6B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4C6"/>
    <w:multiLevelType w:val="hybridMultilevel"/>
    <w:tmpl w:val="90D4C08E"/>
    <w:lvl w:ilvl="0" w:tplc="975C0A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004C83"/>
    <w:multiLevelType w:val="hybridMultilevel"/>
    <w:tmpl w:val="3000E29C"/>
    <w:lvl w:ilvl="0" w:tplc="0B1690CC">
      <w:start w:val="1"/>
      <w:numFmt w:val="decimal"/>
      <w:lvlText w:val="%1."/>
      <w:lvlJc w:val="left"/>
      <w:pPr>
        <w:ind w:left="720" w:hanging="360"/>
      </w:pPr>
      <w:rPr>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CA1E5A"/>
    <w:multiLevelType w:val="multilevel"/>
    <w:tmpl w:val="96108392"/>
    <w:lvl w:ilvl="0">
      <w:start w:val="1"/>
      <w:numFmt w:val="decimal"/>
      <w:lvlText w:val="%1."/>
      <w:lvlJc w:val="left"/>
      <w:pPr>
        <w:ind w:left="1429" w:hanging="360"/>
      </w:pPr>
    </w:lvl>
    <w:lvl w:ilvl="1">
      <w:start w:val="2"/>
      <w:numFmt w:val="decimal"/>
      <w:isLgl/>
      <w:lvlText w:val="%1.%2"/>
      <w:lvlJc w:val="left"/>
      <w:pPr>
        <w:ind w:left="1549" w:hanging="480"/>
      </w:pPr>
    </w:lvl>
    <w:lvl w:ilvl="2">
      <w:start w:val="6"/>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51D3F0C"/>
    <w:multiLevelType w:val="hybridMultilevel"/>
    <w:tmpl w:val="BEDEFB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1836DB"/>
    <w:multiLevelType w:val="hybridMultilevel"/>
    <w:tmpl w:val="3CFE2B42"/>
    <w:lvl w:ilvl="0" w:tplc="4F7A946A">
      <w:start w:val="6"/>
      <w:numFmt w:val="decimal"/>
      <w:lvlText w:val="%1."/>
      <w:lvlJc w:val="left"/>
      <w:pPr>
        <w:ind w:left="720" w:hanging="360"/>
      </w:pPr>
      <w:rPr>
        <w:rFonts w:hint="default"/>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FA5DE7"/>
    <w:multiLevelType w:val="hybridMultilevel"/>
    <w:tmpl w:val="4DC4ABE6"/>
    <w:lvl w:ilvl="0" w:tplc="014869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4F7265"/>
    <w:multiLevelType w:val="hybridMultilevel"/>
    <w:tmpl w:val="94F85BAE"/>
    <w:lvl w:ilvl="0" w:tplc="6BBC8C00">
      <w:start w:val="3"/>
      <w:numFmt w:val="decimal"/>
      <w:lvlText w:val="%1."/>
      <w:lvlJc w:val="left"/>
      <w:pPr>
        <w:ind w:left="709"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E4427A"/>
    <w:multiLevelType w:val="hybridMultilevel"/>
    <w:tmpl w:val="2C9CAD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51293D"/>
    <w:multiLevelType w:val="hybridMultilevel"/>
    <w:tmpl w:val="F0CEB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F03D0"/>
    <w:multiLevelType w:val="multilevel"/>
    <w:tmpl w:val="FC0846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4BB0E85"/>
    <w:multiLevelType w:val="multilevel"/>
    <w:tmpl w:val="8F540B8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612E4B"/>
    <w:multiLevelType w:val="hybridMultilevel"/>
    <w:tmpl w:val="80A25FA2"/>
    <w:lvl w:ilvl="0" w:tplc="29BC6DD6">
      <w:start w:val="1"/>
      <w:numFmt w:val="lowerLetter"/>
      <w:lvlText w:val="%1."/>
      <w:lvlJc w:val="left"/>
      <w:pPr>
        <w:ind w:left="643"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50965E46"/>
    <w:multiLevelType w:val="multilevel"/>
    <w:tmpl w:val="87F8B2D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C557BEA"/>
    <w:multiLevelType w:val="hybridMultilevel"/>
    <w:tmpl w:val="526C5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45EB0"/>
    <w:multiLevelType w:val="hybridMultilevel"/>
    <w:tmpl w:val="D8F4B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C32018"/>
    <w:multiLevelType w:val="hybridMultilevel"/>
    <w:tmpl w:val="3E50D922"/>
    <w:lvl w:ilvl="0" w:tplc="9DAE9C60">
      <w:start w:val="1"/>
      <w:numFmt w:val="decimal"/>
      <w:lvlText w:val="%1."/>
      <w:lvlJc w:val="left"/>
      <w:pPr>
        <w:ind w:left="720" w:hanging="360"/>
      </w:pPr>
      <w:rPr>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AC930FC"/>
    <w:multiLevelType w:val="multilevel"/>
    <w:tmpl w:val="BE9049B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C2616C7"/>
    <w:multiLevelType w:val="hybridMultilevel"/>
    <w:tmpl w:val="FCACF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15"/>
  </w:num>
  <w:num w:numId="5">
    <w:abstractNumId w:val="6"/>
  </w:num>
  <w:num w:numId="6">
    <w:abstractNumId w:val="4"/>
  </w:num>
  <w:num w:numId="7">
    <w:abstractNumId w:val="0"/>
  </w:num>
  <w:num w:numId="8">
    <w:abstractNumId w:val="8"/>
  </w:num>
  <w:num w:numId="9">
    <w:abstractNumId w:val="2"/>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17"/>
  </w:num>
  <w:num w:numId="15">
    <w:abstractNumId w:val="13"/>
  </w:num>
  <w:num w:numId="16">
    <w:abstractNumId w:val="9"/>
  </w:num>
  <w:num w:numId="17">
    <w:abstractNumId w:val="1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853B72"/>
    <w:rsid w:val="000D6BD6"/>
    <w:rsid w:val="00223004"/>
    <w:rsid w:val="005A15B9"/>
    <w:rsid w:val="007D6D3F"/>
    <w:rsid w:val="00853B72"/>
    <w:rsid w:val="00A9027D"/>
    <w:rsid w:val="00FA1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7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3B72"/>
    <w:rPr>
      <w:color w:val="0000FF"/>
      <w:u w:val="single"/>
    </w:rPr>
  </w:style>
  <w:style w:type="table" w:styleId="TableGrid">
    <w:name w:val="Table Grid"/>
    <w:basedOn w:val="TableNormal"/>
    <w:uiPriority w:val="59"/>
    <w:rsid w:val="00853B7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53B72"/>
    <w:pPr>
      <w:ind w:left="720"/>
      <w:contextualSpacing/>
    </w:pPr>
  </w:style>
  <w:style w:type="character" w:customStyle="1" w:styleId="ListParagraphChar">
    <w:name w:val="List Paragraph Char"/>
    <w:link w:val="ListParagraph"/>
    <w:uiPriority w:val="34"/>
    <w:rsid w:val="00853B7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53B72"/>
    <w:rPr>
      <w:rFonts w:ascii="Tahoma" w:hAnsi="Tahoma" w:cs="Tahoma"/>
      <w:sz w:val="16"/>
      <w:szCs w:val="16"/>
    </w:rPr>
  </w:style>
  <w:style w:type="character" w:customStyle="1" w:styleId="BalloonTextChar">
    <w:name w:val="Balloon Text Char"/>
    <w:basedOn w:val="DefaultParagraphFont"/>
    <w:link w:val="BalloonText"/>
    <w:uiPriority w:val="99"/>
    <w:semiHidden/>
    <w:rsid w:val="00853B72"/>
    <w:rPr>
      <w:rFonts w:ascii="Tahoma" w:eastAsia="Times New Roman" w:hAnsi="Tahoma" w:cs="Tahoma"/>
      <w:sz w:val="16"/>
      <w:szCs w:val="16"/>
    </w:rPr>
  </w:style>
  <w:style w:type="character" w:customStyle="1" w:styleId="TitleChar">
    <w:name w:val="Title Char"/>
    <w:basedOn w:val="DefaultParagraphFont"/>
    <w:link w:val="Title"/>
    <w:rsid w:val="00853B72"/>
    <w:rPr>
      <w:rFonts w:eastAsia="Times New Roman"/>
      <w:b/>
      <w:sz w:val="20"/>
    </w:rPr>
  </w:style>
  <w:style w:type="paragraph" w:styleId="Title">
    <w:name w:val="Title"/>
    <w:basedOn w:val="Normal"/>
    <w:link w:val="TitleChar"/>
    <w:qFormat/>
    <w:rsid w:val="00853B72"/>
    <w:pPr>
      <w:jc w:val="center"/>
    </w:pPr>
    <w:rPr>
      <w:rFonts w:asciiTheme="minorHAnsi" w:hAnsiTheme="minorHAnsi" w:cstheme="minorBidi"/>
      <w:b/>
      <w:sz w:val="20"/>
      <w:szCs w:val="22"/>
    </w:rPr>
  </w:style>
  <w:style w:type="character" w:customStyle="1" w:styleId="TitleChar1">
    <w:name w:val="Title Char1"/>
    <w:basedOn w:val="DefaultParagraphFont"/>
    <w:link w:val="Title"/>
    <w:uiPriority w:val="10"/>
    <w:rsid w:val="00853B72"/>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rsid w:val="00853B72"/>
    <w:pPr>
      <w:spacing w:line="480" w:lineRule="auto"/>
      <w:ind w:firstLine="709"/>
      <w:jc w:val="both"/>
    </w:pPr>
  </w:style>
  <w:style w:type="character" w:customStyle="1" w:styleId="BodyTextIndentChar">
    <w:name w:val="Body Text Indent Char"/>
    <w:basedOn w:val="DefaultParagraphFont"/>
    <w:link w:val="BodyTextIndent"/>
    <w:rsid w:val="00853B72"/>
    <w:rPr>
      <w:rFonts w:ascii="Times New Roman" w:eastAsia="Times New Roman" w:hAnsi="Times New Roman" w:cs="Times New Roman"/>
      <w:sz w:val="24"/>
      <w:szCs w:val="20"/>
    </w:rPr>
  </w:style>
  <w:style w:type="paragraph" w:customStyle="1" w:styleId="Framecontents">
    <w:name w:val="Frame contents"/>
    <w:basedOn w:val="BodyText"/>
    <w:rsid w:val="00853B72"/>
    <w:pPr>
      <w:jc w:val="both"/>
    </w:pPr>
    <w:rPr>
      <w:rFonts w:eastAsia="Calibri"/>
      <w:szCs w:val="22"/>
    </w:rPr>
  </w:style>
  <w:style w:type="paragraph" w:styleId="BodyText">
    <w:name w:val="Body Text"/>
    <w:basedOn w:val="Normal"/>
    <w:link w:val="BodyTextChar"/>
    <w:uiPriority w:val="99"/>
    <w:semiHidden/>
    <w:unhideWhenUsed/>
    <w:rsid w:val="00853B72"/>
    <w:pPr>
      <w:spacing w:after="120"/>
    </w:pPr>
  </w:style>
  <w:style w:type="character" w:customStyle="1" w:styleId="BodyTextChar">
    <w:name w:val="Body Text Char"/>
    <w:basedOn w:val="DefaultParagraphFont"/>
    <w:link w:val="BodyText"/>
    <w:uiPriority w:val="99"/>
    <w:semiHidden/>
    <w:rsid w:val="00853B72"/>
    <w:rPr>
      <w:rFonts w:ascii="Times New Roman" w:eastAsia="Times New Roman" w:hAnsi="Times New Roman" w:cs="Times New Roman"/>
      <w:sz w:val="24"/>
      <w:szCs w:val="20"/>
    </w:rPr>
  </w:style>
  <w:style w:type="paragraph" w:customStyle="1" w:styleId="Default">
    <w:name w:val="Default"/>
    <w:rsid w:val="005A15B9"/>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NoSpacing">
    <w:name w:val="No Spacing"/>
    <w:link w:val="NoSpacingChar"/>
    <w:uiPriority w:val="1"/>
    <w:qFormat/>
    <w:rsid w:val="005A15B9"/>
    <w:pPr>
      <w:spacing w:after="0" w:line="240" w:lineRule="auto"/>
    </w:pPr>
  </w:style>
  <w:style w:type="character" w:customStyle="1" w:styleId="NoSpacingChar">
    <w:name w:val="No Spacing Char"/>
    <w:basedOn w:val="DefaultParagraphFont"/>
    <w:link w:val="NoSpacing"/>
    <w:uiPriority w:val="1"/>
    <w:locked/>
    <w:rsid w:val="005A15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ppy_indriani@binadarma.ac.id" TargetMode="External"/><Relationship Id="rId13" Type="http://schemas.openxmlformats.org/officeDocument/2006/relationships/hyperlink" Target="mailto:jaya_ade@yahoo.com" TargetMode="External"/><Relationship Id="rId3" Type="http://schemas.openxmlformats.org/officeDocument/2006/relationships/settings" Target="settings.xml"/><Relationship Id="rId7" Type="http://schemas.openxmlformats.org/officeDocument/2006/relationships/hyperlink" Target="mailto:drinversvirgirlzz@yahoo.com" TargetMode="External"/><Relationship Id="rId12" Type="http://schemas.openxmlformats.org/officeDocument/2006/relationships/hyperlink" Target="mailto:poppy_indriani@binadarma.ac.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ekon.binadarma.ac.id" TargetMode="External"/><Relationship Id="rId11" Type="http://schemas.openxmlformats.org/officeDocument/2006/relationships/hyperlink" Target="mailto:drinversvirgirlzz@yahoo.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hyperlink" Target="mailto:jaya_ade@yahoo.com" TargetMode="External"/><Relationship Id="rId14"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8899</Words>
  <Characters>50729</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3</cp:revision>
  <dcterms:created xsi:type="dcterms:W3CDTF">2016-08-06T04:11:00Z</dcterms:created>
  <dcterms:modified xsi:type="dcterms:W3CDTF">2016-08-15T02:49:00Z</dcterms:modified>
</cp:coreProperties>
</file>