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DD" w:rsidRPr="00653D48" w:rsidRDefault="00C76937" w:rsidP="000D79DD">
      <w:pPr>
        <w:spacing w:line="360" w:lineRule="auto"/>
        <w:jc w:val="center"/>
        <w:rPr>
          <w:b/>
          <w:i/>
          <w:iCs/>
          <w:sz w:val="21"/>
          <w:szCs w:val="21"/>
        </w:rPr>
      </w:pPr>
      <w:r w:rsidRPr="0032598D">
        <w:rPr>
          <w:b/>
          <w:sz w:val="32"/>
          <w:szCs w:val="32"/>
        </w:rPr>
        <w:t xml:space="preserve"> </w:t>
      </w:r>
      <w:r w:rsidR="000D79DD" w:rsidRPr="00653D48">
        <w:rPr>
          <w:b/>
        </w:rPr>
        <w:t>PENERAPAN MODEL</w:t>
      </w:r>
      <w:r w:rsidR="000D79DD" w:rsidRPr="00653D48">
        <w:rPr>
          <w:b/>
          <w:sz w:val="20"/>
          <w:szCs w:val="20"/>
        </w:rPr>
        <w:t xml:space="preserve"> </w:t>
      </w:r>
      <w:r w:rsidR="000D79DD" w:rsidRPr="00653D48">
        <w:rPr>
          <w:b/>
          <w:i/>
          <w:iCs/>
          <w:sz w:val="20"/>
          <w:szCs w:val="20"/>
        </w:rPr>
        <w:t xml:space="preserve">COOPERATIVE INTEGRATED READING </w:t>
      </w:r>
      <w:r w:rsidR="000D79DD" w:rsidRPr="00653D48">
        <w:rPr>
          <w:b/>
          <w:i/>
          <w:iCs/>
        </w:rPr>
        <w:t>AND</w:t>
      </w:r>
      <w:r w:rsidR="000D79DD" w:rsidRPr="00653D48">
        <w:rPr>
          <w:b/>
          <w:i/>
          <w:iCs/>
          <w:sz w:val="20"/>
          <w:szCs w:val="20"/>
        </w:rPr>
        <w:t xml:space="preserve"> COMPOSITION</w:t>
      </w:r>
      <w:r w:rsidR="000D79DD" w:rsidRPr="00653D48">
        <w:rPr>
          <w:b/>
          <w:i/>
          <w:iCs/>
          <w:sz w:val="21"/>
          <w:szCs w:val="21"/>
        </w:rPr>
        <w:t xml:space="preserve"> </w:t>
      </w:r>
      <w:r w:rsidR="000D79DD" w:rsidRPr="009D73AB">
        <w:rPr>
          <w:b/>
        </w:rPr>
        <w:t>(CIRC)</w:t>
      </w:r>
      <w:r w:rsidR="000D79DD" w:rsidRPr="00653D48">
        <w:rPr>
          <w:b/>
          <w:i/>
          <w:iCs/>
        </w:rPr>
        <w:t xml:space="preserve"> </w:t>
      </w:r>
    </w:p>
    <w:p w:rsidR="000D79DD" w:rsidRPr="009D73AB" w:rsidRDefault="000D79DD" w:rsidP="000D79DD">
      <w:pPr>
        <w:spacing w:line="360" w:lineRule="auto"/>
        <w:jc w:val="center"/>
        <w:rPr>
          <w:b/>
          <w:i/>
          <w:iCs/>
          <w:sz w:val="21"/>
          <w:szCs w:val="21"/>
        </w:rPr>
      </w:pPr>
      <w:r w:rsidRPr="009D73AB">
        <w:rPr>
          <w:b/>
          <w:sz w:val="21"/>
          <w:szCs w:val="21"/>
        </w:rPr>
        <w:t>DALAM</w:t>
      </w:r>
      <w:r w:rsidRPr="009D73AB">
        <w:rPr>
          <w:b/>
          <w:i/>
          <w:iCs/>
          <w:sz w:val="21"/>
          <w:szCs w:val="21"/>
        </w:rPr>
        <w:t xml:space="preserve"> </w:t>
      </w:r>
      <w:r w:rsidRPr="009D73AB">
        <w:rPr>
          <w:b/>
          <w:sz w:val="21"/>
          <w:szCs w:val="21"/>
        </w:rPr>
        <w:t>KETERAMPILAN MENULIS PARAGRAF ARGUMENTASI SISWA KELAS X</w:t>
      </w:r>
      <w:r w:rsidRPr="009D73AB">
        <w:rPr>
          <w:b/>
          <w:i/>
          <w:iCs/>
          <w:sz w:val="21"/>
          <w:szCs w:val="21"/>
        </w:rPr>
        <w:t xml:space="preserve"> </w:t>
      </w:r>
    </w:p>
    <w:p w:rsidR="000D79DD" w:rsidRPr="00653D48" w:rsidRDefault="000D79DD" w:rsidP="000D79DD">
      <w:pPr>
        <w:spacing w:line="360" w:lineRule="auto"/>
        <w:jc w:val="center"/>
        <w:rPr>
          <w:b/>
        </w:rPr>
      </w:pPr>
      <w:r w:rsidRPr="00653D48">
        <w:rPr>
          <w:b/>
        </w:rPr>
        <w:t>DI SEKOLAH MENENGAH ATAS MUHAMMADIYAH 5  PALEMBANG</w:t>
      </w:r>
    </w:p>
    <w:p w:rsidR="00C76937" w:rsidRPr="0032598D" w:rsidRDefault="0070564F" w:rsidP="000D79DD">
      <w:pPr>
        <w:jc w:val="center"/>
        <w:rPr>
          <w:b/>
          <w:sz w:val="32"/>
          <w:szCs w:val="32"/>
        </w:rPr>
      </w:pPr>
      <w:r w:rsidRPr="0032598D">
        <w:rPr>
          <w:b/>
          <w:sz w:val="32"/>
          <w:szCs w:val="32"/>
        </w:rPr>
        <w:t xml:space="preserve"> </w:t>
      </w:r>
    </w:p>
    <w:p w:rsidR="00677FC5" w:rsidRDefault="00677FC5" w:rsidP="00C76937">
      <w:pPr>
        <w:spacing w:line="360" w:lineRule="auto"/>
        <w:jc w:val="center"/>
        <w:rPr>
          <w:sz w:val="22"/>
          <w:szCs w:val="22"/>
        </w:rPr>
      </w:pPr>
    </w:p>
    <w:p w:rsidR="000D79DD" w:rsidRPr="00F41982" w:rsidRDefault="00F41982" w:rsidP="000D79DD">
      <w:pPr>
        <w:pStyle w:val="NoSpacing"/>
        <w:jc w:val="center"/>
        <w:rPr>
          <w:rStyle w:val="Emphasis"/>
          <w:lang w:val="id-ID"/>
        </w:rPr>
      </w:pPr>
      <w:r>
        <w:rPr>
          <w:rFonts w:ascii="Times New Roman" w:hAnsi="Times New Roman" w:cs="Times New Roman"/>
          <w:b/>
          <w:sz w:val="24"/>
          <w:szCs w:val="24"/>
          <w:lang w:val="id-ID"/>
        </w:rPr>
        <w:t>Sirkoni</w:t>
      </w:r>
    </w:p>
    <w:p w:rsidR="000D79DD" w:rsidRPr="00E54085" w:rsidRDefault="000D79DD" w:rsidP="000D79DD">
      <w:pPr>
        <w:pStyle w:val="NoSpacing"/>
        <w:jc w:val="center"/>
        <w:rPr>
          <w:rFonts w:ascii="Times New Roman" w:hAnsi="Times New Roman" w:cs="Times New Roman"/>
          <w:b/>
          <w:sz w:val="24"/>
          <w:szCs w:val="24"/>
        </w:rPr>
      </w:pPr>
      <w:r>
        <w:rPr>
          <w:rFonts w:ascii="Times New Roman" w:hAnsi="Times New Roman" w:cs="Times New Roman"/>
          <w:b/>
          <w:sz w:val="24"/>
          <w:szCs w:val="24"/>
        </w:rPr>
        <w:t>Universitas Bina Darma</w:t>
      </w:r>
    </w:p>
    <w:p w:rsidR="000D79DD" w:rsidRPr="00E54085" w:rsidRDefault="000D79DD" w:rsidP="000D79DD">
      <w:pPr>
        <w:pStyle w:val="NoSpacing"/>
        <w:jc w:val="center"/>
        <w:rPr>
          <w:rFonts w:ascii="Times New Roman" w:hAnsi="Times New Roman" w:cs="Times New Roman"/>
          <w:b/>
          <w:sz w:val="24"/>
          <w:szCs w:val="24"/>
        </w:rPr>
      </w:pPr>
      <w:r w:rsidRPr="00E978FB">
        <w:rPr>
          <w:rFonts w:ascii="Times New Roman" w:hAnsi="Times New Roman" w:cs="Times New Roman"/>
          <w:b/>
          <w:sz w:val="24"/>
          <w:szCs w:val="24"/>
          <w:lang w:val="id-ID"/>
        </w:rPr>
        <w:t xml:space="preserve">Jl. </w:t>
      </w:r>
      <w:r>
        <w:rPr>
          <w:rFonts w:ascii="Times New Roman" w:hAnsi="Times New Roman" w:cs="Times New Roman"/>
          <w:b/>
          <w:sz w:val="24"/>
          <w:szCs w:val="24"/>
        </w:rPr>
        <w:t>Ahmad Yani No.12 Palembang</w:t>
      </w:r>
    </w:p>
    <w:p w:rsidR="000D79DD" w:rsidRPr="00DD1E38" w:rsidRDefault="00F41982" w:rsidP="000D79DD">
      <w:pPr>
        <w:jc w:val="center"/>
        <w:rPr>
          <w:sz w:val="20"/>
          <w:szCs w:val="20"/>
        </w:rPr>
      </w:pPr>
      <w:r>
        <w:rPr>
          <w:b/>
          <w:lang w:val="id-ID"/>
        </w:rPr>
        <w:t>email</w:t>
      </w:r>
      <w:r w:rsidR="000D79DD" w:rsidRPr="00CA220D">
        <w:rPr>
          <w:b/>
          <w:color w:val="000000" w:themeColor="text1"/>
          <w:lang w:val="id-ID"/>
        </w:rPr>
        <w:t xml:space="preserve">: </w:t>
      </w:r>
      <w:r w:rsidR="00CF2CE8">
        <w:rPr>
          <w:b/>
          <w:color w:val="000000" w:themeColor="text1"/>
          <w:lang w:val="id-ID"/>
        </w:rPr>
        <w:t>syirqoni</w:t>
      </w:r>
      <w:hyperlink r:id="rId7" w:history="1">
        <w:r w:rsidR="000D79DD" w:rsidRPr="00E54085">
          <w:rPr>
            <w:rStyle w:val="Hyperlink"/>
            <w:b/>
            <w:color w:val="000000" w:themeColor="text1"/>
            <w:u w:val="none"/>
          </w:rPr>
          <w:t>@yahoo.com</w:t>
        </w:r>
      </w:hyperlink>
      <w:r w:rsidR="000D79DD">
        <w:rPr>
          <w:sz w:val="20"/>
          <w:szCs w:val="20"/>
        </w:rPr>
        <w:t xml:space="preserve"> </w:t>
      </w:r>
    </w:p>
    <w:p w:rsidR="000D79DD" w:rsidRPr="0032598D" w:rsidRDefault="000D79DD" w:rsidP="000D79DD">
      <w:pPr>
        <w:jc w:val="center"/>
        <w:rPr>
          <w:b/>
          <w:sz w:val="32"/>
          <w:szCs w:val="32"/>
        </w:rPr>
      </w:pPr>
    </w:p>
    <w:p w:rsidR="00213039" w:rsidRPr="0064062F" w:rsidRDefault="00213039" w:rsidP="00C76937">
      <w:pPr>
        <w:spacing w:line="360" w:lineRule="auto"/>
        <w:jc w:val="center"/>
        <w:rPr>
          <w:sz w:val="22"/>
          <w:szCs w:val="22"/>
          <w:lang w:val="es-ES"/>
        </w:rPr>
      </w:pPr>
    </w:p>
    <w:p w:rsidR="002E4D64" w:rsidRPr="00F41982" w:rsidRDefault="00F41982" w:rsidP="00C9794A">
      <w:pPr>
        <w:pStyle w:val="NormalWeb"/>
        <w:spacing w:before="0" w:beforeAutospacing="0" w:after="200" w:afterAutospacing="0"/>
        <w:ind w:left="709" w:right="624" w:firstLine="11"/>
        <w:jc w:val="both"/>
        <w:rPr>
          <w:i/>
          <w:iCs/>
          <w:sz w:val="20"/>
          <w:szCs w:val="20"/>
        </w:rPr>
      </w:pPr>
      <w:r w:rsidRPr="00F41982">
        <w:rPr>
          <w:b/>
          <w:bCs/>
          <w:i/>
          <w:iCs/>
          <w:sz w:val="20"/>
          <w:szCs w:val="20"/>
        </w:rPr>
        <w:t>Abstract</w:t>
      </w:r>
      <w:r w:rsidRPr="00F41982">
        <w:rPr>
          <w:i/>
          <w:iCs/>
          <w:sz w:val="20"/>
          <w:szCs w:val="20"/>
        </w:rPr>
        <w:t xml:space="preserve">: </w:t>
      </w:r>
      <w:r w:rsidR="002E4D64" w:rsidRPr="00F41982">
        <w:rPr>
          <w:i/>
          <w:iCs/>
          <w:sz w:val="20"/>
          <w:szCs w:val="20"/>
        </w:rPr>
        <w:t>Sirkoni. 2013. Application of Model Cooperative Integrated Reading and Composition (CIRC) in paragraph Argumentation Writing Skills Class X High School Muhammadiyah Palembang 5. This research is motivated by students who often face problems in writing, especially paragraphs argument. Difficulties experienced by students due to the difficult ideas in initiating the first sentence in writing. Also, the frequency of writing activities undertaken by the students is very low which leads to a lack of experience and knowledge of students in the writing. The problem in this study is the model that is applied to the CIRC are effective in learning to write paragraphs argumentation class X High School Muhammadiyah Palembang 5? The purpose in this study to describe the effectiveness of the model CIRC in learning to write paragraphs arguments in class X High School Muhammadiyah Palembang 5. The research method in this study is an experiment by using pretest and posttest control group. Population taken in this research that the whole class X High School Muhammadiyah Palembang 5, with a sample of 71 students. Obtaining data in this study obtained from tests conducted, and the data were analyzed with analysis of test data. Based on the description of the results of the study, it was concluded that the model CIRC is very significant to paragraph writing skills of argumentation. As being significant because it proved that "to" greater than "t table", at the 5% significance level. Based on student test results, after comparing the test results with the control class class test experimental results obtained that "to"&gt; "TTable" ie 3.48 &gt; 2.00 at the 5% significance level with db 69. Thus, the model CIRC effective argumentation skills in writing paragraphs class X High School Muhammadiyah Palembang 5.</w:t>
      </w:r>
    </w:p>
    <w:p w:rsidR="002E4D64" w:rsidRPr="00F41982" w:rsidRDefault="002E4D64" w:rsidP="00F41982">
      <w:pPr>
        <w:ind w:left="709"/>
        <w:jc w:val="both"/>
        <w:rPr>
          <w:i/>
          <w:iCs/>
          <w:sz w:val="20"/>
          <w:szCs w:val="20"/>
        </w:rPr>
      </w:pPr>
      <w:r w:rsidRPr="00F41982">
        <w:rPr>
          <w:i/>
          <w:iCs/>
          <w:sz w:val="20"/>
          <w:szCs w:val="20"/>
        </w:rPr>
        <w:br/>
      </w:r>
      <w:r w:rsidRPr="00F41982">
        <w:rPr>
          <w:b/>
          <w:bCs/>
          <w:i/>
          <w:iCs/>
          <w:sz w:val="20"/>
          <w:szCs w:val="20"/>
        </w:rPr>
        <w:t>Keywords</w:t>
      </w:r>
      <w:r w:rsidRPr="00F41982">
        <w:rPr>
          <w:i/>
          <w:iCs/>
          <w:sz w:val="20"/>
          <w:szCs w:val="20"/>
        </w:rPr>
        <w:t xml:space="preserve">: Models of </w:t>
      </w:r>
      <w:r w:rsidRPr="00F41982">
        <w:rPr>
          <w:i/>
          <w:iCs/>
          <w:sz w:val="20"/>
          <w:szCs w:val="20"/>
          <w:lang w:val="id-ID"/>
        </w:rPr>
        <w:t xml:space="preserve"> </w:t>
      </w:r>
      <w:r w:rsidRPr="00F41982">
        <w:rPr>
          <w:i/>
          <w:iCs/>
          <w:sz w:val="20"/>
          <w:szCs w:val="20"/>
        </w:rPr>
        <w:t>CIR</w:t>
      </w:r>
      <w:r w:rsidRPr="00F41982">
        <w:rPr>
          <w:i/>
          <w:iCs/>
          <w:sz w:val="20"/>
          <w:szCs w:val="20"/>
          <w:lang w:val="id-ID"/>
        </w:rPr>
        <w:t>C</w:t>
      </w:r>
      <w:r w:rsidRPr="00F41982">
        <w:rPr>
          <w:i/>
          <w:iCs/>
          <w:sz w:val="20"/>
          <w:szCs w:val="20"/>
        </w:rPr>
        <w:t>,</w:t>
      </w:r>
      <w:r w:rsidRPr="00F41982">
        <w:rPr>
          <w:i/>
          <w:iCs/>
          <w:sz w:val="20"/>
          <w:szCs w:val="20"/>
          <w:lang w:val="id-ID"/>
        </w:rPr>
        <w:t xml:space="preserve">  </w:t>
      </w:r>
      <w:r w:rsidRPr="00F41982">
        <w:rPr>
          <w:i/>
          <w:iCs/>
          <w:sz w:val="20"/>
          <w:szCs w:val="20"/>
        </w:rPr>
        <w:t>Learning Paragraph Writing Arguments</w:t>
      </w:r>
    </w:p>
    <w:p w:rsidR="000D79DD" w:rsidRPr="00F41982" w:rsidRDefault="000D79DD" w:rsidP="000D79DD">
      <w:pPr>
        <w:jc w:val="both"/>
        <w:rPr>
          <w:b/>
          <w:bCs/>
          <w:lang w:val="id-ID"/>
        </w:rPr>
      </w:pPr>
    </w:p>
    <w:p w:rsidR="000D79DD" w:rsidRDefault="00F41982" w:rsidP="00F41982">
      <w:pPr>
        <w:ind w:left="709" w:right="624" w:firstLine="11"/>
        <w:jc w:val="both"/>
        <w:rPr>
          <w:i/>
          <w:iCs/>
          <w:sz w:val="20"/>
          <w:szCs w:val="20"/>
          <w:lang w:val="id-ID"/>
        </w:rPr>
      </w:pPr>
      <w:r w:rsidRPr="00F41982">
        <w:rPr>
          <w:b/>
          <w:bCs/>
          <w:i/>
          <w:iCs/>
          <w:sz w:val="20"/>
          <w:szCs w:val="20"/>
          <w:lang w:val="id-ID"/>
        </w:rPr>
        <w:t>Abstrak</w:t>
      </w:r>
      <w:r w:rsidRPr="00F41982">
        <w:rPr>
          <w:i/>
          <w:iCs/>
          <w:sz w:val="20"/>
          <w:szCs w:val="20"/>
          <w:lang w:val="id-ID"/>
        </w:rPr>
        <w:t xml:space="preserve">: </w:t>
      </w:r>
      <w:r w:rsidR="000D79DD" w:rsidRPr="00F41982">
        <w:rPr>
          <w:i/>
          <w:iCs/>
          <w:sz w:val="20"/>
          <w:szCs w:val="20"/>
        </w:rPr>
        <w:t>Sirkoni. 2013.</w:t>
      </w:r>
      <w:r w:rsidR="006B7EFD" w:rsidRPr="00F41982">
        <w:rPr>
          <w:i/>
          <w:iCs/>
          <w:sz w:val="20"/>
          <w:szCs w:val="20"/>
          <w:lang w:val="id-ID"/>
        </w:rPr>
        <w:t xml:space="preserve"> </w:t>
      </w:r>
      <w:r w:rsidR="006B7EFD" w:rsidRPr="00F41982">
        <w:rPr>
          <w:i/>
          <w:iCs/>
          <w:sz w:val="20"/>
          <w:szCs w:val="20"/>
        </w:rPr>
        <w:t>coopertive integrated reading and composition (</w:t>
      </w:r>
      <w:r w:rsidR="000D79DD" w:rsidRPr="00F41982">
        <w:rPr>
          <w:i/>
          <w:iCs/>
          <w:sz w:val="20"/>
          <w:szCs w:val="20"/>
        </w:rPr>
        <w:t xml:space="preserve">CIRC dalam Keterampilan Menulis Paragraf Argumentasi Siswa Kelas X di Sekolah Menengah Atas Muhammadiyah 5 Palembang. Penelitian ini dilatarbelakangi  oleh siswa yang sering menghadapi masalah dalam menulis, terutama paragraf argumentasi. Kesulitan yang dialami siswa disebabkan oleh susahnya dalam menuangkan ide dalam  mengawali kalimat pertamanya di dalam menulis. Selain itu juga, frekuensi kegiatan menulis yang dilakukan oleh siswa sangatlah rendah y ang mengakibatkan kurangnya  pengalaman dan pengetahuan siswa di dalam menulis. Permasalahan dalam penelitian ini adalah Apakah model yang diterapkan yaitu </w:t>
      </w:r>
      <w:r w:rsidR="006B7EFD" w:rsidRPr="00F41982">
        <w:rPr>
          <w:i/>
          <w:iCs/>
          <w:sz w:val="20"/>
          <w:szCs w:val="20"/>
        </w:rPr>
        <w:t>CIRC</w:t>
      </w:r>
      <w:r w:rsidR="000D79DD" w:rsidRPr="00F41982">
        <w:rPr>
          <w:i/>
          <w:iCs/>
          <w:sz w:val="20"/>
          <w:szCs w:val="20"/>
        </w:rPr>
        <w:t xml:space="preserve">, efektif dalam pembelajaran menulis paragraf argumentasi siswa kelas X Sekolah Menengah Atas Muhammdiyah 5 Palembang? Tujuan dalam penelitian ini untuk mendeskripsikan keefektifan model </w:t>
      </w:r>
      <w:r w:rsidR="006B7EFD" w:rsidRPr="00F41982">
        <w:rPr>
          <w:i/>
          <w:iCs/>
          <w:sz w:val="20"/>
          <w:szCs w:val="20"/>
        </w:rPr>
        <w:t>CIRC</w:t>
      </w:r>
      <w:r w:rsidR="000D79DD" w:rsidRPr="00F41982">
        <w:rPr>
          <w:i/>
          <w:iCs/>
          <w:sz w:val="20"/>
          <w:szCs w:val="20"/>
        </w:rPr>
        <w:t xml:space="preserve"> dalam pembelajaran menulis paragraf argumentasi pada siswa kelas X Sekolah Menengah Atas Muhammadiyah 5 Palembang. Adapun metode penelitian dalam penelitian ini adalah eksperimen dengan menggunakan control pretes dan postes group. Populasi yang diambil dalam penelitian ini yaitu seluruh kelas X Sekolah Menengah Atas Muhammadiyah 5 Palembang, dengan jumlah sampel 71 siswa. Pemerolehan data dalam penelitian ini didapat dari mengadakan tes, kemudian data yang diperoleh dianalisis dengan analisis data tes. Berdasarkan pendeskripsian hasil penelitian, maka disimpulkan bahwa model </w:t>
      </w:r>
      <w:r w:rsidR="006B7EFD" w:rsidRPr="00F41982">
        <w:rPr>
          <w:i/>
          <w:iCs/>
          <w:sz w:val="20"/>
          <w:szCs w:val="20"/>
        </w:rPr>
        <w:t>CIRC</w:t>
      </w:r>
      <w:r w:rsidR="000D79DD" w:rsidRPr="00F41982">
        <w:rPr>
          <w:i/>
          <w:iCs/>
          <w:sz w:val="20"/>
          <w:szCs w:val="20"/>
        </w:rPr>
        <w:t xml:space="preserve"> sangat signifikan terhadap keterampilan menulis paragraf argumentasi. Tergolong signifikan karena terbukti bahwa “t</w:t>
      </w:r>
      <w:r w:rsidR="000D79DD" w:rsidRPr="00F41982">
        <w:rPr>
          <w:i/>
          <w:iCs/>
          <w:sz w:val="20"/>
          <w:szCs w:val="20"/>
          <w:vertAlign w:val="subscript"/>
        </w:rPr>
        <w:t>o</w:t>
      </w:r>
      <w:r w:rsidR="000D79DD" w:rsidRPr="00F41982">
        <w:rPr>
          <w:i/>
          <w:iCs/>
          <w:sz w:val="20"/>
          <w:szCs w:val="20"/>
        </w:rPr>
        <w:t>” lebih besar daripada “t</w:t>
      </w:r>
      <w:r w:rsidR="000D79DD" w:rsidRPr="00F41982">
        <w:rPr>
          <w:i/>
          <w:iCs/>
          <w:sz w:val="20"/>
          <w:szCs w:val="20"/>
          <w:vertAlign w:val="subscript"/>
        </w:rPr>
        <w:t>tabel</w:t>
      </w:r>
      <w:r w:rsidR="000D79DD" w:rsidRPr="00F41982">
        <w:rPr>
          <w:i/>
          <w:iCs/>
          <w:sz w:val="20"/>
          <w:szCs w:val="20"/>
        </w:rPr>
        <w:t>”, pada taraf signifikan 5%. Berdasarkan hasil tes siswa, setelah membandingkan hasil tes kelas kontrol dengan hasil tes kelas eksperimen diperoleh bahwa “t</w:t>
      </w:r>
      <w:r w:rsidR="000D79DD" w:rsidRPr="00F41982">
        <w:rPr>
          <w:i/>
          <w:iCs/>
          <w:sz w:val="20"/>
          <w:szCs w:val="20"/>
          <w:vertAlign w:val="subscript"/>
        </w:rPr>
        <w:t>o</w:t>
      </w:r>
      <w:r w:rsidR="000D79DD" w:rsidRPr="00F41982">
        <w:rPr>
          <w:i/>
          <w:iCs/>
          <w:sz w:val="20"/>
          <w:szCs w:val="20"/>
        </w:rPr>
        <w:t>” &gt; “t</w:t>
      </w:r>
      <w:r w:rsidR="000D79DD" w:rsidRPr="00F41982">
        <w:rPr>
          <w:i/>
          <w:iCs/>
          <w:sz w:val="20"/>
          <w:szCs w:val="20"/>
          <w:vertAlign w:val="subscript"/>
        </w:rPr>
        <w:t>tabel</w:t>
      </w:r>
      <w:r w:rsidR="000D79DD" w:rsidRPr="00F41982">
        <w:rPr>
          <w:i/>
          <w:iCs/>
          <w:sz w:val="20"/>
          <w:szCs w:val="20"/>
        </w:rPr>
        <w:t xml:space="preserve">” yaitu </w:t>
      </w:r>
      <w:r w:rsidR="006B7EFD" w:rsidRPr="00F41982">
        <w:rPr>
          <w:i/>
          <w:iCs/>
          <w:sz w:val="20"/>
          <w:szCs w:val="20"/>
          <w:lang w:val="id-ID"/>
        </w:rPr>
        <w:t>3</w:t>
      </w:r>
      <w:r w:rsidR="002E4D64" w:rsidRPr="00F41982">
        <w:rPr>
          <w:i/>
          <w:iCs/>
          <w:sz w:val="20"/>
          <w:szCs w:val="20"/>
          <w:lang w:val="id-ID"/>
        </w:rPr>
        <w:t>,48</w:t>
      </w:r>
      <w:r w:rsidR="000D79DD" w:rsidRPr="00F41982">
        <w:rPr>
          <w:i/>
          <w:iCs/>
          <w:sz w:val="20"/>
          <w:szCs w:val="20"/>
        </w:rPr>
        <w:t xml:space="preserve"> &gt; 2,00 pada taraf signifikan 5% dengan d.b. 69. Dengan </w:t>
      </w:r>
      <w:r w:rsidR="000D79DD" w:rsidRPr="00F41982">
        <w:rPr>
          <w:i/>
          <w:iCs/>
          <w:sz w:val="20"/>
          <w:szCs w:val="20"/>
        </w:rPr>
        <w:lastRenderedPageBreak/>
        <w:t xml:space="preserve">demikian, model </w:t>
      </w:r>
      <w:r w:rsidR="006B7EFD" w:rsidRPr="00F41982">
        <w:rPr>
          <w:i/>
          <w:iCs/>
          <w:sz w:val="20"/>
          <w:szCs w:val="20"/>
        </w:rPr>
        <w:t>CIRC</w:t>
      </w:r>
      <w:r w:rsidR="000D79DD" w:rsidRPr="00F41982">
        <w:rPr>
          <w:i/>
          <w:iCs/>
          <w:sz w:val="20"/>
          <w:szCs w:val="20"/>
        </w:rPr>
        <w:t xml:space="preserve"> efektif dalam keterampilan menulis paragraf argumentasi siswa kelas X Sekolah Menenga</w:t>
      </w:r>
      <w:r>
        <w:rPr>
          <w:i/>
          <w:iCs/>
          <w:sz w:val="20"/>
          <w:szCs w:val="20"/>
        </w:rPr>
        <w:t>h Atas Muhammadiyah 5 Palembang</w:t>
      </w:r>
      <w:r>
        <w:rPr>
          <w:i/>
          <w:iCs/>
          <w:sz w:val="20"/>
          <w:szCs w:val="20"/>
          <w:lang w:val="id-ID"/>
        </w:rPr>
        <w:t>.</w:t>
      </w:r>
    </w:p>
    <w:p w:rsidR="00F41982" w:rsidRPr="00F41982" w:rsidRDefault="00F41982" w:rsidP="00F41982">
      <w:pPr>
        <w:ind w:left="709" w:right="624" w:firstLine="11"/>
        <w:jc w:val="both"/>
        <w:rPr>
          <w:i/>
          <w:iCs/>
          <w:sz w:val="20"/>
          <w:szCs w:val="20"/>
          <w:lang w:val="id-ID"/>
        </w:rPr>
      </w:pPr>
    </w:p>
    <w:p w:rsidR="000D79DD" w:rsidRPr="002E4D64" w:rsidRDefault="000D79DD" w:rsidP="00C9794A">
      <w:pPr>
        <w:ind w:left="709"/>
        <w:jc w:val="both"/>
        <w:rPr>
          <w:i/>
          <w:iCs/>
          <w:sz w:val="20"/>
          <w:szCs w:val="20"/>
        </w:rPr>
      </w:pPr>
      <w:r w:rsidRPr="00F41982">
        <w:rPr>
          <w:b/>
          <w:bCs/>
          <w:i/>
          <w:iCs/>
          <w:sz w:val="20"/>
          <w:szCs w:val="20"/>
        </w:rPr>
        <w:t>Kata Kunci</w:t>
      </w:r>
      <w:r w:rsidRPr="002E4D64">
        <w:rPr>
          <w:i/>
          <w:iCs/>
          <w:sz w:val="20"/>
          <w:szCs w:val="20"/>
        </w:rPr>
        <w:t xml:space="preserve">:  Model </w:t>
      </w:r>
      <w:r w:rsidR="006B7EFD" w:rsidRPr="002E4D64">
        <w:rPr>
          <w:i/>
          <w:iCs/>
          <w:sz w:val="20"/>
          <w:szCs w:val="20"/>
        </w:rPr>
        <w:t>CIRC</w:t>
      </w:r>
      <w:r w:rsidR="006B7EFD" w:rsidRPr="002E4D64">
        <w:rPr>
          <w:i/>
          <w:iCs/>
          <w:sz w:val="20"/>
          <w:szCs w:val="20"/>
          <w:lang w:val="id-ID"/>
        </w:rPr>
        <w:t xml:space="preserve"> </w:t>
      </w:r>
      <w:r w:rsidRPr="002E4D64">
        <w:rPr>
          <w:i/>
          <w:iCs/>
          <w:sz w:val="20"/>
          <w:szCs w:val="20"/>
        </w:rPr>
        <w:t>Pembelajaran Menulis Paragraf Argumentasi.</w:t>
      </w:r>
    </w:p>
    <w:p w:rsidR="00C76937" w:rsidRPr="00F41982" w:rsidRDefault="00C76937" w:rsidP="00F41982">
      <w:pPr>
        <w:tabs>
          <w:tab w:val="left" w:pos="4510"/>
        </w:tabs>
        <w:ind w:right="593"/>
        <w:rPr>
          <w:i/>
          <w:sz w:val="20"/>
          <w:szCs w:val="20"/>
          <w:lang w:val="id-ID"/>
        </w:rPr>
      </w:pPr>
    </w:p>
    <w:p w:rsidR="00213039" w:rsidRDefault="00213039" w:rsidP="00C76937">
      <w:pPr>
        <w:spacing w:line="360" w:lineRule="auto"/>
        <w:rPr>
          <w:b/>
          <w:sz w:val="22"/>
          <w:szCs w:val="22"/>
          <w:lang w:val="id-ID"/>
        </w:rPr>
      </w:pPr>
    </w:p>
    <w:p w:rsidR="00F41982" w:rsidRDefault="00F41982" w:rsidP="00C76937">
      <w:pPr>
        <w:spacing w:line="360" w:lineRule="auto"/>
        <w:rPr>
          <w:b/>
          <w:sz w:val="22"/>
          <w:szCs w:val="22"/>
          <w:lang w:val="id-ID"/>
        </w:rPr>
      </w:pPr>
    </w:p>
    <w:p w:rsidR="00F41982" w:rsidRPr="00F41982" w:rsidRDefault="00F41982" w:rsidP="00C76937">
      <w:pPr>
        <w:spacing w:line="360" w:lineRule="auto"/>
        <w:rPr>
          <w:b/>
          <w:sz w:val="22"/>
          <w:szCs w:val="22"/>
          <w:lang w:val="id-ID"/>
        </w:rPr>
        <w:sectPr w:rsidR="00F41982" w:rsidRPr="00F41982"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C76937" w:rsidRDefault="00C76937" w:rsidP="005C310D">
      <w:pPr>
        <w:pStyle w:val="BodyText"/>
        <w:numPr>
          <w:ilvl w:val="0"/>
          <w:numId w:val="17"/>
        </w:numPr>
        <w:spacing w:line="360" w:lineRule="auto"/>
        <w:ind w:left="567" w:hanging="567"/>
        <w:jc w:val="both"/>
        <w:rPr>
          <w:lang w:val="sv-SE"/>
        </w:rPr>
      </w:pPr>
      <w:r w:rsidRPr="00763761">
        <w:rPr>
          <w:lang w:val="sv-SE"/>
        </w:rPr>
        <w:lastRenderedPageBreak/>
        <w:t>P</w:t>
      </w:r>
      <w:r w:rsidRPr="0064062F">
        <w:rPr>
          <w:lang w:val="sv-SE"/>
        </w:rPr>
        <w:t>ENDAHULUAN</w:t>
      </w:r>
      <w:r w:rsidR="005C310D">
        <w:rPr>
          <w:lang w:val="sv-SE"/>
        </w:rPr>
        <w:t xml:space="preserve"> </w:t>
      </w:r>
    </w:p>
    <w:p w:rsidR="0064062F" w:rsidRPr="0064062F" w:rsidRDefault="0064062F" w:rsidP="0064062F">
      <w:pPr>
        <w:pStyle w:val="BodyText"/>
        <w:spacing w:line="360" w:lineRule="auto"/>
        <w:jc w:val="both"/>
        <w:rPr>
          <w:lang w:val="sv-SE"/>
        </w:rPr>
      </w:pPr>
    </w:p>
    <w:p w:rsidR="00461C11" w:rsidRPr="00E85681" w:rsidRDefault="00461C11" w:rsidP="00461C11">
      <w:pPr>
        <w:spacing w:line="360" w:lineRule="auto"/>
        <w:ind w:firstLine="720"/>
        <w:jc w:val="both"/>
        <w:rPr>
          <w:rFonts w:cstheme="majorBidi"/>
          <w:sz w:val="22"/>
          <w:szCs w:val="22"/>
        </w:rPr>
      </w:pPr>
      <w:r w:rsidRPr="00E85681">
        <w:rPr>
          <w:rFonts w:cstheme="majorBidi"/>
          <w:sz w:val="22"/>
          <w:szCs w:val="22"/>
        </w:rPr>
        <w:t xml:space="preserve">Mata pelajaran Bahasa dan Sastra Indonesia merupakan mata pelajaran yang meliputi empat aspek keterampilan yaitu, menyimak, berbicara, membaca, dan yang terakhir adalah menulis. Dari keempat keterampilan berbahasa ini di dalam proses belajar yang dominan dianggap lebih sulit oleh siswa adalah keterampilan menulis, Tarigan (2008:3) menyimpulkan bahwa menulis merupakan suatu keterampilan berbahasa yang dipergunakan untuk berkomunikasi secara tidak langsung, tidak secara tatap muka dengan orang lain. </w:t>
      </w:r>
    </w:p>
    <w:p w:rsidR="00461C11" w:rsidRPr="00E85681" w:rsidRDefault="00461C11" w:rsidP="00461C11">
      <w:pPr>
        <w:spacing w:line="360" w:lineRule="auto"/>
        <w:ind w:firstLine="720"/>
        <w:jc w:val="both"/>
        <w:rPr>
          <w:rFonts w:cstheme="majorBidi"/>
          <w:sz w:val="22"/>
          <w:szCs w:val="22"/>
        </w:rPr>
      </w:pPr>
      <w:r w:rsidRPr="00E85681">
        <w:rPr>
          <w:rFonts w:cstheme="majorBidi"/>
          <w:sz w:val="22"/>
          <w:szCs w:val="22"/>
        </w:rPr>
        <w:t>Dilihat  dari tingkat  kesulitannya keterampilan menulis menghendaki penguasaan berbagai aspek kebahasaan baik dari aspek dalam bahasa itu sendiri maupun dari aspek luar kebahasaan itu, hal inilah yang menjadi tingkat kesulitan siswa dalam menyampaikan argumennya di dalam keterampilan menulis, salah satunya yaitu  di dalam menulis paragraf argumentasi. Semi (2007:74)  mengemukakan bahwa  argumentasi adalah tulisan yang bertujuan meyakinkan atau membujuk pembaca tentang kebenaran pendapat penulis.</w:t>
      </w:r>
    </w:p>
    <w:p w:rsidR="00461C11" w:rsidRPr="00E85681" w:rsidRDefault="00461C11" w:rsidP="00461C11">
      <w:pPr>
        <w:spacing w:line="360" w:lineRule="auto"/>
        <w:ind w:firstLine="720"/>
        <w:jc w:val="both"/>
        <w:rPr>
          <w:rFonts w:cstheme="majorBidi"/>
          <w:sz w:val="22"/>
          <w:szCs w:val="22"/>
        </w:rPr>
      </w:pPr>
      <w:r w:rsidRPr="00E85681">
        <w:rPr>
          <w:rFonts w:cstheme="majorBidi"/>
          <w:sz w:val="22"/>
          <w:szCs w:val="22"/>
        </w:rPr>
        <w:t xml:space="preserve">Ada beberapa hal yang menjadi tingkat kesulitan siswa di dalam keterampilan menulis,  yaitu  pertama adalah siswa mengalami kesulitan dalam menuangkan idenya dalam  mengawali kalimat pertamanya di dalam mengarang. Selain </w:t>
      </w:r>
      <w:r w:rsidRPr="00E85681">
        <w:rPr>
          <w:rFonts w:cstheme="majorBidi"/>
          <w:sz w:val="22"/>
          <w:szCs w:val="22"/>
        </w:rPr>
        <w:lastRenderedPageBreak/>
        <w:t>itu juga, frekuensi kegiatan menulis yang dilakukan oleh siswa sangatlah rendah mengakibatkan kurangnya  pengalaman dan pengetahuan siswa di dalam menulis. Sementara keterampilan menulis bukanlah suatu kemampuan yang dapat  diperoleh secara instan melainkan memerlukan latihan yang panjang, pengalaman di dalam menulis dari satu kegiatan menulis yang salah sampai ada perbaikan dan perkembangan di dalam kemampuan menulisnya, keterampilan-keterampilan khusus dan pelatihan secara langsung. Tambah lagi di dalam kegiatan belajar yang mereka peroleh di bangku kelas lebih mengutamakan belajar keterampilan menyimak, berbicara, dan membaca dibandingkan dengan menulis. Oleh sebab itu, selain pemerhatian khusus terhadap keterampilan menulis oleh tenaga pengajar juga diperlukan suatu model pembelajaran yang tepat guna menarik minat siswa di dalam menulis agar supaya kamampuan menulis siswa dapat ditingkatkan secara maksimal demi memenuhi kondisi objektif yang terjadi pada masyarakat Indonesia yang masih membudayakan masyarakat yang dapat membaca dan  menulis.</w:t>
      </w:r>
    </w:p>
    <w:p w:rsidR="00461C11" w:rsidRPr="00E85681" w:rsidRDefault="00461C11" w:rsidP="00461C11">
      <w:pPr>
        <w:spacing w:line="360" w:lineRule="auto"/>
        <w:ind w:firstLine="720"/>
        <w:jc w:val="both"/>
        <w:rPr>
          <w:rFonts w:cstheme="majorBidi"/>
          <w:sz w:val="22"/>
          <w:szCs w:val="22"/>
        </w:rPr>
      </w:pPr>
      <w:r w:rsidRPr="00E85681">
        <w:rPr>
          <w:rFonts w:cstheme="majorBidi"/>
          <w:sz w:val="22"/>
          <w:szCs w:val="22"/>
        </w:rPr>
        <w:t xml:space="preserve">Sebagai alternatif pemecahan masalah tersebut, melihat kegiatan menulis bukanlah suatu pembelajaran yang mudah untuk dikuasai oleh siswa  sebab itu peneliti tertarik mencoba menerapkan suatu metode pembelajaran guna meningkatkan kemampuan siswa di dalam kegiatan menulis. Dalam pengupayaan hal </w:t>
      </w:r>
      <w:r w:rsidRPr="00E85681">
        <w:rPr>
          <w:rFonts w:cstheme="majorBidi"/>
          <w:sz w:val="22"/>
          <w:szCs w:val="22"/>
        </w:rPr>
        <w:lastRenderedPageBreak/>
        <w:t>tersebut penulis memilih model pembelajaran c</w:t>
      </w:r>
      <w:r w:rsidRPr="00E85681">
        <w:rPr>
          <w:rFonts w:cstheme="majorBidi"/>
          <w:i/>
          <w:iCs/>
          <w:sz w:val="22"/>
          <w:szCs w:val="22"/>
        </w:rPr>
        <w:t xml:space="preserve">ooperative integrated reading and composition </w:t>
      </w:r>
      <w:r w:rsidRPr="00E85681">
        <w:rPr>
          <w:rFonts w:cstheme="majorBidi"/>
          <w:sz w:val="22"/>
          <w:szCs w:val="22"/>
        </w:rPr>
        <w:t xml:space="preserve">(CIRC) untuk memotivasi semangat serta keterampilan siswa di dalam pembelajaran menulis. Slavin (2005:200) mengemukakan bahwa dasar pemikiran, pengembangan, dan evaluasi dari </w:t>
      </w:r>
      <w:r w:rsidRPr="00E85681">
        <w:rPr>
          <w:rFonts w:cstheme="majorBidi"/>
          <w:i/>
          <w:iCs/>
          <w:sz w:val="22"/>
          <w:szCs w:val="22"/>
        </w:rPr>
        <w:t xml:space="preserve">cooperative integrated reading and composition </w:t>
      </w:r>
      <w:r w:rsidRPr="00E85681">
        <w:rPr>
          <w:rFonts w:cstheme="majorBidi"/>
          <w:sz w:val="22"/>
          <w:szCs w:val="22"/>
        </w:rPr>
        <w:t xml:space="preserve">(CIRC) sebuah program yang komprehensif untuk mengajari pelajaran membaca, menulis, dan seni berbahasa para kelas yang lebih tinggi dari Sekolah Dasar. Model pembelajaran </w:t>
      </w:r>
      <w:r w:rsidRPr="00E85681">
        <w:rPr>
          <w:rFonts w:cstheme="majorBidi"/>
          <w:i/>
          <w:iCs/>
          <w:sz w:val="22"/>
          <w:szCs w:val="22"/>
        </w:rPr>
        <w:t>cooperative integrated reading and composition</w:t>
      </w:r>
      <w:r w:rsidRPr="00E85681">
        <w:rPr>
          <w:rFonts w:cstheme="majorBidi"/>
          <w:sz w:val="22"/>
          <w:szCs w:val="22"/>
        </w:rPr>
        <w:t xml:space="preserve"> (CIRC) ini merupakan model pembelajaran lengkap dan luas dalam pembelajaran berbahasa baik membaca maupun menulis untuk jenjang Pendidikan tingkat Sekolah Menengah Atas. Selain dari pada itu model pembelajaran </w:t>
      </w:r>
      <w:r w:rsidRPr="00E85681">
        <w:rPr>
          <w:rFonts w:cstheme="majorBidi"/>
          <w:i/>
          <w:iCs/>
          <w:sz w:val="22"/>
          <w:szCs w:val="22"/>
        </w:rPr>
        <w:t>cooperative integrated reading and composition</w:t>
      </w:r>
      <w:r w:rsidRPr="00E85681">
        <w:rPr>
          <w:rFonts w:cstheme="majorBidi"/>
          <w:sz w:val="22"/>
          <w:szCs w:val="22"/>
        </w:rPr>
        <w:t xml:space="preserve"> (CIRC) ini merupakan teknik pembelajaran yang melibatkan dalam rangkaian kegiatan bersama saling memberi tanggapan terhadap hasil tulisan yang mereka kerjakan. Dengan demikian semangat dan minat siswa di dalam menulis akan tumbuh untuk mengerjakan tugas-tugas mereka. </w:t>
      </w:r>
    </w:p>
    <w:p w:rsidR="00461C11" w:rsidRPr="00E85681" w:rsidRDefault="00461C11" w:rsidP="00461C11">
      <w:pPr>
        <w:spacing w:line="360" w:lineRule="auto"/>
        <w:ind w:firstLine="720"/>
        <w:jc w:val="both"/>
        <w:rPr>
          <w:rFonts w:cstheme="majorBidi"/>
          <w:sz w:val="22"/>
          <w:szCs w:val="22"/>
        </w:rPr>
      </w:pPr>
      <w:r w:rsidRPr="00E85681">
        <w:rPr>
          <w:rFonts w:cstheme="majorBidi"/>
          <w:sz w:val="22"/>
          <w:szCs w:val="22"/>
        </w:rPr>
        <w:t xml:space="preserve">Slavin (2005:204) menyatakan bahwa tujuan utama dari para pengembang program </w:t>
      </w:r>
      <w:r w:rsidRPr="00E85681">
        <w:rPr>
          <w:rFonts w:cstheme="majorBidi"/>
          <w:i/>
          <w:iCs/>
          <w:sz w:val="22"/>
          <w:szCs w:val="22"/>
        </w:rPr>
        <w:t>cooperative integrated reading and composition</w:t>
      </w:r>
      <w:r w:rsidRPr="00E85681">
        <w:rPr>
          <w:rFonts w:cstheme="majorBidi"/>
          <w:sz w:val="22"/>
          <w:szCs w:val="22"/>
        </w:rPr>
        <w:t xml:space="preserve"> (CRIC) terhadap pelajaran menulis dan seni berbahasa adalah untuk merancang, mengimplementasikan, dan mengevaluasi pendekatan proses menulis pada pelajaran menulis dan seni berbahasa yang akan banyak memanfaatkan kehadiran teman sekelas. Menurut Saifulloh (2003), dalam (Morrow </w:t>
      </w:r>
      <w:hyperlink r:id="rId10" w:history="1">
        <w:r w:rsidRPr="00B81B76">
          <w:rPr>
            <w:rStyle w:val="Hyperlink"/>
            <w:rFonts w:cstheme="majorBidi"/>
            <w:color w:val="auto"/>
            <w:sz w:val="22"/>
            <w:szCs w:val="22"/>
          </w:rPr>
          <w:t>http://coretanpembelajaranku.com/2012/11/model-pembelajaran-circ-cooperative.html</w:t>
        </w:r>
      </w:hyperlink>
      <w:r w:rsidRPr="00B81B76">
        <w:rPr>
          <w:rFonts w:cstheme="majorBidi"/>
          <w:sz w:val="22"/>
          <w:szCs w:val="22"/>
          <w:u w:val="single"/>
        </w:rPr>
        <w:t>,</w:t>
      </w:r>
      <w:r w:rsidRPr="00E85681">
        <w:rPr>
          <w:rFonts w:cstheme="majorBidi"/>
          <w:sz w:val="22"/>
          <w:szCs w:val="22"/>
        </w:rPr>
        <w:t xml:space="preserve"> diunduh </w:t>
      </w:r>
      <w:r w:rsidRPr="00E85681">
        <w:rPr>
          <w:rFonts w:cstheme="majorBidi"/>
          <w:sz w:val="22"/>
          <w:szCs w:val="22"/>
        </w:rPr>
        <w:lastRenderedPageBreak/>
        <w:t xml:space="preserve">21 Maret 2013). Menerangkan kelebihan model CIRC dalam pembelajaran menulis, memberikan pengalaman dan kegiatan belajar anak didik akan selalu relevan dengan tingkat perkembangan anak, seluruh kegiatan belajar lebih bermakna bagi anak, sebuah pembelajaran terpadu dapat menumbuhkan-kembangkan keterampilan berpikir anak, menumbuh-kembangkan interaksi sosial anak seperti kerja sama, toleransi, komunikasi dan respek terhadap gagasan orang lain. Hal ini menunjukkan bahwa model pembelajaran </w:t>
      </w:r>
      <w:r w:rsidRPr="00E85681">
        <w:rPr>
          <w:rFonts w:cstheme="majorBidi"/>
          <w:i/>
          <w:iCs/>
          <w:sz w:val="22"/>
          <w:szCs w:val="22"/>
        </w:rPr>
        <w:t>cooperative integrated reading and composition</w:t>
      </w:r>
      <w:r w:rsidRPr="00E85681">
        <w:rPr>
          <w:rFonts w:cstheme="majorBidi"/>
          <w:sz w:val="22"/>
          <w:szCs w:val="22"/>
        </w:rPr>
        <w:t xml:space="preserve"> (CIRC) memang dapat digunakan sebagai model pembelajaran guna mengembangkan tingkat kemampuan siswa di dalam kegiatan belajar menulis. </w:t>
      </w:r>
    </w:p>
    <w:p w:rsidR="00461C11" w:rsidRPr="00E85681" w:rsidRDefault="00461C11" w:rsidP="00461C11">
      <w:pPr>
        <w:spacing w:line="360" w:lineRule="auto"/>
        <w:ind w:firstLine="720"/>
        <w:jc w:val="both"/>
        <w:rPr>
          <w:rFonts w:cstheme="majorBidi"/>
          <w:sz w:val="22"/>
          <w:szCs w:val="22"/>
        </w:rPr>
      </w:pPr>
      <w:r w:rsidRPr="00E85681">
        <w:rPr>
          <w:rFonts w:cstheme="majorBidi"/>
          <w:sz w:val="22"/>
          <w:szCs w:val="22"/>
        </w:rPr>
        <w:t xml:space="preserve">Penelitian sebelumnya mengenai pengembangan paragraf argumentasi pernah dilakukan oleh Meiyani Rubiah (2012) dalam skripsinya yang berjudul “Penerapan Model Kontekstual dengan Teknik Masyrakat Belajar </w:t>
      </w:r>
      <w:r w:rsidRPr="00E85681">
        <w:rPr>
          <w:rFonts w:cstheme="majorBidi"/>
          <w:i/>
          <w:iCs/>
          <w:sz w:val="22"/>
          <w:szCs w:val="22"/>
        </w:rPr>
        <w:t xml:space="preserve">(Learning Community) </w:t>
      </w:r>
      <w:r w:rsidRPr="00E85681">
        <w:rPr>
          <w:rFonts w:cstheme="majorBidi"/>
          <w:sz w:val="22"/>
          <w:szCs w:val="22"/>
        </w:rPr>
        <w:t>dalam Pembelajaran Menulis Pargaraf Argumentasi Siswa Kelas X Sekolah Menengah Atas Muhammadiyah 5 Palembang ”. Hasil penelitian ini menunjukkan adanya pengaruh yang berarti terhadap tingkat kemampuan siswa. Skor rata-rata yang didapat dari pembelajaran menulis paragraf argumentasi melalui model kontekstual dengan teknik masyarakat belajar (</w:t>
      </w:r>
      <w:r w:rsidRPr="00E85681">
        <w:rPr>
          <w:rFonts w:cstheme="majorBidi"/>
          <w:i/>
          <w:sz w:val="22"/>
          <w:szCs w:val="22"/>
        </w:rPr>
        <w:t>learning community</w:t>
      </w:r>
      <w:r w:rsidRPr="00E85681">
        <w:rPr>
          <w:rFonts w:cstheme="majorBidi"/>
          <w:sz w:val="22"/>
          <w:szCs w:val="22"/>
        </w:rPr>
        <w:t>) lebih besar dibandingkan dengan skor rata-rata siswa yang tidak mendapat pembelajaran menulis paragraf argumentasi menggunakan model kontekstual dengan teknik masyarakat belajar (</w:t>
      </w:r>
      <w:r w:rsidRPr="00E85681">
        <w:rPr>
          <w:rFonts w:cstheme="majorBidi"/>
          <w:i/>
          <w:sz w:val="22"/>
          <w:szCs w:val="22"/>
        </w:rPr>
        <w:t>learning community</w:t>
      </w:r>
      <w:r w:rsidRPr="00E85681">
        <w:rPr>
          <w:rFonts w:cstheme="majorBidi"/>
          <w:sz w:val="22"/>
          <w:szCs w:val="22"/>
        </w:rPr>
        <w:t xml:space="preserve">). Dengan demikian hipotesisnya diterima. </w:t>
      </w:r>
    </w:p>
    <w:p w:rsidR="00461C11" w:rsidRPr="00E85681" w:rsidRDefault="00461C11" w:rsidP="00461C11">
      <w:pPr>
        <w:spacing w:line="360" w:lineRule="auto"/>
        <w:ind w:firstLine="720"/>
        <w:jc w:val="both"/>
        <w:rPr>
          <w:color w:val="111111"/>
          <w:sz w:val="22"/>
          <w:szCs w:val="22"/>
          <w:lang w:eastAsia="id-ID"/>
        </w:rPr>
      </w:pPr>
      <w:r w:rsidRPr="00E85681">
        <w:rPr>
          <w:rFonts w:cstheme="majorBidi"/>
          <w:sz w:val="22"/>
          <w:szCs w:val="22"/>
        </w:rPr>
        <w:lastRenderedPageBreak/>
        <w:t>Berbeda dari penelitian sebelumnya, penelitian yang telah dilakukan oleh peneliti ini memberlakukan sebuah metode pembelajaran pada pembelajaran menulis paragraf argumentasi sebagai tolak ukur keefektifan model pembelajaran yang telah digunakan. Menyikapi bahwa pembelajaran menulis bukanlah suatu hal yang mudah untuk dikuasai,</w:t>
      </w:r>
      <w:r w:rsidRPr="00E85681">
        <w:rPr>
          <w:color w:val="111111"/>
          <w:sz w:val="22"/>
          <w:szCs w:val="22"/>
          <w:lang w:eastAsia="id-ID"/>
        </w:rPr>
        <w:t xml:space="preserve"> sudah selayaknya  demi mencapai kegiatan pembelajaran yang  efektif dan berhasil diperlukan pula sebuah model pembelajaran yang mendukung. Dikuatkan lagi dengan pendapat Suprijono (2012:46), mengemukan bahwa model pembelajaran ialah pola yang digunakan sebagai pedoman dalam merencanakan pembelajaran di kelas maupun tutorial. </w:t>
      </w:r>
    </w:p>
    <w:p w:rsidR="00461C11" w:rsidRPr="00E85681" w:rsidRDefault="00461C11" w:rsidP="00461C11">
      <w:pPr>
        <w:spacing w:line="360" w:lineRule="auto"/>
        <w:ind w:firstLine="720"/>
        <w:jc w:val="both"/>
        <w:rPr>
          <w:color w:val="111111"/>
          <w:sz w:val="22"/>
          <w:szCs w:val="22"/>
          <w:lang w:eastAsia="id-ID"/>
        </w:rPr>
      </w:pPr>
      <w:r w:rsidRPr="00E85681">
        <w:rPr>
          <w:color w:val="111111"/>
          <w:sz w:val="22"/>
          <w:szCs w:val="22"/>
          <w:lang w:eastAsia="id-ID"/>
        </w:rPr>
        <w:t xml:space="preserve">Berpedoman pada tindakan penelitian yang  pernah dilakukan oleh </w:t>
      </w:r>
      <w:r w:rsidRPr="00E85681">
        <w:rPr>
          <w:rFonts w:cstheme="majorBidi"/>
          <w:sz w:val="22"/>
          <w:szCs w:val="22"/>
        </w:rPr>
        <w:t xml:space="preserve">peneliti sebelumnya yang membuahkan hasil pada siswa dimana tempat diadakan penelitian itu, menginspisari peneliti di dalam menerapkan model pembelajaran </w:t>
      </w:r>
      <w:r w:rsidRPr="00E85681">
        <w:rPr>
          <w:rFonts w:cstheme="majorBidi"/>
          <w:i/>
          <w:iCs/>
          <w:sz w:val="22"/>
          <w:szCs w:val="22"/>
        </w:rPr>
        <w:t xml:space="preserve">coopertive intergrated reading and composition </w:t>
      </w:r>
      <w:r w:rsidRPr="00E85681">
        <w:rPr>
          <w:rFonts w:cstheme="majorBidi"/>
          <w:sz w:val="22"/>
          <w:szCs w:val="22"/>
        </w:rPr>
        <w:t xml:space="preserve">(CIRC)  guna mengetahui tingkat keefektifan model pembelajaran </w:t>
      </w:r>
      <w:r w:rsidRPr="00E85681">
        <w:rPr>
          <w:rFonts w:cstheme="majorBidi"/>
          <w:i/>
          <w:iCs/>
          <w:sz w:val="22"/>
          <w:szCs w:val="22"/>
        </w:rPr>
        <w:t xml:space="preserve">cooperative integrated reading and Composition </w:t>
      </w:r>
      <w:r w:rsidRPr="00E85681">
        <w:rPr>
          <w:rFonts w:cstheme="majorBidi"/>
          <w:sz w:val="22"/>
          <w:szCs w:val="22"/>
        </w:rPr>
        <w:t xml:space="preserve">(CIRC) dalam menulis paragraf argumentasi pada siwa kelas X Muhammadiyah 5 Palembang. Dalam hal ini, peneliti mengangkat judul penelitian “Model Pembelajaran </w:t>
      </w:r>
      <w:r w:rsidRPr="00E85681">
        <w:rPr>
          <w:rFonts w:cstheme="majorBidi"/>
          <w:i/>
          <w:iCs/>
          <w:sz w:val="22"/>
          <w:szCs w:val="22"/>
        </w:rPr>
        <w:t>cooperative integrated reading  and composition</w:t>
      </w:r>
      <w:r w:rsidRPr="00E85681">
        <w:rPr>
          <w:rFonts w:cstheme="majorBidi"/>
          <w:sz w:val="22"/>
          <w:szCs w:val="22"/>
        </w:rPr>
        <w:t xml:space="preserve"> (CIRC) dalam Pembelajaran Keterampilan Menulis Pargaraf Argumentasi pada Siswa Kelas X  Sekolah Menengah  Atas Muhammadiyah  5 Palembang”.</w:t>
      </w:r>
    </w:p>
    <w:p w:rsidR="00461C11" w:rsidRPr="00E85681" w:rsidRDefault="00461C11" w:rsidP="00461C11">
      <w:pPr>
        <w:spacing w:line="360" w:lineRule="auto"/>
        <w:ind w:firstLine="720"/>
        <w:jc w:val="both"/>
        <w:rPr>
          <w:rFonts w:cstheme="majorBidi"/>
          <w:sz w:val="22"/>
          <w:szCs w:val="22"/>
        </w:rPr>
      </w:pPr>
      <w:r w:rsidRPr="00E85681">
        <w:rPr>
          <w:rFonts w:cstheme="majorBidi"/>
          <w:sz w:val="22"/>
          <w:szCs w:val="22"/>
        </w:rPr>
        <w:t xml:space="preserve">Ketertarikan peneliti dalam mengangkat judul skripsi ini pada Sekolah Menengah Atas Muhammadiyah 5 Palembang, dikarenakan peneliti pernah melakukan Program Pengalaman </w:t>
      </w:r>
      <w:r w:rsidRPr="00E85681">
        <w:rPr>
          <w:rFonts w:cstheme="majorBidi"/>
          <w:sz w:val="22"/>
          <w:szCs w:val="22"/>
        </w:rPr>
        <w:lastRenderedPageBreak/>
        <w:t xml:space="preserve">Lapangan (PPL) di Sekolah  Menengah  Atas Muhammadiyah 5 Palembang, penulis menemui kesulitan dalam mengajar menulis paragraf pada siswa kelas X. Hal ini terjadi karena penggunaan metode pembelajaran yang diberlakukan oleh peneliti kurang  efektif  untuk  pembelajaran  menulis paragraf, sehingga hasil pembelajaran yang dicapai tidak maksimal seperti yang diharapkan oleh peneliti pada waktu itu hal ini terlihat pada saat peneliti memberikan latihan soal pada siswa, didapat hasil siswa yang memenuhi kriteria kelulusan minimal hanya sebagian kecil, dan sebagian lainnya kurang dari kriteria kelulusan minimal atau kurang dari nilai 70. Dan juga penelitian mengenai pembelajaran menulis paragraf dengan model pembelajaran </w:t>
      </w:r>
      <w:r w:rsidRPr="00E85681">
        <w:rPr>
          <w:rFonts w:cstheme="majorBidi"/>
          <w:i/>
          <w:iCs/>
          <w:sz w:val="22"/>
          <w:szCs w:val="22"/>
        </w:rPr>
        <w:t xml:space="preserve">cooperative integrated reading and composition </w:t>
      </w:r>
      <w:r w:rsidRPr="00E85681">
        <w:rPr>
          <w:rFonts w:cstheme="majorBidi"/>
          <w:sz w:val="22"/>
          <w:szCs w:val="22"/>
        </w:rPr>
        <w:t xml:space="preserve">(CIRC) pada sekolah Muhammadiyah 5 Palembang ini belum pernah dilakukan oleh peneliti-peneliti sebelumnya. Dari kedua alasan tersebut menjadikan tekad kuat peneliti untuk melakukan penelitian ini. </w:t>
      </w:r>
    </w:p>
    <w:p w:rsidR="00461C11" w:rsidRPr="00E85681" w:rsidRDefault="00461C11" w:rsidP="00461C11">
      <w:pPr>
        <w:spacing w:line="360" w:lineRule="auto"/>
        <w:ind w:firstLine="720"/>
        <w:jc w:val="both"/>
        <w:outlineLvl w:val="0"/>
        <w:rPr>
          <w:b/>
          <w:bCs/>
          <w:color w:val="111111"/>
          <w:sz w:val="22"/>
          <w:szCs w:val="22"/>
          <w:lang w:eastAsia="id-ID"/>
        </w:rPr>
      </w:pPr>
      <w:r w:rsidRPr="00E85681">
        <w:rPr>
          <w:color w:val="111111"/>
          <w:sz w:val="22"/>
          <w:szCs w:val="22"/>
          <w:lang w:eastAsia="id-ID"/>
        </w:rPr>
        <w:t xml:space="preserve">Rumusan masalah yang ada dalam ruang lingkup penelitian ini adalah apakah model pembelajaran </w:t>
      </w:r>
      <w:r w:rsidRPr="00E85681">
        <w:rPr>
          <w:i/>
          <w:iCs/>
          <w:color w:val="111111"/>
          <w:sz w:val="22"/>
          <w:szCs w:val="22"/>
          <w:lang w:eastAsia="id-ID"/>
        </w:rPr>
        <w:t>cooperative integrated reading and composition</w:t>
      </w:r>
      <w:r w:rsidRPr="00E85681">
        <w:rPr>
          <w:color w:val="111111"/>
          <w:sz w:val="22"/>
          <w:szCs w:val="22"/>
          <w:lang w:eastAsia="id-ID"/>
        </w:rPr>
        <w:t xml:space="preserve"> (CIRC) efektif dalam  pembelajaran menulis paragraf argumentasi pada siwa kelas X Sekolah Menengah Atas Muhammadiah 5 Palembang?</w:t>
      </w:r>
    </w:p>
    <w:p w:rsidR="00461C11" w:rsidRPr="00E85681" w:rsidRDefault="00461C11" w:rsidP="00461C11">
      <w:pPr>
        <w:spacing w:line="360" w:lineRule="auto"/>
        <w:jc w:val="both"/>
        <w:rPr>
          <w:color w:val="111111"/>
          <w:sz w:val="22"/>
          <w:szCs w:val="22"/>
          <w:lang w:eastAsia="id-ID"/>
        </w:rPr>
      </w:pPr>
      <w:r w:rsidRPr="00E85681">
        <w:rPr>
          <w:color w:val="111111"/>
          <w:sz w:val="22"/>
          <w:szCs w:val="22"/>
          <w:lang w:eastAsia="id-ID"/>
        </w:rPr>
        <w:tab/>
        <w:t xml:space="preserve">Dari rumusan masalah yang dikemukan tersebut, maka tujuan penelitian ini adalah memberikan uji coba keefektifan  model  pembelajaran </w:t>
      </w:r>
      <w:r w:rsidRPr="00E85681">
        <w:rPr>
          <w:i/>
          <w:iCs/>
          <w:color w:val="111111"/>
          <w:sz w:val="22"/>
          <w:szCs w:val="22"/>
          <w:lang w:eastAsia="id-ID"/>
        </w:rPr>
        <w:t>cooperative integrated reading and composition</w:t>
      </w:r>
      <w:r w:rsidRPr="00E85681">
        <w:rPr>
          <w:color w:val="111111"/>
          <w:sz w:val="22"/>
          <w:szCs w:val="22"/>
          <w:lang w:eastAsia="id-ID"/>
        </w:rPr>
        <w:t xml:space="preserve"> (CIRC) di dalam  menulis  paragraf argumentasi pada siswa kelas X Sekolah Menengah Atas Muhammadiyah 5 Palembang.</w:t>
      </w:r>
    </w:p>
    <w:p w:rsidR="003B6905" w:rsidRPr="00461C11" w:rsidRDefault="003B6905" w:rsidP="009C0799">
      <w:pPr>
        <w:pStyle w:val="BodyText"/>
        <w:spacing w:line="360" w:lineRule="auto"/>
        <w:ind w:firstLine="567"/>
        <w:jc w:val="both"/>
        <w:rPr>
          <w:rStyle w:val="hps"/>
          <w:b w:val="0"/>
          <w:sz w:val="22"/>
          <w:szCs w:val="22"/>
        </w:rPr>
      </w:pPr>
    </w:p>
    <w:p w:rsidR="00461C11" w:rsidRPr="00461C11" w:rsidRDefault="00461C11" w:rsidP="00461C11">
      <w:pPr>
        <w:pStyle w:val="BodyText"/>
        <w:numPr>
          <w:ilvl w:val="0"/>
          <w:numId w:val="17"/>
        </w:numPr>
        <w:spacing w:line="360" w:lineRule="auto"/>
        <w:ind w:hanging="720"/>
        <w:jc w:val="both"/>
        <w:rPr>
          <w:lang w:val="sv-SE"/>
        </w:rPr>
      </w:pPr>
      <w:r w:rsidRPr="00461C11">
        <w:rPr>
          <w:rFonts w:cstheme="majorBidi"/>
        </w:rPr>
        <w:t>LANDASAN TEORI</w:t>
      </w:r>
    </w:p>
    <w:p w:rsidR="00461C11" w:rsidRPr="00461C11" w:rsidRDefault="00461C11" w:rsidP="00461C11">
      <w:pPr>
        <w:pStyle w:val="BodyText"/>
        <w:spacing w:line="360" w:lineRule="auto"/>
        <w:ind w:left="567"/>
        <w:jc w:val="both"/>
        <w:rPr>
          <w:lang w:val="sv-SE"/>
        </w:rPr>
      </w:pPr>
    </w:p>
    <w:p w:rsidR="00461C11" w:rsidRPr="000A10BD" w:rsidRDefault="00461C11" w:rsidP="000A10BD">
      <w:pPr>
        <w:tabs>
          <w:tab w:val="left" w:pos="567"/>
        </w:tabs>
        <w:spacing w:line="360" w:lineRule="auto"/>
        <w:jc w:val="both"/>
        <w:rPr>
          <w:rFonts w:asciiTheme="majorBidi" w:hAnsiTheme="majorBidi" w:cstheme="majorBidi"/>
          <w:b/>
          <w:bCs/>
          <w:sz w:val="22"/>
          <w:szCs w:val="22"/>
        </w:rPr>
      </w:pPr>
      <w:r w:rsidRPr="000A10BD">
        <w:rPr>
          <w:rFonts w:asciiTheme="majorBidi" w:hAnsiTheme="majorBidi" w:cstheme="majorBidi"/>
          <w:b/>
          <w:bCs/>
          <w:sz w:val="22"/>
          <w:szCs w:val="22"/>
        </w:rPr>
        <w:t xml:space="preserve">2.1 </w:t>
      </w:r>
      <w:r w:rsidRPr="000A10BD">
        <w:rPr>
          <w:rFonts w:asciiTheme="majorBidi" w:hAnsiTheme="majorBidi" w:cstheme="majorBidi"/>
          <w:b/>
          <w:bCs/>
          <w:sz w:val="22"/>
          <w:szCs w:val="22"/>
          <w:lang w:val="id-ID"/>
        </w:rPr>
        <w:tab/>
      </w:r>
      <w:r w:rsidRPr="000A10BD">
        <w:rPr>
          <w:rFonts w:asciiTheme="majorBidi" w:hAnsiTheme="majorBidi" w:cstheme="majorBidi"/>
          <w:b/>
          <w:bCs/>
          <w:sz w:val="22"/>
          <w:szCs w:val="22"/>
          <w:lang w:val="id-ID"/>
        </w:rPr>
        <w:tab/>
      </w:r>
      <w:r w:rsidRPr="000A10BD">
        <w:rPr>
          <w:rFonts w:asciiTheme="majorBidi" w:hAnsiTheme="majorBidi" w:cstheme="majorBidi"/>
          <w:b/>
          <w:bCs/>
          <w:sz w:val="22"/>
          <w:szCs w:val="22"/>
        </w:rPr>
        <w:t xml:space="preserve"> Model Pembelajaran </w:t>
      </w:r>
    </w:p>
    <w:p w:rsidR="00461C11" w:rsidRPr="000A10BD" w:rsidRDefault="00461C11" w:rsidP="000A10BD">
      <w:pPr>
        <w:tabs>
          <w:tab w:val="left" w:pos="567"/>
        </w:tabs>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r>
      <w:r w:rsidRPr="000A10BD">
        <w:rPr>
          <w:rFonts w:asciiTheme="majorBidi" w:hAnsiTheme="majorBidi" w:cstheme="majorBidi"/>
          <w:sz w:val="22"/>
          <w:szCs w:val="22"/>
          <w:lang w:val="id-ID"/>
        </w:rPr>
        <w:tab/>
      </w:r>
      <w:r w:rsidRPr="000A10BD">
        <w:rPr>
          <w:rFonts w:asciiTheme="majorBidi" w:hAnsiTheme="majorBidi" w:cstheme="majorBidi"/>
          <w:sz w:val="22"/>
          <w:szCs w:val="22"/>
        </w:rPr>
        <w:t xml:space="preserve">Berdasarkan pandangan  Mills dalam  Suprijono (2009:45), “ Model adalah bentuk representasi akurat sebagai proses aktual yang memungkinkan seseorang atau sekelompok orang mencoba bertindak berdasarkan model itu”. Model merupakan interpretasi terhadap hasil observasi dan pengukuran yang diperoleh dari beberapa sistem. Sementara Suprijono (2009:46) mengatakan model ialah “pola yang digunakan sebagai pedoman dalam merencanakan pembelajaran di kelas maupun tutorial”. </w:t>
      </w:r>
    </w:p>
    <w:p w:rsidR="00461C11" w:rsidRPr="000A10BD" w:rsidRDefault="00461C11" w:rsidP="000A10BD">
      <w:pPr>
        <w:spacing w:line="360" w:lineRule="auto"/>
        <w:jc w:val="both"/>
        <w:rPr>
          <w:rFonts w:asciiTheme="majorBidi" w:hAnsiTheme="majorBidi" w:cstheme="majorBidi"/>
          <w:sz w:val="22"/>
          <w:szCs w:val="22"/>
          <w:lang w:val="id-ID"/>
        </w:rPr>
      </w:pPr>
      <w:r w:rsidRPr="000A10BD">
        <w:rPr>
          <w:rFonts w:asciiTheme="majorBidi" w:hAnsiTheme="majorBidi" w:cstheme="majorBidi"/>
          <w:sz w:val="22"/>
          <w:szCs w:val="22"/>
        </w:rPr>
        <w:tab/>
        <w:t>Merujuk ke dalam jenis model pembelajaran, terdapat beberapa jenis model pembelajaran antara lain.</w:t>
      </w:r>
    </w:p>
    <w:p w:rsidR="00461C11" w:rsidRPr="00B81B76" w:rsidRDefault="00461C11" w:rsidP="000A10BD">
      <w:pPr>
        <w:spacing w:line="360" w:lineRule="auto"/>
        <w:jc w:val="both"/>
        <w:rPr>
          <w:rFonts w:asciiTheme="majorBidi" w:hAnsiTheme="majorBidi" w:cstheme="majorBidi"/>
          <w:sz w:val="22"/>
          <w:szCs w:val="22"/>
          <w:lang w:val="id-ID"/>
        </w:rPr>
      </w:pPr>
    </w:p>
    <w:p w:rsidR="00461C11" w:rsidRPr="000A10BD" w:rsidRDefault="00461C11" w:rsidP="000A10BD">
      <w:pPr>
        <w:spacing w:line="360" w:lineRule="auto"/>
        <w:ind w:left="720" w:hanging="720"/>
        <w:jc w:val="both"/>
        <w:rPr>
          <w:rFonts w:asciiTheme="majorBidi" w:hAnsiTheme="majorBidi" w:cstheme="majorBidi"/>
          <w:b/>
          <w:bCs/>
          <w:sz w:val="22"/>
          <w:szCs w:val="22"/>
        </w:rPr>
      </w:pPr>
      <w:r w:rsidRPr="000A10BD">
        <w:rPr>
          <w:rFonts w:asciiTheme="majorBidi" w:hAnsiTheme="majorBidi" w:cstheme="majorBidi"/>
          <w:b/>
          <w:bCs/>
          <w:sz w:val="22"/>
          <w:szCs w:val="22"/>
        </w:rPr>
        <w:t xml:space="preserve">2.2 Model Pembelajaran </w:t>
      </w:r>
      <w:r w:rsidRPr="000A10BD">
        <w:rPr>
          <w:rFonts w:asciiTheme="majorBidi" w:hAnsiTheme="majorBidi" w:cstheme="majorBidi"/>
          <w:b/>
          <w:bCs/>
          <w:i/>
          <w:iCs/>
          <w:sz w:val="22"/>
          <w:szCs w:val="22"/>
        </w:rPr>
        <w:t xml:space="preserve">Cooperative Integrated Reading And Composition </w:t>
      </w:r>
      <w:r w:rsidRPr="000A10BD">
        <w:rPr>
          <w:rFonts w:asciiTheme="majorBidi" w:hAnsiTheme="majorBidi" w:cstheme="majorBidi"/>
          <w:b/>
          <w:bCs/>
          <w:sz w:val="22"/>
          <w:szCs w:val="22"/>
        </w:rPr>
        <w:t xml:space="preserve">(CIRC) </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 xml:space="preserve">Dikembangkan oleh Staven dkk dalam Huda (2013:126) menyatakan metode </w:t>
      </w:r>
      <w:r w:rsidRPr="000A10BD">
        <w:rPr>
          <w:rFonts w:asciiTheme="majorBidi" w:hAnsiTheme="majorBidi" w:cstheme="majorBidi"/>
          <w:i/>
          <w:iCs/>
          <w:sz w:val="22"/>
          <w:szCs w:val="22"/>
        </w:rPr>
        <w:t>cooperative integrated reading and composition</w:t>
      </w:r>
      <w:r w:rsidRPr="000A10BD">
        <w:rPr>
          <w:rFonts w:asciiTheme="majorBidi" w:hAnsiTheme="majorBidi" w:cstheme="majorBidi"/>
          <w:sz w:val="22"/>
          <w:szCs w:val="22"/>
        </w:rPr>
        <w:t xml:space="preserve"> (CIRC) dirancang untuk mengakomodasi level kemampuan siswa yang beragam, baik melalui pengelompokan heterogen </w:t>
      </w:r>
      <w:r w:rsidRPr="000A10BD">
        <w:rPr>
          <w:rFonts w:asciiTheme="majorBidi" w:hAnsiTheme="majorBidi" w:cstheme="majorBidi"/>
          <w:i/>
          <w:iCs/>
          <w:sz w:val="22"/>
          <w:szCs w:val="22"/>
        </w:rPr>
        <w:t>(heterogeneous grouping )</w:t>
      </w:r>
      <w:r w:rsidRPr="000A10BD">
        <w:rPr>
          <w:rFonts w:asciiTheme="majorBidi" w:hAnsiTheme="majorBidi" w:cstheme="majorBidi"/>
          <w:sz w:val="22"/>
          <w:szCs w:val="22"/>
        </w:rPr>
        <w:t xml:space="preserve"> maupun pengelompokan homogen </w:t>
      </w:r>
      <w:r w:rsidRPr="000A10BD">
        <w:rPr>
          <w:rFonts w:asciiTheme="majorBidi" w:hAnsiTheme="majorBidi" w:cstheme="majorBidi"/>
          <w:i/>
          <w:iCs/>
          <w:sz w:val="22"/>
          <w:szCs w:val="22"/>
        </w:rPr>
        <w:t>(homogeneous grouping)</w:t>
      </w:r>
      <w:r w:rsidRPr="000A10BD">
        <w:rPr>
          <w:rFonts w:asciiTheme="majorBidi" w:hAnsiTheme="majorBidi" w:cstheme="majorBidi"/>
          <w:sz w:val="22"/>
          <w:szCs w:val="22"/>
        </w:rPr>
        <w:t xml:space="preserve">. Pengembangan CIRC yang secara simultan difokuskan pada kurikulum dan pada metode-metode pengajaran merupakan sebuah upaya untuk menggunakan pembelajaran  koopertif sebagai sarana untuk memperkenalkan teknik terbaru latihan-latihan yang berasal </w:t>
      </w:r>
      <w:r w:rsidRPr="000A10BD">
        <w:rPr>
          <w:rFonts w:asciiTheme="majorBidi" w:hAnsiTheme="majorBidi" w:cstheme="majorBidi"/>
          <w:sz w:val="22"/>
          <w:szCs w:val="22"/>
        </w:rPr>
        <w:lastRenderedPageBreak/>
        <w:t xml:space="preserve">terutama dari penelitian dasar mengenai pengajaran praktis pelajaran membaca dan menulis (Slavin 2005:200). </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 xml:space="preserve">Tujuan utama dari pengembang program </w:t>
      </w:r>
      <w:r w:rsidRPr="000A10BD">
        <w:rPr>
          <w:rFonts w:asciiTheme="majorBidi" w:hAnsiTheme="majorBidi" w:cstheme="majorBidi"/>
          <w:i/>
          <w:iCs/>
          <w:sz w:val="22"/>
          <w:szCs w:val="22"/>
        </w:rPr>
        <w:t>cooperative integrated reading and composition</w:t>
      </w:r>
      <w:r w:rsidRPr="000A10BD">
        <w:rPr>
          <w:rFonts w:asciiTheme="majorBidi" w:hAnsiTheme="majorBidi" w:cstheme="majorBidi"/>
          <w:sz w:val="22"/>
          <w:szCs w:val="22"/>
        </w:rPr>
        <w:t xml:space="preserve"> (CIRC) terhadap pelajaran menulis dan seni berbahasa adalah untuk merancang mengimplementasikan, dan mengevaluasi pendekatan proses menulis pada pelajaran menulis dan seni berbahasa yang akan banyak memanfaatkan kehadiran teman satu kelas (Slavin 2005:204). </w:t>
      </w:r>
    </w:p>
    <w:p w:rsidR="00461C11" w:rsidRPr="000A10BD" w:rsidRDefault="00461C11" w:rsidP="000A10BD">
      <w:pPr>
        <w:spacing w:line="360" w:lineRule="auto"/>
        <w:ind w:firstLine="720"/>
        <w:jc w:val="both"/>
        <w:rPr>
          <w:rFonts w:asciiTheme="majorBidi" w:hAnsiTheme="majorBidi" w:cstheme="majorBidi"/>
          <w:sz w:val="22"/>
          <w:szCs w:val="22"/>
          <w:lang w:val="id-ID"/>
        </w:rPr>
      </w:pPr>
      <w:r w:rsidRPr="000A10BD">
        <w:rPr>
          <w:rFonts w:asciiTheme="majorBidi" w:hAnsiTheme="majorBidi" w:cstheme="majorBidi"/>
          <w:sz w:val="22"/>
          <w:szCs w:val="22"/>
        </w:rPr>
        <w:t xml:space="preserve">Dalam </w:t>
      </w:r>
      <w:r w:rsidRPr="000A10BD">
        <w:rPr>
          <w:rFonts w:asciiTheme="majorBidi" w:hAnsiTheme="majorBidi" w:cstheme="majorBidi"/>
          <w:i/>
          <w:iCs/>
          <w:sz w:val="22"/>
          <w:szCs w:val="22"/>
        </w:rPr>
        <w:t>cooperative integrated reading and composition</w:t>
      </w:r>
      <w:r w:rsidRPr="000A10BD">
        <w:rPr>
          <w:rFonts w:asciiTheme="majorBidi" w:hAnsiTheme="majorBidi" w:cstheme="majorBidi"/>
          <w:sz w:val="22"/>
          <w:szCs w:val="22"/>
        </w:rPr>
        <w:t xml:space="preserve"> (CIRC), menurut Huda (2013:126), siswa ditempatkan dalam kelompok-kelompok kecil, baik homogen maupun heterogen. Pertama-tama, mereka mengikuti serangkaian instruksi guru tentang keterampilan menulis, kemudian praktik, lalu pra-penilaian, dan kuis. Setiap kelompok tidak bisa mengikuti kuis hingga anggota-anggota kelompok di dalamnya menyatakan bahwa mereka benar-benar siap. Penghargaan diberikan kepada kelompok yang anggota-anggotanya mampu menunjukkan perfoma yang meningkat dalam aktivitas menulis. Karena setiap anggota bekerja berdasarkan materi yang sesuai dengan level kemampuan menulis mereka maka mereka memiliki kesempatan yang sama untuk bisa sukses dalam kelompoknya masing-masing. Kontribusi anggota pada masing-masing kelompoknya didasarkan pada skor kuis yang mereka peroleh dan komposisi (karangan) yang mereka tulis secara mandiri (Huda 2013:126-127). </w:t>
      </w:r>
    </w:p>
    <w:p w:rsidR="00461C11" w:rsidRPr="000A10BD" w:rsidRDefault="00461C11" w:rsidP="000A10BD">
      <w:pPr>
        <w:spacing w:line="360" w:lineRule="auto"/>
        <w:ind w:firstLine="720"/>
        <w:jc w:val="both"/>
        <w:rPr>
          <w:rFonts w:asciiTheme="majorBidi" w:hAnsiTheme="majorBidi" w:cstheme="majorBidi"/>
          <w:sz w:val="22"/>
          <w:szCs w:val="22"/>
          <w:lang w:val="id-ID"/>
        </w:rPr>
      </w:pPr>
    </w:p>
    <w:p w:rsidR="00461C11" w:rsidRPr="000A10BD" w:rsidRDefault="00461C11" w:rsidP="000A10BD">
      <w:pPr>
        <w:tabs>
          <w:tab w:val="left" w:pos="709"/>
        </w:tabs>
        <w:spacing w:line="360" w:lineRule="auto"/>
        <w:ind w:left="720" w:hanging="720"/>
        <w:jc w:val="both"/>
        <w:outlineLvl w:val="0"/>
        <w:rPr>
          <w:rFonts w:asciiTheme="majorBidi" w:hAnsiTheme="majorBidi" w:cstheme="majorBidi"/>
          <w:b/>
          <w:sz w:val="22"/>
          <w:szCs w:val="22"/>
        </w:rPr>
      </w:pPr>
      <w:r w:rsidRPr="000A10BD">
        <w:rPr>
          <w:rFonts w:asciiTheme="majorBidi" w:hAnsiTheme="majorBidi" w:cstheme="majorBidi"/>
          <w:b/>
          <w:sz w:val="22"/>
          <w:szCs w:val="22"/>
        </w:rPr>
        <w:lastRenderedPageBreak/>
        <w:t>2.</w:t>
      </w:r>
      <w:r w:rsidRPr="000A10BD">
        <w:rPr>
          <w:rFonts w:asciiTheme="majorBidi" w:hAnsiTheme="majorBidi" w:cstheme="majorBidi"/>
          <w:b/>
          <w:sz w:val="22"/>
          <w:szCs w:val="22"/>
          <w:lang w:val="id-ID"/>
        </w:rPr>
        <w:t>2</w:t>
      </w:r>
      <w:r w:rsidRPr="000A10BD">
        <w:rPr>
          <w:rFonts w:asciiTheme="majorBidi" w:hAnsiTheme="majorBidi" w:cstheme="majorBidi"/>
          <w:b/>
          <w:sz w:val="22"/>
          <w:szCs w:val="22"/>
        </w:rPr>
        <w:t>.1</w:t>
      </w:r>
      <w:r w:rsidRPr="000A10BD">
        <w:rPr>
          <w:rFonts w:asciiTheme="majorBidi" w:hAnsiTheme="majorBidi" w:cstheme="majorBidi"/>
          <w:b/>
          <w:sz w:val="22"/>
          <w:szCs w:val="22"/>
          <w:lang w:val="id-ID"/>
        </w:rPr>
        <w:tab/>
      </w:r>
      <w:r w:rsidRPr="000A10BD">
        <w:rPr>
          <w:rFonts w:asciiTheme="majorBidi" w:hAnsiTheme="majorBidi" w:cstheme="majorBidi"/>
          <w:b/>
          <w:sz w:val="22"/>
          <w:szCs w:val="22"/>
          <w:lang w:val="id-ID"/>
        </w:rPr>
        <w:tab/>
      </w:r>
      <w:r w:rsidR="00B81B76">
        <w:rPr>
          <w:rFonts w:asciiTheme="majorBidi" w:hAnsiTheme="majorBidi" w:cstheme="majorBidi"/>
          <w:b/>
          <w:sz w:val="22"/>
          <w:szCs w:val="22"/>
        </w:rPr>
        <w:t>Langkah-langkah</w:t>
      </w:r>
      <w:r w:rsidR="00B81B76">
        <w:rPr>
          <w:rFonts w:asciiTheme="majorBidi" w:hAnsiTheme="majorBidi" w:cstheme="majorBidi"/>
          <w:b/>
          <w:sz w:val="22"/>
          <w:szCs w:val="22"/>
          <w:lang w:val="id-ID"/>
        </w:rPr>
        <w:t xml:space="preserve"> </w:t>
      </w:r>
      <w:r w:rsidR="00B81B76">
        <w:rPr>
          <w:rFonts w:asciiTheme="majorBidi" w:hAnsiTheme="majorBidi" w:cstheme="majorBidi"/>
          <w:b/>
          <w:sz w:val="22"/>
          <w:szCs w:val="22"/>
        </w:rPr>
        <w:t>Model</w:t>
      </w:r>
      <w:r w:rsidR="005C310D">
        <w:rPr>
          <w:rFonts w:asciiTheme="majorBidi" w:hAnsiTheme="majorBidi" w:cstheme="majorBidi"/>
          <w:b/>
          <w:sz w:val="22"/>
          <w:szCs w:val="22"/>
          <w:lang w:val="id-ID"/>
        </w:rPr>
        <w:t xml:space="preserve"> </w:t>
      </w:r>
      <w:r w:rsidRPr="000A10BD">
        <w:rPr>
          <w:rFonts w:asciiTheme="majorBidi" w:hAnsiTheme="majorBidi" w:cstheme="majorBidi"/>
          <w:b/>
          <w:sz w:val="22"/>
          <w:szCs w:val="22"/>
        </w:rPr>
        <w:t xml:space="preserve">Pembelajaran </w:t>
      </w:r>
      <w:r w:rsidRPr="000A10BD">
        <w:rPr>
          <w:rFonts w:asciiTheme="majorBidi" w:hAnsiTheme="majorBidi" w:cstheme="majorBidi"/>
          <w:b/>
          <w:i/>
          <w:iCs/>
          <w:sz w:val="22"/>
          <w:szCs w:val="22"/>
        </w:rPr>
        <w:t xml:space="preserve">Cooperative Integrated Reading and   Composition </w:t>
      </w:r>
      <w:r w:rsidRPr="000A10BD">
        <w:rPr>
          <w:rFonts w:asciiTheme="majorBidi" w:hAnsiTheme="majorBidi" w:cstheme="majorBidi"/>
          <w:b/>
          <w:sz w:val="22"/>
          <w:szCs w:val="22"/>
        </w:rPr>
        <w:t xml:space="preserve">(CIRC) </w:t>
      </w:r>
    </w:p>
    <w:p w:rsidR="00461C11" w:rsidRPr="000A10BD" w:rsidRDefault="00461C11" w:rsidP="000A10BD">
      <w:pPr>
        <w:spacing w:line="360" w:lineRule="auto"/>
        <w:ind w:firstLine="720"/>
        <w:jc w:val="both"/>
        <w:rPr>
          <w:rFonts w:asciiTheme="majorBidi" w:hAnsiTheme="majorBidi" w:cstheme="majorBidi"/>
          <w:sz w:val="22"/>
          <w:szCs w:val="22"/>
        </w:rPr>
      </w:pPr>
      <w:r w:rsidRPr="000A10BD">
        <w:rPr>
          <w:rFonts w:asciiTheme="majorBidi" w:hAnsiTheme="majorBidi" w:cstheme="majorBidi"/>
          <w:sz w:val="22"/>
          <w:szCs w:val="22"/>
        </w:rPr>
        <w:t xml:space="preserve">Menurut Suprijono (2009:130-131) langkah-langkah pembelajaran </w:t>
      </w:r>
      <w:r w:rsidRPr="000A10BD">
        <w:rPr>
          <w:rFonts w:asciiTheme="majorBidi" w:hAnsiTheme="majorBidi" w:cstheme="majorBidi"/>
          <w:i/>
          <w:iCs/>
          <w:sz w:val="22"/>
          <w:szCs w:val="22"/>
        </w:rPr>
        <w:t xml:space="preserve">cooperative integrated reading and composition </w:t>
      </w:r>
      <w:r w:rsidRPr="000A10BD">
        <w:rPr>
          <w:rFonts w:asciiTheme="majorBidi" w:hAnsiTheme="majorBidi" w:cstheme="majorBidi"/>
          <w:sz w:val="22"/>
          <w:szCs w:val="22"/>
        </w:rPr>
        <w:t>(CIRC) sebagai berikut.</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a.  </w:t>
      </w:r>
      <w:r w:rsidRPr="000A10BD">
        <w:rPr>
          <w:rFonts w:asciiTheme="majorBidi" w:hAnsiTheme="majorBidi" w:cstheme="majorBidi"/>
          <w:sz w:val="22"/>
          <w:szCs w:val="22"/>
          <w:lang w:val="id-ID"/>
        </w:rPr>
        <w:t xml:space="preserve"> </w:t>
      </w:r>
      <w:r w:rsidRPr="000A10BD">
        <w:rPr>
          <w:rFonts w:asciiTheme="majorBidi" w:hAnsiTheme="majorBidi" w:cstheme="majorBidi"/>
          <w:sz w:val="22"/>
          <w:szCs w:val="22"/>
        </w:rPr>
        <w:t>Membentuk kelompok yang anggotanya 4 orang yang secara heterogen.</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b.  Guru memberikan wacana/kliping sesuai dengan topik pembelajaran.</w:t>
      </w:r>
    </w:p>
    <w:p w:rsidR="00461C11" w:rsidRPr="000A10BD" w:rsidRDefault="00B81B76" w:rsidP="000A10BD">
      <w:pPr>
        <w:spacing w:line="360" w:lineRule="auto"/>
        <w:ind w:left="426" w:hanging="426"/>
        <w:jc w:val="both"/>
        <w:rPr>
          <w:rFonts w:asciiTheme="majorBidi" w:hAnsiTheme="majorBidi" w:cstheme="majorBidi"/>
          <w:sz w:val="22"/>
          <w:szCs w:val="22"/>
        </w:rPr>
      </w:pPr>
      <w:r>
        <w:rPr>
          <w:rFonts w:asciiTheme="majorBidi" w:hAnsiTheme="majorBidi" w:cstheme="majorBidi"/>
          <w:sz w:val="22"/>
          <w:szCs w:val="22"/>
        </w:rPr>
        <w:t>c.</w:t>
      </w:r>
      <w:r>
        <w:rPr>
          <w:rFonts w:asciiTheme="majorBidi" w:hAnsiTheme="majorBidi" w:cstheme="majorBidi"/>
          <w:sz w:val="22"/>
          <w:szCs w:val="22"/>
          <w:lang w:val="id-ID"/>
        </w:rPr>
        <w:tab/>
      </w:r>
      <w:r w:rsidR="00461C11" w:rsidRPr="000A10BD">
        <w:rPr>
          <w:rFonts w:asciiTheme="majorBidi" w:hAnsiTheme="majorBidi" w:cstheme="majorBidi"/>
          <w:sz w:val="22"/>
          <w:szCs w:val="22"/>
        </w:rPr>
        <w:t>Siswa bekerja sama saling membacakan dan menemukan ide pokok dan memberikan tanggapan terhadap wacana/kliping dan ditulis pada lembar kertas.</w:t>
      </w:r>
    </w:p>
    <w:p w:rsidR="00461C11" w:rsidRPr="000A10BD" w:rsidRDefault="00461C11" w:rsidP="000A10BD">
      <w:pPr>
        <w:tabs>
          <w:tab w:val="left" w:pos="426"/>
        </w:tabs>
        <w:spacing w:line="360" w:lineRule="auto"/>
        <w:ind w:left="426" w:hanging="426"/>
        <w:jc w:val="both"/>
        <w:rPr>
          <w:rFonts w:asciiTheme="majorBidi" w:hAnsiTheme="majorBidi" w:cstheme="majorBidi"/>
          <w:sz w:val="22"/>
          <w:szCs w:val="22"/>
          <w:lang w:val="id-ID"/>
        </w:rPr>
      </w:pPr>
      <w:r w:rsidRPr="000A10BD">
        <w:rPr>
          <w:rFonts w:asciiTheme="majorBidi" w:hAnsiTheme="majorBidi" w:cstheme="majorBidi"/>
          <w:sz w:val="22"/>
          <w:szCs w:val="22"/>
        </w:rPr>
        <w:t>d.</w:t>
      </w:r>
      <w:r w:rsidRPr="000A10BD">
        <w:rPr>
          <w:rFonts w:asciiTheme="majorBidi" w:hAnsiTheme="majorBidi" w:cstheme="majorBidi"/>
          <w:sz w:val="22"/>
          <w:szCs w:val="22"/>
          <w:lang w:val="id-ID"/>
        </w:rPr>
        <w:t xml:space="preserve"> </w:t>
      </w:r>
      <w:r w:rsidRPr="000A10BD">
        <w:rPr>
          <w:rFonts w:asciiTheme="majorBidi" w:hAnsiTheme="majorBidi" w:cstheme="majorBidi"/>
          <w:sz w:val="22"/>
          <w:szCs w:val="22"/>
          <w:lang w:val="id-ID"/>
        </w:rPr>
        <w:tab/>
      </w:r>
      <w:r w:rsidRPr="000A10BD">
        <w:rPr>
          <w:rFonts w:asciiTheme="majorBidi" w:hAnsiTheme="majorBidi" w:cstheme="majorBidi"/>
          <w:sz w:val="22"/>
          <w:szCs w:val="22"/>
        </w:rPr>
        <w:t xml:space="preserve">Mempresentasikan/membacakan hasil </w:t>
      </w:r>
      <w:r w:rsidRPr="000A10BD">
        <w:rPr>
          <w:rFonts w:asciiTheme="majorBidi" w:hAnsiTheme="majorBidi" w:cstheme="majorBidi"/>
          <w:sz w:val="22"/>
          <w:szCs w:val="22"/>
          <w:lang w:val="id-ID"/>
        </w:rPr>
        <w:t xml:space="preserve">  </w:t>
      </w:r>
    </w:p>
    <w:p w:rsidR="00461C11" w:rsidRPr="000A10BD" w:rsidRDefault="00461C11" w:rsidP="000A10BD">
      <w:pPr>
        <w:tabs>
          <w:tab w:val="left" w:pos="426"/>
        </w:tabs>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lang w:val="id-ID"/>
        </w:rPr>
        <w:tab/>
      </w:r>
      <w:r w:rsidRPr="000A10BD">
        <w:rPr>
          <w:rFonts w:asciiTheme="majorBidi" w:hAnsiTheme="majorBidi" w:cstheme="majorBidi"/>
          <w:sz w:val="22"/>
          <w:szCs w:val="22"/>
        </w:rPr>
        <w:t>kelompok.</w:t>
      </w:r>
    </w:p>
    <w:p w:rsidR="00461C11" w:rsidRPr="000A10BD" w:rsidRDefault="00461C11" w:rsidP="000A10BD">
      <w:pPr>
        <w:tabs>
          <w:tab w:val="left" w:pos="426"/>
        </w:tabs>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e.    Guru membuat kesimpulan bersama. </w:t>
      </w:r>
    </w:p>
    <w:p w:rsidR="00461C11" w:rsidRPr="000A10BD" w:rsidRDefault="00461C11" w:rsidP="000A10BD">
      <w:pPr>
        <w:tabs>
          <w:tab w:val="left" w:pos="426"/>
        </w:tabs>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f.    Penutup.</w:t>
      </w:r>
    </w:p>
    <w:p w:rsidR="00461C11" w:rsidRPr="000A10BD" w:rsidRDefault="00461C11" w:rsidP="000A10BD">
      <w:pPr>
        <w:spacing w:line="360" w:lineRule="auto"/>
        <w:jc w:val="both"/>
        <w:rPr>
          <w:rFonts w:asciiTheme="majorBidi" w:hAnsiTheme="majorBidi" w:cstheme="majorBidi"/>
          <w:sz w:val="22"/>
          <w:szCs w:val="22"/>
          <w:lang w:val="id-ID"/>
        </w:rPr>
      </w:pPr>
      <w:r w:rsidRPr="000A10BD">
        <w:rPr>
          <w:rFonts w:asciiTheme="majorBidi" w:hAnsiTheme="majorBidi" w:cstheme="majorBidi"/>
          <w:sz w:val="22"/>
          <w:szCs w:val="22"/>
        </w:rPr>
        <w:tab/>
        <w:t xml:space="preserve">Di dalam program </w:t>
      </w:r>
      <w:r w:rsidRPr="000A10BD">
        <w:rPr>
          <w:rFonts w:asciiTheme="majorBidi" w:hAnsiTheme="majorBidi" w:cstheme="majorBidi"/>
          <w:i/>
          <w:iCs/>
          <w:sz w:val="22"/>
          <w:szCs w:val="22"/>
        </w:rPr>
        <w:t>cooperative integrated reading and composition</w:t>
      </w:r>
      <w:r w:rsidRPr="000A10BD">
        <w:rPr>
          <w:rFonts w:asciiTheme="majorBidi" w:hAnsiTheme="majorBidi" w:cstheme="majorBidi"/>
          <w:sz w:val="22"/>
          <w:szCs w:val="22"/>
        </w:rPr>
        <w:t xml:space="preserve"> (CIRC) untuk kegiatan menulis, para siswa merencanakan, merevisi, dan menyunting karangan mereka dengan kolaborasi yang erat dengan teman satu tim mereka. </w:t>
      </w:r>
    </w:p>
    <w:p w:rsidR="00461C11" w:rsidRPr="000A10BD" w:rsidRDefault="00461C11" w:rsidP="000A10BD">
      <w:pPr>
        <w:spacing w:line="360" w:lineRule="auto"/>
        <w:jc w:val="both"/>
        <w:rPr>
          <w:rFonts w:asciiTheme="majorBidi" w:hAnsiTheme="majorBidi" w:cstheme="majorBidi"/>
          <w:sz w:val="22"/>
          <w:szCs w:val="22"/>
          <w:lang w:val="id-ID"/>
        </w:rPr>
      </w:pPr>
    </w:p>
    <w:p w:rsidR="00461C11" w:rsidRPr="000A10BD" w:rsidRDefault="00461C11" w:rsidP="000A10BD">
      <w:pPr>
        <w:tabs>
          <w:tab w:val="left" w:pos="567"/>
        </w:tabs>
        <w:spacing w:line="360" w:lineRule="auto"/>
        <w:ind w:left="720" w:hanging="720"/>
        <w:jc w:val="both"/>
        <w:outlineLvl w:val="0"/>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2</w:t>
      </w: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ab/>
      </w:r>
      <w:r w:rsidRPr="000A10BD">
        <w:rPr>
          <w:rFonts w:asciiTheme="majorBidi" w:hAnsiTheme="majorBidi" w:cstheme="majorBidi"/>
          <w:b/>
          <w:bCs/>
          <w:sz w:val="22"/>
          <w:szCs w:val="22"/>
          <w:lang w:val="id-ID"/>
        </w:rPr>
        <w:tab/>
      </w:r>
      <w:r w:rsidRPr="000A10BD">
        <w:rPr>
          <w:rFonts w:asciiTheme="majorBidi" w:hAnsiTheme="majorBidi" w:cstheme="majorBidi"/>
          <w:b/>
          <w:bCs/>
          <w:sz w:val="22"/>
          <w:szCs w:val="22"/>
        </w:rPr>
        <w:t xml:space="preserve">Kelebihan Model Pembelajaran </w:t>
      </w:r>
      <w:r w:rsidRPr="000A10BD">
        <w:rPr>
          <w:rFonts w:asciiTheme="majorBidi" w:hAnsiTheme="majorBidi" w:cstheme="majorBidi"/>
          <w:b/>
          <w:bCs/>
          <w:i/>
          <w:iCs/>
          <w:sz w:val="22"/>
          <w:szCs w:val="22"/>
        </w:rPr>
        <w:t>Cooperative Integrated Reading And   Composition</w:t>
      </w:r>
      <w:r w:rsidRPr="000A10BD">
        <w:rPr>
          <w:rFonts w:asciiTheme="majorBidi" w:hAnsiTheme="majorBidi" w:cstheme="majorBidi"/>
          <w:b/>
          <w:bCs/>
          <w:sz w:val="22"/>
          <w:szCs w:val="22"/>
        </w:rPr>
        <w:t xml:space="preserve"> (CIRC)</w:t>
      </w:r>
    </w:p>
    <w:p w:rsidR="00461C11" w:rsidRPr="000A10BD" w:rsidRDefault="00461C11" w:rsidP="000A10BD">
      <w:pPr>
        <w:spacing w:line="360" w:lineRule="auto"/>
        <w:rPr>
          <w:rFonts w:asciiTheme="majorBidi" w:hAnsiTheme="majorBidi" w:cstheme="majorBidi"/>
          <w:sz w:val="22"/>
          <w:szCs w:val="22"/>
        </w:rPr>
      </w:pPr>
      <w:r w:rsidRPr="000A10BD">
        <w:rPr>
          <w:rFonts w:asciiTheme="majorBidi" w:hAnsiTheme="majorBidi" w:cstheme="majorBidi"/>
          <w:sz w:val="22"/>
          <w:szCs w:val="22"/>
        </w:rPr>
        <w:tab/>
        <w:t xml:space="preserve">Menurut Saifulloh (2003), dalam ( Morrow </w:t>
      </w:r>
      <w:hyperlink r:id="rId11" w:history="1">
        <w:r w:rsidRPr="000A10BD">
          <w:rPr>
            <w:rStyle w:val="Hyperlink"/>
            <w:rFonts w:asciiTheme="majorBidi" w:hAnsiTheme="majorBidi" w:cstheme="majorBidi"/>
            <w:color w:val="auto"/>
            <w:sz w:val="22"/>
            <w:szCs w:val="22"/>
            <w:u w:val="none"/>
          </w:rPr>
          <w:t>http://coretanpembelajaranku.com/2012/11/model-pembelajaran-circ-cooperative.html</w:t>
        </w:r>
      </w:hyperlink>
      <w:r w:rsidRPr="000A10BD">
        <w:rPr>
          <w:rFonts w:asciiTheme="majorBidi" w:hAnsiTheme="majorBidi" w:cstheme="majorBidi"/>
          <w:sz w:val="22"/>
          <w:szCs w:val="22"/>
        </w:rPr>
        <w:t xml:space="preserve">. Diunduh  21 Maret 2013) menerangkan kelebihan model pembelajaran CIRC adalah. </w:t>
      </w:r>
    </w:p>
    <w:p w:rsidR="00461C11" w:rsidRPr="000A10BD" w:rsidRDefault="00461C11" w:rsidP="000A10BD">
      <w:pPr>
        <w:pStyle w:val="ListParagraph"/>
        <w:numPr>
          <w:ilvl w:val="0"/>
          <w:numId w:val="20"/>
        </w:numPr>
        <w:spacing w:after="0"/>
        <w:ind w:left="426" w:hanging="426"/>
        <w:jc w:val="both"/>
        <w:rPr>
          <w:rFonts w:cstheme="majorBidi"/>
          <w:sz w:val="22"/>
        </w:rPr>
      </w:pPr>
      <w:r w:rsidRPr="000A10BD">
        <w:rPr>
          <w:rFonts w:cstheme="majorBidi"/>
          <w:sz w:val="22"/>
        </w:rPr>
        <w:lastRenderedPageBreak/>
        <w:t>Pengalaman dan kegiatan belajar anak didik akan selalu relevan dengan tingkat perkembangan anak.</w:t>
      </w:r>
    </w:p>
    <w:p w:rsidR="00461C11" w:rsidRPr="000A10BD" w:rsidRDefault="00461C11" w:rsidP="000A10BD">
      <w:pPr>
        <w:pStyle w:val="ListParagraph"/>
        <w:numPr>
          <w:ilvl w:val="0"/>
          <w:numId w:val="20"/>
        </w:numPr>
        <w:spacing w:after="0"/>
        <w:ind w:left="426" w:hanging="426"/>
        <w:jc w:val="both"/>
        <w:rPr>
          <w:rFonts w:cstheme="majorBidi"/>
          <w:sz w:val="22"/>
        </w:rPr>
      </w:pPr>
      <w:r w:rsidRPr="000A10BD">
        <w:rPr>
          <w:rFonts w:cstheme="majorBidi"/>
          <w:sz w:val="22"/>
        </w:rPr>
        <w:t>Kegiatan yang dipilih sesuai dengan dan bertolak dari minat siswa dan    kebutuhan anak.</w:t>
      </w:r>
    </w:p>
    <w:p w:rsidR="00461C11" w:rsidRPr="000A10BD" w:rsidRDefault="00461C11" w:rsidP="000A10BD">
      <w:pPr>
        <w:pStyle w:val="ListParagraph"/>
        <w:numPr>
          <w:ilvl w:val="0"/>
          <w:numId w:val="20"/>
        </w:numPr>
        <w:spacing w:after="0"/>
        <w:ind w:left="426" w:hanging="426"/>
        <w:jc w:val="both"/>
        <w:rPr>
          <w:rFonts w:cstheme="majorBidi"/>
          <w:sz w:val="22"/>
        </w:rPr>
      </w:pPr>
      <w:r w:rsidRPr="000A10BD">
        <w:rPr>
          <w:rFonts w:cstheme="majorBidi"/>
          <w:sz w:val="22"/>
        </w:rPr>
        <w:t>Seluruh kegiatan belajar lebih bermakna bagi anak didik sehingga hasil belajar anak didik akan dapat bertahan lebih lama.</w:t>
      </w:r>
    </w:p>
    <w:p w:rsidR="00461C11" w:rsidRPr="000A10BD" w:rsidRDefault="00461C11" w:rsidP="000A10BD">
      <w:pPr>
        <w:pStyle w:val="ListParagraph"/>
        <w:numPr>
          <w:ilvl w:val="0"/>
          <w:numId w:val="20"/>
        </w:numPr>
        <w:spacing w:after="0"/>
        <w:ind w:left="426" w:hanging="426"/>
        <w:jc w:val="both"/>
        <w:rPr>
          <w:rFonts w:cstheme="majorBidi"/>
          <w:sz w:val="22"/>
        </w:rPr>
      </w:pPr>
      <w:r w:rsidRPr="000A10BD">
        <w:rPr>
          <w:rFonts w:cstheme="majorBidi"/>
          <w:sz w:val="22"/>
        </w:rPr>
        <w:t>Pembelajaran terpadu dapat menumbuh-kembangkan keterampilan berpikir anak.</w:t>
      </w:r>
    </w:p>
    <w:p w:rsidR="00461C11" w:rsidRPr="000A10BD" w:rsidRDefault="00461C11" w:rsidP="000A10BD">
      <w:pPr>
        <w:pStyle w:val="ListParagraph"/>
        <w:numPr>
          <w:ilvl w:val="0"/>
          <w:numId w:val="20"/>
        </w:numPr>
        <w:spacing w:after="0"/>
        <w:ind w:left="426" w:hanging="426"/>
        <w:jc w:val="both"/>
        <w:rPr>
          <w:rFonts w:cstheme="majorBidi"/>
          <w:sz w:val="22"/>
        </w:rPr>
      </w:pPr>
      <w:r w:rsidRPr="000A10BD">
        <w:rPr>
          <w:rFonts w:cstheme="majorBidi"/>
          <w:sz w:val="22"/>
        </w:rPr>
        <w:t xml:space="preserve">Pembelajaran terpadu menyajikan kegiatan yang bersifat pragmatis atau bermanfaat sesuai dengan permasalahan yang sering ditemui dalam lingkungan anak. </w:t>
      </w:r>
    </w:p>
    <w:p w:rsidR="00461C11" w:rsidRPr="000A10BD" w:rsidRDefault="00461C11" w:rsidP="000A10BD">
      <w:pPr>
        <w:pStyle w:val="ListParagraph"/>
        <w:numPr>
          <w:ilvl w:val="0"/>
          <w:numId w:val="20"/>
        </w:numPr>
        <w:spacing w:after="0"/>
        <w:ind w:left="426" w:hanging="426"/>
        <w:jc w:val="both"/>
        <w:rPr>
          <w:rFonts w:cstheme="majorBidi"/>
          <w:sz w:val="22"/>
        </w:rPr>
      </w:pPr>
      <w:r w:rsidRPr="000A10BD">
        <w:rPr>
          <w:rFonts w:cstheme="majorBidi"/>
          <w:sz w:val="22"/>
        </w:rPr>
        <w:t>Pembelajaran terpadu dapat menumbuhkan motivasi belajar siswa ke arah belajar yang dinamis, optimal dan tepat guna.</w:t>
      </w:r>
    </w:p>
    <w:p w:rsidR="00461C11" w:rsidRPr="000A10BD" w:rsidRDefault="00461C11" w:rsidP="000A10BD">
      <w:pPr>
        <w:pStyle w:val="ListParagraph"/>
        <w:numPr>
          <w:ilvl w:val="0"/>
          <w:numId w:val="20"/>
        </w:numPr>
        <w:spacing w:after="0"/>
        <w:ind w:left="426" w:hanging="426"/>
        <w:jc w:val="both"/>
        <w:rPr>
          <w:rFonts w:cstheme="majorBidi"/>
          <w:sz w:val="22"/>
        </w:rPr>
      </w:pPr>
      <w:r w:rsidRPr="000A10BD">
        <w:rPr>
          <w:rFonts w:cstheme="majorBidi"/>
          <w:sz w:val="22"/>
        </w:rPr>
        <w:t>Menumbuh-kembangkan interaksi sosial anak seperti kerjasama, toleransi, komunikasi dan respek terhadap gagasan orang lain.</w:t>
      </w:r>
    </w:p>
    <w:p w:rsidR="00461C11" w:rsidRPr="000A10BD" w:rsidRDefault="00461C11" w:rsidP="000A10BD">
      <w:pPr>
        <w:pStyle w:val="ListParagraph"/>
        <w:numPr>
          <w:ilvl w:val="0"/>
          <w:numId w:val="20"/>
        </w:numPr>
        <w:spacing w:after="0"/>
        <w:ind w:left="426" w:hanging="426"/>
        <w:jc w:val="both"/>
        <w:rPr>
          <w:rFonts w:cstheme="majorBidi"/>
          <w:sz w:val="22"/>
        </w:rPr>
      </w:pPr>
      <w:r w:rsidRPr="000A10BD">
        <w:rPr>
          <w:rFonts w:cstheme="majorBidi"/>
          <w:sz w:val="22"/>
        </w:rPr>
        <w:t xml:space="preserve">Membangkitkan motivasi belajar, memperluas wawasan dan aspirasi guru dalam mengajar. </w:t>
      </w:r>
    </w:p>
    <w:p w:rsidR="00461C11" w:rsidRPr="000A10BD" w:rsidRDefault="00461C11" w:rsidP="000A10BD">
      <w:pPr>
        <w:pStyle w:val="ListParagraph"/>
        <w:spacing w:after="0"/>
        <w:ind w:left="426"/>
        <w:jc w:val="both"/>
        <w:rPr>
          <w:rFonts w:cstheme="majorBidi"/>
          <w:sz w:val="22"/>
        </w:rPr>
      </w:pPr>
    </w:p>
    <w:p w:rsidR="00461C11" w:rsidRPr="000A10BD" w:rsidRDefault="00461C11" w:rsidP="000A10BD">
      <w:pPr>
        <w:spacing w:line="360" w:lineRule="auto"/>
        <w:ind w:left="720" w:hanging="720"/>
        <w:jc w:val="both"/>
        <w:outlineLvl w:val="0"/>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2</w:t>
      </w:r>
      <w:r w:rsidRPr="000A10BD">
        <w:rPr>
          <w:rFonts w:asciiTheme="majorBidi" w:hAnsiTheme="majorBidi" w:cstheme="majorBidi"/>
          <w:b/>
          <w:bCs/>
          <w:sz w:val="22"/>
          <w:szCs w:val="22"/>
        </w:rPr>
        <w:t>.3</w:t>
      </w:r>
      <w:r w:rsidRPr="000A10BD">
        <w:rPr>
          <w:rFonts w:asciiTheme="majorBidi" w:hAnsiTheme="majorBidi" w:cstheme="majorBidi"/>
          <w:b/>
          <w:bCs/>
          <w:sz w:val="22"/>
          <w:szCs w:val="22"/>
          <w:lang w:val="id-ID"/>
        </w:rPr>
        <w:tab/>
      </w:r>
      <w:r w:rsidRPr="000A10BD">
        <w:rPr>
          <w:rFonts w:asciiTheme="majorBidi" w:hAnsiTheme="majorBidi" w:cstheme="majorBidi"/>
          <w:b/>
          <w:bCs/>
          <w:sz w:val="22"/>
          <w:szCs w:val="22"/>
        </w:rPr>
        <w:t xml:space="preserve">Kelemahan Model Pembelajaran </w:t>
      </w:r>
      <w:r w:rsidRPr="000A10BD">
        <w:rPr>
          <w:rFonts w:asciiTheme="majorBidi" w:hAnsiTheme="majorBidi" w:cstheme="majorBidi"/>
          <w:b/>
          <w:bCs/>
          <w:i/>
          <w:iCs/>
          <w:sz w:val="22"/>
          <w:szCs w:val="22"/>
        </w:rPr>
        <w:t xml:space="preserve">Cooperative Integrated Reading and Composition </w:t>
      </w:r>
      <w:r w:rsidRPr="000A10BD">
        <w:rPr>
          <w:rFonts w:asciiTheme="majorBidi" w:hAnsiTheme="majorBidi" w:cstheme="majorBidi"/>
          <w:b/>
          <w:bCs/>
          <w:sz w:val="22"/>
          <w:szCs w:val="22"/>
        </w:rPr>
        <w:t xml:space="preserve">(CIRC) </w:t>
      </w:r>
    </w:p>
    <w:p w:rsidR="00461C11" w:rsidRDefault="00461C11" w:rsidP="000A10BD">
      <w:pPr>
        <w:spacing w:line="360" w:lineRule="auto"/>
        <w:jc w:val="both"/>
        <w:rPr>
          <w:rFonts w:asciiTheme="majorBidi" w:hAnsiTheme="majorBidi" w:cstheme="majorBidi"/>
          <w:sz w:val="22"/>
          <w:szCs w:val="22"/>
          <w:lang w:val="id-ID"/>
        </w:rPr>
      </w:pPr>
      <w:r w:rsidRPr="000A10BD">
        <w:rPr>
          <w:rFonts w:asciiTheme="majorBidi" w:hAnsiTheme="majorBidi" w:cstheme="majorBidi"/>
          <w:sz w:val="22"/>
          <w:szCs w:val="22"/>
        </w:rPr>
        <w:tab/>
        <w:t xml:space="preserve"> Dalam model pembelajaran ini hanya dapat dipakai untuk mata pelajaran yang menggunakan bahasa, sehingga model ini tidak dapat dipakai untuk mata pelajaran seperti: matematika dan mata pelajaran lain yang menggunakan prinsip menghitung.</w:t>
      </w:r>
    </w:p>
    <w:p w:rsidR="00B81B76" w:rsidRPr="00B81B76" w:rsidRDefault="00B81B76" w:rsidP="000A10BD">
      <w:pPr>
        <w:spacing w:line="360" w:lineRule="auto"/>
        <w:jc w:val="both"/>
        <w:rPr>
          <w:rFonts w:asciiTheme="majorBidi" w:hAnsiTheme="majorBidi" w:cstheme="majorBidi"/>
          <w:sz w:val="22"/>
          <w:szCs w:val="22"/>
          <w:lang w:val="id-ID"/>
        </w:rPr>
      </w:pPr>
    </w:p>
    <w:p w:rsidR="00461C11" w:rsidRPr="000A10BD" w:rsidRDefault="00461C11" w:rsidP="000A10BD">
      <w:pPr>
        <w:spacing w:line="360" w:lineRule="auto"/>
        <w:jc w:val="both"/>
        <w:rPr>
          <w:rFonts w:asciiTheme="majorBidi" w:hAnsiTheme="majorBidi" w:cstheme="majorBidi"/>
          <w:sz w:val="22"/>
          <w:szCs w:val="22"/>
          <w:lang w:val="id-ID"/>
        </w:rPr>
      </w:pPr>
    </w:p>
    <w:p w:rsidR="00461C11" w:rsidRPr="000A10BD" w:rsidRDefault="00461C11" w:rsidP="000A10BD">
      <w:pPr>
        <w:spacing w:line="360" w:lineRule="auto"/>
        <w:jc w:val="both"/>
        <w:rPr>
          <w:rFonts w:asciiTheme="majorBidi" w:hAnsiTheme="majorBidi" w:cstheme="majorBidi"/>
          <w:b/>
          <w:bCs/>
          <w:sz w:val="22"/>
          <w:szCs w:val="22"/>
        </w:rPr>
      </w:pPr>
      <w:r w:rsidRPr="000A10BD">
        <w:rPr>
          <w:rFonts w:asciiTheme="majorBidi" w:hAnsiTheme="majorBidi" w:cstheme="majorBidi"/>
          <w:b/>
          <w:bCs/>
          <w:sz w:val="22"/>
          <w:szCs w:val="22"/>
        </w:rPr>
        <w:lastRenderedPageBreak/>
        <w:t>2.</w:t>
      </w:r>
      <w:r w:rsidRPr="000A10BD">
        <w:rPr>
          <w:rFonts w:asciiTheme="majorBidi" w:hAnsiTheme="majorBidi" w:cstheme="majorBidi"/>
          <w:b/>
          <w:bCs/>
          <w:sz w:val="22"/>
          <w:szCs w:val="22"/>
          <w:lang w:val="id-ID"/>
        </w:rPr>
        <w:t>3</w:t>
      </w:r>
      <w:r w:rsidRPr="000A10BD">
        <w:rPr>
          <w:rFonts w:asciiTheme="majorBidi" w:hAnsiTheme="majorBidi" w:cstheme="majorBidi"/>
          <w:b/>
          <w:bCs/>
          <w:sz w:val="22"/>
          <w:szCs w:val="22"/>
          <w:lang w:val="id-ID"/>
        </w:rPr>
        <w:tab/>
      </w:r>
      <w:r w:rsidRPr="000A10BD">
        <w:rPr>
          <w:rFonts w:asciiTheme="majorBidi" w:hAnsiTheme="majorBidi" w:cstheme="majorBidi"/>
          <w:b/>
          <w:bCs/>
          <w:sz w:val="22"/>
          <w:szCs w:val="22"/>
        </w:rPr>
        <w:t>Hakikat Menulis</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Menulis merupakan suatu proses kreatif memindahkan gagasan ke dalam lambang-lambang tulisan (Semi 2007:14). Pendapat lain mengenai menulis dikemukan oleh Tarigan (2008:3), menulis merupakan suatu keterampilan berbahasa yang dipergunakan untuk berkomunikasi secara tidak langsung, tidak secara tatap muka dengan orang lain. Menulis merupakan suatu kegiatan yang produktif dan ekspresif. Dalam kegiatan menulis ini, penulis haruslah terampil memanfaatkan grafologi, struktur bahasa, dan kosa kata.</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Dalam kehidupan yang moderen ini, jelas bahwa keterampilan menulis sangatlah dibutuhkan. Kiranya tidaklah terlalu berlebihan bahwa keterampilan menulis merupakan suatu ciri orang terpelajar atau bangsa yang terpelajar. Sehubungan dengan ini, ada seorang penulis yang mengatakan bahwa, “menulis dipergunakan, melaporkan/memberitahukan, dan mempengaruhi; dan maksud serta tujuan seperti itu hanya dapat dicapai dengan baik oleh orang-orang yang dapat menyusun pikiranya dan dapat mengutarakannya dengan jelas, kejelasan ini tergantung  pada pikiran, organisasi, dan pemakaian kata-kata, dan struktur kalimat Morsey dalam (Tarigan 2008:4).</w:t>
      </w:r>
    </w:p>
    <w:p w:rsidR="00461C11" w:rsidRPr="000A10BD" w:rsidRDefault="00461C11" w:rsidP="000A10BD">
      <w:pPr>
        <w:spacing w:line="360" w:lineRule="auto"/>
        <w:jc w:val="both"/>
        <w:rPr>
          <w:rFonts w:asciiTheme="majorBidi" w:hAnsiTheme="majorBidi" w:cstheme="majorBidi"/>
          <w:sz w:val="22"/>
          <w:szCs w:val="22"/>
          <w:lang w:val="id-ID"/>
        </w:rPr>
      </w:pPr>
      <w:r w:rsidRPr="000A10BD">
        <w:rPr>
          <w:rFonts w:asciiTheme="majorBidi" w:hAnsiTheme="majorBidi" w:cstheme="majorBidi"/>
          <w:sz w:val="22"/>
          <w:szCs w:val="22"/>
        </w:rPr>
        <w:tab/>
        <w:t>Menurut  Semi (2007:14), menulis itu memiliki tiga aspek utama. Yang pertama, adanya tujuan atau maksud tertentu yang hendak dicapai. Kedua, adanya gagasan atau sesuatu yang hendak dikomunikasikan. Ketiga, adanya sistem pemindahan gagasan itu, yaitu berupa sistem bahasa.</w:t>
      </w:r>
    </w:p>
    <w:p w:rsidR="00461C11" w:rsidRPr="000A10BD" w:rsidRDefault="00461C11" w:rsidP="000A10BD">
      <w:pPr>
        <w:spacing w:line="360" w:lineRule="auto"/>
        <w:jc w:val="both"/>
        <w:rPr>
          <w:rFonts w:asciiTheme="majorBidi" w:hAnsiTheme="majorBidi" w:cstheme="majorBidi"/>
          <w:sz w:val="22"/>
          <w:szCs w:val="22"/>
          <w:lang w:val="id-ID"/>
        </w:rPr>
      </w:pPr>
    </w:p>
    <w:p w:rsidR="00461C11" w:rsidRPr="000A10BD" w:rsidRDefault="00461C11" w:rsidP="000A10BD">
      <w:pPr>
        <w:spacing w:line="360" w:lineRule="auto"/>
        <w:jc w:val="both"/>
        <w:rPr>
          <w:rFonts w:asciiTheme="majorBidi" w:hAnsiTheme="majorBidi" w:cstheme="majorBidi"/>
          <w:sz w:val="22"/>
          <w:szCs w:val="22"/>
          <w:lang w:val="id-ID"/>
        </w:rPr>
      </w:pPr>
    </w:p>
    <w:p w:rsidR="00461C11" w:rsidRPr="000A10BD" w:rsidRDefault="00461C11" w:rsidP="000A10BD">
      <w:pPr>
        <w:spacing w:line="360" w:lineRule="auto"/>
        <w:jc w:val="both"/>
        <w:outlineLvl w:val="0"/>
        <w:rPr>
          <w:rFonts w:asciiTheme="majorBidi" w:hAnsiTheme="majorBidi" w:cstheme="majorBidi"/>
          <w:b/>
          <w:bCs/>
          <w:sz w:val="22"/>
          <w:szCs w:val="22"/>
        </w:rPr>
      </w:pPr>
      <w:r w:rsidRPr="000A10BD">
        <w:rPr>
          <w:rFonts w:asciiTheme="majorBidi" w:hAnsiTheme="majorBidi" w:cstheme="majorBidi"/>
          <w:b/>
          <w:bCs/>
          <w:sz w:val="22"/>
          <w:szCs w:val="22"/>
        </w:rPr>
        <w:lastRenderedPageBreak/>
        <w:t>2.</w:t>
      </w:r>
      <w:r w:rsidRPr="000A10BD">
        <w:rPr>
          <w:rFonts w:asciiTheme="majorBidi" w:hAnsiTheme="majorBidi" w:cstheme="majorBidi"/>
          <w:b/>
          <w:bCs/>
          <w:sz w:val="22"/>
          <w:szCs w:val="22"/>
          <w:lang w:val="id-ID"/>
        </w:rPr>
        <w:t>3</w:t>
      </w:r>
      <w:r w:rsidRPr="000A10BD">
        <w:rPr>
          <w:rFonts w:asciiTheme="majorBidi" w:hAnsiTheme="majorBidi" w:cstheme="majorBidi"/>
          <w:b/>
          <w:bCs/>
          <w:sz w:val="22"/>
          <w:szCs w:val="22"/>
        </w:rPr>
        <w:t>.</w:t>
      </w:r>
      <w:r w:rsidRPr="000A10BD">
        <w:rPr>
          <w:rFonts w:asciiTheme="majorBidi" w:hAnsiTheme="majorBidi" w:cstheme="majorBidi"/>
          <w:b/>
          <w:bCs/>
          <w:sz w:val="22"/>
          <w:szCs w:val="22"/>
          <w:lang w:val="id-ID"/>
        </w:rPr>
        <w:t>1</w:t>
      </w:r>
      <w:r w:rsidRPr="000A10BD">
        <w:rPr>
          <w:rFonts w:asciiTheme="majorBidi" w:hAnsiTheme="majorBidi" w:cstheme="majorBidi"/>
          <w:b/>
          <w:bCs/>
          <w:sz w:val="22"/>
          <w:szCs w:val="22"/>
          <w:lang w:val="id-ID"/>
        </w:rPr>
        <w:tab/>
      </w:r>
      <w:r w:rsidRPr="000A10BD">
        <w:rPr>
          <w:rFonts w:asciiTheme="majorBidi" w:hAnsiTheme="majorBidi" w:cstheme="majorBidi"/>
          <w:b/>
          <w:bCs/>
          <w:sz w:val="22"/>
          <w:szCs w:val="22"/>
        </w:rPr>
        <w:t xml:space="preserve"> Langkah-langkah dalam Menulis</w:t>
      </w:r>
    </w:p>
    <w:p w:rsidR="00461C11" w:rsidRPr="000A10BD" w:rsidRDefault="00461C11" w:rsidP="000A10BD">
      <w:pPr>
        <w:spacing w:line="360" w:lineRule="auto"/>
        <w:jc w:val="both"/>
        <w:rPr>
          <w:rFonts w:asciiTheme="majorBidi" w:hAnsiTheme="majorBidi" w:cstheme="majorBidi"/>
          <w:bCs/>
          <w:sz w:val="22"/>
          <w:szCs w:val="22"/>
        </w:rPr>
      </w:pPr>
      <w:r w:rsidRPr="000A10BD">
        <w:rPr>
          <w:rFonts w:asciiTheme="majorBidi" w:hAnsiTheme="majorBidi" w:cstheme="majorBidi"/>
          <w:sz w:val="22"/>
          <w:szCs w:val="22"/>
        </w:rPr>
        <w:tab/>
      </w:r>
      <w:r w:rsidRPr="000A10BD">
        <w:rPr>
          <w:rFonts w:asciiTheme="majorBidi" w:hAnsiTheme="majorBidi" w:cstheme="majorBidi"/>
          <w:bCs/>
          <w:sz w:val="22"/>
          <w:szCs w:val="22"/>
        </w:rPr>
        <w:t xml:space="preserve"> </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 xml:space="preserve">1. Tahap Pratulis </w:t>
      </w:r>
    </w:p>
    <w:p w:rsidR="00461C11" w:rsidRPr="000A10BD" w:rsidRDefault="00461C11" w:rsidP="000A10BD">
      <w:pPr>
        <w:spacing w:line="360" w:lineRule="auto"/>
        <w:ind w:firstLine="720"/>
        <w:jc w:val="both"/>
        <w:rPr>
          <w:rFonts w:asciiTheme="majorBidi" w:hAnsiTheme="majorBidi" w:cstheme="majorBidi"/>
          <w:sz w:val="22"/>
          <w:szCs w:val="22"/>
        </w:rPr>
      </w:pPr>
      <w:r w:rsidRPr="000A10BD">
        <w:rPr>
          <w:rFonts w:asciiTheme="majorBidi" w:hAnsiTheme="majorBidi" w:cstheme="majorBidi"/>
          <w:sz w:val="22"/>
          <w:szCs w:val="22"/>
        </w:rPr>
        <w:t xml:space="preserve">Tahap pertama yang sangat menentukan kelanjutan proses menulis adalah tahap pratulis. Artinya, sebelum kita menulis ada kegiatan persiapan yang harus dilakukan. </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a. Menetukan topik.  Artinya, memilih secara tepat dari berbagai topik yang ada. </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b. </w:t>
      </w:r>
      <w:r w:rsidR="000C2979" w:rsidRPr="000A10BD">
        <w:rPr>
          <w:rFonts w:asciiTheme="majorBidi" w:hAnsiTheme="majorBidi" w:cstheme="majorBidi"/>
          <w:sz w:val="22"/>
          <w:szCs w:val="22"/>
          <w:lang w:val="id-ID"/>
        </w:rPr>
        <w:tab/>
      </w:r>
      <w:r w:rsidRPr="000A10BD">
        <w:rPr>
          <w:rFonts w:asciiTheme="majorBidi" w:hAnsiTheme="majorBidi" w:cstheme="majorBidi"/>
          <w:sz w:val="22"/>
          <w:szCs w:val="22"/>
        </w:rPr>
        <w:t xml:space="preserve">Menetapkan Tujuan. Artinya, menentukan apa yang hendak dicapai atau diharapkan penulis dengan tulisan yang hendak disusunnya. </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c. Mengumpulkan informasi pendukung. Artinya, sebuah topik yang dipilih akan layak ditulis setelah dikumpulkan informasi pendukung, yaitu tulisan yang berbentuk fiksi seperti novel, dan cerpen.</w:t>
      </w:r>
    </w:p>
    <w:p w:rsidR="00461C11" w:rsidRPr="000A10BD" w:rsidRDefault="00461C11" w:rsidP="000A10BD">
      <w:pPr>
        <w:spacing w:line="360" w:lineRule="auto"/>
        <w:ind w:left="426" w:hanging="426"/>
        <w:jc w:val="both"/>
        <w:rPr>
          <w:rFonts w:asciiTheme="majorBidi" w:hAnsiTheme="majorBidi" w:cstheme="majorBidi"/>
          <w:sz w:val="22"/>
          <w:szCs w:val="22"/>
          <w:lang w:val="id-ID"/>
        </w:rPr>
      </w:pPr>
      <w:r w:rsidRPr="000A10BD">
        <w:rPr>
          <w:rFonts w:asciiTheme="majorBidi" w:hAnsiTheme="majorBidi" w:cstheme="majorBidi"/>
          <w:sz w:val="22"/>
          <w:szCs w:val="22"/>
        </w:rPr>
        <w:t xml:space="preserve">d. </w:t>
      </w:r>
      <w:r w:rsidR="000C2979" w:rsidRPr="000A10BD">
        <w:rPr>
          <w:rFonts w:asciiTheme="majorBidi" w:hAnsiTheme="majorBidi" w:cstheme="majorBidi"/>
          <w:sz w:val="22"/>
          <w:szCs w:val="22"/>
          <w:lang w:val="id-ID"/>
        </w:rPr>
        <w:tab/>
      </w:r>
      <w:r w:rsidRPr="000A10BD">
        <w:rPr>
          <w:rFonts w:asciiTheme="majorBidi" w:hAnsiTheme="majorBidi" w:cstheme="majorBidi"/>
          <w:sz w:val="22"/>
          <w:szCs w:val="22"/>
        </w:rPr>
        <w:t>Merancang tulisan. Artinya, topik tulisan yang telah ditetapkan dipilah-pilah menjadi sub topik.</w:t>
      </w:r>
    </w:p>
    <w:p w:rsidR="00461C11" w:rsidRPr="000A10BD" w:rsidRDefault="00461C11" w:rsidP="000A10BD">
      <w:pPr>
        <w:spacing w:line="360" w:lineRule="auto"/>
        <w:ind w:left="284" w:hanging="284"/>
        <w:jc w:val="both"/>
        <w:rPr>
          <w:rFonts w:asciiTheme="majorBidi" w:hAnsiTheme="majorBidi" w:cstheme="majorBidi"/>
          <w:sz w:val="22"/>
          <w:szCs w:val="22"/>
          <w:lang w:val="id-ID"/>
        </w:rPr>
      </w:pP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 xml:space="preserve">2. Tahap Penulisan </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a.</w:t>
      </w:r>
      <w:r w:rsidR="00C6437C">
        <w:rPr>
          <w:rFonts w:asciiTheme="majorBidi" w:hAnsiTheme="majorBidi" w:cstheme="majorBidi"/>
          <w:sz w:val="22"/>
          <w:szCs w:val="22"/>
          <w:lang w:val="id-ID"/>
        </w:rPr>
        <w:tab/>
      </w:r>
      <w:r w:rsidRPr="000A10BD">
        <w:rPr>
          <w:rFonts w:asciiTheme="majorBidi" w:hAnsiTheme="majorBidi" w:cstheme="majorBidi"/>
          <w:sz w:val="22"/>
          <w:szCs w:val="22"/>
        </w:rPr>
        <w:t xml:space="preserve"> Konsentrasi terhadap gagasan pokok tulisan. Jangan ke masalah lain yang tidak langsung terkait dengan gagasan. </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b. </w:t>
      </w:r>
      <w:r w:rsidR="000C2979" w:rsidRPr="000A10BD">
        <w:rPr>
          <w:rFonts w:asciiTheme="majorBidi" w:hAnsiTheme="majorBidi" w:cstheme="majorBidi"/>
          <w:sz w:val="22"/>
          <w:szCs w:val="22"/>
          <w:lang w:val="id-ID"/>
        </w:rPr>
        <w:tab/>
      </w:r>
      <w:r w:rsidRPr="000A10BD">
        <w:rPr>
          <w:rFonts w:asciiTheme="majorBidi" w:hAnsiTheme="majorBidi" w:cstheme="majorBidi"/>
          <w:sz w:val="22"/>
          <w:szCs w:val="22"/>
        </w:rPr>
        <w:t xml:space="preserve">Konsentrasi terhadap tujuan tulisan. Hal ini dilakukan agar tulisan tidak melenceng ke tujuan lain. </w:t>
      </w:r>
    </w:p>
    <w:p w:rsidR="00461C11" w:rsidRPr="000A10BD" w:rsidRDefault="00C6437C" w:rsidP="000A10BD">
      <w:pPr>
        <w:spacing w:line="360" w:lineRule="auto"/>
        <w:ind w:left="426" w:hanging="426"/>
        <w:jc w:val="both"/>
        <w:rPr>
          <w:rFonts w:asciiTheme="majorBidi" w:hAnsiTheme="majorBidi" w:cstheme="majorBidi"/>
          <w:sz w:val="22"/>
          <w:szCs w:val="22"/>
          <w:lang w:val="id-ID"/>
        </w:rPr>
      </w:pPr>
      <w:r>
        <w:rPr>
          <w:rFonts w:asciiTheme="majorBidi" w:hAnsiTheme="majorBidi" w:cstheme="majorBidi"/>
          <w:sz w:val="22"/>
          <w:szCs w:val="22"/>
        </w:rPr>
        <w:t>c.</w:t>
      </w:r>
      <w:r>
        <w:rPr>
          <w:rFonts w:asciiTheme="majorBidi" w:hAnsiTheme="majorBidi" w:cstheme="majorBidi"/>
          <w:sz w:val="22"/>
          <w:szCs w:val="22"/>
          <w:lang w:val="id-ID"/>
        </w:rPr>
        <w:tab/>
      </w:r>
      <w:r w:rsidR="00461C11" w:rsidRPr="000A10BD">
        <w:rPr>
          <w:rFonts w:asciiTheme="majorBidi" w:hAnsiTheme="majorBidi" w:cstheme="majorBidi"/>
          <w:sz w:val="22"/>
          <w:szCs w:val="22"/>
        </w:rPr>
        <w:t xml:space="preserve">Konsentrasi kepada kriteria calon </w:t>
      </w:r>
      <w:r w:rsidR="000C2979" w:rsidRPr="000A10BD">
        <w:rPr>
          <w:rFonts w:asciiTheme="majorBidi" w:hAnsiTheme="majorBidi" w:cstheme="majorBidi"/>
          <w:sz w:val="22"/>
          <w:szCs w:val="22"/>
          <w:lang w:val="id-ID"/>
        </w:rPr>
        <w:t xml:space="preserve">   </w:t>
      </w:r>
      <w:r w:rsidR="00461C11" w:rsidRPr="000A10BD">
        <w:rPr>
          <w:rFonts w:asciiTheme="majorBidi" w:hAnsiTheme="majorBidi" w:cstheme="majorBidi"/>
          <w:sz w:val="22"/>
          <w:szCs w:val="22"/>
        </w:rPr>
        <w:t>pembaca. Artinya, pada saat menulis, penulis harus selalu mengingat siapa calon pembacanya.</w:t>
      </w:r>
    </w:p>
    <w:p w:rsidR="00461C11" w:rsidRDefault="00461C11" w:rsidP="000A10BD">
      <w:pPr>
        <w:spacing w:line="360" w:lineRule="auto"/>
        <w:ind w:left="426" w:hanging="426"/>
        <w:jc w:val="both"/>
        <w:rPr>
          <w:rFonts w:asciiTheme="majorBidi" w:hAnsiTheme="majorBidi" w:cstheme="majorBidi"/>
          <w:sz w:val="22"/>
          <w:szCs w:val="22"/>
          <w:lang w:val="id-ID"/>
        </w:rPr>
      </w:pPr>
      <w:r w:rsidRPr="000A10BD">
        <w:rPr>
          <w:rFonts w:asciiTheme="majorBidi" w:hAnsiTheme="majorBidi" w:cstheme="majorBidi"/>
          <w:sz w:val="22"/>
          <w:szCs w:val="22"/>
        </w:rPr>
        <w:t xml:space="preserve">d. </w:t>
      </w:r>
      <w:r w:rsidR="000C2979" w:rsidRPr="000A10BD">
        <w:rPr>
          <w:rFonts w:asciiTheme="majorBidi" w:hAnsiTheme="majorBidi" w:cstheme="majorBidi"/>
          <w:sz w:val="22"/>
          <w:szCs w:val="22"/>
          <w:lang w:val="id-ID"/>
        </w:rPr>
        <w:tab/>
      </w:r>
      <w:r w:rsidRPr="000A10BD">
        <w:rPr>
          <w:rFonts w:asciiTheme="majorBidi" w:hAnsiTheme="majorBidi" w:cstheme="majorBidi"/>
          <w:sz w:val="22"/>
          <w:szCs w:val="22"/>
        </w:rPr>
        <w:t xml:space="preserve">Konsentrasi terhadap kriteria penerbitan, khususnya untuk tulisan yang akan diterbitkan. </w:t>
      </w:r>
    </w:p>
    <w:p w:rsidR="00B81B76" w:rsidRPr="00B81B76" w:rsidRDefault="00B81B76" w:rsidP="000A10BD">
      <w:pPr>
        <w:spacing w:line="360" w:lineRule="auto"/>
        <w:ind w:left="426" w:hanging="426"/>
        <w:jc w:val="both"/>
        <w:rPr>
          <w:rFonts w:asciiTheme="majorBidi" w:hAnsiTheme="majorBidi" w:cstheme="majorBidi"/>
          <w:sz w:val="22"/>
          <w:szCs w:val="22"/>
          <w:lang w:val="id-ID"/>
        </w:rPr>
      </w:pPr>
    </w:p>
    <w:p w:rsidR="000C2979" w:rsidRPr="000A10BD" w:rsidRDefault="000C2979" w:rsidP="000A10BD">
      <w:pPr>
        <w:spacing w:line="360" w:lineRule="auto"/>
        <w:ind w:left="426" w:hanging="426"/>
        <w:jc w:val="both"/>
        <w:rPr>
          <w:rFonts w:asciiTheme="majorBidi" w:hAnsiTheme="majorBidi" w:cstheme="majorBidi"/>
          <w:sz w:val="22"/>
          <w:szCs w:val="22"/>
          <w:lang w:val="id-ID"/>
        </w:rPr>
      </w:pP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 xml:space="preserve">3. Tahap Pascatulis </w:t>
      </w:r>
    </w:p>
    <w:p w:rsidR="00461C11" w:rsidRPr="000A10BD" w:rsidRDefault="00461C11" w:rsidP="000A10BD">
      <w:pPr>
        <w:spacing w:line="360" w:lineRule="auto"/>
        <w:ind w:firstLine="720"/>
        <w:jc w:val="both"/>
        <w:rPr>
          <w:rFonts w:asciiTheme="majorBidi" w:hAnsiTheme="majorBidi" w:cstheme="majorBidi"/>
          <w:sz w:val="22"/>
          <w:szCs w:val="22"/>
        </w:rPr>
      </w:pPr>
      <w:r w:rsidRPr="000A10BD">
        <w:rPr>
          <w:rFonts w:asciiTheme="majorBidi" w:hAnsiTheme="majorBidi" w:cstheme="majorBidi"/>
          <w:sz w:val="22"/>
          <w:szCs w:val="22"/>
        </w:rPr>
        <w:t xml:space="preserve">Setelah draf atau konsep tulisan selesai, ada tahap ketiga, yaitu tahap pascatulis, adalah tahap penyelesaian tulisan. </w:t>
      </w:r>
    </w:p>
    <w:p w:rsidR="00461C11" w:rsidRPr="000A10BD" w:rsidRDefault="00461C11" w:rsidP="000A10BD">
      <w:pPr>
        <w:pStyle w:val="ListParagraph"/>
        <w:numPr>
          <w:ilvl w:val="0"/>
          <w:numId w:val="21"/>
        </w:numPr>
        <w:spacing w:after="0"/>
        <w:ind w:left="426" w:hanging="426"/>
        <w:jc w:val="both"/>
        <w:rPr>
          <w:rFonts w:cstheme="majorBidi"/>
          <w:sz w:val="22"/>
        </w:rPr>
      </w:pPr>
      <w:r w:rsidRPr="000A10BD">
        <w:rPr>
          <w:rFonts w:cstheme="majorBidi"/>
          <w:sz w:val="22"/>
        </w:rPr>
        <w:t xml:space="preserve">Kegiatan penyuntingan. Kegiatan penyuntingan yaitu kegiatan membaca  kembali dengan teliti draf tulisan dengan melihat ketepatannya, dan gagasan utamanya, tujuan tulisan, calon pembaca, dan kriteria penerbit. </w:t>
      </w:r>
    </w:p>
    <w:p w:rsidR="00461C11" w:rsidRPr="000A10BD" w:rsidRDefault="00461C11" w:rsidP="000A10BD">
      <w:pPr>
        <w:pStyle w:val="ListParagraph"/>
        <w:numPr>
          <w:ilvl w:val="0"/>
          <w:numId w:val="21"/>
        </w:numPr>
        <w:spacing w:after="0"/>
        <w:ind w:left="426" w:hanging="426"/>
        <w:jc w:val="both"/>
        <w:rPr>
          <w:rFonts w:cstheme="majorBidi"/>
          <w:sz w:val="22"/>
        </w:rPr>
      </w:pPr>
      <w:r w:rsidRPr="000A10BD">
        <w:rPr>
          <w:rFonts w:cstheme="majorBidi"/>
          <w:sz w:val="22"/>
        </w:rPr>
        <w:t xml:space="preserve">Penulisan Naskah Jadi, yaitu kegiatan paling akhir yang dilakukan. </w:t>
      </w:r>
    </w:p>
    <w:p w:rsidR="000C2979" w:rsidRPr="000A10BD" w:rsidRDefault="000C2979" w:rsidP="000A10BD">
      <w:pPr>
        <w:pStyle w:val="ListParagraph"/>
        <w:spacing w:after="0"/>
        <w:ind w:left="426"/>
        <w:jc w:val="both"/>
        <w:rPr>
          <w:rFonts w:cstheme="majorBidi"/>
          <w:sz w:val="22"/>
        </w:rPr>
      </w:pPr>
    </w:p>
    <w:p w:rsidR="00461C11" w:rsidRPr="000A10BD" w:rsidRDefault="000C2979" w:rsidP="000A10BD">
      <w:pPr>
        <w:spacing w:line="360" w:lineRule="auto"/>
        <w:jc w:val="both"/>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4</w:t>
      </w:r>
      <w:r w:rsidR="00461C11" w:rsidRPr="000A10BD">
        <w:rPr>
          <w:rFonts w:asciiTheme="majorBidi" w:hAnsiTheme="majorBidi" w:cstheme="majorBidi"/>
          <w:b/>
          <w:bCs/>
          <w:sz w:val="22"/>
          <w:szCs w:val="22"/>
        </w:rPr>
        <w:t xml:space="preserve">  </w:t>
      </w:r>
      <w:r w:rsidRPr="000A10BD">
        <w:rPr>
          <w:rFonts w:asciiTheme="majorBidi" w:hAnsiTheme="majorBidi" w:cstheme="majorBidi"/>
          <w:b/>
          <w:bCs/>
          <w:sz w:val="22"/>
          <w:szCs w:val="22"/>
          <w:lang w:val="id-ID"/>
        </w:rPr>
        <w:tab/>
      </w:r>
      <w:r w:rsidR="00461C11" w:rsidRPr="000A10BD">
        <w:rPr>
          <w:rFonts w:asciiTheme="majorBidi" w:hAnsiTheme="majorBidi" w:cstheme="majorBidi"/>
          <w:b/>
          <w:bCs/>
          <w:sz w:val="22"/>
          <w:szCs w:val="22"/>
        </w:rPr>
        <w:t>Hakikat Paragraf</w:t>
      </w:r>
    </w:p>
    <w:p w:rsidR="00461C11" w:rsidRPr="000A10BD" w:rsidRDefault="000C2979" w:rsidP="000A10BD">
      <w:pPr>
        <w:spacing w:line="360" w:lineRule="auto"/>
        <w:jc w:val="both"/>
        <w:outlineLvl w:val="0"/>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4</w:t>
      </w:r>
      <w:r w:rsidR="00461C11" w:rsidRPr="000A10BD">
        <w:rPr>
          <w:rFonts w:asciiTheme="majorBidi" w:hAnsiTheme="majorBidi" w:cstheme="majorBidi"/>
          <w:b/>
          <w:bCs/>
          <w:sz w:val="22"/>
          <w:szCs w:val="22"/>
        </w:rPr>
        <w:t xml:space="preserve">.1 </w:t>
      </w:r>
      <w:r w:rsidRPr="000A10BD">
        <w:rPr>
          <w:rFonts w:asciiTheme="majorBidi" w:hAnsiTheme="majorBidi" w:cstheme="majorBidi"/>
          <w:b/>
          <w:bCs/>
          <w:sz w:val="22"/>
          <w:szCs w:val="22"/>
          <w:lang w:val="id-ID"/>
        </w:rPr>
        <w:tab/>
      </w:r>
      <w:r w:rsidR="00461C11" w:rsidRPr="000A10BD">
        <w:rPr>
          <w:rFonts w:asciiTheme="majorBidi" w:hAnsiTheme="majorBidi" w:cstheme="majorBidi"/>
          <w:b/>
          <w:bCs/>
          <w:sz w:val="22"/>
          <w:szCs w:val="22"/>
        </w:rPr>
        <w:t>Pengertian Paragraf</w:t>
      </w:r>
    </w:p>
    <w:p w:rsidR="000C2979" w:rsidRPr="000A10BD" w:rsidRDefault="00461C11" w:rsidP="000A10BD">
      <w:pPr>
        <w:spacing w:line="360" w:lineRule="auto"/>
        <w:jc w:val="both"/>
        <w:rPr>
          <w:rFonts w:asciiTheme="majorBidi" w:hAnsiTheme="majorBidi" w:cstheme="majorBidi"/>
          <w:sz w:val="22"/>
          <w:szCs w:val="22"/>
          <w:lang w:val="id-ID"/>
        </w:rPr>
      </w:pPr>
      <w:r w:rsidRPr="000A10BD">
        <w:rPr>
          <w:rFonts w:asciiTheme="majorBidi" w:hAnsiTheme="majorBidi" w:cstheme="majorBidi"/>
          <w:sz w:val="22"/>
          <w:szCs w:val="22"/>
        </w:rPr>
        <w:t xml:space="preserve"> </w:t>
      </w:r>
      <w:r w:rsidRPr="000A10BD">
        <w:rPr>
          <w:rFonts w:asciiTheme="majorBidi" w:hAnsiTheme="majorBidi" w:cstheme="majorBidi"/>
          <w:sz w:val="22"/>
          <w:szCs w:val="22"/>
        </w:rPr>
        <w:tab/>
        <w:t>Paragraf adalah seperangkat kalimat yang mengacu kepada satu topik (Semi 2007:86). Sementara menurut Finoza (2008:189), paragraf atau alinea satuan bentuk bahasa yang umumnya merupakan gabungan beberapa kalimat. Hayon (2003:32) mengemukakan bahwa sebuah paragraf ibarat kereta api yang membawa penumpang, jika kereta api memilki lokomotif, gerbong, dan rantai yang berfungsi untuk menghubungkan lokomotif dengan gerbong pertama dengan gerbong-gerbong lainnya. Sebuah paragraf juga memilki kalimat pertama dan kalimat-kalimat penjelas serta mata rantai yang menghubungkan kalimat utama dengan kalimat-kalimat penjelasnya.</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 xml:space="preserve"> </w:t>
      </w:r>
    </w:p>
    <w:p w:rsidR="00461C11" w:rsidRPr="000A10BD" w:rsidRDefault="000C2979" w:rsidP="000A10BD">
      <w:pPr>
        <w:spacing w:line="360" w:lineRule="auto"/>
        <w:ind w:left="284" w:hanging="284"/>
        <w:jc w:val="both"/>
        <w:outlineLvl w:val="0"/>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4</w:t>
      </w:r>
      <w:r w:rsidR="00461C11" w:rsidRPr="000A10BD">
        <w:rPr>
          <w:rFonts w:asciiTheme="majorBidi" w:hAnsiTheme="majorBidi" w:cstheme="majorBidi"/>
          <w:b/>
          <w:bCs/>
          <w:sz w:val="22"/>
          <w:szCs w:val="22"/>
        </w:rPr>
        <w:t>.</w:t>
      </w:r>
      <w:r w:rsidRPr="000A10BD">
        <w:rPr>
          <w:rFonts w:asciiTheme="majorBidi" w:hAnsiTheme="majorBidi" w:cstheme="majorBidi"/>
          <w:b/>
          <w:bCs/>
          <w:sz w:val="22"/>
          <w:szCs w:val="22"/>
          <w:lang w:val="id-ID"/>
        </w:rPr>
        <w:t>2</w:t>
      </w:r>
      <w:r w:rsidR="00461C11" w:rsidRPr="000A10BD">
        <w:rPr>
          <w:rFonts w:asciiTheme="majorBidi" w:hAnsiTheme="majorBidi" w:cstheme="majorBidi"/>
          <w:b/>
          <w:bCs/>
          <w:sz w:val="22"/>
          <w:szCs w:val="22"/>
        </w:rPr>
        <w:t xml:space="preserve"> Persyaratan Alinea  atau Paragraf</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Alinea yang efektif harus memenuhi dua  syarat yaitu adanya kesatuan dan kepaduan.</w:t>
      </w: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 xml:space="preserve">a. Kesatuan Alinea </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lastRenderedPageBreak/>
        <w:tab/>
        <w:t xml:space="preserve">Sebuah alinea dikatakan mempunyai kesatuan jika seluruh kalimat dalam alinea hanya membicarakan satu ide pokok. Apabila dalam sebuah alinea atau paragraf memilki terdapat kalimat yang menyimpang dari masalah yang sedang dibicarakan, berarti alinea itu memiliki lebih dari satu ide. </w:t>
      </w: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b. Kepaduan Alinea</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 xml:space="preserve">Sebagaimana perlunya kepaduan dalam kalimat efektif, dalam alinea juga diperlukan kepaduan atau koherensi. Kepaduan alinea akan terwujud jika aliran kalimat dalam alinea berjalan mulus dan lancar serta logis. Untuk itu, repetisi kata dan frasa, jasa kata ganti, kata dan frasa kata penghubung dapat dimanfaatkan untuk memadukan alinea. </w:t>
      </w:r>
    </w:p>
    <w:p w:rsidR="00461C11" w:rsidRPr="000A10BD" w:rsidRDefault="00461C11" w:rsidP="000A10BD">
      <w:pPr>
        <w:spacing w:line="360" w:lineRule="auto"/>
        <w:jc w:val="both"/>
        <w:rPr>
          <w:rFonts w:asciiTheme="majorBidi" w:hAnsiTheme="majorBidi" w:cstheme="majorBidi"/>
          <w:sz w:val="22"/>
          <w:szCs w:val="22"/>
        </w:rPr>
      </w:pPr>
    </w:p>
    <w:p w:rsidR="00461C11" w:rsidRPr="000A10BD" w:rsidRDefault="000C2979" w:rsidP="000A10BD">
      <w:pPr>
        <w:spacing w:line="360" w:lineRule="auto"/>
        <w:jc w:val="both"/>
        <w:outlineLvl w:val="0"/>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4</w:t>
      </w:r>
      <w:r w:rsidRPr="000A10BD">
        <w:rPr>
          <w:rFonts w:asciiTheme="majorBidi" w:hAnsiTheme="majorBidi" w:cstheme="majorBidi"/>
          <w:b/>
          <w:bCs/>
          <w:sz w:val="22"/>
          <w:szCs w:val="22"/>
        </w:rPr>
        <w:t>.</w:t>
      </w:r>
      <w:r w:rsidRPr="000A10BD">
        <w:rPr>
          <w:rFonts w:asciiTheme="majorBidi" w:hAnsiTheme="majorBidi" w:cstheme="majorBidi"/>
          <w:b/>
          <w:bCs/>
          <w:sz w:val="22"/>
          <w:szCs w:val="22"/>
          <w:lang w:val="id-ID"/>
        </w:rPr>
        <w:t>3</w:t>
      </w:r>
      <w:r w:rsidRPr="000A10BD">
        <w:rPr>
          <w:rFonts w:asciiTheme="majorBidi" w:hAnsiTheme="majorBidi" w:cstheme="majorBidi"/>
          <w:b/>
          <w:bCs/>
          <w:sz w:val="22"/>
          <w:szCs w:val="22"/>
          <w:lang w:val="id-ID"/>
        </w:rPr>
        <w:tab/>
      </w:r>
      <w:r w:rsidR="00461C11" w:rsidRPr="000A10BD">
        <w:rPr>
          <w:rFonts w:asciiTheme="majorBidi" w:hAnsiTheme="majorBidi" w:cstheme="majorBidi"/>
          <w:b/>
          <w:bCs/>
          <w:sz w:val="22"/>
          <w:szCs w:val="22"/>
        </w:rPr>
        <w:t>Jenis  Paragraf/Alinea</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Paragraf/alinea banyak ragamnya. Untuk membedakan antara satu dan yang lain alinea dapat dikelompokkan sebagai berikut.</w:t>
      </w: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1. Menurut Komposisi Kalimat Topiknya, dibagi atas:</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a. alinea deduktif, yaitu alinea yang menyajikan pokok permasalahan terlebih dahulu, lalu menyusul uraian atau rincian permasalahan;</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b. alinea Induktif yaitu alinea yang menyajikan penjelasan terlebih dahulu, baru diakhiri dengan pokok permasalahan alinea; </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c. </w:t>
      </w:r>
      <w:r w:rsidR="000C2979" w:rsidRPr="000A10BD">
        <w:rPr>
          <w:rFonts w:asciiTheme="majorBidi" w:hAnsiTheme="majorBidi" w:cstheme="majorBidi"/>
          <w:sz w:val="22"/>
          <w:szCs w:val="22"/>
          <w:lang w:val="id-ID"/>
        </w:rPr>
        <w:t xml:space="preserve"> </w:t>
      </w:r>
      <w:r w:rsidRPr="000A10BD">
        <w:rPr>
          <w:rFonts w:asciiTheme="majorBidi" w:hAnsiTheme="majorBidi" w:cstheme="majorBidi"/>
          <w:sz w:val="22"/>
          <w:szCs w:val="22"/>
        </w:rPr>
        <w:t>alinea deduktif-induktif, yaitu alinea yang terbentuk bila kalimat pokok ditempatkan pada bagian awal dan akhir alenia; dan</w:t>
      </w:r>
    </w:p>
    <w:p w:rsidR="00461C11" w:rsidRDefault="00461C11" w:rsidP="000A10BD">
      <w:pPr>
        <w:spacing w:line="360" w:lineRule="auto"/>
        <w:ind w:left="426" w:hanging="426"/>
        <w:jc w:val="both"/>
        <w:rPr>
          <w:rFonts w:asciiTheme="majorBidi" w:hAnsiTheme="majorBidi" w:cstheme="majorBidi"/>
          <w:sz w:val="22"/>
          <w:szCs w:val="22"/>
          <w:lang w:val="id-ID"/>
        </w:rPr>
      </w:pPr>
      <w:r w:rsidRPr="000A10BD">
        <w:rPr>
          <w:rFonts w:asciiTheme="majorBidi" w:hAnsiTheme="majorBidi" w:cstheme="majorBidi"/>
          <w:sz w:val="22"/>
          <w:szCs w:val="22"/>
        </w:rPr>
        <w:t xml:space="preserve">d. </w:t>
      </w:r>
      <w:r w:rsidR="000C2979" w:rsidRPr="000A10BD">
        <w:rPr>
          <w:rFonts w:asciiTheme="majorBidi" w:hAnsiTheme="majorBidi" w:cstheme="majorBidi"/>
          <w:sz w:val="22"/>
          <w:szCs w:val="22"/>
          <w:lang w:val="id-ID"/>
        </w:rPr>
        <w:t xml:space="preserve">  </w:t>
      </w:r>
      <w:r w:rsidRPr="000A10BD">
        <w:rPr>
          <w:rFonts w:asciiTheme="majorBidi" w:hAnsiTheme="majorBidi" w:cstheme="majorBidi"/>
          <w:sz w:val="22"/>
          <w:szCs w:val="22"/>
        </w:rPr>
        <w:t xml:space="preserve">alinea penuh kalimat topik, yaitu  alinea yang mempunyai kalimat-kalimat yang sama pentingnya sehingga tidak satu pun kalimat yang bukan kalimat topik. </w:t>
      </w:r>
    </w:p>
    <w:p w:rsidR="00B81B76" w:rsidRPr="00B81B76" w:rsidRDefault="00B81B76" w:rsidP="000A10BD">
      <w:pPr>
        <w:spacing w:line="360" w:lineRule="auto"/>
        <w:ind w:left="426" w:hanging="426"/>
        <w:jc w:val="both"/>
        <w:rPr>
          <w:rFonts w:asciiTheme="majorBidi" w:hAnsiTheme="majorBidi" w:cstheme="majorBidi"/>
          <w:sz w:val="22"/>
          <w:szCs w:val="22"/>
          <w:lang w:val="id-ID"/>
        </w:rPr>
      </w:pPr>
    </w:p>
    <w:p w:rsidR="000C2979" w:rsidRPr="000A10BD" w:rsidRDefault="000C2979" w:rsidP="000A10BD">
      <w:pPr>
        <w:spacing w:line="360" w:lineRule="auto"/>
        <w:ind w:left="426" w:hanging="426"/>
        <w:jc w:val="both"/>
        <w:rPr>
          <w:rFonts w:asciiTheme="majorBidi" w:hAnsiTheme="majorBidi" w:cstheme="majorBidi"/>
          <w:sz w:val="22"/>
          <w:szCs w:val="22"/>
          <w:lang w:val="id-ID"/>
        </w:rPr>
      </w:pP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 xml:space="preserve">2. Jenis Alinea  menurut Sifat Isinya </w:t>
      </w:r>
    </w:p>
    <w:p w:rsidR="00461C11" w:rsidRPr="000A10BD" w:rsidRDefault="003C1365" w:rsidP="000A10BD">
      <w:pPr>
        <w:spacing w:line="360" w:lineRule="auto"/>
        <w:ind w:left="426" w:hanging="426"/>
        <w:jc w:val="both"/>
        <w:rPr>
          <w:rFonts w:asciiTheme="majorBidi" w:hAnsiTheme="majorBidi" w:cstheme="majorBidi"/>
          <w:sz w:val="22"/>
          <w:szCs w:val="22"/>
        </w:rPr>
      </w:pPr>
      <w:r>
        <w:rPr>
          <w:rFonts w:asciiTheme="majorBidi" w:hAnsiTheme="majorBidi" w:cstheme="majorBidi"/>
          <w:sz w:val="22"/>
          <w:szCs w:val="22"/>
        </w:rPr>
        <w:t>a.</w:t>
      </w:r>
      <w:r>
        <w:rPr>
          <w:rFonts w:asciiTheme="majorBidi" w:hAnsiTheme="majorBidi" w:cstheme="majorBidi"/>
          <w:sz w:val="22"/>
          <w:szCs w:val="22"/>
          <w:lang w:val="id-ID"/>
        </w:rPr>
        <w:t xml:space="preserve"> </w:t>
      </w:r>
      <w:r w:rsidR="00461C11" w:rsidRPr="000A10BD">
        <w:rPr>
          <w:rFonts w:asciiTheme="majorBidi" w:hAnsiTheme="majorBidi" w:cstheme="majorBidi"/>
          <w:sz w:val="22"/>
          <w:szCs w:val="22"/>
        </w:rPr>
        <w:t>Alinea persuatif, yaitu alinea yang mempromosikan sesuatu dengan cara mempengaruhi atau mengajak pembaca.</w:t>
      </w:r>
    </w:p>
    <w:p w:rsidR="00461C11" w:rsidRPr="000A10BD" w:rsidRDefault="003C1365" w:rsidP="000A10BD">
      <w:pPr>
        <w:spacing w:line="360" w:lineRule="auto"/>
        <w:ind w:left="426" w:hanging="426"/>
        <w:jc w:val="both"/>
        <w:rPr>
          <w:rFonts w:asciiTheme="majorBidi" w:hAnsiTheme="majorBidi" w:cstheme="majorBidi"/>
          <w:sz w:val="22"/>
          <w:szCs w:val="22"/>
        </w:rPr>
      </w:pPr>
      <w:r>
        <w:rPr>
          <w:rFonts w:asciiTheme="majorBidi" w:hAnsiTheme="majorBidi" w:cstheme="majorBidi"/>
          <w:sz w:val="22"/>
          <w:szCs w:val="22"/>
        </w:rPr>
        <w:t xml:space="preserve">b. </w:t>
      </w:r>
      <w:r w:rsidR="00461C11" w:rsidRPr="000A10BD">
        <w:rPr>
          <w:rFonts w:asciiTheme="majorBidi" w:hAnsiTheme="majorBidi" w:cstheme="majorBidi"/>
          <w:sz w:val="22"/>
          <w:szCs w:val="22"/>
        </w:rPr>
        <w:t xml:space="preserve">Alinea argumentatif, yaitu alinea yang membahas suatu masalah dengan bukti-bukti atau alasan yang mendukung. </w:t>
      </w:r>
    </w:p>
    <w:p w:rsidR="00461C11" w:rsidRPr="000A10BD" w:rsidRDefault="000C2979"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c. </w:t>
      </w:r>
      <w:r w:rsidR="00461C11" w:rsidRPr="000A10BD">
        <w:rPr>
          <w:rFonts w:asciiTheme="majorBidi" w:hAnsiTheme="majorBidi" w:cstheme="majorBidi"/>
          <w:sz w:val="22"/>
          <w:szCs w:val="22"/>
        </w:rPr>
        <w:t xml:space="preserve">Alinea deskriptif, yaitu alinea yang melukiskan atau memerikan sesuatu. </w:t>
      </w:r>
    </w:p>
    <w:p w:rsidR="00461C11" w:rsidRPr="000A10BD" w:rsidRDefault="003C1365" w:rsidP="000A10BD">
      <w:pPr>
        <w:spacing w:line="360" w:lineRule="auto"/>
        <w:ind w:left="426" w:hanging="426"/>
        <w:jc w:val="both"/>
        <w:rPr>
          <w:rFonts w:asciiTheme="majorBidi" w:hAnsiTheme="majorBidi" w:cstheme="majorBidi"/>
          <w:sz w:val="22"/>
          <w:szCs w:val="22"/>
        </w:rPr>
      </w:pPr>
      <w:r>
        <w:rPr>
          <w:rFonts w:asciiTheme="majorBidi" w:hAnsiTheme="majorBidi" w:cstheme="majorBidi"/>
          <w:sz w:val="22"/>
          <w:szCs w:val="22"/>
        </w:rPr>
        <w:t xml:space="preserve">d. </w:t>
      </w:r>
      <w:r w:rsidR="00461C11" w:rsidRPr="000A10BD">
        <w:rPr>
          <w:rFonts w:asciiTheme="majorBidi" w:hAnsiTheme="majorBidi" w:cstheme="majorBidi"/>
          <w:sz w:val="22"/>
          <w:szCs w:val="22"/>
        </w:rPr>
        <w:t xml:space="preserve">Alinea ekspositoris, yaitu alinea yang  memaparkan suatu fakta atau kejadian tertentu. </w:t>
      </w:r>
    </w:p>
    <w:p w:rsidR="00461C11" w:rsidRPr="000A10BD" w:rsidRDefault="000C2979" w:rsidP="003C1365">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3.</w:t>
      </w:r>
      <w:r w:rsidRPr="000A10BD">
        <w:rPr>
          <w:rFonts w:asciiTheme="majorBidi" w:hAnsiTheme="majorBidi" w:cstheme="majorBidi"/>
          <w:sz w:val="22"/>
          <w:szCs w:val="22"/>
          <w:lang w:val="id-ID"/>
        </w:rPr>
        <w:tab/>
      </w:r>
      <w:r w:rsidR="00461C11" w:rsidRPr="000A10BD">
        <w:rPr>
          <w:rFonts w:asciiTheme="majorBidi" w:hAnsiTheme="majorBidi" w:cstheme="majorBidi"/>
          <w:sz w:val="22"/>
          <w:szCs w:val="22"/>
        </w:rPr>
        <w:t xml:space="preserve">Jenis Alinea Berdasarkan Fungsinya </w:t>
      </w:r>
      <w:r w:rsidRPr="000A10BD">
        <w:rPr>
          <w:rFonts w:asciiTheme="majorBidi" w:hAnsiTheme="majorBidi" w:cstheme="majorBidi"/>
          <w:sz w:val="22"/>
          <w:szCs w:val="22"/>
          <w:lang w:val="id-ID"/>
        </w:rPr>
        <w:t xml:space="preserve">    </w:t>
      </w:r>
      <w:r w:rsidR="00461C11" w:rsidRPr="000A10BD">
        <w:rPr>
          <w:rFonts w:asciiTheme="majorBidi" w:hAnsiTheme="majorBidi" w:cstheme="majorBidi"/>
          <w:sz w:val="22"/>
          <w:szCs w:val="22"/>
        </w:rPr>
        <w:t>dalam Karangan</w:t>
      </w: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 xml:space="preserve">1. Alinea pembuka, yaitu alinea sebagai bagian yang mengawali sebuah karangan, alinea pembuka harus dapat difungsikan untuk mengantar pokok pembicaraan, menarik minat dan perhatian pembaca, menyiapkan atau menata pikiran pembaca untuk mengetahui isi seluruh karangan. </w:t>
      </w: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 xml:space="preserve">2. Alinea pengembang, yaitu alinea yang bertujuan mengembangkan topik atau pokok pembicaraan yang sebelumnya telah dirumuskan dalam alinea pembuka. </w:t>
      </w:r>
    </w:p>
    <w:p w:rsidR="00461C11" w:rsidRPr="000A10BD" w:rsidRDefault="00461C11" w:rsidP="000A10BD">
      <w:pPr>
        <w:spacing w:line="360" w:lineRule="auto"/>
        <w:ind w:left="284" w:hanging="284"/>
        <w:jc w:val="both"/>
        <w:rPr>
          <w:rFonts w:asciiTheme="majorBidi" w:hAnsiTheme="majorBidi" w:cstheme="majorBidi"/>
          <w:sz w:val="22"/>
          <w:szCs w:val="22"/>
          <w:lang w:val="id-ID"/>
        </w:rPr>
      </w:pPr>
      <w:r w:rsidRPr="000A10BD">
        <w:rPr>
          <w:rFonts w:asciiTheme="majorBidi" w:hAnsiTheme="majorBidi" w:cstheme="majorBidi"/>
          <w:sz w:val="22"/>
          <w:szCs w:val="22"/>
        </w:rPr>
        <w:t xml:space="preserve">3. Alinea penutup, yaitu alinea penutup berisi simpulan bagian karangan atau simpulan seluruh karangan. </w:t>
      </w:r>
    </w:p>
    <w:p w:rsidR="000C2979" w:rsidRPr="000A10BD" w:rsidRDefault="000C2979" w:rsidP="000A10BD">
      <w:pPr>
        <w:spacing w:line="360" w:lineRule="auto"/>
        <w:ind w:left="284" w:hanging="284"/>
        <w:jc w:val="both"/>
        <w:rPr>
          <w:rFonts w:asciiTheme="majorBidi" w:hAnsiTheme="majorBidi" w:cstheme="majorBidi"/>
          <w:sz w:val="22"/>
          <w:szCs w:val="22"/>
          <w:lang w:val="id-ID"/>
        </w:rPr>
      </w:pPr>
    </w:p>
    <w:p w:rsidR="00461C11" w:rsidRPr="000A10BD" w:rsidRDefault="000C2979" w:rsidP="000A10BD">
      <w:pPr>
        <w:spacing w:line="360" w:lineRule="auto"/>
        <w:ind w:left="284" w:hanging="284"/>
        <w:jc w:val="both"/>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5</w:t>
      </w:r>
      <w:r w:rsidR="00461C11" w:rsidRPr="000A10BD">
        <w:rPr>
          <w:rFonts w:asciiTheme="majorBidi" w:hAnsiTheme="majorBidi" w:cstheme="majorBidi"/>
          <w:b/>
          <w:bCs/>
          <w:sz w:val="22"/>
          <w:szCs w:val="22"/>
        </w:rPr>
        <w:t xml:space="preserve">  Paragraf Argumentasi</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 xml:space="preserve">Argumentasi adalah tulisan yang bertujuan menyakinkan atau membujuk pembaca tentang kebenaran pendapat penulis (Semi 2007:74). Pendapat lain mengenai paragraf argumentasi, Keraf (2010:3), argumentasi adalah suatu bentuk retorika yang berusaha untuk </w:t>
      </w:r>
      <w:r w:rsidRPr="000A10BD">
        <w:rPr>
          <w:rFonts w:asciiTheme="majorBidi" w:hAnsiTheme="majorBidi" w:cstheme="majorBidi"/>
          <w:sz w:val="22"/>
          <w:szCs w:val="22"/>
        </w:rPr>
        <w:lastRenderedPageBreak/>
        <w:t xml:space="preserve">mempengaruhi sikap dan pendapat orang lain, agar mereka percaya dan akhirnya bertindak sesuai dengan apa yang diinginkan oleh penulis. Finoza (2008:201), mengatakan bahwa paragraf/alinea argumentatif adalah alinea yang membahas suatu masalah dengan bukti-bukti atau alasan yang mendukung. </w:t>
      </w:r>
    </w:p>
    <w:p w:rsidR="00461C11" w:rsidRPr="000A10BD" w:rsidRDefault="00461C11" w:rsidP="000A10BD">
      <w:pPr>
        <w:spacing w:line="360" w:lineRule="auto"/>
        <w:jc w:val="both"/>
        <w:rPr>
          <w:rFonts w:asciiTheme="majorBidi" w:hAnsiTheme="majorBidi" w:cstheme="majorBidi"/>
          <w:sz w:val="22"/>
          <w:szCs w:val="22"/>
          <w:lang w:val="id-ID"/>
        </w:rPr>
      </w:pPr>
      <w:r w:rsidRPr="000A10BD">
        <w:rPr>
          <w:rFonts w:asciiTheme="majorBidi" w:hAnsiTheme="majorBidi" w:cstheme="majorBidi"/>
          <w:sz w:val="22"/>
          <w:szCs w:val="22"/>
        </w:rPr>
        <w:tab/>
        <w:t xml:space="preserve">Keraf (2010:101) mengatakan bahwa, di dalam argumentasi, pembicara atau pengarang harus yakin bahwa semua premis mengandung kebenaran, sehingga ia dapat mempengaruhi sikap hadirin atau pembaca. Karena pengaruh yang dipancarkan, argumentasi menimbulkan pula keyakinan dan kepercayaan para hadirin. Melalui argumentasi penulis berusaha merangkaikan fakta-fakta sedemikian rupa, sehingga ia mampu menunjukkan apakah suatu  pendapat atau suatu hal tertentu itu benar atau tidak. </w:t>
      </w:r>
    </w:p>
    <w:p w:rsidR="000C2979" w:rsidRPr="000A10BD" w:rsidRDefault="000C2979" w:rsidP="000A10BD">
      <w:pPr>
        <w:spacing w:line="360" w:lineRule="auto"/>
        <w:jc w:val="both"/>
        <w:rPr>
          <w:rFonts w:asciiTheme="majorBidi" w:hAnsiTheme="majorBidi" w:cstheme="majorBidi"/>
          <w:sz w:val="22"/>
          <w:szCs w:val="22"/>
          <w:lang w:val="id-ID"/>
        </w:rPr>
      </w:pPr>
    </w:p>
    <w:p w:rsidR="00461C11" w:rsidRPr="000A10BD" w:rsidRDefault="000C2979" w:rsidP="000A10BD">
      <w:pPr>
        <w:spacing w:line="360" w:lineRule="auto"/>
        <w:jc w:val="both"/>
        <w:outlineLvl w:val="0"/>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5</w:t>
      </w:r>
      <w:r w:rsidR="00461C11" w:rsidRPr="000A10BD">
        <w:rPr>
          <w:rFonts w:asciiTheme="majorBidi" w:hAnsiTheme="majorBidi" w:cstheme="majorBidi"/>
          <w:b/>
          <w:bCs/>
          <w:sz w:val="22"/>
          <w:szCs w:val="22"/>
        </w:rPr>
        <w:t xml:space="preserve">.1 Ciri-ciri Tulisan Argumentasi </w:t>
      </w:r>
    </w:p>
    <w:p w:rsidR="00461C11" w:rsidRPr="000A10BD" w:rsidRDefault="00461C11" w:rsidP="000A10BD">
      <w:pPr>
        <w:pStyle w:val="ListParagraph"/>
        <w:numPr>
          <w:ilvl w:val="0"/>
          <w:numId w:val="22"/>
        </w:numPr>
        <w:spacing w:after="0"/>
        <w:ind w:left="426" w:hanging="426"/>
        <w:jc w:val="both"/>
        <w:rPr>
          <w:rFonts w:cstheme="majorBidi"/>
          <w:sz w:val="22"/>
        </w:rPr>
      </w:pPr>
      <w:r w:rsidRPr="000A10BD">
        <w:rPr>
          <w:rFonts w:cstheme="majorBidi"/>
          <w:sz w:val="22"/>
        </w:rPr>
        <w:t>Argumentasi bertujuan menyakinkan pembaca.</w:t>
      </w:r>
    </w:p>
    <w:p w:rsidR="00461C11" w:rsidRPr="000A10BD" w:rsidRDefault="00461C11" w:rsidP="000A10BD">
      <w:pPr>
        <w:pStyle w:val="ListParagraph"/>
        <w:numPr>
          <w:ilvl w:val="0"/>
          <w:numId w:val="22"/>
        </w:numPr>
        <w:spacing w:after="0"/>
        <w:ind w:left="426" w:hanging="426"/>
        <w:jc w:val="both"/>
        <w:rPr>
          <w:rFonts w:cstheme="majorBidi"/>
          <w:sz w:val="22"/>
        </w:rPr>
      </w:pPr>
      <w:r w:rsidRPr="000A10BD">
        <w:rPr>
          <w:rFonts w:cstheme="majorBidi"/>
          <w:sz w:val="22"/>
        </w:rPr>
        <w:t>Argumentasi berusaha membuktikan kebenaran suatu pendapat atau pernyataan.</w:t>
      </w:r>
    </w:p>
    <w:p w:rsidR="00461C11" w:rsidRPr="000A10BD" w:rsidRDefault="00461C11" w:rsidP="000A10BD">
      <w:pPr>
        <w:pStyle w:val="ListParagraph"/>
        <w:numPr>
          <w:ilvl w:val="0"/>
          <w:numId w:val="22"/>
        </w:numPr>
        <w:spacing w:after="0"/>
        <w:ind w:left="426" w:hanging="426"/>
        <w:jc w:val="both"/>
        <w:rPr>
          <w:rFonts w:cstheme="majorBidi"/>
          <w:sz w:val="22"/>
        </w:rPr>
      </w:pPr>
      <w:r w:rsidRPr="000A10BD">
        <w:rPr>
          <w:rFonts w:cstheme="majorBidi"/>
          <w:sz w:val="22"/>
        </w:rPr>
        <w:t>Argumentasi berusaha mengubah suatu pendapat atau pandangan pembaca.</w:t>
      </w:r>
    </w:p>
    <w:p w:rsidR="00461C11" w:rsidRPr="000A10BD" w:rsidRDefault="00461C11" w:rsidP="000A10BD">
      <w:pPr>
        <w:pStyle w:val="ListParagraph"/>
        <w:numPr>
          <w:ilvl w:val="0"/>
          <w:numId w:val="22"/>
        </w:numPr>
        <w:spacing w:after="0"/>
        <w:ind w:left="426" w:hanging="426"/>
        <w:jc w:val="both"/>
        <w:rPr>
          <w:rFonts w:cstheme="majorBidi"/>
          <w:sz w:val="22"/>
        </w:rPr>
      </w:pPr>
      <w:r w:rsidRPr="000A10BD">
        <w:rPr>
          <w:rFonts w:cstheme="majorBidi"/>
          <w:sz w:val="22"/>
        </w:rPr>
        <w:t xml:space="preserve">Argumentasi menampilkan fakta sabagai bahan. </w:t>
      </w:r>
    </w:p>
    <w:p w:rsidR="000C2979" w:rsidRPr="000A10BD" w:rsidRDefault="000C2979" w:rsidP="000A10BD">
      <w:pPr>
        <w:pStyle w:val="ListParagraph"/>
        <w:spacing w:after="0"/>
        <w:ind w:left="426"/>
        <w:jc w:val="both"/>
        <w:rPr>
          <w:rFonts w:cstheme="majorBidi"/>
          <w:sz w:val="22"/>
        </w:rPr>
      </w:pPr>
    </w:p>
    <w:p w:rsidR="00461C11" w:rsidRPr="000A10BD" w:rsidRDefault="000C2979" w:rsidP="000A10BD">
      <w:pPr>
        <w:tabs>
          <w:tab w:val="left" w:pos="567"/>
        </w:tabs>
        <w:spacing w:line="360" w:lineRule="auto"/>
        <w:ind w:left="567" w:hanging="567"/>
        <w:jc w:val="both"/>
        <w:outlineLvl w:val="0"/>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5</w:t>
      </w:r>
      <w:r w:rsidR="00461C11" w:rsidRPr="000A10BD">
        <w:rPr>
          <w:rFonts w:asciiTheme="majorBidi" w:hAnsiTheme="majorBidi" w:cstheme="majorBidi"/>
          <w:b/>
          <w:bCs/>
          <w:sz w:val="22"/>
          <w:szCs w:val="22"/>
        </w:rPr>
        <w:t xml:space="preserve">.2 Hal-hal yang Harus Diperhatikan dalam Membuat Tulisan                </w:t>
      </w:r>
    </w:p>
    <w:p w:rsidR="00461C11" w:rsidRPr="000A10BD" w:rsidRDefault="00461C11" w:rsidP="000A10BD">
      <w:pPr>
        <w:tabs>
          <w:tab w:val="left" w:pos="567"/>
        </w:tabs>
        <w:spacing w:line="360" w:lineRule="auto"/>
        <w:ind w:left="567" w:hanging="567"/>
        <w:jc w:val="both"/>
        <w:outlineLvl w:val="0"/>
        <w:rPr>
          <w:rFonts w:asciiTheme="majorBidi" w:hAnsiTheme="majorBidi" w:cstheme="majorBidi"/>
          <w:b/>
          <w:bCs/>
          <w:sz w:val="22"/>
          <w:szCs w:val="22"/>
        </w:rPr>
      </w:pPr>
      <w:r w:rsidRPr="000A10BD">
        <w:rPr>
          <w:rFonts w:asciiTheme="majorBidi" w:hAnsiTheme="majorBidi" w:cstheme="majorBidi"/>
          <w:b/>
          <w:bCs/>
          <w:sz w:val="22"/>
          <w:szCs w:val="22"/>
        </w:rPr>
        <w:tab/>
        <w:t>Argumentasi</w:t>
      </w:r>
    </w:p>
    <w:p w:rsidR="00C6437C" w:rsidRDefault="00461C11" w:rsidP="00C6437C">
      <w:pPr>
        <w:spacing w:line="360" w:lineRule="auto"/>
        <w:jc w:val="both"/>
        <w:rPr>
          <w:rFonts w:asciiTheme="majorBidi" w:hAnsiTheme="majorBidi" w:cstheme="majorBidi"/>
          <w:sz w:val="22"/>
          <w:szCs w:val="22"/>
          <w:lang w:val="id-ID"/>
        </w:rPr>
      </w:pPr>
      <w:r w:rsidRPr="000A10BD">
        <w:rPr>
          <w:rFonts w:asciiTheme="majorBidi" w:hAnsiTheme="majorBidi" w:cstheme="majorBidi"/>
          <w:sz w:val="22"/>
          <w:szCs w:val="22"/>
        </w:rPr>
        <w:t>1. Kumpulkan Data dan Fakta</w:t>
      </w:r>
    </w:p>
    <w:p w:rsidR="00461C11" w:rsidRPr="00C6437C" w:rsidRDefault="00461C11" w:rsidP="00C6437C">
      <w:pPr>
        <w:spacing w:line="360" w:lineRule="auto"/>
        <w:ind w:left="284"/>
        <w:jc w:val="both"/>
        <w:rPr>
          <w:rFonts w:asciiTheme="majorBidi" w:hAnsiTheme="majorBidi" w:cstheme="majorBidi"/>
          <w:sz w:val="22"/>
          <w:szCs w:val="22"/>
          <w:lang w:val="id-ID"/>
        </w:rPr>
      </w:pPr>
      <w:r w:rsidRPr="000A10BD">
        <w:rPr>
          <w:rFonts w:asciiTheme="majorBidi" w:hAnsiTheme="majorBidi" w:cstheme="majorBidi"/>
          <w:sz w:val="22"/>
          <w:szCs w:val="22"/>
        </w:rPr>
        <w:t xml:space="preserve">Argumentasi bermaksud agar pembaca yakin dan percaya dengan pendapat dan jalan pikiran penulis. Oleh sebab itu, maka perlu </w:t>
      </w:r>
      <w:r w:rsidRPr="000A10BD">
        <w:rPr>
          <w:rFonts w:asciiTheme="majorBidi" w:hAnsiTheme="majorBidi" w:cstheme="majorBidi"/>
          <w:sz w:val="22"/>
          <w:szCs w:val="22"/>
        </w:rPr>
        <w:lastRenderedPageBreak/>
        <w:t xml:space="preserve">ditampilkan data dan fakta. Data dan fakta boleh diambil dari hasil pengamatan, pengalaman langsung, maupun dari bacaan. Untuk itu perlu dipikirkan fakta dan data yang dapat menunjang penalaran atau argumentasi. </w:t>
      </w:r>
    </w:p>
    <w:p w:rsidR="003C1365" w:rsidRDefault="00461C11" w:rsidP="003C1365">
      <w:pPr>
        <w:spacing w:line="360" w:lineRule="auto"/>
        <w:jc w:val="both"/>
        <w:rPr>
          <w:rFonts w:asciiTheme="majorBidi" w:hAnsiTheme="majorBidi" w:cstheme="majorBidi"/>
          <w:sz w:val="22"/>
          <w:szCs w:val="22"/>
          <w:lang w:val="id-ID"/>
        </w:rPr>
      </w:pPr>
      <w:r w:rsidRPr="000A10BD">
        <w:rPr>
          <w:rFonts w:asciiTheme="majorBidi" w:hAnsiTheme="majorBidi" w:cstheme="majorBidi"/>
          <w:sz w:val="22"/>
          <w:szCs w:val="22"/>
        </w:rPr>
        <w:t>2. Tentukan Sikap atau Posisi Penulis</w:t>
      </w:r>
    </w:p>
    <w:p w:rsidR="00461C11" w:rsidRPr="000A10BD" w:rsidRDefault="00461C11" w:rsidP="003C1365">
      <w:pPr>
        <w:spacing w:line="360" w:lineRule="auto"/>
        <w:ind w:left="284"/>
        <w:jc w:val="both"/>
        <w:rPr>
          <w:rFonts w:asciiTheme="majorBidi" w:hAnsiTheme="majorBidi" w:cstheme="majorBidi"/>
          <w:sz w:val="22"/>
          <w:szCs w:val="22"/>
        </w:rPr>
      </w:pPr>
      <w:r w:rsidRPr="000A10BD">
        <w:rPr>
          <w:rFonts w:asciiTheme="majorBidi" w:hAnsiTheme="majorBidi" w:cstheme="majorBidi"/>
          <w:sz w:val="22"/>
          <w:szCs w:val="22"/>
        </w:rPr>
        <w:t xml:space="preserve">Dalam setiap argumentasi, yang mengandung sikap pro dan kontra tentang suatu pandangan, penulis dengan tegas menentukan sikap, berada dipihak yang pro atau kontra. </w:t>
      </w:r>
    </w:p>
    <w:p w:rsidR="003C1365" w:rsidRDefault="00461C11" w:rsidP="003C1365">
      <w:pPr>
        <w:spacing w:line="360" w:lineRule="auto"/>
        <w:jc w:val="both"/>
        <w:rPr>
          <w:rFonts w:asciiTheme="majorBidi" w:hAnsiTheme="majorBidi" w:cstheme="majorBidi"/>
          <w:sz w:val="22"/>
          <w:szCs w:val="22"/>
          <w:lang w:val="id-ID"/>
        </w:rPr>
      </w:pPr>
      <w:r w:rsidRPr="000A10BD">
        <w:rPr>
          <w:rFonts w:asciiTheme="majorBidi" w:hAnsiTheme="majorBidi" w:cstheme="majorBidi"/>
          <w:sz w:val="22"/>
          <w:szCs w:val="22"/>
        </w:rPr>
        <w:t xml:space="preserve">3. </w:t>
      </w:r>
      <w:r w:rsidR="003C1365">
        <w:rPr>
          <w:rFonts w:asciiTheme="majorBidi" w:hAnsiTheme="majorBidi" w:cstheme="majorBidi"/>
          <w:sz w:val="22"/>
          <w:szCs w:val="22"/>
          <w:lang w:val="id-ID"/>
        </w:rPr>
        <w:t xml:space="preserve"> </w:t>
      </w:r>
      <w:r w:rsidRPr="000A10BD">
        <w:rPr>
          <w:rFonts w:asciiTheme="majorBidi" w:hAnsiTheme="majorBidi" w:cstheme="majorBidi"/>
          <w:sz w:val="22"/>
          <w:szCs w:val="22"/>
        </w:rPr>
        <w:t>Nyatakan Sikap Penulis Bagian Awal</w:t>
      </w:r>
    </w:p>
    <w:p w:rsidR="00461C11" w:rsidRPr="000A10BD" w:rsidRDefault="00461C11" w:rsidP="003C1365">
      <w:pPr>
        <w:spacing w:line="360" w:lineRule="auto"/>
        <w:ind w:left="284"/>
        <w:jc w:val="both"/>
        <w:rPr>
          <w:rFonts w:asciiTheme="majorBidi" w:hAnsiTheme="majorBidi" w:cstheme="majorBidi"/>
          <w:sz w:val="22"/>
          <w:szCs w:val="22"/>
        </w:rPr>
      </w:pPr>
      <w:r w:rsidRPr="000A10BD">
        <w:rPr>
          <w:rFonts w:asciiTheme="majorBidi" w:hAnsiTheme="majorBidi" w:cstheme="majorBidi"/>
          <w:sz w:val="22"/>
          <w:szCs w:val="22"/>
        </w:rPr>
        <w:t>Penting sekali untuk menyatakan di bagian awal argumentasi tentang kesimpulan sikap penulis dengan ungkapan yang singkat padat, namun jelas. Barulah kemudian, diuraikan alasan dan penalaran yang memperkuat sikap atau pendapat tersebut.</w:t>
      </w:r>
    </w:p>
    <w:p w:rsidR="00461C11" w:rsidRPr="003C1365" w:rsidRDefault="00461C11" w:rsidP="003C1365">
      <w:pPr>
        <w:spacing w:line="360" w:lineRule="auto"/>
        <w:ind w:left="284" w:hanging="284"/>
        <w:jc w:val="both"/>
        <w:rPr>
          <w:rFonts w:asciiTheme="majorBidi" w:hAnsiTheme="majorBidi" w:cstheme="majorBidi"/>
          <w:sz w:val="22"/>
          <w:szCs w:val="22"/>
          <w:lang w:val="id-ID"/>
        </w:rPr>
      </w:pPr>
      <w:r w:rsidRPr="000A10BD">
        <w:rPr>
          <w:rFonts w:asciiTheme="majorBidi" w:hAnsiTheme="majorBidi" w:cstheme="majorBidi"/>
          <w:sz w:val="22"/>
          <w:szCs w:val="22"/>
        </w:rPr>
        <w:t>4. Kembangkan Penalaran atau Argumennya dengan Urutan yang Jelas</w:t>
      </w:r>
      <w:r w:rsidR="003C1365">
        <w:rPr>
          <w:rFonts w:asciiTheme="majorBidi" w:hAnsiTheme="majorBidi" w:cstheme="majorBidi"/>
          <w:sz w:val="22"/>
          <w:szCs w:val="22"/>
          <w:lang w:val="id-ID"/>
        </w:rPr>
        <w:t xml:space="preserve">. </w:t>
      </w:r>
      <w:r w:rsidRPr="000A10BD">
        <w:rPr>
          <w:rFonts w:asciiTheme="majorBidi" w:hAnsiTheme="majorBidi" w:cstheme="majorBidi"/>
          <w:sz w:val="22"/>
          <w:szCs w:val="22"/>
        </w:rPr>
        <w:t>Penalaran atau argumentasi harus ditata dengan urutan dan kaitan yang jelas. Semua data dan fakta yang ditampilkan harus diurut mulai dari yang kurang penting kepada yang sangat penting, dari yang sederhana kepada yang semakin kompleks.</w:t>
      </w:r>
    </w:p>
    <w:p w:rsidR="00461C11" w:rsidRPr="000A10BD" w:rsidRDefault="00461C11" w:rsidP="003C1365">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5. Uji Argumentasi Penulis dengan Jalan Mencoba Mengendalikan D</w:t>
      </w:r>
      <w:r w:rsidR="003C1365">
        <w:rPr>
          <w:rFonts w:asciiTheme="majorBidi" w:hAnsiTheme="majorBidi" w:cstheme="majorBidi"/>
          <w:sz w:val="22"/>
          <w:szCs w:val="22"/>
        </w:rPr>
        <w:t xml:space="preserve">iri Berada pada Posisi Kontras </w:t>
      </w:r>
      <w:r w:rsidRPr="000A10BD">
        <w:rPr>
          <w:rFonts w:asciiTheme="majorBidi" w:hAnsiTheme="majorBidi" w:cstheme="majorBidi"/>
          <w:sz w:val="22"/>
          <w:szCs w:val="22"/>
        </w:rPr>
        <w:t xml:space="preserve">Dengan mengandaikan diri berada pada posisi yang berlawanan dengan pandangan penulis, berarti penulis berusaha mencari kelemahan argumentasi sendiri. </w:t>
      </w:r>
    </w:p>
    <w:p w:rsidR="00461C11" w:rsidRPr="000A10BD" w:rsidRDefault="00461C11" w:rsidP="00C6437C">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6. Hindarilah menggunakan kata atau istilah yang terlalu umum atau ragu-ragu</w:t>
      </w:r>
      <w:r w:rsidR="00C6437C">
        <w:rPr>
          <w:rFonts w:asciiTheme="majorBidi" w:hAnsiTheme="majorBidi" w:cstheme="majorBidi"/>
          <w:sz w:val="22"/>
          <w:szCs w:val="22"/>
          <w:lang w:val="id-ID"/>
        </w:rPr>
        <w:t>.</w:t>
      </w:r>
      <w:r w:rsidRPr="000A10BD">
        <w:rPr>
          <w:rFonts w:asciiTheme="majorBidi" w:hAnsiTheme="majorBidi" w:cstheme="majorBidi"/>
          <w:sz w:val="22"/>
          <w:szCs w:val="22"/>
        </w:rPr>
        <w:t xml:space="preserve">Untuk memperkuat argumentasi perlu dilakukan pemakaian atau pemilihan kata dengan teliti. Hindarilah memakai kata-kata yang </w:t>
      </w:r>
      <w:r w:rsidRPr="000A10BD">
        <w:rPr>
          <w:rFonts w:asciiTheme="majorBidi" w:hAnsiTheme="majorBidi" w:cstheme="majorBidi"/>
          <w:sz w:val="22"/>
          <w:szCs w:val="22"/>
        </w:rPr>
        <w:lastRenderedPageBreak/>
        <w:t xml:space="preserve">maknanya kurang tegas atau “banci” seperti kata-kata mungkin, boleh jadi, saya kira, agaknya, entahlah, mudah-mudahan, bisa saja, kalau perlu, dan lain-lain. </w:t>
      </w:r>
    </w:p>
    <w:p w:rsidR="00461C11" w:rsidRPr="00EB6963" w:rsidRDefault="00461C11" w:rsidP="00EB6963">
      <w:pPr>
        <w:spacing w:line="360" w:lineRule="auto"/>
        <w:ind w:left="284" w:hanging="284"/>
        <w:jc w:val="both"/>
        <w:rPr>
          <w:rFonts w:asciiTheme="majorBidi" w:hAnsiTheme="majorBidi" w:cstheme="majorBidi"/>
          <w:sz w:val="22"/>
          <w:szCs w:val="22"/>
          <w:lang w:val="id-ID"/>
        </w:rPr>
      </w:pPr>
      <w:r w:rsidRPr="000A10BD">
        <w:rPr>
          <w:rFonts w:asciiTheme="majorBidi" w:hAnsiTheme="majorBidi" w:cstheme="majorBidi"/>
          <w:sz w:val="22"/>
          <w:szCs w:val="22"/>
        </w:rPr>
        <w:t>7. Penulis harus menetap</w:t>
      </w:r>
      <w:r w:rsidR="00EB6963">
        <w:rPr>
          <w:rFonts w:asciiTheme="majorBidi" w:hAnsiTheme="majorBidi" w:cstheme="majorBidi"/>
          <w:sz w:val="22"/>
          <w:szCs w:val="22"/>
        </w:rPr>
        <w:t>kan secara tepat titik</w:t>
      </w:r>
      <w:r w:rsidR="00EB6963">
        <w:rPr>
          <w:rFonts w:asciiTheme="majorBidi" w:hAnsiTheme="majorBidi" w:cstheme="majorBidi"/>
          <w:sz w:val="22"/>
          <w:szCs w:val="22"/>
          <w:lang w:val="id-ID"/>
        </w:rPr>
        <w:t xml:space="preserve"> </w:t>
      </w:r>
      <w:r w:rsidRPr="000A10BD">
        <w:rPr>
          <w:rFonts w:asciiTheme="majorBidi" w:hAnsiTheme="majorBidi" w:cstheme="majorBidi"/>
          <w:sz w:val="22"/>
          <w:szCs w:val="22"/>
        </w:rPr>
        <w:t>ketidaksepaka</w:t>
      </w:r>
      <w:r w:rsidR="00EB6963">
        <w:rPr>
          <w:rFonts w:asciiTheme="majorBidi" w:hAnsiTheme="majorBidi" w:cstheme="majorBidi"/>
          <w:sz w:val="22"/>
          <w:szCs w:val="22"/>
        </w:rPr>
        <w:t>tan yang akan</w:t>
      </w:r>
      <w:r w:rsidR="00EB6963">
        <w:rPr>
          <w:rFonts w:asciiTheme="majorBidi" w:hAnsiTheme="majorBidi" w:cstheme="majorBidi"/>
          <w:sz w:val="22"/>
          <w:szCs w:val="22"/>
          <w:lang w:val="id-ID"/>
        </w:rPr>
        <w:t xml:space="preserve"> </w:t>
      </w:r>
      <w:r w:rsidR="00EB6963">
        <w:rPr>
          <w:rFonts w:asciiTheme="majorBidi" w:hAnsiTheme="majorBidi" w:cstheme="majorBidi"/>
          <w:sz w:val="22"/>
          <w:szCs w:val="22"/>
        </w:rPr>
        <w:t>diargumentasikan.</w:t>
      </w:r>
      <w:r w:rsidR="00EB6963">
        <w:rPr>
          <w:rFonts w:asciiTheme="majorBidi" w:hAnsiTheme="majorBidi" w:cstheme="majorBidi"/>
          <w:sz w:val="22"/>
          <w:szCs w:val="22"/>
          <w:lang w:val="id-ID"/>
        </w:rPr>
        <w:t xml:space="preserve"> </w:t>
      </w:r>
      <w:r w:rsidR="00EB6963">
        <w:rPr>
          <w:rFonts w:asciiTheme="majorBidi" w:hAnsiTheme="majorBidi" w:cstheme="majorBidi"/>
          <w:sz w:val="22"/>
          <w:szCs w:val="22"/>
        </w:rPr>
        <w:t>Kalau yang</w:t>
      </w:r>
      <w:r w:rsidR="00EB6963">
        <w:rPr>
          <w:rFonts w:asciiTheme="majorBidi" w:hAnsiTheme="majorBidi" w:cstheme="majorBidi"/>
          <w:sz w:val="22"/>
          <w:szCs w:val="22"/>
          <w:lang w:val="id-ID"/>
        </w:rPr>
        <w:t xml:space="preserve"> </w:t>
      </w:r>
      <w:r w:rsidRPr="000A10BD">
        <w:rPr>
          <w:rFonts w:asciiTheme="majorBidi" w:hAnsiTheme="majorBidi" w:cstheme="majorBidi"/>
          <w:sz w:val="22"/>
          <w:szCs w:val="22"/>
        </w:rPr>
        <w:t>diargumentasikan merupakan suatu konsep yang luas, ada kemungkinan sebagian dari konsep itu tidak ada perbedaan pendapat. Dalam hal ini sebaiknya disebutkan atau dijelaskan aspek yang terdapat perbedaan pendapat atau yang tidak.</w:t>
      </w:r>
    </w:p>
    <w:p w:rsidR="000C2979" w:rsidRPr="000A10BD" w:rsidRDefault="000C2979" w:rsidP="000A10BD">
      <w:pPr>
        <w:spacing w:line="360" w:lineRule="auto"/>
        <w:jc w:val="both"/>
        <w:rPr>
          <w:rFonts w:asciiTheme="majorBidi" w:hAnsiTheme="majorBidi" w:cstheme="majorBidi"/>
          <w:sz w:val="22"/>
          <w:szCs w:val="22"/>
          <w:lang w:val="id-ID"/>
        </w:rPr>
      </w:pPr>
    </w:p>
    <w:p w:rsidR="00461C11" w:rsidRPr="000A10BD" w:rsidRDefault="000C2979" w:rsidP="000A10BD">
      <w:pPr>
        <w:spacing w:line="360" w:lineRule="auto"/>
        <w:ind w:left="480" w:hanging="480"/>
        <w:jc w:val="both"/>
        <w:rPr>
          <w:rFonts w:asciiTheme="majorBidi" w:hAnsiTheme="majorBidi" w:cstheme="majorBidi"/>
          <w:b/>
          <w:bCs/>
          <w:sz w:val="22"/>
          <w:szCs w:val="22"/>
        </w:rPr>
      </w:pPr>
      <w:r w:rsidRPr="000A10BD">
        <w:rPr>
          <w:rFonts w:asciiTheme="majorBidi" w:hAnsiTheme="majorBidi" w:cstheme="majorBidi"/>
          <w:b/>
          <w:bCs/>
          <w:sz w:val="22"/>
          <w:szCs w:val="22"/>
        </w:rPr>
        <w:t>2.</w:t>
      </w:r>
      <w:r w:rsidRPr="000A10BD">
        <w:rPr>
          <w:rFonts w:asciiTheme="majorBidi" w:hAnsiTheme="majorBidi" w:cstheme="majorBidi"/>
          <w:b/>
          <w:bCs/>
          <w:sz w:val="22"/>
          <w:szCs w:val="22"/>
          <w:lang w:val="id-ID"/>
        </w:rPr>
        <w:t>6</w:t>
      </w:r>
      <w:r w:rsidRPr="000A10BD">
        <w:rPr>
          <w:rFonts w:asciiTheme="majorBidi" w:hAnsiTheme="majorBidi" w:cstheme="majorBidi"/>
          <w:b/>
          <w:bCs/>
          <w:sz w:val="22"/>
          <w:szCs w:val="22"/>
          <w:lang w:val="id-ID"/>
        </w:rPr>
        <w:tab/>
      </w:r>
      <w:r w:rsidR="00461C11" w:rsidRPr="000A10BD">
        <w:rPr>
          <w:rFonts w:asciiTheme="majorBidi" w:hAnsiTheme="majorBidi" w:cstheme="majorBidi"/>
          <w:b/>
          <w:bCs/>
          <w:sz w:val="22"/>
          <w:szCs w:val="22"/>
        </w:rPr>
        <w:t xml:space="preserve">Langkah-langkah Model Pembelajaran </w:t>
      </w:r>
      <w:r w:rsidR="00461C11" w:rsidRPr="000A10BD">
        <w:rPr>
          <w:rFonts w:asciiTheme="majorBidi" w:hAnsiTheme="majorBidi" w:cstheme="majorBidi"/>
          <w:b/>
          <w:bCs/>
          <w:i/>
          <w:iCs/>
          <w:sz w:val="22"/>
          <w:szCs w:val="22"/>
        </w:rPr>
        <w:t xml:space="preserve">Cooperative Integrated Reading   and Compotision </w:t>
      </w:r>
      <w:r w:rsidR="00461C11" w:rsidRPr="000A10BD">
        <w:rPr>
          <w:rFonts w:asciiTheme="majorBidi" w:hAnsiTheme="majorBidi" w:cstheme="majorBidi"/>
          <w:b/>
          <w:bCs/>
          <w:sz w:val="22"/>
          <w:szCs w:val="22"/>
        </w:rPr>
        <w:t xml:space="preserve">(CIRC) dalam Pembelajaran Menulis Paragraf Argumentasi </w:t>
      </w:r>
    </w:p>
    <w:p w:rsidR="00461C11" w:rsidRPr="000A10BD" w:rsidRDefault="00461C11" w:rsidP="000A10BD">
      <w:pPr>
        <w:spacing w:line="360" w:lineRule="auto"/>
        <w:ind w:firstLine="480"/>
        <w:jc w:val="both"/>
        <w:rPr>
          <w:rFonts w:asciiTheme="majorBidi" w:hAnsiTheme="majorBidi" w:cstheme="majorBidi"/>
          <w:sz w:val="22"/>
          <w:szCs w:val="22"/>
        </w:rPr>
      </w:pPr>
      <w:r w:rsidRPr="000A10BD">
        <w:rPr>
          <w:rFonts w:asciiTheme="majorBidi" w:hAnsiTheme="majorBidi" w:cstheme="majorBidi"/>
          <w:sz w:val="22"/>
          <w:szCs w:val="22"/>
        </w:rPr>
        <w:t xml:space="preserve">Model pembelajaran </w:t>
      </w:r>
      <w:r w:rsidRPr="000A10BD">
        <w:rPr>
          <w:rFonts w:asciiTheme="majorBidi" w:hAnsiTheme="majorBidi" w:cstheme="majorBidi"/>
          <w:i/>
          <w:iCs/>
          <w:sz w:val="22"/>
          <w:szCs w:val="22"/>
        </w:rPr>
        <w:t xml:space="preserve">cooperative integrated reaading and composition </w:t>
      </w:r>
      <w:r w:rsidRPr="000A10BD">
        <w:rPr>
          <w:rFonts w:asciiTheme="majorBidi" w:hAnsiTheme="majorBidi" w:cstheme="majorBidi"/>
          <w:sz w:val="22"/>
          <w:szCs w:val="22"/>
        </w:rPr>
        <w:t>(CIRC) merupakan salah satu bentuk pembelajaran kooperatif. Penerapan pembelajaran kooperatif di dalam kelas  yang telah dilakukan oleh peneliti pada kelas X di Sekolah Menengah Atas Muhammadiyah 5 Palembang (sebagai kelas eksperimen dan kontrol), yang telah dilakukan sebanyak 3 kali pertemuan, digambarkan oleh peneliti sebagi berikut.</w:t>
      </w:r>
    </w:p>
    <w:p w:rsidR="00461C11" w:rsidRPr="000A10BD" w:rsidRDefault="00461C11" w:rsidP="000A10BD">
      <w:pPr>
        <w:spacing w:line="360" w:lineRule="auto"/>
        <w:ind w:firstLine="720"/>
        <w:jc w:val="both"/>
        <w:rPr>
          <w:rFonts w:asciiTheme="majorBidi" w:hAnsiTheme="majorBidi" w:cstheme="majorBidi"/>
          <w:sz w:val="22"/>
          <w:szCs w:val="22"/>
        </w:rPr>
      </w:pPr>
      <w:r w:rsidRPr="000A10BD">
        <w:rPr>
          <w:rFonts w:asciiTheme="majorBidi" w:hAnsiTheme="majorBidi" w:cstheme="majorBidi"/>
          <w:sz w:val="22"/>
          <w:szCs w:val="22"/>
        </w:rPr>
        <w:t xml:space="preserve">Langkah-langkah pembelajaran menulis paragraf argumentasi di kelas X Sekolah Atas Muhammadiyah 5 Palembang dengan model pembelajaran </w:t>
      </w:r>
      <w:r w:rsidRPr="000A10BD">
        <w:rPr>
          <w:rFonts w:asciiTheme="majorBidi" w:hAnsiTheme="majorBidi" w:cstheme="majorBidi"/>
          <w:i/>
          <w:iCs/>
          <w:sz w:val="22"/>
          <w:szCs w:val="22"/>
        </w:rPr>
        <w:t xml:space="preserve">cooperative integrated reading and composition </w:t>
      </w:r>
      <w:r w:rsidRPr="000A10BD">
        <w:rPr>
          <w:rFonts w:asciiTheme="majorBidi" w:hAnsiTheme="majorBidi" w:cstheme="majorBidi"/>
          <w:sz w:val="22"/>
          <w:szCs w:val="22"/>
        </w:rPr>
        <w:t>(CIRC).</w:t>
      </w: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 xml:space="preserve">1. Pertemuan pertama, guru membuka pelajaran dengan memberikan apersepsi dan diberikan </w:t>
      </w:r>
      <w:r w:rsidRPr="000A10BD">
        <w:rPr>
          <w:rFonts w:asciiTheme="majorBidi" w:hAnsiTheme="majorBidi" w:cstheme="majorBidi"/>
          <w:i/>
          <w:iCs/>
          <w:sz w:val="22"/>
          <w:szCs w:val="22"/>
        </w:rPr>
        <w:lastRenderedPageBreak/>
        <w:t xml:space="preserve">pretes </w:t>
      </w:r>
      <w:r w:rsidRPr="000A10BD">
        <w:rPr>
          <w:rFonts w:asciiTheme="majorBidi" w:hAnsiTheme="majorBidi" w:cstheme="majorBidi"/>
          <w:sz w:val="22"/>
          <w:szCs w:val="22"/>
        </w:rPr>
        <w:t xml:space="preserve">menulis paragraf argumentasi dengan tema bebas. Berikut langkah-langkahnya.  </w:t>
      </w:r>
    </w:p>
    <w:p w:rsidR="00461C11" w:rsidRPr="000A10BD" w:rsidRDefault="00841D5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a.</w:t>
      </w:r>
      <w:r w:rsidRPr="000A10BD">
        <w:rPr>
          <w:rFonts w:asciiTheme="majorBidi" w:hAnsiTheme="majorBidi" w:cstheme="majorBidi"/>
          <w:sz w:val="22"/>
          <w:szCs w:val="22"/>
          <w:lang w:val="id-ID"/>
        </w:rPr>
        <w:t xml:space="preserve"> </w:t>
      </w:r>
      <w:r w:rsidRPr="000A10BD">
        <w:rPr>
          <w:rFonts w:asciiTheme="majorBidi" w:hAnsiTheme="majorBidi" w:cstheme="majorBidi"/>
          <w:sz w:val="22"/>
          <w:szCs w:val="22"/>
          <w:lang w:val="id-ID"/>
        </w:rPr>
        <w:tab/>
      </w:r>
      <w:r w:rsidR="00461C11" w:rsidRPr="000A10BD">
        <w:rPr>
          <w:rFonts w:asciiTheme="majorBidi" w:hAnsiTheme="majorBidi" w:cstheme="majorBidi"/>
          <w:sz w:val="22"/>
          <w:szCs w:val="22"/>
        </w:rPr>
        <w:t>Guru membuka pelajaran dengan memberikan apersepsi.</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b. Guru memberikan penjelasan mengenai paragraf argumentasi </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c. </w:t>
      </w:r>
      <w:r w:rsidR="00841D51" w:rsidRPr="000A10BD">
        <w:rPr>
          <w:rFonts w:asciiTheme="majorBidi" w:hAnsiTheme="majorBidi" w:cstheme="majorBidi"/>
          <w:sz w:val="22"/>
          <w:szCs w:val="22"/>
          <w:lang w:val="id-ID"/>
        </w:rPr>
        <w:t xml:space="preserve"> </w:t>
      </w:r>
      <w:r w:rsidRPr="000A10BD">
        <w:rPr>
          <w:rFonts w:asciiTheme="majorBidi" w:hAnsiTheme="majorBidi" w:cstheme="majorBidi"/>
          <w:sz w:val="22"/>
          <w:szCs w:val="22"/>
        </w:rPr>
        <w:t xml:space="preserve">Guru memberikan </w:t>
      </w:r>
      <w:r w:rsidRPr="000A10BD">
        <w:rPr>
          <w:rFonts w:asciiTheme="majorBidi" w:hAnsiTheme="majorBidi" w:cstheme="majorBidi"/>
          <w:i/>
          <w:iCs/>
          <w:sz w:val="22"/>
          <w:szCs w:val="22"/>
        </w:rPr>
        <w:t xml:space="preserve">pretes </w:t>
      </w:r>
      <w:r w:rsidRPr="000A10BD">
        <w:rPr>
          <w:rFonts w:asciiTheme="majorBidi" w:hAnsiTheme="majorBidi" w:cstheme="majorBidi"/>
          <w:sz w:val="22"/>
          <w:szCs w:val="22"/>
        </w:rPr>
        <w:t xml:space="preserve"> menulis pargraf argumentasi dengan tema bebas.</w:t>
      </w:r>
    </w:p>
    <w:p w:rsidR="00461C11" w:rsidRPr="000A10BD" w:rsidRDefault="00841D51" w:rsidP="000A10BD">
      <w:pPr>
        <w:spacing w:line="360" w:lineRule="auto"/>
        <w:ind w:left="426" w:hanging="426"/>
        <w:jc w:val="both"/>
        <w:rPr>
          <w:rFonts w:asciiTheme="majorBidi" w:hAnsiTheme="majorBidi" w:cstheme="majorBidi"/>
          <w:sz w:val="22"/>
          <w:szCs w:val="22"/>
          <w:lang w:val="id-ID"/>
        </w:rPr>
      </w:pPr>
      <w:r w:rsidRPr="000A10BD">
        <w:rPr>
          <w:rFonts w:asciiTheme="majorBidi" w:hAnsiTheme="majorBidi" w:cstheme="majorBidi"/>
          <w:sz w:val="22"/>
          <w:szCs w:val="22"/>
        </w:rPr>
        <w:t>d.</w:t>
      </w:r>
      <w:r w:rsidRPr="000A10BD">
        <w:rPr>
          <w:rFonts w:asciiTheme="majorBidi" w:hAnsiTheme="majorBidi" w:cstheme="majorBidi"/>
          <w:sz w:val="22"/>
          <w:szCs w:val="22"/>
          <w:lang w:val="id-ID"/>
        </w:rPr>
        <w:tab/>
      </w:r>
      <w:r w:rsidR="00461C11" w:rsidRPr="000A10BD">
        <w:rPr>
          <w:rFonts w:asciiTheme="majorBidi" w:hAnsiTheme="majorBidi" w:cstheme="majorBidi"/>
          <w:sz w:val="22"/>
          <w:szCs w:val="22"/>
        </w:rPr>
        <w:t>Guru memberikan kesimpulan pembelajaran.</w:t>
      </w:r>
    </w:p>
    <w:p w:rsidR="00841D51" w:rsidRPr="000A10BD" w:rsidRDefault="00841D51" w:rsidP="000A10BD">
      <w:pPr>
        <w:spacing w:line="360" w:lineRule="auto"/>
        <w:ind w:left="426" w:hanging="426"/>
        <w:jc w:val="both"/>
        <w:rPr>
          <w:rFonts w:asciiTheme="majorBidi" w:hAnsiTheme="majorBidi" w:cstheme="majorBidi"/>
          <w:sz w:val="22"/>
          <w:szCs w:val="22"/>
          <w:lang w:val="id-ID"/>
        </w:rPr>
      </w:pPr>
    </w:p>
    <w:p w:rsidR="00461C11" w:rsidRPr="000A10BD" w:rsidRDefault="00556E5E" w:rsidP="000A10BD">
      <w:pPr>
        <w:spacing w:line="360" w:lineRule="auto"/>
        <w:ind w:left="284" w:hanging="284"/>
        <w:jc w:val="both"/>
        <w:rPr>
          <w:rFonts w:asciiTheme="majorBidi" w:hAnsiTheme="majorBidi" w:cstheme="majorBidi"/>
          <w:sz w:val="22"/>
          <w:szCs w:val="22"/>
        </w:rPr>
      </w:pPr>
      <w:r>
        <w:rPr>
          <w:rFonts w:asciiTheme="majorBidi" w:hAnsiTheme="majorBidi" w:cstheme="majorBidi"/>
          <w:sz w:val="22"/>
          <w:szCs w:val="22"/>
        </w:rPr>
        <w:t>2.</w:t>
      </w:r>
      <w:r>
        <w:rPr>
          <w:rFonts w:asciiTheme="majorBidi" w:hAnsiTheme="majorBidi" w:cstheme="majorBidi"/>
          <w:sz w:val="22"/>
          <w:szCs w:val="22"/>
          <w:lang w:val="id-ID"/>
        </w:rPr>
        <w:tab/>
      </w:r>
      <w:r w:rsidR="00461C11" w:rsidRPr="000A10BD">
        <w:rPr>
          <w:rFonts w:asciiTheme="majorBidi" w:hAnsiTheme="majorBidi" w:cstheme="majorBidi"/>
          <w:sz w:val="22"/>
          <w:szCs w:val="22"/>
        </w:rPr>
        <w:t xml:space="preserve">Pertemuan kedua, guru memperkenalkan kepada siswa mengenai model pembelajaran </w:t>
      </w:r>
      <w:r w:rsidR="00461C11" w:rsidRPr="000A10BD">
        <w:rPr>
          <w:rFonts w:asciiTheme="majorBidi" w:hAnsiTheme="majorBidi" w:cstheme="majorBidi"/>
          <w:i/>
          <w:iCs/>
          <w:sz w:val="22"/>
          <w:szCs w:val="22"/>
        </w:rPr>
        <w:t xml:space="preserve">cooperative integrated reading and composition </w:t>
      </w:r>
      <w:r w:rsidR="00461C11" w:rsidRPr="000A10BD">
        <w:rPr>
          <w:rFonts w:asciiTheme="majorBidi" w:hAnsiTheme="majorBidi" w:cstheme="majorBidi"/>
          <w:sz w:val="22"/>
          <w:szCs w:val="22"/>
        </w:rPr>
        <w:t xml:space="preserve">(CIRC). Berikut langkah-langkah pembelajaran yang dilakukan oleh guru. </w:t>
      </w:r>
    </w:p>
    <w:p w:rsidR="00461C11" w:rsidRPr="000A10BD" w:rsidRDefault="00841D5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a.</w:t>
      </w:r>
      <w:r w:rsidR="00556E5E">
        <w:rPr>
          <w:rFonts w:asciiTheme="majorBidi" w:hAnsiTheme="majorBidi" w:cstheme="majorBidi"/>
          <w:sz w:val="22"/>
          <w:szCs w:val="22"/>
          <w:lang w:val="id-ID"/>
        </w:rPr>
        <w:tab/>
      </w:r>
      <w:r w:rsidR="00461C11" w:rsidRPr="000A10BD">
        <w:rPr>
          <w:rFonts w:asciiTheme="majorBidi" w:hAnsiTheme="majorBidi" w:cstheme="majorBidi"/>
          <w:sz w:val="22"/>
          <w:szCs w:val="22"/>
        </w:rPr>
        <w:t>Guru membuka pelajaran dengan apersepsi</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b. </w:t>
      </w:r>
      <w:r w:rsidR="00841D51" w:rsidRPr="000A10BD">
        <w:rPr>
          <w:rFonts w:asciiTheme="majorBidi" w:hAnsiTheme="majorBidi" w:cstheme="majorBidi"/>
          <w:sz w:val="22"/>
          <w:szCs w:val="22"/>
          <w:lang w:val="id-ID"/>
        </w:rPr>
        <w:t xml:space="preserve"> </w:t>
      </w:r>
      <w:r w:rsidRPr="000A10BD">
        <w:rPr>
          <w:rFonts w:asciiTheme="majorBidi" w:hAnsiTheme="majorBidi" w:cstheme="majorBidi"/>
          <w:sz w:val="22"/>
          <w:szCs w:val="22"/>
        </w:rPr>
        <w:t xml:space="preserve">Guru memberikan penjelasan mengenai model pembelajaran </w:t>
      </w:r>
      <w:r w:rsidRPr="000A10BD">
        <w:rPr>
          <w:rFonts w:asciiTheme="majorBidi" w:hAnsiTheme="majorBidi" w:cstheme="majorBidi"/>
          <w:i/>
          <w:iCs/>
          <w:sz w:val="22"/>
          <w:szCs w:val="22"/>
        </w:rPr>
        <w:t xml:space="preserve">cooperative integrated reading and composition </w:t>
      </w:r>
      <w:r w:rsidRPr="000A10BD">
        <w:rPr>
          <w:rFonts w:asciiTheme="majorBidi" w:hAnsiTheme="majorBidi" w:cstheme="majorBidi"/>
          <w:sz w:val="22"/>
          <w:szCs w:val="22"/>
        </w:rPr>
        <w:t xml:space="preserve">(CIRC) </w:t>
      </w:r>
    </w:p>
    <w:p w:rsidR="00461C11" w:rsidRPr="000A10BD" w:rsidRDefault="00841D51" w:rsidP="000A10BD">
      <w:pPr>
        <w:spacing w:line="360" w:lineRule="auto"/>
        <w:ind w:left="426" w:hanging="426"/>
        <w:jc w:val="both"/>
        <w:rPr>
          <w:rFonts w:asciiTheme="majorBidi" w:hAnsiTheme="majorBidi" w:cstheme="majorBidi"/>
          <w:sz w:val="22"/>
          <w:szCs w:val="22"/>
          <w:lang w:val="id-ID"/>
        </w:rPr>
      </w:pPr>
      <w:r w:rsidRPr="000A10BD">
        <w:rPr>
          <w:rFonts w:asciiTheme="majorBidi" w:hAnsiTheme="majorBidi" w:cstheme="majorBidi"/>
          <w:sz w:val="22"/>
          <w:szCs w:val="22"/>
        </w:rPr>
        <w:t>c.</w:t>
      </w:r>
      <w:r w:rsidRPr="000A10BD">
        <w:rPr>
          <w:rFonts w:asciiTheme="majorBidi" w:hAnsiTheme="majorBidi" w:cstheme="majorBidi"/>
          <w:sz w:val="22"/>
          <w:szCs w:val="22"/>
          <w:lang w:val="id-ID"/>
        </w:rPr>
        <w:tab/>
      </w:r>
      <w:r w:rsidR="00461C11" w:rsidRPr="000A10BD">
        <w:rPr>
          <w:rFonts w:asciiTheme="majorBidi" w:hAnsiTheme="majorBidi" w:cstheme="majorBidi"/>
          <w:sz w:val="22"/>
          <w:szCs w:val="22"/>
        </w:rPr>
        <w:t xml:space="preserve">Guru </w:t>
      </w:r>
      <w:r w:rsidRPr="000A10BD">
        <w:rPr>
          <w:rFonts w:asciiTheme="majorBidi" w:hAnsiTheme="majorBidi" w:cstheme="majorBidi"/>
          <w:sz w:val="22"/>
          <w:szCs w:val="22"/>
          <w:lang w:val="id-ID"/>
        </w:rPr>
        <w:t>m</w:t>
      </w:r>
      <w:r w:rsidR="00461C11" w:rsidRPr="000A10BD">
        <w:rPr>
          <w:rFonts w:asciiTheme="majorBidi" w:hAnsiTheme="majorBidi" w:cstheme="majorBidi"/>
          <w:sz w:val="22"/>
          <w:szCs w:val="22"/>
        </w:rPr>
        <w:t>emberikan kesimpulan pembelajaran.</w:t>
      </w:r>
    </w:p>
    <w:p w:rsidR="00841D51" w:rsidRPr="000A10BD" w:rsidRDefault="00841D51" w:rsidP="000A10BD">
      <w:pPr>
        <w:spacing w:line="360" w:lineRule="auto"/>
        <w:ind w:left="426" w:hanging="426"/>
        <w:jc w:val="both"/>
        <w:rPr>
          <w:rFonts w:asciiTheme="majorBidi" w:hAnsiTheme="majorBidi" w:cstheme="majorBidi"/>
          <w:sz w:val="22"/>
          <w:szCs w:val="22"/>
          <w:lang w:val="id-ID"/>
        </w:rPr>
      </w:pP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3. Pertemuan ketiga, penerapan model </w:t>
      </w:r>
      <w:r w:rsidRPr="000A10BD">
        <w:rPr>
          <w:rFonts w:asciiTheme="majorBidi" w:hAnsiTheme="majorBidi" w:cstheme="majorBidi"/>
          <w:i/>
          <w:iCs/>
          <w:sz w:val="22"/>
          <w:szCs w:val="22"/>
        </w:rPr>
        <w:t xml:space="preserve">cooperative integrated reading and composition </w:t>
      </w:r>
      <w:r w:rsidRPr="000A10BD">
        <w:rPr>
          <w:rFonts w:asciiTheme="majorBidi" w:hAnsiTheme="majorBidi" w:cstheme="majorBidi"/>
          <w:sz w:val="22"/>
          <w:szCs w:val="22"/>
        </w:rPr>
        <w:t xml:space="preserve">(CIRC) dalam menulis paragraf argumentasi, siswa diberi  </w:t>
      </w:r>
      <w:r w:rsidRPr="000A10BD">
        <w:rPr>
          <w:rFonts w:asciiTheme="majorBidi" w:hAnsiTheme="majorBidi" w:cstheme="majorBidi"/>
          <w:i/>
          <w:iCs/>
          <w:sz w:val="22"/>
          <w:szCs w:val="22"/>
        </w:rPr>
        <w:t xml:space="preserve">postes </w:t>
      </w:r>
      <w:r w:rsidRPr="000A10BD">
        <w:rPr>
          <w:rFonts w:asciiTheme="majorBidi" w:hAnsiTheme="majorBidi" w:cstheme="majorBidi"/>
          <w:sz w:val="22"/>
          <w:szCs w:val="22"/>
        </w:rPr>
        <w:t>menulis paragraf argumentasi. Langkah-langkah pelaksaan bempelajaran.</w:t>
      </w:r>
    </w:p>
    <w:p w:rsidR="00461C11" w:rsidRPr="000A10BD" w:rsidRDefault="00841D5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a.</w:t>
      </w:r>
      <w:r w:rsidRPr="000A10BD">
        <w:rPr>
          <w:rFonts w:asciiTheme="majorBidi" w:hAnsiTheme="majorBidi" w:cstheme="majorBidi"/>
          <w:sz w:val="22"/>
          <w:szCs w:val="22"/>
          <w:lang w:val="id-ID"/>
        </w:rPr>
        <w:tab/>
      </w:r>
      <w:r w:rsidR="00461C11" w:rsidRPr="000A10BD">
        <w:rPr>
          <w:rFonts w:asciiTheme="majorBidi" w:hAnsiTheme="majorBidi" w:cstheme="majorBidi"/>
          <w:sz w:val="22"/>
          <w:szCs w:val="22"/>
        </w:rPr>
        <w:t>Guru membuka pelajaran dengan mengucapkan salam.</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b. </w:t>
      </w:r>
      <w:r w:rsidR="00841D51" w:rsidRPr="000A10BD">
        <w:rPr>
          <w:rFonts w:asciiTheme="majorBidi" w:hAnsiTheme="majorBidi" w:cstheme="majorBidi"/>
          <w:sz w:val="22"/>
          <w:szCs w:val="22"/>
          <w:lang w:val="id-ID"/>
        </w:rPr>
        <w:t xml:space="preserve">  </w:t>
      </w:r>
      <w:r w:rsidRPr="000A10BD">
        <w:rPr>
          <w:rFonts w:asciiTheme="majorBidi" w:hAnsiTheme="majorBidi" w:cstheme="majorBidi"/>
          <w:sz w:val="22"/>
          <w:szCs w:val="22"/>
        </w:rPr>
        <w:t>Guru menata ruang kelas.</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c. </w:t>
      </w:r>
      <w:r w:rsidR="00841D51" w:rsidRPr="000A10BD">
        <w:rPr>
          <w:rFonts w:asciiTheme="majorBidi" w:hAnsiTheme="majorBidi" w:cstheme="majorBidi"/>
          <w:sz w:val="22"/>
          <w:szCs w:val="22"/>
          <w:lang w:val="id-ID"/>
        </w:rPr>
        <w:t xml:space="preserve">  </w:t>
      </w:r>
      <w:r w:rsidRPr="000A10BD">
        <w:rPr>
          <w:rFonts w:asciiTheme="majorBidi" w:hAnsiTheme="majorBidi" w:cstheme="majorBidi"/>
          <w:sz w:val="22"/>
          <w:szCs w:val="22"/>
        </w:rPr>
        <w:t>Guru Membagi kelompok.</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d. </w:t>
      </w:r>
      <w:r w:rsidR="00841D51" w:rsidRPr="000A10BD">
        <w:rPr>
          <w:rFonts w:asciiTheme="majorBidi" w:hAnsiTheme="majorBidi" w:cstheme="majorBidi"/>
          <w:sz w:val="22"/>
          <w:szCs w:val="22"/>
          <w:lang w:val="id-ID"/>
        </w:rPr>
        <w:t xml:space="preserve"> </w:t>
      </w:r>
      <w:r w:rsidRPr="000A10BD">
        <w:rPr>
          <w:rFonts w:asciiTheme="majorBidi" w:hAnsiTheme="majorBidi" w:cstheme="majorBidi"/>
          <w:sz w:val="22"/>
          <w:szCs w:val="22"/>
        </w:rPr>
        <w:t>Siswa di bagi menjadi ke dalam beberapa kelompok, yang masing-masing kelompok terdiri dari empat siswa.</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lastRenderedPageBreak/>
        <w:t xml:space="preserve">e. Guru menjelaskan mengenai tata cara pembelajaran dengan menggunakan model </w:t>
      </w:r>
      <w:r w:rsidRPr="000A10BD">
        <w:rPr>
          <w:rFonts w:asciiTheme="majorBidi" w:hAnsiTheme="majorBidi" w:cstheme="majorBidi"/>
          <w:i/>
          <w:iCs/>
          <w:sz w:val="22"/>
          <w:szCs w:val="22"/>
        </w:rPr>
        <w:t xml:space="preserve">cooperative integrated reading and composition </w:t>
      </w:r>
      <w:r w:rsidRPr="000A10BD">
        <w:rPr>
          <w:rFonts w:asciiTheme="majorBidi" w:hAnsiTheme="majorBidi" w:cstheme="majorBidi"/>
          <w:sz w:val="22"/>
          <w:szCs w:val="22"/>
        </w:rPr>
        <w:t>(CIRC) di dalam menulis paragraf argumentasi.</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d. Guru menjelaskan mengenai paragraf argumentasi.</w:t>
      </w:r>
    </w:p>
    <w:p w:rsidR="00461C11" w:rsidRPr="000A10BD" w:rsidRDefault="00841D5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e.</w:t>
      </w:r>
      <w:r w:rsidRPr="000A10BD">
        <w:rPr>
          <w:rFonts w:asciiTheme="majorBidi" w:hAnsiTheme="majorBidi" w:cstheme="majorBidi"/>
          <w:sz w:val="22"/>
          <w:szCs w:val="22"/>
          <w:lang w:val="id-ID"/>
        </w:rPr>
        <w:tab/>
      </w:r>
      <w:r w:rsidR="00461C11" w:rsidRPr="000A10BD">
        <w:rPr>
          <w:rFonts w:asciiTheme="majorBidi" w:hAnsiTheme="majorBidi" w:cstheme="majorBidi"/>
          <w:sz w:val="22"/>
          <w:szCs w:val="22"/>
        </w:rPr>
        <w:t xml:space="preserve">Guru memberikan </w:t>
      </w:r>
      <w:r w:rsidR="00461C11" w:rsidRPr="000A10BD">
        <w:rPr>
          <w:rFonts w:asciiTheme="majorBidi" w:hAnsiTheme="majorBidi" w:cstheme="majorBidi"/>
          <w:i/>
          <w:iCs/>
          <w:sz w:val="22"/>
          <w:szCs w:val="22"/>
        </w:rPr>
        <w:t xml:space="preserve">postes </w:t>
      </w:r>
      <w:r w:rsidR="00461C11" w:rsidRPr="000A10BD">
        <w:rPr>
          <w:rFonts w:asciiTheme="majorBidi" w:hAnsiTheme="majorBidi" w:cstheme="majorBidi"/>
          <w:sz w:val="22"/>
          <w:szCs w:val="22"/>
        </w:rPr>
        <w:t>menulis paragaraf argumentasi dengan tema bebas, tugas individu yang dikerjakan secara berkelompok sesuai dengan kelompoknya masing-masing.</w:t>
      </w:r>
    </w:p>
    <w:p w:rsidR="00461C11" w:rsidRPr="000A10BD" w:rsidRDefault="00461C11" w:rsidP="000A10BD">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f. </w:t>
      </w:r>
      <w:r w:rsidR="00841D51" w:rsidRPr="000A10BD">
        <w:rPr>
          <w:rFonts w:asciiTheme="majorBidi" w:hAnsiTheme="majorBidi" w:cstheme="majorBidi"/>
          <w:sz w:val="22"/>
          <w:szCs w:val="22"/>
          <w:lang w:val="id-ID"/>
        </w:rPr>
        <w:t xml:space="preserve"> </w:t>
      </w:r>
      <w:r w:rsidRPr="000A10BD">
        <w:rPr>
          <w:rFonts w:asciiTheme="majorBidi" w:hAnsiTheme="majorBidi" w:cstheme="majorBidi"/>
          <w:sz w:val="22"/>
          <w:szCs w:val="22"/>
        </w:rPr>
        <w:t xml:space="preserve">Siswa saling bertukar pendapat dengan anggota kelompoknya, mengenai konsep yang dikerjakannya.  </w:t>
      </w:r>
    </w:p>
    <w:p w:rsidR="00461C11" w:rsidRPr="000A10BD" w:rsidRDefault="00461C11" w:rsidP="00556E5E">
      <w:pPr>
        <w:spacing w:line="360" w:lineRule="auto"/>
        <w:ind w:left="426" w:hanging="426"/>
        <w:jc w:val="both"/>
        <w:rPr>
          <w:rFonts w:asciiTheme="majorBidi" w:hAnsiTheme="majorBidi" w:cstheme="majorBidi"/>
          <w:sz w:val="22"/>
          <w:szCs w:val="22"/>
        </w:rPr>
      </w:pPr>
      <w:r w:rsidRPr="000A10BD">
        <w:rPr>
          <w:rFonts w:asciiTheme="majorBidi" w:hAnsiTheme="majorBidi" w:cstheme="majorBidi"/>
          <w:sz w:val="22"/>
          <w:szCs w:val="22"/>
        </w:rPr>
        <w:t xml:space="preserve">g. Guru membantu siswa yang menemui kesulitan (Guru melihat lembar kerja siswa). </w:t>
      </w:r>
    </w:p>
    <w:p w:rsidR="00461C11" w:rsidRPr="000A10BD" w:rsidRDefault="00556E5E" w:rsidP="00556E5E">
      <w:pPr>
        <w:spacing w:line="360" w:lineRule="auto"/>
        <w:ind w:left="426" w:hanging="426"/>
        <w:jc w:val="both"/>
        <w:rPr>
          <w:rFonts w:asciiTheme="majorBidi" w:hAnsiTheme="majorBidi" w:cstheme="majorBidi"/>
          <w:sz w:val="22"/>
          <w:szCs w:val="22"/>
        </w:rPr>
      </w:pPr>
      <w:r>
        <w:rPr>
          <w:rFonts w:asciiTheme="majorBidi" w:hAnsiTheme="majorBidi" w:cstheme="majorBidi"/>
          <w:sz w:val="22"/>
          <w:szCs w:val="22"/>
        </w:rPr>
        <w:t>h.</w:t>
      </w:r>
      <w:r>
        <w:rPr>
          <w:rFonts w:asciiTheme="majorBidi" w:hAnsiTheme="majorBidi" w:cstheme="majorBidi"/>
          <w:sz w:val="22"/>
          <w:szCs w:val="22"/>
          <w:lang w:val="id-ID"/>
        </w:rPr>
        <w:tab/>
      </w:r>
      <w:r w:rsidR="00461C11" w:rsidRPr="000A10BD">
        <w:rPr>
          <w:rFonts w:asciiTheme="majorBidi" w:hAnsiTheme="majorBidi" w:cstheme="majorBidi"/>
          <w:sz w:val="22"/>
          <w:szCs w:val="22"/>
        </w:rPr>
        <w:t>Siswa mengumpulkan hasil kerja mereka.</w:t>
      </w:r>
    </w:p>
    <w:p w:rsidR="00461C11" w:rsidRPr="000A10BD" w:rsidRDefault="00556E5E" w:rsidP="00556E5E">
      <w:pPr>
        <w:spacing w:line="360" w:lineRule="auto"/>
        <w:ind w:left="426" w:hanging="426"/>
        <w:jc w:val="both"/>
        <w:rPr>
          <w:rFonts w:asciiTheme="majorBidi" w:hAnsiTheme="majorBidi" w:cstheme="majorBidi"/>
          <w:sz w:val="22"/>
          <w:szCs w:val="22"/>
        </w:rPr>
      </w:pPr>
      <w:r>
        <w:rPr>
          <w:rFonts w:asciiTheme="majorBidi" w:hAnsiTheme="majorBidi" w:cstheme="majorBidi"/>
          <w:sz w:val="22"/>
          <w:szCs w:val="22"/>
        </w:rPr>
        <w:t xml:space="preserve"> i. </w:t>
      </w:r>
      <w:r>
        <w:rPr>
          <w:rFonts w:asciiTheme="majorBidi" w:hAnsiTheme="majorBidi" w:cstheme="majorBidi"/>
          <w:sz w:val="22"/>
          <w:szCs w:val="22"/>
          <w:lang w:val="id-ID"/>
        </w:rPr>
        <w:tab/>
      </w:r>
      <w:r w:rsidR="00461C11" w:rsidRPr="000A10BD">
        <w:rPr>
          <w:rFonts w:asciiTheme="majorBidi" w:hAnsiTheme="majorBidi" w:cstheme="majorBidi"/>
          <w:sz w:val="22"/>
          <w:szCs w:val="22"/>
        </w:rPr>
        <w:t>Guru menyimpulkan pembelajaran.</w:t>
      </w:r>
    </w:p>
    <w:p w:rsidR="00461C11" w:rsidRPr="000A10BD" w:rsidRDefault="00556E5E" w:rsidP="00556E5E">
      <w:pPr>
        <w:spacing w:line="360" w:lineRule="auto"/>
        <w:ind w:left="426" w:hanging="426"/>
        <w:jc w:val="both"/>
        <w:rPr>
          <w:rFonts w:asciiTheme="majorBidi" w:hAnsiTheme="majorBidi" w:cstheme="majorBidi"/>
          <w:sz w:val="22"/>
          <w:szCs w:val="22"/>
          <w:lang w:val="id-ID"/>
        </w:rPr>
      </w:pPr>
      <w:r>
        <w:rPr>
          <w:rFonts w:asciiTheme="majorBidi" w:hAnsiTheme="majorBidi" w:cstheme="majorBidi"/>
          <w:sz w:val="22"/>
          <w:szCs w:val="22"/>
        </w:rPr>
        <w:t xml:space="preserve"> j. </w:t>
      </w:r>
      <w:r w:rsidR="00461C11" w:rsidRPr="000A10BD">
        <w:rPr>
          <w:rFonts w:asciiTheme="majorBidi" w:hAnsiTheme="majorBidi" w:cstheme="majorBidi"/>
          <w:sz w:val="22"/>
          <w:szCs w:val="22"/>
        </w:rPr>
        <w:t>Guru menutup pembelajaran dengan mengucapkan salam.</w:t>
      </w:r>
    </w:p>
    <w:p w:rsidR="00461C11" w:rsidRPr="000A10BD" w:rsidRDefault="00461C11" w:rsidP="000A10BD">
      <w:pPr>
        <w:spacing w:line="360" w:lineRule="auto"/>
        <w:outlineLvl w:val="0"/>
        <w:rPr>
          <w:rFonts w:asciiTheme="majorBidi" w:hAnsiTheme="majorBidi" w:cstheme="majorBidi"/>
          <w:b/>
          <w:bCs/>
          <w:sz w:val="22"/>
          <w:szCs w:val="22"/>
        </w:rPr>
      </w:pPr>
    </w:p>
    <w:p w:rsidR="00461C11" w:rsidRPr="000A10BD" w:rsidRDefault="00841D51" w:rsidP="000A10BD">
      <w:pPr>
        <w:spacing w:line="360" w:lineRule="auto"/>
        <w:outlineLvl w:val="0"/>
        <w:rPr>
          <w:rFonts w:asciiTheme="majorBidi" w:hAnsiTheme="majorBidi" w:cstheme="majorBidi"/>
          <w:b/>
          <w:bCs/>
          <w:sz w:val="22"/>
          <w:szCs w:val="22"/>
        </w:rPr>
      </w:pPr>
      <w:r w:rsidRPr="000A10BD">
        <w:rPr>
          <w:rFonts w:asciiTheme="majorBidi" w:hAnsiTheme="majorBidi" w:cstheme="majorBidi"/>
          <w:b/>
          <w:bCs/>
          <w:sz w:val="22"/>
          <w:szCs w:val="22"/>
          <w:lang w:val="id-ID"/>
        </w:rPr>
        <w:t>2</w:t>
      </w:r>
      <w:r w:rsidR="00461C11" w:rsidRPr="000A10BD">
        <w:rPr>
          <w:rFonts w:asciiTheme="majorBidi" w:hAnsiTheme="majorBidi" w:cstheme="majorBidi"/>
          <w:b/>
          <w:bCs/>
          <w:sz w:val="22"/>
          <w:szCs w:val="22"/>
        </w:rPr>
        <w:t>.</w:t>
      </w:r>
      <w:r w:rsidR="00556E5E">
        <w:rPr>
          <w:rFonts w:asciiTheme="majorBidi" w:hAnsiTheme="majorBidi" w:cstheme="majorBidi"/>
          <w:b/>
          <w:bCs/>
          <w:sz w:val="22"/>
          <w:szCs w:val="22"/>
          <w:lang w:val="id-ID"/>
        </w:rPr>
        <w:t xml:space="preserve">7  </w:t>
      </w:r>
      <w:r w:rsidR="00461C11" w:rsidRPr="000A10BD">
        <w:rPr>
          <w:rFonts w:asciiTheme="majorBidi" w:hAnsiTheme="majorBidi" w:cstheme="majorBidi"/>
          <w:b/>
          <w:bCs/>
          <w:sz w:val="22"/>
          <w:szCs w:val="22"/>
        </w:rPr>
        <w:t>Populasi dan Sampel Penelitian</w:t>
      </w:r>
    </w:p>
    <w:p w:rsidR="00461C11" w:rsidRPr="000A10BD" w:rsidRDefault="00461C11" w:rsidP="000A10BD">
      <w:pPr>
        <w:spacing w:line="360" w:lineRule="auto"/>
        <w:ind w:firstLine="720"/>
        <w:jc w:val="both"/>
        <w:rPr>
          <w:rFonts w:asciiTheme="majorBidi" w:hAnsiTheme="majorBidi" w:cstheme="majorBidi"/>
          <w:b/>
          <w:bCs/>
          <w:sz w:val="22"/>
          <w:szCs w:val="22"/>
        </w:rPr>
      </w:pPr>
      <w:r w:rsidRPr="000A10BD">
        <w:rPr>
          <w:rFonts w:asciiTheme="majorBidi" w:hAnsiTheme="majorBidi" w:cstheme="majorBidi"/>
          <w:sz w:val="22"/>
          <w:szCs w:val="22"/>
        </w:rPr>
        <w:t xml:space="preserve">peneliti menetapkan populasi pada penelitian ini adalah seluruh siswa kelas X Sekolah Menengah  Atas Muhammdiyah 5 Palembang. Adapun jumlah populasi pada kelas X ini terdiri dari tiga kelas yaitu, kelas X1, Kelas X2, dan Kelas X3. </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 xml:space="preserve">Dari cara penentuan sampel yang ada, maka peneliti  menentukan sampel pada penelitian ini yaitu dengan cara </w:t>
      </w:r>
      <w:r w:rsidRPr="000A10BD">
        <w:rPr>
          <w:rFonts w:asciiTheme="majorBidi" w:hAnsiTheme="majorBidi" w:cstheme="majorBidi"/>
          <w:i/>
          <w:iCs/>
          <w:sz w:val="22"/>
          <w:szCs w:val="22"/>
        </w:rPr>
        <w:t xml:space="preserve">sampling cluster </w:t>
      </w:r>
      <w:r w:rsidRPr="000A10BD">
        <w:rPr>
          <w:rFonts w:asciiTheme="majorBidi" w:hAnsiTheme="majorBidi" w:cstheme="majorBidi"/>
          <w:sz w:val="22"/>
          <w:szCs w:val="22"/>
        </w:rPr>
        <w:t>(</w:t>
      </w:r>
      <w:r w:rsidRPr="000A10BD">
        <w:rPr>
          <w:rFonts w:asciiTheme="majorBidi" w:hAnsiTheme="majorBidi" w:cstheme="majorBidi"/>
          <w:i/>
          <w:sz w:val="22"/>
          <w:szCs w:val="22"/>
        </w:rPr>
        <w:t>sampling</w:t>
      </w:r>
      <w:r w:rsidRPr="000A10BD">
        <w:rPr>
          <w:rFonts w:asciiTheme="majorBidi" w:hAnsiTheme="majorBidi" w:cstheme="majorBidi"/>
          <w:sz w:val="22"/>
          <w:szCs w:val="22"/>
        </w:rPr>
        <w:t xml:space="preserve"> bergerombol atau kelompok). </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ab/>
        <w:t xml:space="preserve">Dengan cara pengundian populasi, seperti yang diterangkan tersebut, maka ditetapkan sampel pada penelitian ini adalah Kelas X 1, dan Kelas X 2. Dengan perincian </w:t>
      </w:r>
      <w:r w:rsidRPr="000A10BD">
        <w:rPr>
          <w:rFonts w:asciiTheme="majorBidi" w:hAnsiTheme="majorBidi" w:cstheme="majorBidi"/>
          <w:sz w:val="22"/>
          <w:szCs w:val="22"/>
        </w:rPr>
        <w:lastRenderedPageBreak/>
        <w:t xml:space="preserve">kelas X 1 sebagai kelas uji atau eksperimen dan pada kelas X 2 dijadikan sebagai kelas kontrol atau kelas pembanding. </w:t>
      </w:r>
    </w:p>
    <w:p w:rsidR="00841D51" w:rsidRPr="000A10BD" w:rsidRDefault="00841D51" w:rsidP="000A10BD">
      <w:pPr>
        <w:spacing w:line="360" w:lineRule="auto"/>
        <w:jc w:val="both"/>
        <w:rPr>
          <w:rFonts w:asciiTheme="majorBidi" w:hAnsiTheme="majorBidi" w:cstheme="majorBidi"/>
          <w:sz w:val="22"/>
          <w:szCs w:val="22"/>
          <w:lang w:val="id-ID"/>
        </w:rPr>
      </w:pPr>
    </w:p>
    <w:p w:rsidR="00461C11" w:rsidRPr="000A10BD" w:rsidRDefault="00841D51" w:rsidP="000A10BD">
      <w:pPr>
        <w:spacing w:line="360" w:lineRule="auto"/>
        <w:ind w:left="720" w:hanging="720"/>
        <w:jc w:val="both"/>
        <w:outlineLvl w:val="0"/>
        <w:rPr>
          <w:rFonts w:asciiTheme="majorBidi" w:hAnsiTheme="majorBidi" w:cstheme="majorBidi"/>
          <w:b/>
          <w:bCs/>
          <w:sz w:val="22"/>
          <w:szCs w:val="22"/>
        </w:rPr>
      </w:pPr>
      <w:r w:rsidRPr="000A10BD">
        <w:rPr>
          <w:rFonts w:asciiTheme="majorBidi" w:hAnsiTheme="majorBidi" w:cstheme="majorBidi"/>
          <w:b/>
          <w:bCs/>
          <w:sz w:val="22"/>
          <w:szCs w:val="22"/>
          <w:lang w:val="id-ID"/>
        </w:rPr>
        <w:t>2</w:t>
      </w:r>
      <w:r w:rsidR="00461C11" w:rsidRPr="000A10BD">
        <w:rPr>
          <w:rFonts w:asciiTheme="majorBidi" w:hAnsiTheme="majorBidi" w:cstheme="majorBidi"/>
          <w:b/>
          <w:bCs/>
          <w:sz w:val="22"/>
          <w:szCs w:val="22"/>
        </w:rPr>
        <w:t>.</w:t>
      </w:r>
      <w:r w:rsidRPr="000A10BD">
        <w:rPr>
          <w:rFonts w:asciiTheme="majorBidi" w:hAnsiTheme="majorBidi" w:cstheme="majorBidi"/>
          <w:b/>
          <w:bCs/>
          <w:sz w:val="22"/>
          <w:szCs w:val="22"/>
          <w:lang w:val="id-ID"/>
        </w:rPr>
        <w:t xml:space="preserve">8 </w:t>
      </w:r>
      <w:r w:rsidRPr="000A10BD">
        <w:rPr>
          <w:rFonts w:asciiTheme="majorBidi" w:hAnsiTheme="majorBidi" w:cstheme="majorBidi"/>
          <w:b/>
          <w:bCs/>
          <w:sz w:val="22"/>
          <w:szCs w:val="22"/>
          <w:lang w:val="id-ID"/>
        </w:rPr>
        <w:tab/>
      </w:r>
      <w:r w:rsidR="00461C11" w:rsidRPr="000A10BD">
        <w:rPr>
          <w:rFonts w:asciiTheme="majorBidi" w:hAnsiTheme="majorBidi" w:cstheme="majorBidi"/>
          <w:b/>
          <w:bCs/>
          <w:sz w:val="22"/>
          <w:szCs w:val="22"/>
        </w:rPr>
        <w:t xml:space="preserve">Teknik dan Instrumen Pengumpulan Data </w:t>
      </w:r>
    </w:p>
    <w:p w:rsidR="00461C11" w:rsidRPr="000A10BD" w:rsidRDefault="00461C11" w:rsidP="000A10BD">
      <w:pPr>
        <w:spacing w:line="360" w:lineRule="auto"/>
        <w:jc w:val="both"/>
        <w:rPr>
          <w:rFonts w:asciiTheme="majorBidi" w:hAnsiTheme="majorBidi" w:cstheme="majorBidi"/>
          <w:sz w:val="22"/>
          <w:szCs w:val="22"/>
          <w:lang w:val="id-ID"/>
        </w:rPr>
      </w:pPr>
      <w:r w:rsidRPr="000A10BD">
        <w:rPr>
          <w:rFonts w:asciiTheme="majorBidi" w:hAnsiTheme="majorBidi" w:cstheme="majorBidi"/>
          <w:b/>
          <w:bCs/>
          <w:sz w:val="22"/>
          <w:szCs w:val="22"/>
        </w:rPr>
        <w:tab/>
      </w:r>
      <w:r w:rsidRPr="000A10BD">
        <w:rPr>
          <w:rFonts w:asciiTheme="majorBidi" w:hAnsiTheme="majorBidi" w:cstheme="majorBidi"/>
          <w:sz w:val="22"/>
          <w:szCs w:val="22"/>
        </w:rPr>
        <w:t>Bentuk teknik yang dipergunakan oleh peneliti dalam penelitian ini adalah melalui tes dan observasi.</w:t>
      </w:r>
    </w:p>
    <w:p w:rsidR="00841D51" w:rsidRPr="000A10BD" w:rsidRDefault="00841D51" w:rsidP="000A10BD">
      <w:pPr>
        <w:spacing w:line="360" w:lineRule="auto"/>
        <w:jc w:val="both"/>
        <w:rPr>
          <w:rFonts w:asciiTheme="majorBidi" w:hAnsiTheme="majorBidi" w:cstheme="majorBidi"/>
          <w:sz w:val="22"/>
          <w:szCs w:val="22"/>
          <w:lang w:val="id-ID"/>
        </w:rPr>
      </w:pPr>
    </w:p>
    <w:p w:rsidR="00461C11" w:rsidRPr="000A10BD" w:rsidRDefault="00841D51" w:rsidP="000A10BD">
      <w:pPr>
        <w:spacing w:line="360" w:lineRule="auto"/>
        <w:jc w:val="both"/>
        <w:outlineLvl w:val="0"/>
        <w:rPr>
          <w:rFonts w:asciiTheme="majorBidi" w:hAnsiTheme="majorBidi" w:cstheme="majorBidi"/>
          <w:b/>
          <w:bCs/>
          <w:sz w:val="22"/>
          <w:szCs w:val="22"/>
        </w:rPr>
      </w:pPr>
      <w:r w:rsidRPr="000A10BD">
        <w:rPr>
          <w:rFonts w:asciiTheme="majorBidi" w:hAnsiTheme="majorBidi" w:cstheme="majorBidi"/>
          <w:b/>
          <w:bCs/>
          <w:sz w:val="22"/>
          <w:szCs w:val="22"/>
          <w:lang w:val="id-ID"/>
        </w:rPr>
        <w:t>2</w:t>
      </w:r>
      <w:r w:rsidR="00461C11" w:rsidRPr="000A10BD">
        <w:rPr>
          <w:rFonts w:asciiTheme="majorBidi" w:hAnsiTheme="majorBidi" w:cstheme="majorBidi"/>
          <w:b/>
          <w:bCs/>
          <w:sz w:val="22"/>
          <w:szCs w:val="22"/>
        </w:rPr>
        <w:t>.</w:t>
      </w:r>
      <w:r w:rsidRPr="000A10BD">
        <w:rPr>
          <w:rFonts w:asciiTheme="majorBidi" w:hAnsiTheme="majorBidi" w:cstheme="majorBidi"/>
          <w:b/>
          <w:bCs/>
          <w:sz w:val="22"/>
          <w:szCs w:val="22"/>
          <w:lang w:val="id-ID"/>
        </w:rPr>
        <w:t>9</w:t>
      </w:r>
      <w:r w:rsidR="00461C11" w:rsidRPr="000A10BD">
        <w:rPr>
          <w:rFonts w:asciiTheme="majorBidi" w:hAnsiTheme="majorBidi" w:cstheme="majorBidi"/>
          <w:b/>
          <w:bCs/>
          <w:sz w:val="22"/>
          <w:szCs w:val="22"/>
        </w:rPr>
        <w:t xml:space="preserve"> </w:t>
      </w:r>
      <w:r w:rsidRPr="000A10BD">
        <w:rPr>
          <w:rFonts w:asciiTheme="majorBidi" w:hAnsiTheme="majorBidi" w:cstheme="majorBidi"/>
          <w:b/>
          <w:bCs/>
          <w:sz w:val="22"/>
          <w:szCs w:val="22"/>
          <w:lang w:val="id-ID"/>
        </w:rPr>
        <w:tab/>
      </w:r>
      <w:r w:rsidR="00461C11" w:rsidRPr="000A10BD">
        <w:rPr>
          <w:rFonts w:asciiTheme="majorBidi" w:hAnsiTheme="majorBidi" w:cstheme="majorBidi"/>
          <w:b/>
          <w:bCs/>
          <w:sz w:val="22"/>
          <w:szCs w:val="22"/>
        </w:rPr>
        <w:t>Teknik Analisis Data</w:t>
      </w:r>
    </w:p>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b/>
          <w:bCs/>
          <w:sz w:val="22"/>
          <w:szCs w:val="22"/>
        </w:rPr>
        <w:tab/>
      </w:r>
      <w:r w:rsidRPr="000A10BD">
        <w:rPr>
          <w:rFonts w:asciiTheme="majorBidi" w:hAnsiTheme="majorBidi" w:cstheme="majorBidi"/>
          <w:sz w:val="22"/>
          <w:szCs w:val="22"/>
        </w:rPr>
        <w:t>Setelah diberlakukannya tes awal dan akhir, kemudian data yang diperoleh kemudian dianalisis berdasarkan langkah-langkah berikut ini.</w:t>
      </w:r>
    </w:p>
    <w:p w:rsidR="00461C11" w:rsidRPr="000A10BD" w:rsidRDefault="00461C11" w:rsidP="000A10BD">
      <w:pPr>
        <w:pStyle w:val="ListParagraph"/>
        <w:numPr>
          <w:ilvl w:val="0"/>
          <w:numId w:val="23"/>
        </w:numPr>
        <w:spacing w:after="0"/>
        <w:ind w:left="426" w:hanging="426"/>
        <w:jc w:val="both"/>
        <w:rPr>
          <w:rFonts w:cstheme="majorBidi"/>
          <w:sz w:val="22"/>
        </w:rPr>
      </w:pPr>
      <w:r w:rsidRPr="000A10BD">
        <w:rPr>
          <w:rFonts w:cstheme="majorBidi"/>
          <w:sz w:val="22"/>
        </w:rPr>
        <w:t>Menilai hasil menulis paragraf argumentasi siswa berdasarkan rubrik penilian yang digunakan peneliti. Rubrik penilaian yang telah diberlakukan peneliti dalam penelitian ini adalah dapat dilihat pada tabel rubrik berikut.</w:t>
      </w:r>
    </w:p>
    <w:p w:rsidR="00841D51" w:rsidRPr="000A10BD" w:rsidRDefault="00841D51" w:rsidP="000A10BD">
      <w:pPr>
        <w:pStyle w:val="ListParagraph"/>
        <w:spacing w:after="0"/>
        <w:ind w:left="426"/>
        <w:jc w:val="both"/>
        <w:rPr>
          <w:rFonts w:cstheme="majorBidi"/>
          <w:sz w:val="22"/>
        </w:rPr>
      </w:pPr>
    </w:p>
    <w:p w:rsidR="00461C11" w:rsidRPr="000A10BD" w:rsidRDefault="00461C11" w:rsidP="000A10BD">
      <w:pPr>
        <w:spacing w:line="360" w:lineRule="auto"/>
        <w:jc w:val="center"/>
        <w:outlineLvl w:val="0"/>
        <w:rPr>
          <w:rFonts w:asciiTheme="majorBidi" w:hAnsiTheme="majorBidi" w:cstheme="majorBidi"/>
          <w:bCs/>
          <w:sz w:val="22"/>
          <w:szCs w:val="22"/>
        </w:rPr>
      </w:pPr>
      <w:r w:rsidRPr="000A10BD">
        <w:rPr>
          <w:rFonts w:asciiTheme="majorBidi" w:hAnsiTheme="majorBidi" w:cstheme="majorBidi"/>
          <w:bCs/>
          <w:sz w:val="22"/>
          <w:szCs w:val="22"/>
        </w:rPr>
        <w:t>Tabel 1</w:t>
      </w:r>
    </w:p>
    <w:p w:rsidR="00461C11" w:rsidRPr="000A10BD" w:rsidRDefault="00461C11" w:rsidP="000A10BD">
      <w:pPr>
        <w:pStyle w:val="ListParagraph"/>
        <w:spacing w:after="0"/>
        <w:ind w:left="0"/>
        <w:jc w:val="center"/>
        <w:rPr>
          <w:rFonts w:cstheme="majorBidi"/>
          <w:bCs/>
          <w:sz w:val="22"/>
        </w:rPr>
      </w:pPr>
      <w:r w:rsidRPr="000A10BD">
        <w:rPr>
          <w:rFonts w:cstheme="majorBidi"/>
          <w:bCs/>
          <w:sz w:val="22"/>
        </w:rPr>
        <w:t>Rubrik Penilaian Menulis Paragraf Argumentasi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745"/>
        <w:gridCol w:w="3170"/>
      </w:tblGrid>
      <w:tr w:rsidR="00461C11" w:rsidRPr="000A10BD" w:rsidTr="000705AA">
        <w:tc>
          <w:tcPr>
            <w:tcW w:w="7938" w:type="dxa"/>
            <w:gridSpan w:val="3"/>
            <w:tcBorders>
              <w:bottom w:val="single" w:sz="4" w:space="0" w:color="auto"/>
            </w:tcBorders>
            <w:vAlign w:val="center"/>
          </w:tcPr>
          <w:p w:rsidR="00461C11" w:rsidRPr="000A10BD" w:rsidRDefault="00461C11" w:rsidP="000A10BD">
            <w:pPr>
              <w:spacing w:line="360" w:lineRule="auto"/>
              <w:jc w:val="center"/>
              <w:rPr>
                <w:rFonts w:asciiTheme="majorBidi" w:hAnsiTheme="majorBidi" w:cstheme="majorBidi"/>
                <w:b/>
                <w:bCs/>
                <w:sz w:val="22"/>
                <w:szCs w:val="22"/>
              </w:rPr>
            </w:pPr>
            <w:r w:rsidRPr="000A10BD">
              <w:rPr>
                <w:rFonts w:asciiTheme="majorBidi" w:hAnsiTheme="majorBidi" w:cstheme="majorBidi"/>
                <w:b/>
                <w:bCs/>
                <w:sz w:val="22"/>
                <w:szCs w:val="22"/>
              </w:rPr>
              <w:t>PROFIL PENILAIAN PARAGRAF ARGUMENTASI</w:t>
            </w:r>
          </w:p>
        </w:tc>
      </w:tr>
      <w:tr w:rsidR="00461C11" w:rsidRPr="000A10BD" w:rsidTr="000705AA">
        <w:tc>
          <w:tcPr>
            <w:tcW w:w="1560" w:type="dxa"/>
            <w:gridSpan w:val="2"/>
            <w:tcBorders>
              <w:top w:val="single" w:sz="4" w:space="0" w:color="auto"/>
              <w:left w:val="single" w:sz="4" w:space="0" w:color="auto"/>
              <w:bottom w:val="single" w:sz="4" w:space="0" w:color="auto"/>
              <w:right w:val="single" w:sz="4" w:space="0" w:color="auto"/>
            </w:tcBorders>
          </w:tcPr>
          <w:p w:rsidR="00461C11" w:rsidRPr="000A10BD" w:rsidRDefault="00461C11" w:rsidP="000A10BD">
            <w:pPr>
              <w:spacing w:line="360" w:lineRule="auto"/>
              <w:jc w:val="both"/>
              <w:rPr>
                <w:rFonts w:asciiTheme="majorBidi" w:hAnsiTheme="majorBidi" w:cstheme="majorBidi"/>
                <w:b/>
                <w:bCs/>
                <w:sz w:val="22"/>
                <w:szCs w:val="22"/>
              </w:rPr>
            </w:pPr>
            <w:r w:rsidRPr="000A10BD">
              <w:rPr>
                <w:rFonts w:asciiTheme="majorBidi" w:hAnsiTheme="majorBidi" w:cstheme="majorBidi"/>
                <w:b/>
                <w:bCs/>
                <w:sz w:val="22"/>
                <w:szCs w:val="22"/>
              </w:rPr>
              <w:t>NAMA  :</w:t>
            </w:r>
          </w:p>
        </w:tc>
        <w:tc>
          <w:tcPr>
            <w:tcW w:w="6378" w:type="dxa"/>
            <w:tcBorders>
              <w:top w:val="single" w:sz="4" w:space="0" w:color="auto"/>
              <w:left w:val="single" w:sz="4" w:space="0" w:color="auto"/>
              <w:bottom w:val="single" w:sz="4" w:space="0" w:color="auto"/>
              <w:right w:val="single" w:sz="4" w:space="0" w:color="auto"/>
            </w:tcBorders>
          </w:tcPr>
          <w:p w:rsidR="00461C11" w:rsidRPr="000A10BD" w:rsidRDefault="00461C11" w:rsidP="000A10BD">
            <w:pPr>
              <w:spacing w:line="360" w:lineRule="auto"/>
              <w:jc w:val="both"/>
              <w:rPr>
                <w:rFonts w:asciiTheme="majorBidi" w:hAnsiTheme="majorBidi" w:cstheme="majorBidi"/>
                <w:b/>
                <w:bCs/>
                <w:sz w:val="22"/>
                <w:szCs w:val="22"/>
              </w:rPr>
            </w:pPr>
          </w:p>
        </w:tc>
      </w:tr>
      <w:tr w:rsidR="00461C11" w:rsidRPr="000A10BD" w:rsidTr="000705AA">
        <w:tc>
          <w:tcPr>
            <w:tcW w:w="1560" w:type="dxa"/>
            <w:gridSpan w:val="2"/>
            <w:tcBorders>
              <w:top w:val="single" w:sz="4" w:space="0" w:color="auto"/>
              <w:left w:val="single" w:sz="4" w:space="0" w:color="auto"/>
              <w:bottom w:val="single" w:sz="4" w:space="0" w:color="auto"/>
              <w:right w:val="single" w:sz="4" w:space="0" w:color="auto"/>
            </w:tcBorders>
          </w:tcPr>
          <w:p w:rsidR="00461C11" w:rsidRPr="000A10BD" w:rsidRDefault="00461C11" w:rsidP="000A10BD">
            <w:pPr>
              <w:spacing w:line="360" w:lineRule="auto"/>
              <w:jc w:val="both"/>
              <w:rPr>
                <w:rFonts w:asciiTheme="majorBidi" w:hAnsiTheme="majorBidi" w:cstheme="majorBidi"/>
                <w:b/>
                <w:bCs/>
                <w:sz w:val="22"/>
                <w:szCs w:val="22"/>
              </w:rPr>
            </w:pPr>
            <w:r w:rsidRPr="000A10BD">
              <w:rPr>
                <w:rFonts w:asciiTheme="majorBidi" w:hAnsiTheme="majorBidi" w:cstheme="majorBidi"/>
                <w:b/>
                <w:bCs/>
                <w:sz w:val="22"/>
                <w:szCs w:val="22"/>
              </w:rPr>
              <w:t>JUDUL  :</w:t>
            </w:r>
          </w:p>
        </w:tc>
        <w:tc>
          <w:tcPr>
            <w:tcW w:w="6378" w:type="dxa"/>
            <w:tcBorders>
              <w:top w:val="single" w:sz="4" w:space="0" w:color="auto"/>
              <w:left w:val="single" w:sz="4" w:space="0" w:color="auto"/>
              <w:bottom w:val="single" w:sz="4" w:space="0" w:color="auto"/>
              <w:right w:val="single" w:sz="4" w:space="0" w:color="auto"/>
            </w:tcBorders>
          </w:tcPr>
          <w:p w:rsidR="00461C11" w:rsidRPr="000A10BD" w:rsidRDefault="00461C11" w:rsidP="000A10BD">
            <w:pPr>
              <w:spacing w:line="360" w:lineRule="auto"/>
              <w:jc w:val="both"/>
              <w:rPr>
                <w:rFonts w:asciiTheme="majorBidi" w:hAnsiTheme="majorBidi" w:cstheme="majorBidi"/>
                <w:b/>
                <w:bCs/>
                <w:sz w:val="22"/>
                <w:szCs w:val="22"/>
              </w:rPr>
            </w:pPr>
          </w:p>
        </w:tc>
      </w:tr>
      <w:tr w:rsidR="00461C11" w:rsidRPr="000A10BD" w:rsidTr="000705AA">
        <w:tc>
          <w:tcPr>
            <w:tcW w:w="1560" w:type="dxa"/>
            <w:gridSpan w:val="2"/>
            <w:tcBorders>
              <w:top w:val="single" w:sz="4" w:space="0" w:color="auto"/>
              <w:left w:val="single" w:sz="4" w:space="0" w:color="auto"/>
              <w:bottom w:val="single" w:sz="4" w:space="0" w:color="auto"/>
              <w:right w:val="single" w:sz="4" w:space="0" w:color="auto"/>
            </w:tcBorders>
          </w:tcPr>
          <w:p w:rsidR="00461C11" w:rsidRPr="000A10BD" w:rsidRDefault="00461C11" w:rsidP="000A10BD">
            <w:pPr>
              <w:spacing w:line="360" w:lineRule="auto"/>
              <w:jc w:val="both"/>
              <w:rPr>
                <w:rFonts w:asciiTheme="majorBidi" w:hAnsiTheme="majorBidi" w:cstheme="majorBidi"/>
                <w:b/>
                <w:bCs/>
                <w:sz w:val="22"/>
                <w:szCs w:val="22"/>
              </w:rPr>
            </w:pPr>
            <w:r w:rsidRPr="000A10BD">
              <w:rPr>
                <w:rFonts w:asciiTheme="majorBidi" w:hAnsiTheme="majorBidi" w:cstheme="majorBidi"/>
                <w:b/>
                <w:bCs/>
                <w:sz w:val="22"/>
                <w:szCs w:val="22"/>
              </w:rPr>
              <w:t xml:space="preserve"> SKOR</w:t>
            </w:r>
          </w:p>
        </w:tc>
        <w:tc>
          <w:tcPr>
            <w:tcW w:w="6378" w:type="dxa"/>
            <w:tcBorders>
              <w:top w:val="single" w:sz="4" w:space="0" w:color="auto"/>
              <w:left w:val="single" w:sz="4" w:space="0" w:color="auto"/>
              <w:bottom w:val="single" w:sz="4" w:space="0" w:color="auto"/>
              <w:right w:val="single" w:sz="4" w:space="0" w:color="auto"/>
            </w:tcBorders>
          </w:tcPr>
          <w:p w:rsidR="00461C11" w:rsidRPr="000A10BD" w:rsidRDefault="00461C11" w:rsidP="000A10BD">
            <w:pPr>
              <w:spacing w:line="360" w:lineRule="auto"/>
              <w:jc w:val="both"/>
              <w:rPr>
                <w:rFonts w:asciiTheme="majorBidi" w:hAnsiTheme="majorBidi" w:cstheme="majorBidi"/>
                <w:b/>
                <w:bCs/>
                <w:sz w:val="22"/>
                <w:szCs w:val="22"/>
              </w:rPr>
            </w:pPr>
            <w:r w:rsidRPr="000A10BD">
              <w:rPr>
                <w:rFonts w:asciiTheme="majorBidi" w:hAnsiTheme="majorBidi" w:cstheme="majorBidi"/>
                <w:b/>
                <w:bCs/>
                <w:sz w:val="22"/>
                <w:szCs w:val="22"/>
              </w:rPr>
              <w:t>KRITERIA</w:t>
            </w:r>
          </w:p>
        </w:tc>
      </w:tr>
      <w:tr w:rsidR="00461C11" w:rsidRPr="000A10BD" w:rsidTr="000705AA">
        <w:tc>
          <w:tcPr>
            <w:tcW w:w="567" w:type="dxa"/>
            <w:vMerge w:val="restart"/>
            <w:tcBorders>
              <w:top w:val="single" w:sz="4" w:space="0" w:color="auto"/>
            </w:tcBorders>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I</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S</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I</w:t>
            </w:r>
          </w:p>
        </w:tc>
        <w:tc>
          <w:tcPr>
            <w:tcW w:w="993" w:type="dxa"/>
            <w:tcBorders>
              <w:top w:val="single" w:sz="4" w:space="0" w:color="auto"/>
            </w:tcBorders>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27-30</w:t>
            </w:r>
          </w:p>
        </w:tc>
        <w:tc>
          <w:tcPr>
            <w:tcW w:w="6378" w:type="dxa"/>
            <w:tcBorders>
              <w:top w:val="single" w:sz="4" w:space="0" w:color="auto"/>
            </w:tcBorders>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 xml:space="preserve">SANGAT BAIK-SEMPURNA: Pada informasi* Sustansi* pengembangan tesis tuntas* Relevan dengan permasalahan dan tuntas. </w:t>
            </w:r>
          </w:p>
        </w:tc>
      </w:tr>
      <w:tr w:rsidR="00461C11" w:rsidRPr="000A10BD" w:rsidTr="000705AA">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22-26</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 xml:space="preserve">CUKUP-BAIK: Informasi cukup* Substansi Cukup* </w:t>
            </w:r>
            <w:r w:rsidRPr="000A10BD">
              <w:rPr>
                <w:rFonts w:asciiTheme="majorBidi" w:hAnsiTheme="majorBidi" w:cstheme="majorBidi"/>
                <w:sz w:val="22"/>
                <w:szCs w:val="22"/>
              </w:rPr>
              <w:lastRenderedPageBreak/>
              <w:t>Pengembangan tesis terbatas* Relevan dengan masalah tapi tidak lengkap.</w:t>
            </w:r>
          </w:p>
        </w:tc>
      </w:tr>
      <w:tr w:rsidR="00461C11" w:rsidRPr="000A10BD" w:rsidTr="000705AA">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17-21</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SEDANG-CUKUP: Informasi terbatas* Substansi kurang* Pengembangan tesis tidak cukup* Permasalahan tidak cukup.</w:t>
            </w:r>
          </w:p>
        </w:tc>
      </w:tr>
      <w:tr w:rsidR="00461C11" w:rsidRPr="000A10BD" w:rsidTr="000705AA">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13-16</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SANGAT-KURANG: Tidak berisi* Tidak ada substansi* Tidak ada pengembangan tesis* Tidak ada permasalahan.</w:t>
            </w:r>
          </w:p>
        </w:tc>
      </w:tr>
      <w:tr w:rsidR="00461C11" w:rsidRPr="000A10BD" w:rsidTr="000705AA">
        <w:tc>
          <w:tcPr>
            <w:tcW w:w="567" w:type="dxa"/>
            <w:vMerge w:val="restart"/>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O</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R</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G</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A</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N</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I</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S</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A</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S</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I</w:t>
            </w: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18-20</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SANGAT BAIK-SEMPURNA: Ekspresi lancar* Gagasan diungkapkan dengan jelas* Padat* Tertata dengan baik* Urutan logis* Kohesif.</w:t>
            </w:r>
          </w:p>
        </w:tc>
      </w:tr>
      <w:tr w:rsidR="00461C11" w:rsidRPr="000A10BD" w:rsidTr="000705AA">
        <w:trPr>
          <w:trHeight w:val="546"/>
        </w:trPr>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14-17</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CUKUP-BAIK: Kurang lancar* Kurang terorganisir tetapi ide utama terlihat* Beban pendukung terbatas* Urutan logis tetapi tidak lengkap.</w:t>
            </w:r>
          </w:p>
        </w:tc>
      </w:tr>
      <w:tr w:rsidR="00461C11" w:rsidRPr="000A10BD" w:rsidTr="000705AA">
        <w:trPr>
          <w:trHeight w:val="635"/>
        </w:trPr>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10-13</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SEDANG-CUKUP: Tidak lancar* Gagasan kacau, terpotong-potong* Urutan dan pengembangan tidak logis.</w:t>
            </w:r>
          </w:p>
        </w:tc>
      </w:tr>
      <w:tr w:rsidR="00461C11" w:rsidRPr="000A10BD" w:rsidTr="000705AA">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7-9</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SANGAT-KURANG: Tidak komunikatif* Tidak terorganisir* Tidak layak nilai.</w:t>
            </w:r>
          </w:p>
        </w:tc>
      </w:tr>
      <w:tr w:rsidR="00461C11" w:rsidRPr="000A10BD" w:rsidTr="000705AA">
        <w:tc>
          <w:tcPr>
            <w:tcW w:w="567" w:type="dxa"/>
            <w:vMerge w:val="restart"/>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K</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O</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S</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A</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K</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A</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T</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lastRenderedPageBreak/>
              <w:t>A</w:t>
            </w:r>
          </w:p>
          <w:p w:rsidR="00461C11" w:rsidRPr="000A10BD" w:rsidRDefault="00461C11" w:rsidP="000A10BD">
            <w:pPr>
              <w:spacing w:line="360" w:lineRule="auto"/>
              <w:jc w:val="center"/>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lastRenderedPageBreak/>
              <w:t>18-20</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 xml:space="preserve">SANGAT BAIK-SEMPURNA: Pemanfaatan potensi kata canggih* Pilihan kata dan ungkapan tepat* Menguasai pembentukan kata* </w:t>
            </w:r>
          </w:p>
        </w:tc>
      </w:tr>
      <w:tr w:rsidR="00461C11" w:rsidRPr="000A10BD" w:rsidTr="000705AA">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14-17</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 xml:space="preserve">CUKUP-BAIK: Pemanfaatan kata agak canggih* Pilihan kata </w:t>
            </w:r>
            <w:r w:rsidRPr="000A10BD">
              <w:rPr>
                <w:rFonts w:asciiTheme="majorBidi" w:hAnsiTheme="majorBidi" w:cstheme="majorBidi"/>
                <w:sz w:val="22"/>
                <w:szCs w:val="22"/>
              </w:rPr>
              <w:lastRenderedPageBreak/>
              <w:t>dan ungkapan kadang-kadang kurang tepat tetapi tidak mengganggu.</w:t>
            </w:r>
          </w:p>
        </w:tc>
      </w:tr>
      <w:tr w:rsidR="00461C11" w:rsidRPr="000A10BD" w:rsidTr="000705AA">
        <w:trPr>
          <w:trHeight w:val="628"/>
        </w:trPr>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10-17</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 xml:space="preserve">SEDANG-CUKUP: Pemanfaatan potensi kata terbatas* Sering terjadi kesalahan tentang kosa kata dan dapat merusak makna. </w:t>
            </w:r>
          </w:p>
        </w:tc>
      </w:tr>
      <w:tr w:rsidR="00461C11" w:rsidRPr="000A10BD" w:rsidTr="000705AA">
        <w:trPr>
          <w:trHeight w:val="566"/>
        </w:trPr>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7-9</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SANGAT-KURANG: Pemanfaatan potensi kata asal-asalan* Pengetahuan tentang kosa kata sangat rendah* Tidak layak nilai.</w:t>
            </w:r>
          </w:p>
        </w:tc>
      </w:tr>
      <w:tr w:rsidR="00461C11" w:rsidRPr="000A10BD" w:rsidTr="000705AA">
        <w:tc>
          <w:tcPr>
            <w:tcW w:w="567" w:type="dxa"/>
            <w:vMerge w:val="restart"/>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P</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E</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N</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G</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B</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A</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H</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A</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S</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A</w:t>
            </w: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22-25</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SANGAT BAIK-SEMPURNA: Kontruksi kompleks tetapi efektif* Hanya terjadi sedikit kesalahan penggunaan bentuk kebahasaan.</w:t>
            </w:r>
          </w:p>
        </w:tc>
      </w:tr>
      <w:tr w:rsidR="00461C11" w:rsidRPr="000A10BD" w:rsidTr="000705AA">
        <w:trPr>
          <w:trHeight w:val="654"/>
        </w:trPr>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18-21</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CUKUP-BAIK: Kontruksi sederhana tetapi efektif* Kesalahan kecil pada konstruksi kompleks* Terjadi sejumlah kesalahan tetapi makna tidak kabur.</w:t>
            </w:r>
          </w:p>
        </w:tc>
      </w:tr>
      <w:tr w:rsidR="00461C11" w:rsidRPr="000A10BD" w:rsidTr="000705AA">
        <w:trPr>
          <w:trHeight w:val="548"/>
        </w:trPr>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11-17</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SEDANG-CUKUP: Ierjadi kesalahan serius dalam konstruksi kalimat* Makna membingungkan atau kabur.</w:t>
            </w:r>
          </w:p>
        </w:tc>
      </w:tr>
      <w:tr w:rsidR="00461C11" w:rsidRPr="000A10BD" w:rsidTr="000705AA">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5-10</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SANGAT-KURANG: Tidak mengusai aturan sintidaksis* Terdapat banyak kesalahan* tidak berkomunikatif* Tidak layak nilai.</w:t>
            </w:r>
          </w:p>
        </w:tc>
      </w:tr>
      <w:tr w:rsidR="00461C11" w:rsidRPr="000A10BD" w:rsidTr="000705AA">
        <w:tc>
          <w:tcPr>
            <w:tcW w:w="567" w:type="dxa"/>
            <w:vMerge w:val="restart"/>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M</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E</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K</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lastRenderedPageBreak/>
              <w:t>A</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N</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I</w:t>
            </w:r>
          </w:p>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K</w:t>
            </w: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5</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 xml:space="preserve">SANGAT BAIK-SEMPURNA: Mengusai aturan penulisan* Hanya terdapat kesalahan ejaan. </w:t>
            </w:r>
          </w:p>
        </w:tc>
      </w:tr>
      <w:tr w:rsidR="00461C11" w:rsidRPr="000A10BD" w:rsidTr="000705AA">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4</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CUKUP-BAIK: Kadang-kadang terjadi kesalahan ejaan tetapi tidak mengaburkan makna.</w:t>
            </w:r>
          </w:p>
        </w:tc>
      </w:tr>
      <w:tr w:rsidR="00461C11" w:rsidRPr="000A10BD" w:rsidTr="000705AA">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3</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SEDANG-CUKUP: Sering terjadi kesalahan ejaan* Makna membingungkan atau kabur.</w:t>
            </w:r>
          </w:p>
        </w:tc>
      </w:tr>
      <w:tr w:rsidR="00461C11" w:rsidRPr="000A10BD" w:rsidTr="000705AA">
        <w:tc>
          <w:tcPr>
            <w:tcW w:w="567" w:type="dxa"/>
            <w:vMerge/>
          </w:tcPr>
          <w:p w:rsidR="00461C11" w:rsidRPr="000A10BD" w:rsidRDefault="00461C11" w:rsidP="000A10BD">
            <w:pPr>
              <w:spacing w:line="360" w:lineRule="auto"/>
              <w:jc w:val="both"/>
              <w:rPr>
                <w:rFonts w:asciiTheme="majorBidi" w:hAnsiTheme="majorBidi" w:cstheme="majorBidi"/>
                <w:sz w:val="22"/>
                <w:szCs w:val="22"/>
              </w:rPr>
            </w:pPr>
          </w:p>
        </w:tc>
        <w:tc>
          <w:tcPr>
            <w:tcW w:w="993" w:type="dxa"/>
            <w:vAlign w:val="center"/>
          </w:tcPr>
          <w:p w:rsidR="00461C11" w:rsidRPr="000A10BD" w:rsidRDefault="00461C11" w:rsidP="000A10BD">
            <w:pPr>
              <w:spacing w:line="360" w:lineRule="auto"/>
              <w:jc w:val="center"/>
              <w:rPr>
                <w:rFonts w:asciiTheme="majorBidi" w:hAnsiTheme="majorBidi" w:cstheme="majorBidi"/>
                <w:sz w:val="22"/>
                <w:szCs w:val="22"/>
              </w:rPr>
            </w:pPr>
            <w:r w:rsidRPr="000A10BD">
              <w:rPr>
                <w:rFonts w:asciiTheme="majorBidi" w:hAnsiTheme="majorBidi" w:cstheme="majorBidi"/>
                <w:sz w:val="22"/>
                <w:szCs w:val="22"/>
              </w:rPr>
              <w:t>2</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 xml:space="preserve">SANGAT-KURANG: Tidak mengusai aturan penulisan* Terdapat banyak kesalahan ejaan* Tulisan tidak terbaca tidak layak nilai. </w:t>
            </w:r>
          </w:p>
        </w:tc>
      </w:tr>
      <w:tr w:rsidR="00461C11" w:rsidRPr="000A10BD" w:rsidTr="000705AA">
        <w:tc>
          <w:tcPr>
            <w:tcW w:w="1560" w:type="dxa"/>
            <w:gridSpan w:val="2"/>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JUMLAH:</w:t>
            </w:r>
          </w:p>
        </w:tc>
        <w:tc>
          <w:tcPr>
            <w:tcW w:w="6378" w:type="dxa"/>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PENILAI</w:t>
            </w:r>
          </w:p>
        </w:tc>
      </w:tr>
      <w:tr w:rsidR="00461C11" w:rsidRPr="000A10BD" w:rsidTr="000705AA">
        <w:tc>
          <w:tcPr>
            <w:tcW w:w="7938" w:type="dxa"/>
            <w:gridSpan w:val="3"/>
          </w:tcPr>
          <w:p w:rsidR="00461C11" w:rsidRPr="000A10BD" w:rsidRDefault="00461C11" w:rsidP="000A10BD">
            <w:pPr>
              <w:spacing w:line="360" w:lineRule="auto"/>
              <w:jc w:val="both"/>
              <w:rPr>
                <w:rFonts w:asciiTheme="majorBidi" w:hAnsiTheme="majorBidi" w:cstheme="majorBidi"/>
                <w:sz w:val="22"/>
                <w:szCs w:val="22"/>
              </w:rPr>
            </w:pPr>
            <w:r w:rsidRPr="000A10BD">
              <w:rPr>
                <w:rFonts w:asciiTheme="majorBidi" w:hAnsiTheme="majorBidi" w:cstheme="majorBidi"/>
                <w:sz w:val="22"/>
                <w:szCs w:val="22"/>
              </w:rPr>
              <w:t>KOMENTAR</w:t>
            </w:r>
          </w:p>
        </w:tc>
      </w:tr>
    </w:tbl>
    <w:p w:rsidR="00461C11" w:rsidRPr="000A10BD" w:rsidRDefault="00461C11" w:rsidP="000A10BD">
      <w:pPr>
        <w:spacing w:line="360" w:lineRule="auto"/>
        <w:rPr>
          <w:rFonts w:asciiTheme="majorBidi" w:hAnsiTheme="majorBidi" w:cstheme="majorBidi"/>
          <w:i/>
          <w:sz w:val="22"/>
          <w:szCs w:val="22"/>
        </w:rPr>
      </w:pPr>
      <w:r w:rsidRPr="000A10BD">
        <w:rPr>
          <w:rFonts w:asciiTheme="majorBidi" w:hAnsiTheme="majorBidi" w:cstheme="majorBidi"/>
          <w:i/>
          <w:sz w:val="22"/>
          <w:szCs w:val="22"/>
        </w:rPr>
        <w:t>(Sumber: Nurgiantoro (2012:441))</w:t>
      </w:r>
    </w:p>
    <w:p w:rsidR="00461C11" w:rsidRPr="000A10BD" w:rsidRDefault="00461C11" w:rsidP="000A10BD">
      <w:pPr>
        <w:spacing w:line="360" w:lineRule="auto"/>
        <w:ind w:left="284" w:hanging="284"/>
        <w:rPr>
          <w:rFonts w:asciiTheme="majorBidi" w:hAnsiTheme="majorBidi" w:cstheme="majorBidi"/>
          <w:sz w:val="22"/>
          <w:szCs w:val="22"/>
        </w:rPr>
      </w:pPr>
      <w:r w:rsidRPr="000A10BD">
        <w:rPr>
          <w:rFonts w:asciiTheme="majorBidi" w:hAnsiTheme="majorBidi" w:cstheme="majorBidi"/>
          <w:sz w:val="22"/>
          <w:szCs w:val="22"/>
        </w:rPr>
        <w:t>2. Menghitung nilai rata-rata (</w:t>
      </w:r>
      <w:r w:rsidRPr="000A10BD">
        <w:rPr>
          <w:rFonts w:asciiTheme="majorBidi" w:hAnsiTheme="majorBidi" w:cstheme="majorBidi"/>
          <w:i/>
          <w:sz w:val="22"/>
          <w:szCs w:val="22"/>
        </w:rPr>
        <w:t>mean</w:t>
      </w:r>
      <w:r w:rsidRPr="000A10BD">
        <w:rPr>
          <w:rFonts w:asciiTheme="majorBidi" w:hAnsiTheme="majorBidi" w:cstheme="majorBidi"/>
          <w:sz w:val="22"/>
          <w:szCs w:val="22"/>
        </w:rPr>
        <w:t>) tes awal (y) sebelum proses pembelajaran telah dilaksanakan dengan rumus:</w:t>
      </w:r>
    </w:p>
    <w:p w:rsidR="00461C11" w:rsidRPr="000A10BD" w:rsidRDefault="00461C11" w:rsidP="000A10BD">
      <w:pPr>
        <w:spacing w:line="360" w:lineRule="auto"/>
        <w:ind w:firstLine="284"/>
        <w:rPr>
          <w:rFonts w:asciiTheme="majorBidi" w:hAnsiTheme="majorBidi" w:cstheme="majorBidi"/>
          <w:sz w:val="22"/>
          <w:szCs w:val="22"/>
        </w:rPr>
      </w:pPr>
      <w:r w:rsidRPr="000A10BD">
        <w:rPr>
          <w:rFonts w:asciiTheme="majorBidi" w:hAnsiTheme="majorBidi" w:cstheme="majorBidi"/>
          <w:sz w:val="22"/>
          <w:szCs w:val="22"/>
        </w:rPr>
        <w:t>M</w:t>
      </w:r>
      <w:r w:rsidRPr="000A10BD">
        <w:rPr>
          <w:rFonts w:asciiTheme="majorBidi" w:hAnsiTheme="majorBidi" w:cstheme="majorBidi"/>
          <w:sz w:val="22"/>
          <w:szCs w:val="22"/>
          <w:vertAlign w:val="subscript"/>
        </w:rPr>
        <w:t xml:space="preserve">y = </w:t>
      </w:r>
      <m:oMath>
        <m:f>
          <m:fPr>
            <m:ctrlPr>
              <w:rPr>
                <w:rFonts w:ascii="Cambria Math" w:hAnsiTheme="majorBidi" w:cstheme="majorBidi"/>
                <w:i/>
                <w:sz w:val="22"/>
                <w:szCs w:val="22"/>
                <w:vertAlign w:val="subscript"/>
              </w:rPr>
            </m:ctrlPr>
          </m:fPr>
          <m:num>
            <m:nary>
              <m:naryPr>
                <m:chr m:val="∑"/>
                <m:limLoc m:val="undOvr"/>
                <m:subHide m:val="on"/>
                <m:supHide m:val="on"/>
                <m:ctrlPr>
                  <w:rPr>
                    <w:rFonts w:ascii="Cambria Math" w:hAnsiTheme="majorBidi" w:cstheme="majorBidi"/>
                    <w:i/>
                    <w:sz w:val="22"/>
                    <w:szCs w:val="22"/>
                    <w:vertAlign w:val="subscript"/>
                  </w:rPr>
                </m:ctrlPr>
              </m:naryPr>
              <m:sub/>
              <m:sup/>
              <m:e>
                <m:r>
                  <w:rPr>
                    <w:rFonts w:ascii="Cambria Math" w:hAnsi="Cambria Math" w:cstheme="majorBidi"/>
                    <w:sz w:val="22"/>
                    <w:szCs w:val="22"/>
                    <w:vertAlign w:val="subscript"/>
                  </w:rPr>
                  <m:t>y</m:t>
                </m:r>
              </m:e>
            </m:nary>
          </m:num>
          <m:den>
            <m:sSub>
              <m:sSubPr>
                <m:ctrlPr>
                  <w:rPr>
                    <w:rFonts w:ascii="Cambria Math" w:hAnsiTheme="majorBidi" w:cstheme="majorBidi"/>
                    <w:i/>
                    <w:sz w:val="22"/>
                    <w:szCs w:val="22"/>
                    <w:vertAlign w:val="subscript"/>
                  </w:rPr>
                </m:ctrlPr>
              </m:sSubPr>
              <m:e>
                <m:r>
                  <w:rPr>
                    <w:rFonts w:ascii="Cambria Math" w:hAnsi="Cambria Math" w:cstheme="majorBidi"/>
                    <w:sz w:val="22"/>
                    <w:szCs w:val="22"/>
                    <w:vertAlign w:val="subscript"/>
                  </w:rPr>
                  <m:t>n</m:t>
                </m:r>
              </m:e>
              <m:sub>
                <m:r>
                  <w:rPr>
                    <w:rFonts w:ascii="Cambria Math" w:hAnsi="Cambria Math" w:cstheme="majorBidi"/>
                    <w:sz w:val="22"/>
                    <w:szCs w:val="22"/>
                    <w:vertAlign w:val="subscript"/>
                  </w:rPr>
                  <m:t>y</m:t>
                </m:r>
              </m:sub>
            </m:sSub>
          </m:den>
        </m:f>
      </m:oMath>
      <w:r w:rsidRPr="000A10BD">
        <w:rPr>
          <w:rFonts w:asciiTheme="majorBidi" w:eastAsiaTheme="minorEastAsia" w:hAnsiTheme="majorBidi" w:cstheme="majorBidi"/>
          <w:sz w:val="22"/>
          <w:szCs w:val="22"/>
          <w:vertAlign w:val="subscript"/>
        </w:rPr>
        <w:t xml:space="preserve">  </w:t>
      </w:r>
      <w:r w:rsidRPr="000A10BD">
        <w:rPr>
          <w:rFonts w:asciiTheme="majorBidi" w:hAnsiTheme="majorBidi" w:cstheme="majorBidi"/>
          <w:sz w:val="22"/>
          <w:szCs w:val="22"/>
        </w:rPr>
        <w:t>(Sudijono, 2012:315).</w:t>
      </w:r>
    </w:p>
    <w:p w:rsidR="00461C11" w:rsidRPr="000A10BD" w:rsidRDefault="00461C11" w:rsidP="000A10BD">
      <w:pPr>
        <w:spacing w:line="360" w:lineRule="auto"/>
        <w:ind w:left="284" w:hanging="284"/>
        <w:rPr>
          <w:rFonts w:asciiTheme="majorBidi" w:hAnsiTheme="majorBidi" w:cstheme="majorBidi"/>
          <w:sz w:val="22"/>
          <w:szCs w:val="22"/>
        </w:rPr>
      </w:pPr>
      <w:r w:rsidRPr="000A10BD">
        <w:rPr>
          <w:rFonts w:asciiTheme="majorBidi" w:hAnsiTheme="majorBidi" w:cstheme="majorBidi"/>
          <w:sz w:val="22"/>
          <w:szCs w:val="22"/>
        </w:rPr>
        <w:t xml:space="preserve">3. Menghitung nilai rata-rata (mean) tes akhir (x) sesudah proses pembelajaran dilaksankan, dengan rumus. </w:t>
      </w:r>
    </w:p>
    <w:p w:rsidR="00461C11" w:rsidRPr="000A10BD" w:rsidRDefault="009242FC" w:rsidP="000A10BD">
      <w:pPr>
        <w:spacing w:line="360" w:lineRule="auto"/>
        <w:ind w:left="284"/>
        <w:rPr>
          <w:rFonts w:asciiTheme="majorBidi" w:eastAsiaTheme="minorEastAsia" w:hAnsiTheme="majorBidi" w:cstheme="majorBidi"/>
          <w:sz w:val="22"/>
          <w:szCs w:val="22"/>
        </w:rPr>
      </w:pPr>
      <m:oMath>
        <m:sSub>
          <m:sSubPr>
            <m:ctrlPr>
              <w:rPr>
                <w:rFonts w:ascii="Cambria Math" w:hAnsiTheme="majorBidi" w:cstheme="majorBidi"/>
                <w:sz w:val="22"/>
                <w:szCs w:val="22"/>
              </w:rPr>
            </m:ctrlPr>
          </m:sSubPr>
          <m:e>
            <m:r>
              <m:rPr>
                <m:sty m:val="p"/>
              </m:rPr>
              <w:rPr>
                <w:rFonts w:ascii="Cambria Math" w:hAnsiTheme="majorBidi" w:cstheme="majorBidi"/>
                <w:sz w:val="22"/>
                <w:szCs w:val="22"/>
              </w:rPr>
              <m:t>Μ</m:t>
            </m:r>
          </m:e>
          <m:sub>
            <m:r>
              <m:rPr>
                <m:sty m:val="p"/>
              </m:rPr>
              <w:rPr>
                <w:rFonts w:ascii="Cambria Math" w:hAnsiTheme="majorBidi" w:cstheme="majorBidi"/>
                <w:sz w:val="22"/>
                <w:szCs w:val="22"/>
              </w:rPr>
              <m:t>χ</m:t>
            </m:r>
          </m:sub>
        </m:sSub>
        <m:r>
          <m:rPr>
            <m:sty m:val="p"/>
          </m:rPr>
          <w:rPr>
            <w:rFonts w:ascii="Cambria Math" w:hAnsiTheme="majorBidi" w:cstheme="majorBidi"/>
            <w:sz w:val="22"/>
            <w:szCs w:val="22"/>
          </w:rPr>
          <m:t>=</m:t>
        </m:r>
        <m:f>
          <m:fPr>
            <m:ctrlPr>
              <w:rPr>
                <w:rFonts w:ascii="Cambria Math" w:hAnsiTheme="majorBidi" w:cstheme="majorBidi"/>
                <w:i/>
                <w:sz w:val="22"/>
                <w:szCs w:val="22"/>
              </w:rPr>
            </m:ctrlPr>
          </m:fPr>
          <m:num>
            <m:nary>
              <m:naryPr>
                <m:chr m:val="∑"/>
                <m:limLoc m:val="undOvr"/>
                <m:subHide m:val="on"/>
                <m:supHide m:val="on"/>
                <m:ctrlPr>
                  <w:rPr>
                    <w:rFonts w:ascii="Cambria Math" w:hAnsiTheme="majorBidi" w:cstheme="majorBidi"/>
                    <w:i/>
                    <w:sz w:val="22"/>
                    <w:szCs w:val="22"/>
                  </w:rPr>
                </m:ctrlPr>
              </m:naryPr>
              <m:sub/>
              <m:sup/>
              <m:e>
                <m:r>
                  <w:rPr>
                    <w:rFonts w:ascii="Cambria Math" w:hAnsi="Cambria Math" w:cstheme="majorBidi"/>
                    <w:sz w:val="22"/>
                    <w:szCs w:val="22"/>
                  </w:rPr>
                  <m:t>x</m:t>
                </m:r>
              </m:e>
            </m:nary>
          </m:num>
          <m:den>
            <m:sSub>
              <m:sSubPr>
                <m:ctrlPr>
                  <w:rPr>
                    <w:rFonts w:ascii="Cambria Math" w:hAnsiTheme="majorBidi" w:cstheme="majorBidi"/>
                    <w:i/>
                    <w:sz w:val="22"/>
                    <w:szCs w:val="22"/>
                  </w:rPr>
                </m:ctrlPr>
              </m:sSubPr>
              <m:e>
                <m:r>
                  <w:rPr>
                    <w:rFonts w:ascii="Cambria Math" w:hAnsi="Cambria Math" w:cstheme="majorBidi"/>
                    <w:sz w:val="22"/>
                    <w:szCs w:val="22"/>
                  </w:rPr>
                  <m:t>n</m:t>
                </m:r>
              </m:e>
              <m:sub>
                <m:r>
                  <w:rPr>
                    <w:rFonts w:ascii="Cambria Math" w:hAnsi="Cambria Math" w:cstheme="majorBidi"/>
                    <w:sz w:val="22"/>
                    <w:szCs w:val="22"/>
                  </w:rPr>
                  <m:t>x</m:t>
                </m:r>
              </m:sub>
            </m:sSub>
          </m:den>
        </m:f>
      </m:oMath>
      <w:r w:rsidR="00461C11" w:rsidRPr="000A10BD">
        <w:rPr>
          <w:rFonts w:asciiTheme="majorBidi" w:eastAsiaTheme="minorEastAsia" w:hAnsiTheme="majorBidi" w:cstheme="majorBidi"/>
          <w:sz w:val="22"/>
          <w:szCs w:val="22"/>
        </w:rPr>
        <w:t xml:space="preserve">  (Sudijono, 2012:315).</w:t>
      </w:r>
    </w:p>
    <w:p w:rsidR="00461C11" w:rsidRPr="000A10BD" w:rsidRDefault="00461C11" w:rsidP="000A10BD">
      <w:pPr>
        <w:spacing w:line="360" w:lineRule="auto"/>
        <w:ind w:left="284" w:hanging="284"/>
        <w:rPr>
          <w:rFonts w:asciiTheme="majorBidi" w:hAnsiTheme="majorBidi" w:cstheme="majorBidi"/>
          <w:sz w:val="22"/>
          <w:szCs w:val="22"/>
        </w:rPr>
      </w:pPr>
      <w:r w:rsidRPr="000A10BD">
        <w:rPr>
          <w:rFonts w:asciiTheme="majorBidi" w:hAnsiTheme="majorBidi" w:cstheme="majorBidi"/>
          <w:sz w:val="22"/>
          <w:szCs w:val="22"/>
        </w:rPr>
        <w:t xml:space="preserve">4. </w:t>
      </w:r>
      <w:r w:rsidR="00841D51" w:rsidRPr="000A10BD">
        <w:rPr>
          <w:rFonts w:asciiTheme="majorBidi" w:hAnsiTheme="majorBidi" w:cstheme="majorBidi"/>
          <w:sz w:val="22"/>
          <w:szCs w:val="22"/>
          <w:lang w:val="id-ID"/>
        </w:rPr>
        <w:tab/>
      </w:r>
      <w:r w:rsidRPr="000A10BD">
        <w:rPr>
          <w:rFonts w:asciiTheme="majorBidi" w:hAnsiTheme="majorBidi" w:cstheme="majorBidi"/>
          <w:sz w:val="22"/>
          <w:szCs w:val="22"/>
        </w:rPr>
        <w:t>Membuat tabel distribusi frekuensi nilai awal (y) dan tes ahir (x).</w:t>
      </w: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5. Mencari jumlah nilai simpangan (deviasi)  yang  dikuadratkan  pada  kelompok  y dengan rumus:</w:t>
      </w:r>
    </w:p>
    <w:p w:rsidR="00461C11" w:rsidRPr="000A10BD" w:rsidRDefault="00461C11" w:rsidP="000A10BD">
      <w:pPr>
        <w:spacing w:line="360" w:lineRule="auto"/>
        <w:ind w:left="284"/>
        <w:jc w:val="both"/>
        <w:rPr>
          <w:rFonts w:asciiTheme="majorBidi" w:eastAsiaTheme="minorEastAsia" w:hAnsiTheme="majorBidi" w:cstheme="majorBidi"/>
          <w:sz w:val="22"/>
          <w:szCs w:val="22"/>
        </w:rPr>
      </w:pPr>
      <m:oMath>
        <m:r>
          <m:rPr>
            <m:sty m:val="p"/>
          </m:rPr>
          <w:rPr>
            <w:rFonts w:ascii="Cambria Math" w:hAnsiTheme="majorBidi" w:cstheme="majorBidi"/>
            <w:sz w:val="22"/>
            <w:szCs w:val="22"/>
          </w:rPr>
          <m:t>Σ</m:t>
        </m:r>
        <m:sSup>
          <m:sSupPr>
            <m:ctrlPr>
              <w:rPr>
                <w:rFonts w:ascii="Cambria Math" w:hAnsiTheme="majorBidi" w:cstheme="majorBidi"/>
                <w:i/>
                <w:sz w:val="22"/>
                <w:szCs w:val="22"/>
              </w:rPr>
            </m:ctrlPr>
          </m:sSupPr>
          <m:e>
            <m:r>
              <w:rPr>
                <w:rFonts w:ascii="Cambria Math" w:hAnsi="Cambria Math" w:cstheme="majorBidi"/>
                <w:sz w:val="22"/>
                <w:szCs w:val="22"/>
              </w:rPr>
              <m:t>y</m:t>
            </m:r>
          </m:e>
          <m:sup>
            <m:r>
              <w:rPr>
                <w:rFonts w:ascii="Cambria Math" w:hAnsiTheme="majorBidi" w:cstheme="majorBidi"/>
                <w:sz w:val="22"/>
                <w:szCs w:val="22"/>
              </w:rPr>
              <m:t>2</m:t>
            </m:r>
          </m:sup>
        </m:sSup>
        <m:r>
          <w:rPr>
            <w:rFonts w:ascii="Cambria Math" w:hAnsiTheme="majorBidi" w:cstheme="majorBidi"/>
            <w:sz w:val="22"/>
            <w:szCs w:val="22"/>
          </w:rPr>
          <m:t>=</m:t>
        </m:r>
        <m:r>
          <m:rPr>
            <m:sty m:val="p"/>
          </m:rPr>
          <w:rPr>
            <w:rFonts w:ascii="Cambria Math" w:hAnsiTheme="majorBidi" w:cstheme="majorBidi"/>
            <w:sz w:val="22"/>
            <w:szCs w:val="22"/>
          </w:rPr>
          <m:t>Σ</m:t>
        </m:r>
        <m:sSup>
          <m:sSupPr>
            <m:ctrlPr>
              <w:rPr>
                <w:rFonts w:ascii="Cambria Math" w:hAnsiTheme="majorBidi" w:cstheme="majorBidi"/>
                <w:i/>
                <w:sz w:val="22"/>
                <w:szCs w:val="22"/>
              </w:rPr>
            </m:ctrlPr>
          </m:sSupPr>
          <m:e>
            <m:r>
              <w:rPr>
                <w:rFonts w:ascii="Cambria Math" w:hAnsi="Cambria Math" w:cstheme="majorBidi"/>
                <w:sz w:val="22"/>
                <w:szCs w:val="22"/>
              </w:rPr>
              <m:t>y</m:t>
            </m:r>
          </m:e>
          <m:sup>
            <m:r>
              <w:rPr>
                <w:rFonts w:ascii="Cambria Math" w:hAnsiTheme="majorBidi" w:cstheme="majorBidi"/>
                <w:sz w:val="22"/>
                <w:szCs w:val="22"/>
              </w:rPr>
              <m:t xml:space="preserve">2 </m:t>
            </m:r>
          </m:sup>
        </m:sSup>
        <m:r>
          <w:rPr>
            <w:rFonts w:ascii="Cambria Math" w:hAnsiTheme="majorBidi" w:cstheme="majorBidi"/>
            <w:sz w:val="22"/>
            <w:szCs w:val="22"/>
          </w:rPr>
          <m:t>–</m:t>
        </m:r>
        <m:f>
          <m:fPr>
            <m:ctrlPr>
              <w:rPr>
                <w:rFonts w:ascii="Cambria Math" w:hAnsiTheme="majorBidi" w:cstheme="majorBidi"/>
                <w:i/>
                <w:sz w:val="22"/>
                <w:szCs w:val="22"/>
              </w:rPr>
            </m:ctrlPr>
          </m:fPr>
          <m:num>
            <m:r>
              <m:rPr>
                <m:sty m:val="p"/>
              </m:rPr>
              <w:rPr>
                <w:rFonts w:ascii="Cambria Math" w:hAnsiTheme="majorBidi" w:cstheme="majorBidi"/>
                <w:sz w:val="22"/>
                <w:szCs w:val="22"/>
              </w:rPr>
              <m:t>(</m:t>
            </m:r>
            <m:r>
              <m:rPr>
                <m:sty m:val="p"/>
              </m:rPr>
              <w:rPr>
                <w:rFonts w:ascii="Cambria Math" w:hAnsiTheme="majorBidi" w:cstheme="majorBidi"/>
                <w:sz w:val="22"/>
                <w:szCs w:val="22"/>
              </w:rPr>
              <m:t>Σ</m:t>
            </m:r>
            <m:r>
              <m:rPr>
                <m:sty m:val="p"/>
              </m:rPr>
              <w:rPr>
                <w:rFonts w:ascii="Cambria Math" w:hAnsiTheme="majorBidi" w:cstheme="majorBidi"/>
                <w:sz w:val="22"/>
                <w:szCs w:val="22"/>
              </w:rPr>
              <m:t>y</m:t>
            </m:r>
            <m:sSup>
              <m:sSupPr>
                <m:ctrlPr>
                  <w:rPr>
                    <w:rFonts w:ascii="Cambria Math" w:hAnsiTheme="majorBidi" w:cstheme="majorBidi"/>
                    <w:sz w:val="22"/>
                    <w:szCs w:val="22"/>
                  </w:rPr>
                </m:ctrlPr>
              </m:sSupPr>
              <m:e>
                <m:r>
                  <m:rPr>
                    <m:sty m:val="p"/>
                  </m:rPr>
                  <w:rPr>
                    <w:rFonts w:ascii="Cambria Math" w:hAnsiTheme="majorBidi" w:cstheme="majorBidi"/>
                    <w:sz w:val="22"/>
                    <w:szCs w:val="22"/>
                  </w:rPr>
                  <m:t>)</m:t>
                </m:r>
              </m:e>
              <m:sup>
                <m:r>
                  <m:rPr>
                    <m:sty m:val="p"/>
                  </m:rPr>
                  <w:rPr>
                    <w:rFonts w:ascii="Cambria Math" w:hAnsiTheme="majorBidi" w:cstheme="majorBidi"/>
                    <w:sz w:val="22"/>
                    <w:szCs w:val="22"/>
                  </w:rPr>
                  <m:t>2</m:t>
                </m:r>
              </m:sup>
            </m:sSup>
          </m:num>
          <m:den>
            <m:r>
              <w:rPr>
                <w:rFonts w:ascii="Cambria Math" w:hAnsi="Cambria Math" w:cstheme="majorBidi"/>
                <w:sz w:val="22"/>
                <w:szCs w:val="22"/>
              </w:rPr>
              <m:t>n</m:t>
            </m:r>
          </m:den>
        </m:f>
      </m:oMath>
      <w:r w:rsidRPr="000A10BD">
        <w:rPr>
          <w:rFonts w:asciiTheme="majorBidi" w:eastAsiaTheme="minorEastAsia" w:hAnsiTheme="majorBidi" w:cstheme="majorBidi"/>
          <w:sz w:val="22"/>
          <w:szCs w:val="22"/>
        </w:rPr>
        <w:t xml:space="preserve">  (Arikunto, 2010:355)</w:t>
      </w:r>
    </w:p>
    <w:p w:rsidR="00461C11" w:rsidRPr="000A10BD" w:rsidRDefault="00461C11" w:rsidP="000A10BD">
      <w:pPr>
        <w:spacing w:line="360" w:lineRule="auto"/>
        <w:ind w:left="284" w:hanging="284"/>
        <w:jc w:val="both"/>
        <w:rPr>
          <w:rFonts w:asciiTheme="majorBidi" w:hAnsiTheme="majorBidi" w:cstheme="majorBidi"/>
          <w:sz w:val="22"/>
          <w:szCs w:val="22"/>
        </w:rPr>
      </w:pPr>
      <w:r w:rsidRPr="000A10BD">
        <w:rPr>
          <w:rFonts w:asciiTheme="majorBidi" w:hAnsiTheme="majorBidi" w:cstheme="majorBidi"/>
          <w:sz w:val="22"/>
          <w:szCs w:val="22"/>
        </w:rPr>
        <w:t>6. Mencari jumlah nilai simpangan (deviasi) yang dikuadratkan pada kelompok x dengan rumus:</w:t>
      </w:r>
    </w:p>
    <w:p w:rsidR="00461C11" w:rsidRPr="000A10BD" w:rsidRDefault="00461C11" w:rsidP="000A10BD">
      <w:pPr>
        <w:spacing w:line="360" w:lineRule="auto"/>
        <w:ind w:left="284"/>
        <w:jc w:val="both"/>
        <w:rPr>
          <w:rFonts w:asciiTheme="majorBidi" w:eastAsiaTheme="minorEastAsia" w:hAnsiTheme="majorBidi" w:cstheme="majorBidi"/>
          <w:sz w:val="22"/>
          <w:szCs w:val="22"/>
        </w:rPr>
      </w:pPr>
      <m:oMath>
        <m:r>
          <m:rPr>
            <m:sty m:val="p"/>
          </m:rPr>
          <w:rPr>
            <w:rFonts w:ascii="Cambria Math" w:hAnsiTheme="majorBidi" w:cstheme="majorBidi"/>
            <w:sz w:val="22"/>
            <w:szCs w:val="22"/>
          </w:rPr>
          <m:t>Σ</m:t>
        </m:r>
        <m:sSup>
          <m:sSupPr>
            <m:ctrlPr>
              <w:rPr>
                <w:rFonts w:ascii="Cambria Math" w:hAnsiTheme="majorBidi" w:cstheme="majorBidi"/>
                <w:sz w:val="22"/>
                <w:szCs w:val="22"/>
              </w:rPr>
            </m:ctrlPr>
          </m:sSupPr>
          <m:e>
            <m:r>
              <m:rPr>
                <m:sty m:val="p"/>
              </m:rPr>
              <w:rPr>
                <w:rFonts w:ascii="Cambria Math" w:hAnsiTheme="majorBidi" w:cstheme="majorBidi"/>
                <w:sz w:val="22"/>
                <w:szCs w:val="22"/>
              </w:rPr>
              <m:t>x</m:t>
            </m:r>
          </m:e>
          <m:sup>
            <m:r>
              <m:rPr>
                <m:sty m:val="p"/>
              </m:rPr>
              <w:rPr>
                <w:rFonts w:ascii="Cambria Math" w:hAnsiTheme="majorBidi" w:cstheme="majorBidi"/>
                <w:sz w:val="22"/>
                <w:szCs w:val="22"/>
              </w:rPr>
              <m:t xml:space="preserve">2 </m:t>
            </m:r>
          </m:sup>
        </m:sSup>
        <m:r>
          <m:rPr>
            <m:sty m:val="p"/>
          </m:rPr>
          <w:rPr>
            <w:rFonts w:ascii="Cambria Math" w:hAnsiTheme="majorBidi" w:cstheme="majorBidi"/>
            <w:sz w:val="22"/>
            <w:szCs w:val="22"/>
          </w:rPr>
          <m:t xml:space="preserve">= </m:t>
        </m:r>
        <m:r>
          <m:rPr>
            <m:sty m:val="p"/>
          </m:rPr>
          <w:rPr>
            <w:rFonts w:ascii="Cambria Math" w:hAnsiTheme="majorBidi" w:cstheme="majorBidi"/>
            <w:sz w:val="22"/>
            <w:szCs w:val="22"/>
          </w:rPr>
          <m:t>Σ</m:t>
        </m:r>
        <m:sSup>
          <m:sSupPr>
            <m:ctrlPr>
              <w:rPr>
                <w:rFonts w:ascii="Cambria Math" w:hAnsiTheme="majorBidi" w:cstheme="majorBidi"/>
                <w:sz w:val="22"/>
                <w:szCs w:val="22"/>
              </w:rPr>
            </m:ctrlPr>
          </m:sSupPr>
          <m:e>
            <m:r>
              <m:rPr>
                <m:sty m:val="p"/>
              </m:rPr>
              <w:rPr>
                <w:rFonts w:ascii="Cambria Math" w:hAnsiTheme="majorBidi" w:cstheme="majorBidi"/>
                <w:sz w:val="22"/>
                <w:szCs w:val="22"/>
              </w:rPr>
              <m:t>x</m:t>
            </m:r>
          </m:e>
          <m:sup>
            <m:r>
              <m:rPr>
                <m:sty m:val="p"/>
              </m:rPr>
              <w:rPr>
                <w:rFonts w:ascii="Cambria Math" w:hAnsiTheme="majorBidi" w:cstheme="majorBidi"/>
                <w:sz w:val="22"/>
                <w:szCs w:val="22"/>
              </w:rPr>
              <m:t xml:space="preserve">2 </m:t>
            </m:r>
          </m:sup>
        </m:sSup>
        <m:r>
          <m:rPr>
            <m:sty m:val="p"/>
          </m:rPr>
          <w:rPr>
            <w:rFonts w:ascii="Cambria Math" w:hAnsiTheme="majorBidi" w:cstheme="majorBidi"/>
            <w:sz w:val="22"/>
            <w:szCs w:val="22"/>
          </w:rPr>
          <m:t>–</m:t>
        </m:r>
        <m:r>
          <m:rPr>
            <m:sty m:val="p"/>
          </m:rPr>
          <w:rPr>
            <w:rFonts w:ascii="Cambria Math" w:hAnsiTheme="majorBidi" w:cstheme="majorBidi"/>
            <w:sz w:val="22"/>
            <w:szCs w:val="22"/>
          </w:rPr>
          <m:t xml:space="preserve"> </m:t>
        </m:r>
        <m:f>
          <m:fPr>
            <m:ctrlPr>
              <w:rPr>
                <w:rFonts w:ascii="Cambria Math" w:hAnsiTheme="majorBidi" w:cstheme="majorBidi"/>
                <w:sz w:val="22"/>
                <w:szCs w:val="22"/>
              </w:rPr>
            </m:ctrlPr>
          </m:fPr>
          <m:num>
            <m:r>
              <m:rPr>
                <m:sty m:val="p"/>
              </m:rPr>
              <w:rPr>
                <w:rFonts w:ascii="Cambria Math" w:hAnsiTheme="majorBidi" w:cstheme="majorBidi"/>
                <w:sz w:val="22"/>
                <w:szCs w:val="22"/>
              </w:rPr>
              <m:t>(</m:t>
            </m:r>
            <m:r>
              <m:rPr>
                <m:sty m:val="p"/>
              </m:rPr>
              <w:rPr>
                <w:rFonts w:ascii="Cambria Math" w:hAnsiTheme="majorBidi" w:cstheme="majorBidi"/>
                <w:sz w:val="22"/>
                <w:szCs w:val="22"/>
              </w:rPr>
              <m:t>Σ</m:t>
            </m:r>
            <m:r>
              <m:rPr>
                <m:sty m:val="p"/>
              </m:rPr>
              <w:rPr>
                <w:rFonts w:ascii="Cambria Math" w:hAnsiTheme="majorBidi" w:cstheme="majorBidi"/>
                <w:sz w:val="22"/>
                <w:szCs w:val="22"/>
              </w:rPr>
              <m:t>x</m:t>
            </m:r>
            <m:sSup>
              <m:sSupPr>
                <m:ctrlPr>
                  <w:rPr>
                    <w:rFonts w:ascii="Cambria Math" w:hAnsiTheme="majorBidi" w:cstheme="majorBidi"/>
                    <w:sz w:val="22"/>
                    <w:szCs w:val="22"/>
                  </w:rPr>
                </m:ctrlPr>
              </m:sSupPr>
              <m:e>
                <m:r>
                  <m:rPr>
                    <m:sty m:val="p"/>
                  </m:rPr>
                  <w:rPr>
                    <w:rFonts w:ascii="Cambria Math" w:hAnsiTheme="majorBidi" w:cstheme="majorBidi"/>
                    <w:sz w:val="22"/>
                    <w:szCs w:val="22"/>
                  </w:rPr>
                  <m:t>)</m:t>
                </m:r>
              </m:e>
              <m:sup>
                <m:r>
                  <m:rPr>
                    <m:sty m:val="p"/>
                  </m:rPr>
                  <w:rPr>
                    <w:rFonts w:ascii="Cambria Math" w:hAnsiTheme="majorBidi" w:cstheme="majorBidi"/>
                    <w:sz w:val="22"/>
                    <w:szCs w:val="22"/>
                  </w:rPr>
                  <m:t>2</m:t>
                </m:r>
              </m:sup>
            </m:sSup>
          </m:num>
          <m:den>
            <m:r>
              <m:rPr>
                <m:sty m:val="p"/>
              </m:rPr>
              <w:rPr>
                <w:rFonts w:ascii="Cambria Math" w:hAnsiTheme="majorBidi" w:cstheme="majorBidi"/>
                <w:sz w:val="22"/>
                <w:szCs w:val="22"/>
              </w:rPr>
              <m:t>n</m:t>
            </m:r>
          </m:den>
        </m:f>
        <m:r>
          <m:rPr>
            <m:sty m:val="p"/>
          </m:rPr>
          <w:rPr>
            <w:rFonts w:ascii="Cambria Math" w:hAnsiTheme="majorBidi" w:cstheme="majorBidi"/>
            <w:sz w:val="22"/>
            <w:szCs w:val="22"/>
          </w:rPr>
          <m:t xml:space="preserve">   </m:t>
        </m:r>
      </m:oMath>
      <w:r w:rsidRPr="000A10BD">
        <w:rPr>
          <w:rFonts w:asciiTheme="majorBidi" w:eastAsiaTheme="minorEastAsia" w:hAnsiTheme="majorBidi" w:cstheme="majorBidi"/>
          <w:sz w:val="22"/>
          <w:szCs w:val="22"/>
        </w:rPr>
        <w:t xml:space="preserve">(Arikunto, 2010:355). </w:t>
      </w:r>
    </w:p>
    <w:p w:rsidR="00461C11" w:rsidRPr="000A10BD" w:rsidRDefault="00461C11" w:rsidP="000A10BD">
      <w:pPr>
        <w:spacing w:line="360" w:lineRule="auto"/>
        <w:ind w:left="284" w:hanging="284"/>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7. Menghitung perbedaan rata-rata (mean) tes ahir (x) dengan nilai rata-rata tes awal (y) menggunakan uji “t" dengan rumus:</w:t>
      </w:r>
    </w:p>
    <w:p w:rsidR="00461C11" w:rsidRPr="000A10BD" w:rsidRDefault="009242FC" w:rsidP="000A10BD">
      <w:pPr>
        <w:spacing w:line="360" w:lineRule="auto"/>
        <w:ind w:left="284"/>
        <w:jc w:val="both"/>
        <w:rPr>
          <w:rFonts w:asciiTheme="majorBidi" w:eastAsiaTheme="minorEastAsia" w:hAnsiTheme="majorBidi" w:cstheme="majorBidi"/>
          <w:sz w:val="22"/>
          <w:szCs w:val="22"/>
        </w:rPr>
      </w:pPr>
      <m:oMath>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t</m:t>
            </m:r>
          </m:e>
          <m:sub>
            <m:r>
              <w:rPr>
                <w:rFonts w:ascii="Cambria Math" w:eastAsiaTheme="minorEastAsia" w:hAnsiTheme="majorBidi" w:cstheme="majorBidi"/>
                <w:sz w:val="22"/>
                <w:szCs w:val="22"/>
              </w:rPr>
              <m:t xml:space="preserve">0 = </m:t>
            </m:r>
            <m:f>
              <m:fPr>
                <m:ctrlPr>
                  <w:rPr>
                    <w:rFonts w:ascii="Cambria Math" w:eastAsiaTheme="minorEastAsia" w:hAnsiTheme="majorBidi" w:cstheme="majorBidi"/>
                    <w:i/>
                    <w:sz w:val="22"/>
                    <w:szCs w:val="22"/>
                  </w:rPr>
                </m:ctrlPr>
              </m:fPr>
              <m:num>
                <m:sSub>
                  <m:sSubPr>
                    <m:ctrlPr>
                      <w:rPr>
                        <w:rFonts w:ascii="Cambria Math" w:eastAsiaTheme="minorEastAsia" w:hAnsiTheme="majorBidi" w:cstheme="majorBidi"/>
                        <w:i/>
                        <w:sz w:val="22"/>
                        <w:szCs w:val="22"/>
                      </w:rPr>
                    </m:ctrlPr>
                  </m:sSubPr>
                  <m:e>
                    <m:r>
                      <m:rPr>
                        <m:sty m:val="p"/>
                      </m:rPr>
                      <w:rPr>
                        <w:rFonts w:eastAsiaTheme="minorEastAsia" w:hAnsiTheme="majorBidi" w:cstheme="majorBidi"/>
                        <w:sz w:val="22"/>
                        <w:szCs w:val="22"/>
                      </w:rPr>
                      <m:t>Μ</m:t>
                    </m:r>
                  </m:e>
                  <m:sub>
                    <m:r>
                      <w:rPr>
                        <w:rFonts w:ascii="Cambria Math" w:eastAsiaTheme="minorEastAsia" w:hAnsi="Cambria Math" w:cstheme="majorBidi"/>
                        <w:sz w:val="22"/>
                        <w:szCs w:val="22"/>
                      </w:rPr>
                      <m:t>x</m:t>
                    </m:r>
                    <m:r>
                      <w:rPr>
                        <w:rFonts w:ascii="Cambria Math" w:eastAsiaTheme="minorEastAsia" w:hAnsiTheme="majorBidi" w:cstheme="majorBidi"/>
                        <w:sz w:val="22"/>
                        <w:szCs w:val="22"/>
                      </w:rPr>
                      <m:t xml:space="preserve"> </m:t>
                    </m:r>
                  </m:sub>
                </m:sSub>
                <m:r>
                  <w:rPr>
                    <w:rFonts w:eastAsiaTheme="minorEastAsia" w:hAnsiTheme="majorBidi" w:cstheme="majorBidi"/>
                    <w:sz w:val="22"/>
                    <w:szCs w:val="22"/>
                  </w:rPr>
                  <m:t>–</m:t>
                </m:r>
                <m:r>
                  <w:rPr>
                    <w:rFonts w:ascii="Cambria Math" w:eastAsiaTheme="minorEastAsia" w:hAnsiTheme="majorBidi" w:cstheme="majorBidi"/>
                    <w:sz w:val="22"/>
                    <w:szCs w:val="22"/>
                  </w:rPr>
                  <m:t xml:space="preserve"> </m:t>
                </m:r>
                <m:sSub>
                  <m:sSubPr>
                    <m:ctrlPr>
                      <w:rPr>
                        <w:rFonts w:ascii="Cambria Math" w:eastAsiaTheme="minorEastAsia" w:hAnsiTheme="majorBidi" w:cstheme="majorBidi"/>
                        <w:i/>
                        <w:sz w:val="22"/>
                        <w:szCs w:val="22"/>
                      </w:rPr>
                    </m:ctrlPr>
                  </m:sSubPr>
                  <m:e>
                    <m:r>
                      <m:rPr>
                        <m:sty m:val="p"/>
                      </m:rPr>
                      <w:rPr>
                        <w:rFonts w:eastAsiaTheme="minorEastAsia" w:hAnsiTheme="majorBidi" w:cstheme="majorBidi"/>
                        <w:sz w:val="22"/>
                        <w:szCs w:val="22"/>
                      </w:rPr>
                      <m:t>Μ</m:t>
                    </m:r>
                  </m:e>
                  <m:sub>
                    <m:r>
                      <w:rPr>
                        <w:rFonts w:ascii="Cambria Math" w:eastAsiaTheme="minorEastAsia" w:hAnsi="Cambria Math" w:cstheme="majorBidi"/>
                        <w:sz w:val="22"/>
                        <w:szCs w:val="22"/>
                      </w:rPr>
                      <m:t>y</m:t>
                    </m:r>
                  </m:sub>
                </m:sSub>
              </m:num>
              <m:den>
                <m:rad>
                  <m:radPr>
                    <m:degHide m:val="on"/>
                    <m:ctrlPr>
                      <w:rPr>
                        <w:rFonts w:ascii="Cambria Math" w:eastAsiaTheme="minorEastAsia" w:hAnsiTheme="majorBidi" w:cstheme="majorBidi"/>
                        <w:i/>
                        <w:sz w:val="22"/>
                        <w:szCs w:val="22"/>
                      </w:rPr>
                    </m:ctrlPr>
                  </m:radPr>
                  <m:deg/>
                  <m:e>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m:t>
                        </m:r>
                        <m:r>
                          <m:rPr>
                            <m:sty m:val="p"/>
                          </m:rPr>
                          <w:rPr>
                            <w:rFonts w:eastAsiaTheme="minorEastAsia" w:hAnsiTheme="majorBidi" w:cstheme="majorBidi"/>
                            <w:sz w:val="22"/>
                            <w:szCs w:val="22"/>
                          </w:rPr>
                          <m:t>Σ</m:t>
                        </m:r>
                        <m:sSup>
                          <m:sSupPr>
                            <m:ctrlPr>
                              <w:rPr>
                                <w:rFonts w:ascii="Cambria Math" w:eastAsiaTheme="minorEastAsia" w:hAnsiTheme="majorBidi" w:cstheme="majorBidi"/>
                                <w:i/>
                                <w:sz w:val="22"/>
                                <w:szCs w:val="22"/>
                              </w:rPr>
                            </m:ctrlPr>
                          </m:sSupPr>
                          <m:e>
                            <m:r>
                              <w:rPr>
                                <w:rFonts w:ascii="Cambria Math" w:eastAsiaTheme="minorEastAsia" w:hAnsi="Cambria Math" w:cstheme="majorBidi"/>
                                <w:sz w:val="22"/>
                                <w:szCs w:val="22"/>
                              </w:rPr>
                              <m:t>x</m:t>
                            </m:r>
                          </m:e>
                          <m:sup>
                            <m:r>
                              <w:rPr>
                                <w:rFonts w:ascii="Cambria Math" w:eastAsiaTheme="minorEastAsia" w:hAnsiTheme="majorBidi" w:cstheme="majorBidi"/>
                                <w:sz w:val="22"/>
                                <w:szCs w:val="22"/>
                              </w:rPr>
                              <m:t xml:space="preserve">2 + </m:t>
                            </m:r>
                            <m:r>
                              <m:rPr>
                                <m:sty m:val="p"/>
                              </m:rPr>
                              <w:rPr>
                                <w:rFonts w:eastAsiaTheme="minorEastAsia" w:hAnsiTheme="majorBidi" w:cstheme="majorBidi"/>
                                <w:sz w:val="22"/>
                                <w:szCs w:val="22"/>
                              </w:rPr>
                              <m:t>Σ</m:t>
                            </m:r>
                            <m:sSup>
                              <m:sSupPr>
                                <m:ctrlPr>
                                  <w:rPr>
                                    <w:rFonts w:ascii="Cambria Math" w:eastAsiaTheme="minorEastAsia" w:hAnsiTheme="majorBidi" w:cstheme="majorBidi"/>
                                    <w:i/>
                                    <w:sz w:val="22"/>
                                    <w:szCs w:val="22"/>
                                  </w:rPr>
                                </m:ctrlPr>
                              </m:sSupPr>
                              <m:e>
                                <m:r>
                                  <w:rPr>
                                    <w:rFonts w:ascii="Cambria Math" w:eastAsiaTheme="minorEastAsia" w:hAnsi="Cambria Math" w:cstheme="majorBidi"/>
                                    <w:sz w:val="22"/>
                                    <w:szCs w:val="22"/>
                                  </w:rPr>
                                  <m:t>y</m:t>
                                </m:r>
                              </m:e>
                              <m:sup>
                                <m:r>
                                  <w:rPr>
                                    <w:rFonts w:ascii="Cambria Math" w:eastAsiaTheme="minorEastAsia" w:hAnsiTheme="majorBidi" w:cstheme="majorBidi"/>
                                    <w:sz w:val="22"/>
                                    <w:szCs w:val="22"/>
                                  </w:rPr>
                                  <m:t>2</m:t>
                                </m:r>
                              </m:sup>
                            </m:sSup>
                            <m:r>
                              <w:rPr>
                                <w:rFonts w:ascii="Cambria Math" w:eastAsiaTheme="minorEastAsia" w:hAnsiTheme="majorBidi" w:cstheme="majorBidi"/>
                                <w:sz w:val="22"/>
                                <w:szCs w:val="22"/>
                              </w:rPr>
                              <m:t xml:space="preserve">)   </m:t>
                            </m:r>
                          </m:sup>
                        </m:sSup>
                        <m:r>
                          <w:rPr>
                            <w:rFonts w:ascii="Cambria Math" w:eastAsiaTheme="minorEastAsia" w:hAnsiTheme="majorBidi" w:cstheme="majorBidi"/>
                            <w:sz w:val="22"/>
                            <w:szCs w:val="22"/>
                          </w:rPr>
                          <m:t xml:space="preserve">  </m:t>
                        </m:r>
                      </m:num>
                      <m:den>
                        <m:d>
                          <m:dPr>
                            <m:ctrlPr>
                              <w:rPr>
                                <w:rFonts w:ascii="Cambria Math" w:eastAsiaTheme="minorEastAsia" w:hAnsiTheme="majorBidi" w:cstheme="majorBidi"/>
                                <w:i/>
                                <w:sz w:val="22"/>
                                <w:szCs w:val="22"/>
                              </w:rPr>
                            </m:ctrlPr>
                          </m:dPr>
                          <m:e>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n</m:t>
                                </m:r>
                              </m:e>
                              <m:sub>
                                <m:r>
                                  <w:rPr>
                                    <w:rFonts w:ascii="Cambria Math" w:eastAsiaTheme="minorEastAsia" w:hAnsi="Cambria Math" w:cstheme="majorBidi"/>
                                    <w:sz w:val="22"/>
                                    <w:szCs w:val="22"/>
                                  </w:rPr>
                                  <m:t>x</m:t>
                                </m:r>
                                <m:r>
                                  <w:rPr>
                                    <w:rFonts w:ascii="Cambria Math" w:eastAsiaTheme="minorEastAsia" w:hAnsiTheme="majorBidi" w:cstheme="majorBidi"/>
                                    <w:sz w:val="22"/>
                                    <w:szCs w:val="22"/>
                                  </w:rPr>
                                  <m:t xml:space="preserve">  +</m:t>
                                </m:r>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n</m:t>
                                    </m:r>
                                  </m:e>
                                  <m:sub>
                                    <m:r>
                                      <w:rPr>
                                        <w:rFonts w:ascii="Cambria Math" w:eastAsiaTheme="minorEastAsia" w:hAnsi="Cambria Math" w:cstheme="majorBidi"/>
                                        <w:sz w:val="22"/>
                                        <w:szCs w:val="22"/>
                                      </w:rPr>
                                      <m:t>y</m:t>
                                    </m:r>
                                    <m:r>
                                      <w:rPr>
                                        <w:rFonts w:ascii="Cambria Math" w:eastAsiaTheme="minorEastAsia" w:hAnsiTheme="majorBidi" w:cstheme="majorBidi"/>
                                        <w:sz w:val="22"/>
                                        <w:szCs w:val="22"/>
                                      </w:rPr>
                                      <m:t xml:space="preserve">  </m:t>
                                    </m:r>
                                  </m:sub>
                                </m:sSub>
                              </m:sub>
                            </m:sSub>
                            <m:r>
                              <w:rPr>
                                <w:rFonts w:asciiTheme="majorBidi" w:eastAsiaTheme="minorEastAsia" w:hAnsiTheme="majorBidi" w:cstheme="majorBidi"/>
                                <w:sz w:val="22"/>
                                <w:szCs w:val="22"/>
                              </w:rPr>
                              <m:t>-</m:t>
                            </m:r>
                            <m:r>
                              <w:rPr>
                                <w:rFonts w:ascii="Cambria Math" w:eastAsiaTheme="minorEastAsia" w:hAnsiTheme="majorBidi" w:cstheme="majorBidi"/>
                                <w:sz w:val="22"/>
                                <w:szCs w:val="22"/>
                              </w:rPr>
                              <m:t>2</m:t>
                            </m:r>
                          </m:e>
                        </m:d>
                      </m:den>
                    </m:f>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eqArr>
                          <m:eqArrPr>
                            <m:ctrlPr>
                              <w:rPr>
                                <w:rFonts w:ascii="Cambria Math" w:eastAsiaTheme="minorEastAsia" w:hAnsiTheme="majorBidi" w:cstheme="majorBidi"/>
                                <w:i/>
                                <w:sz w:val="22"/>
                                <w:szCs w:val="22"/>
                              </w:rPr>
                            </m:ctrlPr>
                          </m:eqArrPr>
                          <m:e>
                            <m:r>
                              <w:rPr>
                                <w:rFonts w:ascii="Cambria Math" w:eastAsiaTheme="minorEastAsia" w:hAnsiTheme="majorBidi" w:cstheme="majorBidi"/>
                                <w:sz w:val="22"/>
                                <w:szCs w:val="22"/>
                              </w:rPr>
                              <m:t xml:space="preserve">(1  </m:t>
                            </m:r>
                          </m:e>
                          <m:e>
                            <m:r>
                              <w:rPr>
                                <w:rFonts w:ascii="Cambria Math" w:eastAsiaTheme="minorEastAsia" w:hAnsiTheme="majorBidi" w:cstheme="majorBidi"/>
                                <w:sz w:val="22"/>
                                <w:szCs w:val="22"/>
                              </w:rPr>
                              <m:t xml:space="preserve"> </m:t>
                            </m:r>
                          </m:e>
                        </m:eqArr>
                      </m:num>
                      <m:den>
                        <m:r>
                          <w:rPr>
                            <w:rFonts w:ascii="Cambria Math" w:eastAsiaTheme="minorEastAsia" w:hAnsiTheme="majorBidi" w:cstheme="majorBidi"/>
                            <w:sz w:val="22"/>
                            <w:szCs w:val="22"/>
                          </w:rPr>
                          <m:t>(</m:t>
                        </m:r>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n</m:t>
                            </m:r>
                          </m:e>
                          <m:sub>
                            <m:r>
                              <w:rPr>
                                <w:rFonts w:ascii="Cambria Math" w:eastAsiaTheme="minorEastAsia" w:hAnsi="Cambria Math" w:cstheme="majorBidi"/>
                                <w:sz w:val="22"/>
                                <w:szCs w:val="22"/>
                              </w:rPr>
                              <m:t>x</m:t>
                            </m:r>
                          </m:sub>
                        </m:sSub>
                      </m:den>
                    </m:f>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1)</m:t>
                        </m:r>
                      </m:num>
                      <m:den>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n</m:t>
                            </m:r>
                          </m:e>
                          <m:sub>
                            <m:r>
                              <w:rPr>
                                <w:rFonts w:ascii="Cambria Math" w:eastAsiaTheme="minorEastAsia" w:hAnsi="Cambria Math" w:cstheme="majorBidi"/>
                                <w:sz w:val="22"/>
                                <w:szCs w:val="22"/>
                              </w:rPr>
                              <m:t>y</m:t>
                            </m:r>
                          </m:sub>
                        </m:sSub>
                      </m:den>
                    </m:f>
                  </m:e>
                </m:rad>
              </m:den>
            </m:f>
            <m:r>
              <w:rPr>
                <w:rFonts w:ascii="Cambria Math" w:eastAsiaTheme="minorEastAsia" w:hAnsiTheme="majorBidi" w:cstheme="majorBidi"/>
                <w:sz w:val="22"/>
                <w:szCs w:val="22"/>
              </w:rPr>
              <m:t xml:space="preserve"> (</m:t>
            </m:r>
            <m:r>
              <m:rPr>
                <m:sty m:val="p"/>
              </m:rPr>
              <w:rPr>
                <w:rFonts w:ascii="Cambria Math" w:eastAsiaTheme="minorEastAsia" w:hAnsiTheme="majorBidi" w:cstheme="majorBidi"/>
                <w:sz w:val="22"/>
                <w:szCs w:val="22"/>
              </w:rPr>
              <m:t>Sudijono,  2012:314)</m:t>
            </m:r>
          </m:sub>
        </m:sSub>
      </m:oMath>
      <w:r w:rsidR="00461C11" w:rsidRPr="000A10BD">
        <w:rPr>
          <w:rFonts w:asciiTheme="majorBidi" w:eastAsiaTheme="minorEastAsia" w:hAnsiTheme="majorBidi" w:cstheme="majorBidi"/>
          <w:sz w:val="22"/>
          <w:szCs w:val="22"/>
        </w:rPr>
        <w:t xml:space="preserve">  </w:t>
      </w:r>
    </w:p>
    <w:p w:rsidR="00461C11" w:rsidRPr="000A10BD" w:rsidRDefault="00461C11" w:rsidP="000A10BD">
      <w:pPr>
        <w:spacing w:line="360" w:lineRule="auto"/>
        <w:ind w:left="284" w:hanging="284"/>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 xml:space="preserve">8. </w:t>
      </w:r>
      <w:r w:rsidR="00841D51" w:rsidRPr="000A10BD">
        <w:rPr>
          <w:rFonts w:asciiTheme="majorBidi" w:eastAsiaTheme="minorEastAsia" w:hAnsiTheme="majorBidi" w:cstheme="majorBidi"/>
          <w:sz w:val="22"/>
          <w:szCs w:val="22"/>
          <w:lang w:val="id-ID"/>
        </w:rPr>
        <w:tab/>
      </w:r>
      <w:r w:rsidRPr="000A10BD">
        <w:rPr>
          <w:rFonts w:asciiTheme="majorBidi" w:eastAsiaTheme="minorEastAsia" w:hAnsiTheme="majorBidi" w:cstheme="majorBidi"/>
          <w:sz w:val="22"/>
          <w:szCs w:val="22"/>
        </w:rPr>
        <w:t>Menentukan derajat kebebasan (db) dengan rumus: db = (n</w:t>
      </w:r>
      <w:r w:rsidRPr="000A10BD">
        <w:rPr>
          <w:rFonts w:asciiTheme="majorBidi" w:eastAsiaTheme="minorEastAsia" w:hAnsiTheme="majorBidi" w:cstheme="majorBidi"/>
          <w:sz w:val="22"/>
          <w:szCs w:val="22"/>
          <w:vertAlign w:val="subscript"/>
        </w:rPr>
        <w:t xml:space="preserve">x </w:t>
      </w:r>
      <w:r w:rsidRPr="000A10BD">
        <w:rPr>
          <w:rFonts w:asciiTheme="majorBidi" w:eastAsiaTheme="minorEastAsia" w:hAnsiTheme="majorBidi" w:cstheme="majorBidi"/>
          <w:sz w:val="22"/>
          <w:szCs w:val="22"/>
        </w:rPr>
        <w:t>+ n</w:t>
      </w:r>
      <w:r w:rsidRPr="000A10BD">
        <w:rPr>
          <w:rFonts w:asciiTheme="majorBidi" w:eastAsiaTheme="minorEastAsia" w:hAnsiTheme="majorBidi" w:cstheme="majorBidi"/>
          <w:sz w:val="22"/>
          <w:szCs w:val="22"/>
          <w:vertAlign w:val="subscript"/>
        </w:rPr>
        <w:t>y</w:t>
      </w:r>
      <w:r w:rsidRPr="000A10BD">
        <w:rPr>
          <w:rFonts w:asciiTheme="majorBidi" w:eastAsiaTheme="minorEastAsia" w:hAnsiTheme="majorBidi" w:cstheme="majorBidi"/>
          <w:sz w:val="22"/>
          <w:szCs w:val="22"/>
        </w:rPr>
        <w:t>) – 2</w:t>
      </w:r>
    </w:p>
    <w:p w:rsidR="00461C11" w:rsidRPr="000A10BD" w:rsidRDefault="00461C11" w:rsidP="000A10BD">
      <w:pPr>
        <w:spacing w:line="360" w:lineRule="auto"/>
        <w:ind w:left="284" w:hanging="284"/>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 xml:space="preserve">9. </w:t>
      </w:r>
      <w:r w:rsidR="00841D51" w:rsidRPr="000A10BD">
        <w:rPr>
          <w:rFonts w:asciiTheme="majorBidi" w:eastAsiaTheme="minorEastAsia" w:hAnsiTheme="majorBidi" w:cstheme="majorBidi"/>
          <w:sz w:val="22"/>
          <w:szCs w:val="22"/>
          <w:lang w:val="id-ID"/>
        </w:rPr>
        <w:tab/>
      </w:r>
      <w:r w:rsidRPr="000A10BD">
        <w:rPr>
          <w:rFonts w:asciiTheme="majorBidi" w:eastAsiaTheme="minorEastAsia" w:hAnsiTheme="majorBidi" w:cstheme="majorBidi"/>
          <w:sz w:val="22"/>
          <w:szCs w:val="22"/>
        </w:rPr>
        <w:t xml:space="preserve">Mengkosultasikan harga </w:t>
      </w:r>
      <m:oMath>
        <m:r>
          <w:rPr>
            <w:rFonts w:ascii="Cambria Math" w:eastAsiaTheme="minorEastAsia" w:hAnsiTheme="majorBidi" w:cstheme="majorBidi"/>
            <w:sz w:val="22"/>
            <w:szCs w:val="22"/>
          </w:rPr>
          <m:t xml:space="preserve"> "</m:t>
        </m:r>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t</m:t>
            </m:r>
          </m:e>
          <m:sub>
            <m:eqArr>
              <m:eqArrPr>
                <m:ctrlPr>
                  <w:rPr>
                    <w:rFonts w:ascii="Cambria Math" w:eastAsiaTheme="minorEastAsia" w:hAnsiTheme="majorBidi" w:cstheme="majorBidi"/>
                    <w:i/>
                    <w:sz w:val="22"/>
                    <w:szCs w:val="22"/>
                  </w:rPr>
                </m:ctrlPr>
              </m:eqArrPr>
              <m:e>
                <m:r>
                  <w:rPr>
                    <w:rFonts w:ascii="Cambria Math" w:eastAsiaTheme="minorEastAsia" w:hAnsiTheme="majorBidi" w:cstheme="majorBidi"/>
                    <w:sz w:val="22"/>
                    <w:szCs w:val="22"/>
                  </w:rPr>
                  <m:t>0</m:t>
                </m:r>
              </m:e>
              <m:e>
                <m:r>
                  <w:rPr>
                    <w:rFonts w:ascii="Cambria Math" w:eastAsiaTheme="minorEastAsia" w:hAnsiTheme="majorBidi" w:cstheme="majorBidi"/>
                    <w:sz w:val="22"/>
                    <w:szCs w:val="22"/>
                  </w:rPr>
                  <m:t xml:space="preserve"> </m:t>
                </m:r>
              </m:e>
            </m:eqArr>
          </m:sub>
        </m:sSub>
        <m:r>
          <w:rPr>
            <w:rFonts w:ascii="Cambria Math" w:eastAsiaTheme="minorEastAsia" w:hAnsiTheme="majorBidi" w:cstheme="majorBidi"/>
            <w:sz w:val="22"/>
            <w:szCs w:val="22"/>
          </w:rPr>
          <m:t>"</m:t>
        </m:r>
      </m:oMath>
      <w:r w:rsidRPr="000A10BD">
        <w:rPr>
          <w:rFonts w:asciiTheme="majorBidi" w:eastAsiaTheme="minorEastAsia" w:hAnsiTheme="majorBidi" w:cstheme="majorBidi"/>
          <w:sz w:val="22"/>
          <w:szCs w:val="22"/>
        </w:rPr>
        <w:t xml:space="preserve"> dengan harga </w:t>
      </w:r>
      <m:oMath>
        <m:r>
          <w:rPr>
            <w:rFonts w:ascii="Cambria Math" w:eastAsiaTheme="minorEastAsia" w:hAnsiTheme="majorBidi" w:cstheme="majorBidi"/>
            <w:sz w:val="22"/>
            <w:szCs w:val="22"/>
          </w:rPr>
          <m:t>"</m:t>
        </m:r>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t</m:t>
            </m:r>
          </m:e>
          <m:sub>
            <m:r>
              <w:rPr>
                <w:rFonts w:ascii="Cambria Math" w:eastAsiaTheme="minorEastAsia" w:hAnsi="Cambria Math" w:cstheme="majorBidi"/>
                <w:sz w:val="22"/>
                <w:szCs w:val="22"/>
              </w:rPr>
              <m:t>tes</m:t>
            </m:r>
          </m:sub>
        </m:sSub>
        <m:r>
          <w:rPr>
            <w:rFonts w:ascii="Cambria Math" w:eastAsiaTheme="minorEastAsia" w:hAnsiTheme="majorBidi" w:cstheme="majorBidi"/>
            <w:sz w:val="22"/>
            <w:szCs w:val="22"/>
          </w:rPr>
          <m:t>"</m:t>
        </m:r>
      </m:oMath>
      <w:r w:rsidRPr="000A10BD">
        <w:rPr>
          <w:rFonts w:asciiTheme="majorBidi" w:eastAsiaTheme="minorEastAsia" w:hAnsiTheme="majorBidi" w:cstheme="majorBidi"/>
          <w:sz w:val="22"/>
          <w:szCs w:val="22"/>
        </w:rPr>
        <w:t xml:space="preserve"> pada tabel nilai “t” pada taraf signifikasi 1%</w:t>
      </w:r>
    </w:p>
    <w:p w:rsidR="00841D51" w:rsidRPr="000A10BD" w:rsidRDefault="00841D51" w:rsidP="000A10BD">
      <w:pPr>
        <w:spacing w:line="360" w:lineRule="auto"/>
        <w:ind w:left="284" w:hanging="284"/>
        <w:jc w:val="both"/>
        <w:rPr>
          <w:rFonts w:asciiTheme="majorBidi" w:eastAsiaTheme="minorEastAsia" w:hAnsiTheme="majorBidi" w:cstheme="majorBidi"/>
          <w:sz w:val="22"/>
          <w:szCs w:val="22"/>
          <w:lang w:val="id-ID"/>
        </w:rPr>
      </w:pPr>
      <w:r w:rsidRPr="000A10BD">
        <w:rPr>
          <w:rFonts w:asciiTheme="majorBidi" w:eastAsiaTheme="minorEastAsia" w:hAnsiTheme="majorBidi" w:cstheme="majorBidi"/>
          <w:sz w:val="22"/>
          <w:szCs w:val="22"/>
        </w:rPr>
        <w:t>10.</w:t>
      </w:r>
      <w:r w:rsidR="005C310D">
        <w:rPr>
          <w:rFonts w:asciiTheme="majorBidi" w:eastAsiaTheme="minorEastAsia" w:hAnsiTheme="majorBidi" w:cstheme="majorBidi"/>
          <w:sz w:val="22"/>
          <w:szCs w:val="22"/>
          <w:lang w:val="id-ID"/>
        </w:rPr>
        <w:t xml:space="preserve"> </w:t>
      </w:r>
      <w:r w:rsidRPr="000A10BD">
        <w:rPr>
          <w:rFonts w:asciiTheme="majorBidi" w:eastAsiaTheme="minorEastAsia" w:hAnsiTheme="majorBidi" w:cstheme="majorBidi"/>
          <w:sz w:val="22"/>
          <w:szCs w:val="22"/>
        </w:rPr>
        <w:t>Mendeskripsikan dan</w:t>
      </w:r>
      <w:r w:rsidRPr="000A10BD">
        <w:rPr>
          <w:rFonts w:asciiTheme="majorBidi" w:eastAsiaTheme="minorEastAsia" w:hAnsiTheme="majorBidi" w:cstheme="majorBidi"/>
          <w:sz w:val="22"/>
          <w:szCs w:val="22"/>
          <w:lang w:val="id-ID"/>
        </w:rPr>
        <w:t xml:space="preserve"> </w:t>
      </w:r>
    </w:p>
    <w:p w:rsidR="00461C11" w:rsidRPr="000A10BD" w:rsidRDefault="00461C11" w:rsidP="000A10BD">
      <w:pPr>
        <w:spacing w:line="360" w:lineRule="auto"/>
        <w:ind w:left="284"/>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menginterprestasikan hasil peneletian.</w:t>
      </w:r>
    </w:p>
    <w:p w:rsidR="00461C11" w:rsidRPr="000A10BD" w:rsidRDefault="00461C11" w:rsidP="000A10BD">
      <w:pPr>
        <w:spacing w:line="360" w:lineRule="auto"/>
        <w:ind w:left="284" w:hanging="284"/>
        <w:jc w:val="both"/>
        <w:rPr>
          <w:rFonts w:asciiTheme="majorBidi" w:eastAsiaTheme="minorEastAsia" w:hAnsiTheme="majorBidi" w:cstheme="majorBidi"/>
          <w:sz w:val="22"/>
          <w:szCs w:val="22"/>
          <w:lang w:val="id-ID"/>
        </w:rPr>
      </w:pPr>
      <w:r w:rsidRPr="000A10BD">
        <w:rPr>
          <w:rFonts w:asciiTheme="majorBidi" w:eastAsiaTheme="minorEastAsia" w:hAnsiTheme="majorBidi" w:cstheme="majorBidi"/>
          <w:sz w:val="22"/>
          <w:szCs w:val="22"/>
        </w:rPr>
        <w:t xml:space="preserve">11. Menyimpulkan hasil penelitian </w:t>
      </w:r>
    </w:p>
    <w:p w:rsidR="00841D51" w:rsidRPr="000A10BD" w:rsidRDefault="00841D51" w:rsidP="000A10BD">
      <w:pPr>
        <w:spacing w:line="360" w:lineRule="auto"/>
        <w:ind w:left="284" w:hanging="284"/>
        <w:jc w:val="both"/>
        <w:rPr>
          <w:rFonts w:asciiTheme="majorBidi" w:eastAsiaTheme="minorEastAsia" w:hAnsiTheme="majorBidi" w:cstheme="majorBidi"/>
          <w:sz w:val="22"/>
          <w:szCs w:val="22"/>
          <w:lang w:val="id-ID"/>
        </w:rPr>
      </w:pPr>
    </w:p>
    <w:p w:rsidR="00461C11" w:rsidRPr="000A10BD" w:rsidRDefault="00461C11" w:rsidP="000A10BD">
      <w:pPr>
        <w:spacing w:line="360" w:lineRule="auto"/>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Keterangan:</w:t>
      </w:r>
    </w:p>
    <w:p w:rsidR="00461C11" w:rsidRPr="000A10BD" w:rsidRDefault="00461C11" w:rsidP="000A10BD">
      <w:pPr>
        <w:spacing w:line="360" w:lineRule="auto"/>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M</w:t>
      </w:r>
      <w:r w:rsidRPr="000A10BD">
        <w:rPr>
          <w:rFonts w:asciiTheme="majorBidi" w:eastAsiaTheme="minorEastAsia" w:hAnsiTheme="majorBidi" w:cstheme="majorBidi"/>
          <w:sz w:val="22"/>
          <w:szCs w:val="22"/>
          <w:vertAlign w:val="subscript"/>
        </w:rPr>
        <w:t>x</w:t>
      </w:r>
      <w:r w:rsidRPr="000A10BD">
        <w:rPr>
          <w:rFonts w:asciiTheme="majorBidi" w:eastAsiaTheme="minorEastAsia" w:hAnsiTheme="majorBidi" w:cstheme="majorBidi"/>
          <w:sz w:val="22"/>
          <w:szCs w:val="22"/>
          <w:vertAlign w:val="subscript"/>
        </w:rPr>
        <w:tab/>
      </w:r>
      <w:r w:rsidRPr="000A10BD">
        <w:rPr>
          <w:rFonts w:asciiTheme="majorBidi" w:eastAsiaTheme="minorEastAsia" w:hAnsiTheme="majorBidi" w:cstheme="majorBidi"/>
          <w:sz w:val="22"/>
          <w:szCs w:val="22"/>
        </w:rPr>
        <w:t>= Mean sampel x</w:t>
      </w:r>
    </w:p>
    <w:p w:rsidR="00461C11" w:rsidRPr="000A10BD" w:rsidRDefault="00461C11" w:rsidP="000A10BD">
      <w:pPr>
        <w:spacing w:line="360" w:lineRule="auto"/>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M</w:t>
      </w:r>
      <w:r w:rsidRPr="000A10BD">
        <w:rPr>
          <w:rFonts w:asciiTheme="majorBidi" w:eastAsiaTheme="minorEastAsia" w:hAnsiTheme="majorBidi" w:cstheme="majorBidi"/>
          <w:sz w:val="22"/>
          <w:szCs w:val="22"/>
          <w:vertAlign w:val="subscript"/>
        </w:rPr>
        <w:t xml:space="preserve">y </w:t>
      </w:r>
      <w:r w:rsidRPr="000A10BD">
        <w:rPr>
          <w:rFonts w:asciiTheme="majorBidi" w:eastAsiaTheme="minorEastAsia" w:hAnsiTheme="majorBidi" w:cstheme="majorBidi"/>
          <w:sz w:val="22"/>
          <w:szCs w:val="22"/>
          <w:vertAlign w:val="subscript"/>
        </w:rPr>
        <w:tab/>
      </w:r>
      <w:r w:rsidRPr="000A10BD">
        <w:rPr>
          <w:rFonts w:asciiTheme="majorBidi" w:eastAsiaTheme="minorEastAsia" w:hAnsiTheme="majorBidi" w:cstheme="majorBidi"/>
          <w:sz w:val="22"/>
          <w:szCs w:val="22"/>
        </w:rPr>
        <w:t xml:space="preserve">= Mean sampel kelompok y  </w:t>
      </w:r>
    </w:p>
    <w:p w:rsidR="00461C11" w:rsidRPr="000A10BD" w:rsidRDefault="00461C11" w:rsidP="000A10BD">
      <w:pPr>
        <w:spacing w:line="360" w:lineRule="auto"/>
        <w:jc w:val="both"/>
        <w:rPr>
          <w:rFonts w:asciiTheme="majorBidi" w:eastAsiaTheme="minorEastAsia" w:hAnsiTheme="majorBidi" w:cstheme="majorBidi"/>
          <w:sz w:val="22"/>
          <w:szCs w:val="22"/>
        </w:rPr>
      </w:pPr>
      <m:oMath>
        <m:r>
          <m:rPr>
            <m:sty m:val="p"/>
          </m:rPr>
          <w:rPr>
            <w:rFonts w:asciiTheme="majorBidi" w:eastAsiaTheme="minorEastAsia" w:hAnsiTheme="majorBidi" w:cstheme="majorBidi"/>
            <w:sz w:val="22"/>
            <w:szCs w:val="22"/>
          </w:rPr>
          <m:t>Σ</m:t>
        </m:r>
        <m:r>
          <w:rPr>
            <w:rFonts w:ascii="Cambria Math" w:eastAsiaTheme="minorEastAsia" w:hAnsiTheme="majorBidi" w:cstheme="majorBidi"/>
            <w:sz w:val="22"/>
            <w:szCs w:val="22"/>
          </w:rPr>
          <m:t xml:space="preserve"> </m:t>
        </m:r>
        <m:r>
          <w:rPr>
            <w:rFonts w:ascii="Cambria Math" w:eastAsiaTheme="minorEastAsia" w:hAnsi="Cambria Math" w:cstheme="majorBidi"/>
            <w:sz w:val="22"/>
            <w:szCs w:val="22"/>
          </w:rPr>
          <m:t>x</m:t>
        </m:r>
        <m:r>
          <w:rPr>
            <w:rFonts w:ascii="Cambria Math" w:eastAsiaTheme="minorEastAsia" w:hAnsiTheme="majorBidi" w:cstheme="majorBidi"/>
            <w:sz w:val="22"/>
            <w:szCs w:val="22"/>
          </w:rPr>
          <m:t xml:space="preserve"> </m:t>
        </m:r>
      </m:oMath>
      <w:r w:rsidR="000A10BD">
        <w:rPr>
          <w:rFonts w:asciiTheme="majorBidi" w:eastAsiaTheme="minorEastAsia" w:hAnsiTheme="majorBidi" w:cstheme="majorBidi"/>
          <w:sz w:val="22"/>
          <w:szCs w:val="22"/>
        </w:rPr>
        <w:t xml:space="preserve"> </w:t>
      </w:r>
      <w:r w:rsidR="000A10BD">
        <w:rPr>
          <w:rFonts w:asciiTheme="majorBidi" w:eastAsiaTheme="minorEastAsia" w:hAnsiTheme="majorBidi" w:cstheme="majorBidi"/>
          <w:sz w:val="22"/>
          <w:szCs w:val="22"/>
          <w:lang w:val="id-ID"/>
        </w:rPr>
        <w:tab/>
      </w:r>
      <w:r w:rsidRPr="000A10BD">
        <w:rPr>
          <w:rFonts w:asciiTheme="majorBidi" w:eastAsiaTheme="minorEastAsia" w:hAnsiTheme="majorBidi" w:cstheme="majorBidi"/>
          <w:sz w:val="22"/>
          <w:szCs w:val="22"/>
        </w:rPr>
        <w:t xml:space="preserve">= Jumlah nilai sampel kelompok x </w:t>
      </w:r>
    </w:p>
    <w:p w:rsidR="00461C11" w:rsidRPr="000A10BD" w:rsidRDefault="00461C11" w:rsidP="000A10BD">
      <w:pPr>
        <w:spacing w:line="360" w:lineRule="auto"/>
        <w:jc w:val="both"/>
        <w:rPr>
          <w:rFonts w:asciiTheme="majorBidi" w:eastAsiaTheme="minorEastAsia" w:hAnsiTheme="majorBidi" w:cstheme="majorBidi"/>
          <w:sz w:val="22"/>
          <w:szCs w:val="22"/>
        </w:rPr>
      </w:pPr>
      <m:oMath>
        <m:r>
          <m:rPr>
            <m:sty m:val="p"/>
          </m:rPr>
          <w:rPr>
            <w:rFonts w:asciiTheme="majorBidi" w:eastAsiaTheme="minorEastAsia" w:hAnsiTheme="majorBidi" w:cstheme="majorBidi"/>
            <w:sz w:val="22"/>
            <w:szCs w:val="22"/>
          </w:rPr>
          <m:t>Σ</m:t>
        </m:r>
        <m:r>
          <m:rPr>
            <m:sty m:val="p"/>
          </m:rPr>
          <w:rPr>
            <w:rFonts w:ascii="Cambria Math" w:eastAsiaTheme="minorEastAsia" w:hAnsiTheme="majorBidi" w:cstheme="majorBidi"/>
            <w:sz w:val="22"/>
            <w:szCs w:val="22"/>
          </w:rPr>
          <m:t xml:space="preserve">y         </m:t>
        </m:r>
      </m:oMath>
      <w:r w:rsidRPr="000A10BD">
        <w:rPr>
          <w:rFonts w:asciiTheme="majorBidi" w:eastAsiaTheme="minorEastAsia" w:hAnsiTheme="majorBidi" w:cstheme="majorBidi"/>
          <w:sz w:val="22"/>
          <w:szCs w:val="22"/>
        </w:rPr>
        <w:t>= Jumlah nilai sampel kelompok y</w:t>
      </w:r>
    </w:p>
    <w:p w:rsidR="000A10BD" w:rsidRDefault="00461C11" w:rsidP="000A10BD">
      <w:pPr>
        <w:spacing w:line="360" w:lineRule="auto"/>
        <w:jc w:val="both"/>
        <w:rPr>
          <w:rFonts w:asciiTheme="majorBidi" w:eastAsiaTheme="minorEastAsia" w:hAnsiTheme="majorBidi" w:cstheme="majorBidi"/>
          <w:sz w:val="22"/>
          <w:szCs w:val="22"/>
          <w:lang w:val="id-ID"/>
        </w:rPr>
      </w:pPr>
      <m:oMath>
        <m:r>
          <m:rPr>
            <m:sty m:val="p"/>
          </m:rPr>
          <w:rPr>
            <w:rFonts w:asciiTheme="majorBidi" w:eastAsiaTheme="minorEastAsia" w:hAnsiTheme="majorBidi" w:cstheme="majorBidi"/>
            <w:sz w:val="22"/>
            <w:szCs w:val="22"/>
          </w:rPr>
          <m:t>Σ</m:t>
        </m:r>
        <m:r>
          <m:rPr>
            <m:sty m:val="p"/>
          </m:rPr>
          <w:rPr>
            <w:rFonts w:ascii="Cambria Math" w:eastAsiaTheme="minorEastAsia" w:hAnsiTheme="majorBidi" w:cstheme="majorBidi"/>
            <w:sz w:val="22"/>
            <w:szCs w:val="22"/>
          </w:rPr>
          <m:t xml:space="preserve"> </m:t>
        </m:r>
        <m:sSup>
          <m:sSupPr>
            <m:ctrlPr>
              <w:rPr>
                <w:rFonts w:ascii="Cambria Math" w:eastAsiaTheme="minorEastAsia" w:hAnsiTheme="majorBidi" w:cstheme="majorBidi"/>
                <w:sz w:val="22"/>
                <w:szCs w:val="22"/>
              </w:rPr>
            </m:ctrlPr>
          </m:sSupPr>
          <m:e>
            <m:r>
              <m:rPr>
                <m:sty m:val="p"/>
              </m:rPr>
              <w:rPr>
                <w:rFonts w:ascii="Cambria Math" w:eastAsiaTheme="minorEastAsia" w:hAnsiTheme="majorBidi" w:cstheme="majorBidi"/>
                <w:sz w:val="22"/>
                <w:szCs w:val="22"/>
              </w:rPr>
              <m:t>x</m:t>
            </m:r>
          </m:e>
          <m:sup>
            <m:r>
              <m:rPr>
                <m:sty m:val="p"/>
              </m:rPr>
              <w:rPr>
                <w:rFonts w:ascii="Cambria Math" w:eastAsiaTheme="minorEastAsia" w:hAnsiTheme="majorBidi" w:cstheme="majorBidi"/>
                <w:sz w:val="22"/>
                <w:szCs w:val="22"/>
              </w:rPr>
              <m:t>2</m:t>
            </m:r>
          </m:sup>
        </m:sSup>
        <m:r>
          <m:rPr>
            <m:sty m:val="p"/>
          </m:rPr>
          <w:rPr>
            <w:rFonts w:ascii="Cambria Math" w:eastAsiaTheme="minorEastAsia" w:hAnsiTheme="majorBidi" w:cstheme="majorBidi"/>
            <w:sz w:val="22"/>
            <w:szCs w:val="22"/>
          </w:rPr>
          <m:t xml:space="preserve">    = </m:t>
        </m:r>
      </m:oMath>
      <w:r w:rsidRPr="000A10BD">
        <w:rPr>
          <w:rFonts w:asciiTheme="majorBidi" w:eastAsiaTheme="minorEastAsia" w:hAnsiTheme="majorBidi" w:cstheme="majorBidi"/>
          <w:sz w:val="22"/>
          <w:szCs w:val="22"/>
        </w:rPr>
        <w:t xml:space="preserve">Jumlah nilai yang dikuadratkan pada </w:t>
      </w:r>
      <w:r w:rsidR="000A10BD">
        <w:rPr>
          <w:rFonts w:asciiTheme="majorBidi" w:eastAsiaTheme="minorEastAsia" w:hAnsiTheme="majorBidi" w:cstheme="majorBidi"/>
          <w:sz w:val="22"/>
          <w:szCs w:val="22"/>
          <w:lang w:val="id-ID"/>
        </w:rPr>
        <w:t xml:space="preserve"> </w:t>
      </w:r>
    </w:p>
    <w:p w:rsidR="00461C11" w:rsidRPr="000A10BD" w:rsidRDefault="000A10BD" w:rsidP="000A10BD">
      <w:pPr>
        <w:spacing w:line="360" w:lineRule="auto"/>
        <w:ind w:left="720"/>
        <w:jc w:val="both"/>
        <w:rPr>
          <w:rFonts w:asciiTheme="majorBidi" w:eastAsiaTheme="minorEastAsia" w:hAnsiTheme="majorBidi" w:cstheme="majorBidi"/>
          <w:sz w:val="22"/>
          <w:szCs w:val="22"/>
        </w:rPr>
      </w:pPr>
      <w:r>
        <w:rPr>
          <w:rFonts w:asciiTheme="majorBidi" w:eastAsiaTheme="minorEastAsia" w:hAnsiTheme="majorBidi" w:cstheme="majorBidi"/>
          <w:sz w:val="22"/>
          <w:szCs w:val="22"/>
          <w:lang w:val="id-ID"/>
        </w:rPr>
        <w:t xml:space="preserve">   </w:t>
      </w:r>
      <w:r w:rsidR="00461C11" w:rsidRPr="000A10BD">
        <w:rPr>
          <w:rFonts w:asciiTheme="majorBidi" w:eastAsiaTheme="minorEastAsia" w:hAnsiTheme="majorBidi" w:cstheme="majorBidi"/>
          <w:sz w:val="22"/>
          <w:szCs w:val="22"/>
        </w:rPr>
        <w:t>kelompok sampel x</w:t>
      </w:r>
    </w:p>
    <w:p w:rsidR="000A10BD" w:rsidRDefault="00461C11" w:rsidP="000A10BD">
      <w:pPr>
        <w:spacing w:line="360" w:lineRule="auto"/>
        <w:jc w:val="both"/>
        <w:rPr>
          <w:rFonts w:asciiTheme="majorBidi" w:eastAsiaTheme="minorEastAsia" w:hAnsiTheme="majorBidi" w:cstheme="majorBidi"/>
          <w:sz w:val="22"/>
          <w:szCs w:val="22"/>
          <w:lang w:val="id-ID"/>
        </w:rPr>
      </w:pPr>
      <m:oMath>
        <m:r>
          <m:rPr>
            <m:sty m:val="p"/>
          </m:rPr>
          <w:rPr>
            <w:rFonts w:asciiTheme="majorBidi" w:eastAsiaTheme="minorEastAsia" w:hAnsiTheme="majorBidi" w:cstheme="majorBidi"/>
            <w:sz w:val="22"/>
            <w:szCs w:val="22"/>
          </w:rPr>
          <m:t>Σ</m:t>
        </m:r>
        <m:sSup>
          <m:sSupPr>
            <m:ctrlPr>
              <w:rPr>
                <w:rFonts w:ascii="Cambria Math" w:eastAsiaTheme="minorEastAsia" w:hAnsiTheme="majorBidi" w:cstheme="majorBidi"/>
                <w:sz w:val="22"/>
                <w:szCs w:val="22"/>
              </w:rPr>
            </m:ctrlPr>
          </m:sSupPr>
          <m:e>
            <m:r>
              <m:rPr>
                <m:sty m:val="p"/>
              </m:rPr>
              <w:rPr>
                <w:rFonts w:ascii="Cambria Math" w:eastAsiaTheme="minorEastAsia" w:hAnsiTheme="majorBidi" w:cstheme="majorBidi"/>
                <w:sz w:val="22"/>
                <w:szCs w:val="22"/>
              </w:rPr>
              <m:t>y</m:t>
            </m:r>
          </m:e>
          <m:sup>
            <m:r>
              <m:rPr>
                <m:sty m:val="p"/>
              </m:rPr>
              <w:rPr>
                <w:rFonts w:ascii="Cambria Math" w:eastAsiaTheme="minorEastAsia" w:hAnsiTheme="majorBidi" w:cstheme="majorBidi"/>
                <w:sz w:val="22"/>
                <w:szCs w:val="22"/>
              </w:rPr>
              <m:t xml:space="preserve">2 </m:t>
            </m:r>
          </m:sup>
        </m:sSup>
      </m:oMath>
      <w:r w:rsidRPr="000A10BD">
        <w:rPr>
          <w:rFonts w:asciiTheme="majorBidi" w:eastAsiaTheme="minorEastAsia" w:hAnsiTheme="majorBidi" w:cstheme="majorBidi"/>
          <w:sz w:val="22"/>
          <w:szCs w:val="22"/>
        </w:rPr>
        <w:t xml:space="preserve">   </w:t>
      </w:r>
      <w:r w:rsidR="000A10BD">
        <w:rPr>
          <w:rFonts w:asciiTheme="majorBidi" w:eastAsiaTheme="minorEastAsia" w:hAnsiTheme="majorBidi" w:cstheme="majorBidi"/>
          <w:sz w:val="22"/>
          <w:szCs w:val="22"/>
          <w:lang w:val="id-ID"/>
        </w:rPr>
        <w:t xml:space="preserve">  </w:t>
      </w:r>
      <w:r w:rsidRPr="000A10BD">
        <w:rPr>
          <w:rFonts w:asciiTheme="majorBidi" w:eastAsiaTheme="minorEastAsia" w:hAnsiTheme="majorBidi" w:cstheme="majorBidi"/>
          <w:sz w:val="22"/>
          <w:szCs w:val="22"/>
        </w:rPr>
        <w:t xml:space="preserve">= Jumlah nilai yang dikuadratkan pada </w:t>
      </w:r>
    </w:p>
    <w:p w:rsidR="00461C11" w:rsidRPr="000A10BD" w:rsidRDefault="000A10BD" w:rsidP="000A10BD">
      <w:pPr>
        <w:spacing w:line="360" w:lineRule="auto"/>
        <w:ind w:firstLine="720"/>
        <w:jc w:val="both"/>
        <w:rPr>
          <w:rFonts w:asciiTheme="majorBidi" w:eastAsiaTheme="minorEastAsia" w:hAnsiTheme="majorBidi" w:cstheme="majorBidi"/>
          <w:sz w:val="22"/>
          <w:szCs w:val="22"/>
        </w:rPr>
      </w:pPr>
      <w:r>
        <w:rPr>
          <w:rFonts w:asciiTheme="majorBidi" w:eastAsiaTheme="minorEastAsia" w:hAnsiTheme="majorBidi" w:cstheme="majorBidi"/>
          <w:sz w:val="22"/>
          <w:szCs w:val="22"/>
          <w:lang w:val="id-ID"/>
        </w:rPr>
        <w:t xml:space="preserve">   </w:t>
      </w:r>
      <w:r w:rsidR="00461C11" w:rsidRPr="000A10BD">
        <w:rPr>
          <w:rFonts w:asciiTheme="majorBidi" w:eastAsiaTheme="minorEastAsia" w:hAnsiTheme="majorBidi" w:cstheme="majorBidi"/>
          <w:sz w:val="22"/>
          <w:szCs w:val="22"/>
        </w:rPr>
        <w:t>kelompok sampel y</w:t>
      </w:r>
    </w:p>
    <w:p w:rsidR="00461C11" w:rsidRPr="000A10BD" w:rsidRDefault="00461C11" w:rsidP="000A10BD">
      <w:pPr>
        <w:spacing w:line="360" w:lineRule="auto"/>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N</w:t>
      </w:r>
      <w:r w:rsidRPr="000A10BD">
        <w:rPr>
          <w:rFonts w:asciiTheme="majorBidi" w:eastAsiaTheme="minorEastAsia" w:hAnsiTheme="majorBidi" w:cstheme="majorBidi"/>
          <w:sz w:val="22"/>
          <w:szCs w:val="22"/>
          <w:vertAlign w:val="subscript"/>
        </w:rPr>
        <w:t>x</w:t>
      </w:r>
      <w:r w:rsidRPr="000A10BD">
        <w:rPr>
          <w:rFonts w:asciiTheme="majorBidi" w:eastAsiaTheme="minorEastAsia" w:hAnsiTheme="majorBidi" w:cstheme="majorBidi"/>
          <w:sz w:val="22"/>
          <w:szCs w:val="22"/>
        </w:rPr>
        <w:t xml:space="preserve"> </w:t>
      </w:r>
      <w:r w:rsidRPr="000A10BD">
        <w:rPr>
          <w:rFonts w:asciiTheme="majorBidi" w:eastAsiaTheme="minorEastAsia" w:hAnsiTheme="majorBidi" w:cstheme="majorBidi"/>
          <w:sz w:val="22"/>
          <w:szCs w:val="22"/>
        </w:rPr>
        <w:tab/>
        <w:t>= Jumlah sampel kelompok x</w:t>
      </w:r>
    </w:p>
    <w:p w:rsidR="00461C11" w:rsidRPr="000A10BD" w:rsidRDefault="00461C11" w:rsidP="000A10BD">
      <w:pPr>
        <w:spacing w:line="360" w:lineRule="auto"/>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N</w:t>
      </w:r>
      <w:r w:rsidRPr="000A10BD">
        <w:rPr>
          <w:rFonts w:asciiTheme="majorBidi" w:eastAsiaTheme="minorEastAsia" w:hAnsiTheme="majorBidi" w:cstheme="majorBidi"/>
          <w:sz w:val="22"/>
          <w:szCs w:val="22"/>
          <w:vertAlign w:val="subscript"/>
        </w:rPr>
        <w:t xml:space="preserve">y   </w:t>
      </w:r>
      <w:r w:rsidRPr="000A10BD">
        <w:rPr>
          <w:rFonts w:asciiTheme="majorBidi" w:eastAsiaTheme="minorEastAsia" w:hAnsiTheme="majorBidi" w:cstheme="majorBidi"/>
          <w:sz w:val="22"/>
          <w:szCs w:val="22"/>
          <w:vertAlign w:val="subscript"/>
        </w:rPr>
        <w:tab/>
        <w:t xml:space="preserve"> </w:t>
      </w:r>
      <w:r w:rsidRPr="000A10BD">
        <w:rPr>
          <w:rFonts w:asciiTheme="majorBidi" w:eastAsiaTheme="minorEastAsia" w:hAnsiTheme="majorBidi" w:cstheme="majorBidi"/>
          <w:sz w:val="22"/>
          <w:szCs w:val="22"/>
        </w:rPr>
        <w:t>= Jumlah sampel kelompok y</w:t>
      </w:r>
    </w:p>
    <w:p w:rsidR="00461C11" w:rsidRPr="000A10BD" w:rsidRDefault="00461C11" w:rsidP="000A10BD">
      <w:pPr>
        <w:spacing w:line="360" w:lineRule="auto"/>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 xml:space="preserve">N </w:t>
      </w:r>
      <w:r w:rsidRPr="000A10BD">
        <w:rPr>
          <w:rFonts w:asciiTheme="majorBidi" w:eastAsiaTheme="minorEastAsia" w:hAnsiTheme="majorBidi" w:cstheme="majorBidi"/>
          <w:sz w:val="22"/>
          <w:szCs w:val="22"/>
        </w:rPr>
        <w:tab/>
        <w:t xml:space="preserve"> = Jumlah sampel keseluruhan</w:t>
      </w:r>
    </w:p>
    <w:p w:rsidR="00461C11" w:rsidRPr="000A10BD" w:rsidRDefault="00461C11" w:rsidP="000A10BD">
      <w:pPr>
        <w:spacing w:line="360" w:lineRule="auto"/>
        <w:jc w:val="both"/>
        <w:rPr>
          <w:rFonts w:asciiTheme="majorBidi" w:eastAsiaTheme="minorEastAsia" w:hAnsiTheme="majorBidi" w:cstheme="majorBidi"/>
          <w:sz w:val="22"/>
          <w:szCs w:val="22"/>
        </w:rPr>
      </w:pPr>
      <w:r w:rsidRPr="000A10BD">
        <w:rPr>
          <w:rFonts w:asciiTheme="majorBidi" w:eastAsiaTheme="minorEastAsia" w:hAnsiTheme="majorBidi" w:cstheme="majorBidi"/>
          <w:sz w:val="22"/>
          <w:szCs w:val="22"/>
        </w:rPr>
        <w:t>t</w:t>
      </w:r>
      <w:r w:rsidRPr="000A10BD">
        <w:rPr>
          <w:rFonts w:asciiTheme="majorBidi" w:eastAsiaTheme="minorEastAsia" w:hAnsiTheme="majorBidi" w:cstheme="majorBidi"/>
          <w:sz w:val="22"/>
          <w:szCs w:val="22"/>
          <w:vertAlign w:val="subscript"/>
        </w:rPr>
        <w:t xml:space="preserve">o </w:t>
      </w:r>
      <w:r w:rsidRPr="000A10BD">
        <w:rPr>
          <w:rFonts w:asciiTheme="majorBidi" w:eastAsiaTheme="minorEastAsia" w:hAnsiTheme="majorBidi" w:cstheme="majorBidi"/>
          <w:sz w:val="22"/>
          <w:szCs w:val="22"/>
          <w:vertAlign w:val="subscript"/>
        </w:rPr>
        <w:tab/>
        <w:t xml:space="preserve">  </w:t>
      </w:r>
      <w:r w:rsidRPr="000A10BD">
        <w:rPr>
          <w:rFonts w:asciiTheme="majorBidi" w:eastAsiaTheme="minorEastAsia" w:hAnsiTheme="majorBidi" w:cstheme="majorBidi"/>
          <w:sz w:val="22"/>
          <w:szCs w:val="22"/>
        </w:rPr>
        <w:t xml:space="preserve">= Tes observasi </w:t>
      </w:r>
    </w:p>
    <w:p w:rsidR="00461C11" w:rsidRPr="00556E5E" w:rsidRDefault="00461C11" w:rsidP="00556E5E">
      <w:pPr>
        <w:spacing w:line="360" w:lineRule="auto"/>
        <w:jc w:val="both"/>
        <w:rPr>
          <w:rFonts w:asciiTheme="majorBidi" w:eastAsiaTheme="minorEastAsia" w:hAnsiTheme="majorBidi" w:cstheme="majorBidi"/>
          <w:sz w:val="22"/>
          <w:szCs w:val="22"/>
          <w:lang w:val="id-ID"/>
        </w:rPr>
      </w:pPr>
      <w:r w:rsidRPr="000A10BD">
        <w:rPr>
          <w:rFonts w:asciiTheme="majorBidi" w:eastAsiaTheme="minorEastAsia" w:hAnsiTheme="majorBidi" w:cstheme="majorBidi"/>
          <w:sz w:val="22"/>
          <w:szCs w:val="22"/>
        </w:rPr>
        <w:t xml:space="preserve">d.b. </w:t>
      </w:r>
      <w:r w:rsidRPr="000A10BD">
        <w:rPr>
          <w:rFonts w:asciiTheme="majorBidi" w:eastAsiaTheme="minorEastAsia" w:hAnsiTheme="majorBidi" w:cstheme="majorBidi"/>
          <w:sz w:val="22"/>
          <w:szCs w:val="22"/>
        </w:rPr>
        <w:tab/>
        <w:t xml:space="preserve"> = Derajat kebebasan</w:t>
      </w:r>
    </w:p>
    <w:p w:rsidR="003B6905" w:rsidRPr="004F4618" w:rsidRDefault="003B6905" w:rsidP="00322718">
      <w:pPr>
        <w:pStyle w:val="BodyText"/>
        <w:spacing w:line="360" w:lineRule="auto"/>
        <w:jc w:val="left"/>
        <w:rPr>
          <w:b w:val="0"/>
          <w:sz w:val="20"/>
          <w:szCs w:val="20"/>
          <w:lang w:val="sv-SE"/>
        </w:rPr>
      </w:pPr>
    </w:p>
    <w:p w:rsidR="00914DA3" w:rsidRPr="00914DA3" w:rsidRDefault="00B4332E" w:rsidP="00914DA3">
      <w:pPr>
        <w:pStyle w:val="BodyText"/>
        <w:numPr>
          <w:ilvl w:val="0"/>
          <w:numId w:val="13"/>
        </w:numPr>
        <w:tabs>
          <w:tab w:val="num" w:pos="600"/>
        </w:tabs>
        <w:spacing w:line="360" w:lineRule="auto"/>
        <w:ind w:left="600" w:hanging="600"/>
        <w:jc w:val="both"/>
        <w:rPr>
          <w:b w:val="0"/>
          <w:sz w:val="22"/>
          <w:szCs w:val="22"/>
          <w:lang w:val="es-ES"/>
        </w:rPr>
      </w:pPr>
      <w:r w:rsidRPr="00914DA3">
        <w:rPr>
          <w:lang w:val="sv-SE"/>
        </w:rPr>
        <w:t>HASIL</w:t>
      </w:r>
      <w:r w:rsidR="00763761" w:rsidRPr="00914DA3">
        <w:rPr>
          <w:lang w:val="sv-SE"/>
        </w:rPr>
        <w:t xml:space="preserve"> </w:t>
      </w:r>
    </w:p>
    <w:p w:rsidR="00914DA3" w:rsidRPr="00C6437C" w:rsidRDefault="00914DA3" w:rsidP="000705AA">
      <w:pPr>
        <w:spacing w:line="480" w:lineRule="auto"/>
        <w:ind w:firstLine="360"/>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 xml:space="preserve">Tatap muka pada penelitian ini, dilakukan sebanyak 5 kali pertemuan. Tahap awal prapembelajaran menulis paragraf argumentasi dengan memberlakukan model pembelajaran </w:t>
      </w:r>
      <w:r w:rsidRPr="00C6437C">
        <w:rPr>
          <w:rFonts w:asciiTheme="majorBidi" w:eastAsiaTheme="minorEastAsia" w:hAnsiTheme="majorBidi" w:cstheme="majorBidi"/>
          <w:i/>
          <w:iCs/>
          <w:sz w:val="22"/>
          <w:szCs w:val="22"/>
        </w:rPr>
        <w:t xml:space="preserve">cooperative integrated reading and composition </w:t>
      </w:r>
      <w:r w:rsidRPr="00C6437C">
        <w:rPr>
          <w:rFonts w:asciiTheme="majorBidi" w:eastAsiaTheme="minorEastAsia" w:hAnsiTheme="majorBidi" w:cstheme="majorBidi"/>
          <w:sz w:val="22"/>
          <w:szCs w:val="22"/>
        </w:rPr>
        <w:t xml:space="preserve">(CIRC).  Penulis terlebih dahulu melakukan tahapan </w:t>
      </w:r>
      <w:r w:rsidRPr="00C6437C">
        <w:rPr>
          <w:rFonts w:asciiTheme="majorBidi" w:eastAsiaTheme="minorEastAsia" w:hAnsiTheme="majorBidi" w:cstheme="majorBidi"/>
          <w:i/>
          <w:iCs/>
          <w:sz w:val="22"/>
          <w:szCs w:val="22"/>
        </w:rPr>
        <w:t xml:space="preserve">pretes </w:t>
      </w:r>
      <w:r w:rsidRPr="00C6437C">
        <w:rPr>
          <w:rFonts w:asciiTheme="majorBidi" w:eastAsiaTheme="minorEastAsia" w:hAnsiTheme="majorBidi" w:cstheme="majorBidi"/>
          <w:sz w:val="22"/>
          <w:szCs w:val="22"/>
        </w:rPr>
        <w:t xml:space="preserve"> adalah bertujuan  untuk </w:t>
      </w:r>
      <w:r w:rsidRPr="00C6437C">
        <w:rPr>
          <w:rFonts w:asciiTheme="majorBidi" w:eastAsiaTheme="minorEastAsia" w:hAnsiTheme="majorBidi" w:cstheme="majorBidi"/>
          <w:sz w:val="22"/>
          <w:szCs w:val="22"/>
        </w:rPr>
        <w:lastRenderedPageBreak/>
        <w:t xml:space="preserve">mengukur kemampuan siswa di dalam menulis paragraf argumentasi. Tahapan  </w:t>
      </w:r>
      <w:r w:rsidRPr="00C6437C">
        <w:rPr>
          <w:rFonts w:asciiTheme="majorBidi" w:eastAsiaTheme="minorEastAsia" w:hAnsiTheme="majorBidi" w:cstheme="majorBidi"/>
          <w:i/>
          <w:iCs/>
          <w:sz w:val="22"/>
          <w:szCs w:val="22"/>
        </w:rPr>
        <w:t xml:space="preserve">pretes </w:t>
      </w:r>
      <w:r w:rsidRPr="00C6437C">
        <w:rPr>
          <w:rFonts w:asciiTheme="majorBidi" w:eastAsiaTheme="minorEastAsia" w:hAnsiTheme="majorBidi" w:cstheme="majorBidi"/>
          <w:sz w:val="22"/>
          <w:szCs w:val="22"/>
        </w:rPr>
        <w:t xml:space="preserve">ini, dilakukan baik di kelas kontrol maupun kelas eksperimen. Tahap  </w:t>
      </w:r>
      <w:r w:rsidRPr="00C6437C">
        <w:rPr>
          <w:rFonts w:asciiTheme="majorBidi" w:eastAsiaTheme="minorEastAsia" w:hAnsiTheme="majorBidi" w:cstheme="majorBidi"/>
          <w:i/>
          <w:iCs/>
          <w:sz w:val="22"/>
          <w:szCs w:val="22"/>
        </w:rPr>
        <w:t xml:space="preserve">pretes </w:t>
      </w:r>
      <w:r w:rsidRPr="00C6437C">
        <w:rPr>
          <w:rFonts w:asciiTheme="majorBidi" w:eastAsiaTheme="minorEastAsia" w:hAnsiTheme="majorBidi" w:cstheme="majorBidi"/>
          <w:sz w:val="22"/>
          <w:szCs w:val="22"/>
        </w:rPr>
        <w:t xml:space="preserve">yang dilakukan pada kelas kontrol mapun kelas eksperimen, dilakukan pada hari Rabu, 22 Mei 2013. Masing-masing kelas 2 jam pelajaran (2x35 menit) sesuai dengan jadwal yang ada di sekolah tempat dimana dilakukannya penelitian. </w:t>
      </w:r>
    </w:p>
    <w:p w:rsidR="00914DA3" w:rsidRPr="00C6437C" w:rsidRDefault="00914DA3" w:rsidP="000705AA">
      <w:pPr>
        <w:spacing w:line="480" w:lineRule="auto"/>
        <w:ind w:firstLine="360"/>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Pada kelas eksperimen, hari Kamis (23 Mei 2013) diberikan pengenalan terhadap model c</w:t>
      </w:r>
      <w:r w:rsidRPr="00C6437C">
        <w:rPr>
          <w:rFonts w:asciiTheme="majorBidi" w:eastAsiaTheme="minorEastAsia" w:hAnsiTheme="majorBidi" w:cstheme="majorBidi"/>
          <w:i/>
          <w:iCs/>
          <w:sz w:val="22"/>
          <w:szCs w:val="22"/>
        </w:rPr>
        <w:t xml:space="preserve">ooperative integrated reading and composition </w:t>
      </w:r>
      <w:r w:rsidRPr="00C6437C">
        <w:rPr>
          <w:rFonts w:asciiTheme="majorBidi" w:eastAsiaTheme="minorEastAsia" w:hAnsiTheme="majorBidi" w:cstheme="majorBidi"/>
          <w:sz w:val="22"/>
          <w:szCs w:val="22"/>
        </w:rPr>
        <w:t>(CIRC). Mengingat siswa yang dijadikan sampel penelitian belum mengenal sama sekali mengenai model yang akan deterapkan baik dalam tata aturan dalam pem</w:t>
      </w:r>
      <w:r w:rsidR="000705AA" w:rsidRPr="00C6437C">
        <w:rPr>
          <w:rFonts w:asciiTheme="majorBidi" w:eastAsiaTheme="minorEastAsia" w:hAnsiTheme="majorBidi" w:cstheme="majorBidi"/>
          <w:sz w:val="22"/>
          <w:szCs w:val="22"/>
        </w:rPr>
        <w:t xml:space="preserve">belajaran maupun peran guru dan </w:t>
      </w:r>
      <w:r w:rsidRPr="00C6437C">
        <w:rPr>
          <w:rFonts w:asciiTheme="majorBidi" w:eastAsiaTheme="minorEastAsia" w:hAnsiTheme="majorBidi" w:cstheme="majorBidi"/>
          <w:sz w:val="22"/>
          <w:szCs w:val="22"/>
        </w:rPr>
        <w:t xml:space="preserve">siswa dalam model tersebut, Sabtu (25 Mei 2013) peneliti mulai menerapkan model pembelajaran </w:t>
      </w:r>
      <w:r w:rsidRPr="00C6437C">
        <w:rPr>
          <w:rFonts w:asciiTheme="majorBidi" w:eastAsiaTheme="minorEastAsia" w:hAnsiTheme="majorBidi" w:cstheme="majorBidi"/>
          <w:i/>
          <w:iCs/>
          <w:sz w:val="22"/>
          <w:szCs w:val="22"/>
        </w:rPr>
        <w:t xml:space="preserve">cooperative integrated reading and composition </w:t>
      </w:r>
      <w:r w:rsidRPr="00C6437C">
        <w:rPr>
          <w:rFonts w:asciiTheme="majorBidi" w:eastAsiaTheme="minorEastAsia" w:hAnsiTheme="majorBidi" w:cstheme="majorBidi"/>
          <w:sz w:val="22"/>
          <w:szCs w:val="22"/>
        </w:rPr>
        <w:t xml:space="preserve">(CIRC) sebagai tahap percobaan atau latihan artinya belum sepenuhnya pembelajaran </w:t>
      </w:r>
      <w:r w:rsidRPr="00C6437C">
        <w:rPr>
          <w:rFonts w:asciiTheme="majorBidi" w:eastAsiaTheme="minorEastAsia" w:hAnsiTheme="majorBidi" w:cstheme="majorBidi"/>
          <w:i/>
          <w:iCs/>
          <w:sz w:val="22"/>
          <w:szCs w:val="22"/>
        </w:rPr>
        <w:t xml:space="preserve">cooperative integrated reading and composition </w:t>
      </w:r>
      <w:r w:rsidRPr="00C6437C">
        <w:rPr>
          <w:rFonts w:asciiTheme="majorBidi" w:eastAsiaTheme="minorEastAsia" w:hAnsiTheme="majorBidi" w:cstheme="majorBidi"/>
          <w:sz w:val="22"/>
          <w:szCs w:val="22"/>
        </w:rPr>
        <w:t xml:space="preserve">ini dilakukan, dan Selasa (27 Mei 2013), peneliti melakukan tindakan pembelajaran dengan menggunakan model </w:t>
      </w:r>
      <w:r w:rsidRPr="00C6437C">
        <w:rPr>
          <w:rFonts w:asciiTheme="majorBidi" w:eastAsiaTheme="minorEastAsia" w:hAnsiTheme="majorBidi" w:cstheme="majorBidi"/>
          <w:i/>
          <w:iCs/>
          <w:sz w:val="22"/>
          <w:szCs w:val="22"/>
        </w:rPr>
        <w:t xml:space="preserve">cooperative integrated reading and composition </w:t>
      </w:r>
      <w:r w:rsidRPr="00C6437C">
        <w:rPr>
          <w:rFonts w:asciiTheme="majorBidi" w:eastAsiaTheme="minorEastAsia" w:hAnsiTheme="majorBidi" w:cstheme="majorBidi"/>
          <w:sz w:val="22"/>
          <w:szCs w:val="22"/>
        </w:rPr>
        <w:t xml:space="preserve">(CIRC) dengan sepenuhnya baik bagaimana tatacara, aturan dan peran guru maupun siswa di </w:t>
      </w:r>
      <w:r w:rsidRPr="00C6437C">
        <w:rPr>
          <w:rFonts w:asciiTheme="majorBidi" w:eastAsiaTheme="minorEastAsia" w:hAnsiTheme="majorBidi" w:cstheme="majorBidi"/>
          <w:sz w:val="22"/>
          <w:szCs w:val="22"/>
        </w:rPr>
        <w:lastRenderedPageBreak/>
        <w:t xml:space="preserve">dalam pelaksanaan pembelajaran model </w:t>
      </w:r>
      <w:r w:rsidRPr="00C6437C">
        <w:rPr>
          <w:rFonts w:asciiTheme="majorBidi" w:eastAsiaTheme="minorEastAsia" w:hAnsiTheme="majorBidi" w:cstheme="majorBidi"/>
          <w:i/>
          <w:iCs/>
          <w:sz w:val="22"/>
          <w:szCs w:val="22"/>
        </w:rPr>
        <w:t>cooperative integrated reading and composition</w:t>
      </w:r>
      <w:r w:rsidRPr="00C6437C">
        <w:rPr>
          <w:rFonts w:asciiTheme="majorBidi" w:eastAsiaTheme="minorEastAsia" w:hAnsiTheme="majorBidi" w:cstheme="majorBidi"/>
          <w:sz w:val="22"/>
          <w:szCs w:val="22"/>
        </w:rPr>
        <w:t xml:space="preserve"> (CIRC). Peneliti melakukan pembelajaran juga dilakukan pada kelas kontrol namun menggunakan model pembelajaran yang biasa diterapkan oleh guru pembimbing bahasa Indonesia Sekolah Menengah Atas Muhammdiyah 5 palembang, yaitu motode ceramah dan tanya jawab. Tindakan pembelajaran ini dilakukan pada hari yang sama dengan jam yang berbeda, sesuai dengan jadwal yang ada di Sekolah. Setelah pembelajaran yang dilakukan di kelas kontrol maupun kelas eksperimen dianggap selesai kemudian diadakan postes pada kedua kelas sebagai tahap akhir tes kemampuan menulis siswa. </w:t>
      </w:r>
      <w:r w:rsidRPr="00C6437C">
        <w:rPr>
          <w:rFonts w:asciiTheme="majorBidi" w:eastAsiaTheme="minorEastAsia" w:hAnsiTheme="majorBidi" w:cstheme="majorBidi"/>
          <w:i/>
          <w:iCs/>
          <w:sz w:val="22"/>
          <w:szCs w:val="22"/>
        </w:rPr>
        <w:t xml:space="preserve">Postes </w:t>
      </w:r>
      <w:r w:rsidRPr="00C6437C">
        <w:rPr>
          <w:rFonts w:asciiTheme="majorBidi" w:eastAsiaTheme="minorEastAsia" w:hAnsiTheme="majorBidi" w:cstheme="majorBidi"/>
          <w:sz w:val="22"/>
          <w:szCs w:val="22"/>
        </w:rPr>
        <w:t>dilakukan pada hari Rabu, 29 Mei 2013, baik kelas eksperimen maupun kelas kontrol, masing-masing 2 jam pelajaran (2 x 35 menit).</w:t>
      </w:r>
      <w:r w:rsidR="00F42D52" w:rsidRPr="00C6437C">
        <w:rPr>
          <w:rFonts w:asciiTheme="majorBidi" w:eastAsiaTheme="minorEastAsia" w:hAnsiTheme="majorBidi" w:cstheme="majorBidi"/>
          <w:sz w:val="22"/>
          <w:szCs w:val="22"/>
        </w:rPr>
        <w:t xml:space="preserve"> Adapun hasil dari tindakan penelitian ini adalah. </w:t>
      </w:r>
    </w:p>
    <w:p w:rsidR="006E683F" w:rsidRPr="00C6437C" w:rsidRDefault="006E683F" w:rsidP="006E683F">
      <w:pPr>
        <w:spacing w:line="480" w:lineRule="auto"/>
        <w:ind w:left="284" w:hanging="284"/>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 xml:space="preserve">1. Nilai tertinggi yang terdapat pada tabel tes kelas kontrol (kelas X 2 Sekolah Menengah Atas Muhammadiyah 5 Palembang) antara nilai 81-90 yaitu nilai 89,5, nilai tengahnya antara 40-55 yaitu nilai 55, dan nilai terendah antara 40-55 yaitu nilai 43,5, sedangkan pada kelas eksperimen (kelas X 1 Sekolah Menengah Atas Muhammadiyah 5 </w:t>
      </w:r>
      <w:r w:rsidRPr="00C6437C">
        <w:rPr>
          <w:rFonts w:asciiTheme="majorBidi" w:eastAsiaTheme="minorEastAsia" w:hAnsiTheme="majorBidi" w:cstheme="majorBidi"/>
          <w:sz w:val="22"/>
          <w:szCs w:val="22"/>
        </w:rPr>
        <w:lastRenderedPageBreak/>
        <w:t xml:space="preserve">Palembang) nilai tertingginya antara 81-90 yaitu nilai 90,5, nilai tengahnya antara 56-65 yaitu nilai 64,25, dan nilai terendahnya antara 51-60 yaitu nilai 51. </w:t>
      </w:r>
    </w:p>
    <w:p w:rsidR="006E683F" w:rsidRPr="00C6437C" w:rsidRDefault="006E683F" w:rsidP="006E683F">
      <w:pPr>
        <w:spacing w:line="480" w:lineRule="auto"/>
        <w:ind w:left="284" w:hanging="284"/>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2. Jumlah nilai yang terdapat pada tes siswa kontrol pada tabel tersebut yaitu  1772,5, sedangkan pada nilai tes kelas eksperimen yaitu 2619,5.</w:t>
      </w:r>
    </w:p>
    <w:p w:rsidR="006E683F" w:rsidRPr="00C6437C" w:rsidRDefault="006E683F" w:rsidP="006E683F">
      <w:pPr>
        <w:spacing w:line="480" w:lineRule="auto"/>
        <w:ind w:left="284" w:hanging="284"/>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3. Mean atau nilai rata-rata siswa pada kelas kontrol (M</w:t>
      </w:r>
      <w:r w:rsidRPr="00C6437C">
        <w:rPr>
          <w:rFonts w:asciiTheme="majorBidi" w:eastAsiaTheme="minorEastAsia" w:hAnsiTheme="majorBidi" w:cstheme="majorBidi"/>
          <w:sz w:val="22"/>
          <w:szCs w:val="22"/>
          <w:vertAlign w:val="subscript"/>
        </w:rPr>
        <w:t>y</w:t>
      </w:r>
      <w:r w:rsidRPr="00C6437C">
        <w:rPr>
          <w:rFonts w:asciiTheme="majorBidi" w:eastAsiaTheme="minorEastAsia" w:hAnsiTheme="majorBidi" w:cstheme="majorBidi"/>
          <w:sz w:val="22"/>
          <w:szCs w:val="22"/>
        </w:rPr>
        <w:t>) yaitu 57,1774194 sedangkan nilai rata-rata siswa pada kelas eksperimen (M</w:t>
      </w:r>
      <w:r w:rsidRPr="00C6437C">
        <w:rPr>
          <w:rFonts w:asciiTheme="majorBidi" w:eastAsiaTheme="minorEastAsia" w:hAnsiTheme="majorBidi" w:cstheme="majorBidi"/>
          <w:sz w:val="22"/>
          <w:szCs w:val="22"/>
          <w:vertAlign w:val="subscript"/>
        </w:rPr>
        <w:t>x</w:t>
      </w:r>
      <w:r w:rsidRPr="00C6437C">
        <w:rPr>
          <w:rFonts w:asciiTheme="majorBidi" w:eastAsiaTheme="minorEastAsia" w:hAnsiTheme="majorBidi" w:cstheme="majorBidi"/>
          <w:sz w:val="22"/>
          <w:szCs w:val="22"/>
        </w:rPr>
        <w:t>)  yaitu 65,4875</w:t>
      </w:r>
    </w:p>
    <w:p w:rsidR="006E683F" w:rsidRPr="00C6437C" w:rsidRDefault="006E683F" w:rsidP="006E683F">
      <w:pPr>
        <w:spacing w:line="480" w:lineRule="auto"/>
        <w:ind w:left="284" w:hanging="284"/>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4. Deviasi tes siswa kelas kontrol (</w:t>
      </w:r>
      <m:oMath>
        <m:r>
          <w:rPr>
            <w:rFonts w:ascii="Cambria Math" w:eastAsiaTheme="minorEastAsia" w:hAnsiTheme="majorBidi" w:cstheme="majorBidi"/>
            <w:sz w:val="22"/>
            <w:szCs w:val="22"/>
          </w:rPr>
          <m:t>∑</m:t>
        </m:r>
        <m:sSup>
          <m:sSupPr>
            <m:ctrlPr>
              <w:rPr>
                <w:rFonts w:ascii="Cambria Math" w:eastAsiaTheme="minorEastAsia" w:hAnsiTheme="majorBidi" w:cstheme="majorBidi"/>
                <w:i/>
                <w:sz w:val="22"/>
                <w:szCs w:val="22"/>
              </w:rPr>
            </m:ctrlPr>
          </m:sSupPr>
          <m:e>
            <m:r>
              <w:rPr>
                <w:rFonts w:ascii="Cambria Math" w:eastAsiaTheme="minorEastAsia" w:hAnsi="Cambria Math" w:cstheme="majorBidi"/>
                <w:sz w:val="22"/>
                <w:szCs w:val="22"/>
              </w:rPr>
              <m:t>y</m:t>
            </m:r>
          </m:e>
          <m:sup>
            <m:r>
              <w:rPr>
                <w:rFonts w:ascii="Cambria Math" w:eastAsiaTheme="minorEastAsia" w:hAnsiTheme="majorBidi" w:cstheme="majorBidi"/>
                <w:sz w:val="22"/>
                <w:szCs w:val="22"/>
              </w:rPr>
              <m:t>2</m:t>
            </m:r>
          </m:sup>
        </m:sSup>
        <m:r>
          <w:rPr>
            <w:rFonts w:ascii="Cambria Math" w:eastAsiaTheme="minorEastAsia" w:hAnsiTheme="majorBidi" w:cstheme="majorBidi"/>
            <w:sz w:val="22"/>
            <w:szCs w:val="22"/>
          </w:rPr>
          <m:t>)</m:t>
        </m:r>
      </m:oMath>
      <w:r w:rsidRPr="00C6437C">
        <w:rPr>
          <w:rFonts w:asciiTheme="majorBidi" w:eastAsiaTheme="minorEastAsia" w:hAnsiTheme="majorBidi" w:cstheme="majorBidi"/>
          <w:sz w:val="22"/>
          <w:szCs w:val="22"/>
        </w:rPr>
        <w:t xml:space="preserve"> adalah 4205,324 sedangkan deviasi tes siswa kelas eksperimen (</w:t>
      </w:r>
      <m:oMath>
        <m:r>
          <w:rPr>
            <w:rFonts w:ascii="Cambria Math" w:eastAsiaTheme="minorEastAsia" w:hAnsiTheme="majorBidi" w:cstheme="majorBidi"/>
            <w:sz w:val="22"/>
            <w:szCs w:val="22"/>
          </w:rPr>
          <m:t>∑</m:t>
        </m:r>
        <m:sSup>
          <m:sSupPr>
            <m:ctrlPr>
              <w:rPr>
                <w:rFonts w:ascii="Cambria Math" w:eastAsiaTheme="minorEastAsia" w:hAnsiTheme="majorBidi" w:cstheme="majorBidi"/>
                <w:i/>
                <w:sz w:val="22"/>
                <w:szCs w:val="22"/>
              </w:rPr>
            </m:ctrlPr>
          </m:sSupPr>
          <m:e>
            <m:r>
              <w:rPr>
                <w:rFonts w:ascii="Cambria Math" w:eastAsiaTheme="minorEastAsia" w:hAnsi="Cambria Math" w:cstheme="majorBidi"/>
                <w:sz w:val="22"/>
                <w:szCs w:val="22"/>
              </w:rPr>
              <m:t>x</m:t>
            </m:r>
          </m:e>
          <m:sup>
            <m:r>
              <w:rPr>
                <w:rFonts w:ascii="Cambria Math" w:eastAsiaTheme="minorEastAsia" w:hAnsiTheme="majorBidi" w:cstheme="majorBidi"/>
                <w:sz w:val="22"/>
                <w:szCs w:val="22"/>
              </w:rPr>
              <m:t>2</m:t>
            </m:r>
          </m:sup>
        </m:sSup>
        <m:r>
          <w:rPr>
            <w:rFonts w:ascii="Cambria Math" w:eastAsiaTheme="minorEastAsia" w:hAnsiTheme="majorBidi" w:cstheme="majorBidi"/>
            <w:sz w:val="22"/>
            <w:szCs w:val="22"/>
          </w:rPr>
          <m:t>)</m:t>
        </m:r>
      </m:oMath>
      <w:r w:rsidRPr="00C6437C">
        <w:rPr>
          <w:rFonts w:asciiTheme="majorBidi" w:eastAsiaTheme="minorEastAsia" w:hAnsiTheme="majorBidi" w:cstheme="majorBidi"/>
          <w:sz w:val="22"/>
          <w:szCs w:val="22"/>
        </w:rPr>
        <w:t xml:space="preserve"> yaitu 2677,794. </w:t>
      </w:r>
    </w:p>
    <w:p w:rsidR="006E683F" w:rsidRPr="00C6437C" w:rsidRDefault="006E683F" w:rsidP="006E683F">
      <w:pPr>
        <w:spacing w:line="480" w:lineRule="auto"/>
        <w:ind w:firstLine="284"/>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 xml:space="preserve">Berdasarkan jumlah nilai rata-rata atau </w:t>
      </w:r>
      <w:r w:rsidRPr="00C6437C">
        <w:rPr>
          <w:rFonts w:asciiTheme="majorBidi" w:eastAsiaTheme="minorEastAsia" w:hAnsiTheme="majorBidi" w:cstheme="majorBidi"/>
          <w:i/>
          <w:iCs/>
          <w:sz w:val="22"/>
          <w:szCs w:val="22"/>
        </w:rPr>
        <w:t>mean</w:t>
      </w:r>
      <w:r w:rsidRPr="00C6437C">
        <w:rPr>
          <w:rFonts w:asciiTheme="majorBidi" w:eastAsiaTheme="minorEastAsia" w:hAnsiTheme="majorBidi" w:cstheme="majorBidi"/>
          <w:sz w:val="22"/>
          <w:szCs w:val="22"/>
        </w:rPr>
        <w:t xml:space="preserve"> dan deviasi atau nilai simpangan yang dikuadratkan yang diketahui, pada kelas kontrol maupun kelas eksperimen, kemudian akan dicari harga “t</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sebagai berikut.</w:t>
      </w:r>
    </w:p>
    <w:p w:rsidR="006E683F" w:rsidRPr="00C6437C" w:rsidRDefault="009242FC" w:rsidP="006E683F">
      <w:pPr>
        <w:jc w:val="both"/>
        <w:rPr>
          <w:rFonts w:asciiTheme="majorBidi" w:eastAsiaTheme="minorEastAsia" w:hAnsiTheme="majorBidi" w:cstheme="majorBidi"/>
          <w:sz w:val="22"/>
          <w:szCs w:val="22"/>
        </w:rPr>
      </w:pPr>
      <m:oMathPara>
        <m:oMathParaPr>
          <m:jc m:val="left"/>
        </m:oMathParaPr>
        <m:oMath>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t</m:t>
              </m:r>
            </m:e>
            <m:sub>
              <m:r>
                <w:rPr>
                  <w:rFonts w:ascii="Cambria Math" w:eastAsiaTheme="minorEastAsia" w:hAnsiTheme="majorBidi" w:cstheme="majorBidi"/>
                  <w:sz w:val="22"/>
                  <w:szCs w:val="22"/>
                </w:rPr>
                <m:t xml:space="preserve">0 </m:t>
              </m:r>
            </m:sub>
          </m:sSub>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sSub>
                <m:sSubPr>
                  <m:ctrlPr>
                    <w:rPr>
                      <w:rFonts w:ascii="Cambria Math" w:eastAsiaTheme="minorEastAsia" w:hAnsiTheme="majorBidi" w:cstheme="majorBidi"/>
                      <w:i/>
                      <w:sz w:val="22"/>
                      <w:szCs w:val="22"/>
                    </w:rPr>
                  </m:ctrlPr>
                </m:sSubPr>
                <m:e>
                  <m:r>
                    <m:rPr>
                      <m:sty m:val="p"/>
                    </m:rPr>
                    <w:rPr>
                      <w:rFonts w:ascii="Cambria Math" w:eastAsiaTheme="minorEastAsia" w:hAnsiTheme="majorBidi" w:cstheme="majorBidi"/>
                      <w:sz w:val="22"/>
                      <w:szCs w:val="22"/>
                    </w:rPr>
                    <m:t>M</m:t>
                  </m:r>
                </m:e>
                <m:sub>
                  <m:r>
                    <w:rPr>
                      <w:rFonts w:ascii="Cambria Math" w:eastAsiaTheme="minorEastAsia" w:hAnsi="Cambria Math" w:cstheme="majorBidi"/>
                      <w:sz w:val="22"/>
                      <w:szCs w:val="22"/>
                    </w:rPr>
                    <m:t>x</m:t>
                  </m:r>
                </m:sub>
              </m:sSub>
              <m:r>
                <w:rPr>
                  <w:rFonts w:asciiTheme="majorBidi" w:eastAsiaTheme="minorEastAsia" w:hAnsiTheme="majorBidi" w:cstheme="majorBidi"/>
                  <w:sz w:val="22"/>
                  <w:szCs w:val="22"/>
                </w:rPr>
                <m:t>-</m:t>
              </m:r>
              <m:r>
                <w:rPr>
                  <w:rFonts w:ascii="Cambria Math" w:eastAsiaTheme="minorEastAsia" w:hAnsiTheme="majorBidi" w:cstheme="majorBidi"/>
                  <w:sz w:val="22"/>
                  <w:szCs w:val="22"/>
                </w:rPr>
                <m:t xml:space="preserve"> </m:t>
              </m:r>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M</m:t>
                  </m:r>
                </m:e>
                <m:sub>
                  <m:r>
                    <w:rPr>
                      <w:rFonts w:ascii="Cambria Math" w:eastAsiaTheme="minorEastAsia" w:hAnsi="Cambria Math" w:cstheme="majorBidi"/>
                      <w:sz w:val="22"/>
                      <w:szCs w:val="22"/>
                    </w:rPr>
                    <m:t>y</m:t>
                  </m:r>
                </m:sub>
              </m:sSub>
            </m:num>
            <m:den>
              <m:rad>
                <m:radPr>
                  <m:degHide m:val="on"/>
                  <m:ctrlPr>
                    <w:rPr>
                      <w:rFonts w:ascii="Cambria Math" w:eastAsiaTheme="minorEastAsia" w:hAnsiTheme="majorBidi" w:cstheme="majorBidi"/>
                      <w:i/>
                      <w:sz w:val="22"/>
                      <w:szCs w:val="22"/>
                    </w:rPr>
                  </m:ctrlPr>
                </m:radPr>
                <m:deg/>
                <m:e>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m:t>
                      </m:r>
                      <m:r>
                        <w:rPr>
                          <w:rFonts w:ascii="Cambria Math" w:eastAsiaTheme="minorEastAsia" w:hAnsiTheme="majorBidi" w:cstheme="majorBidi"/>
                          <w:sz w:val="22"/>
                          <w:szCs w:val="22"/>
                        </w:rPr>
                        <m:t>∑</m:t>
                      </m:r>
                      <m:sSup>
                        <m:sSupPr>
                          <m:ctrlPr>
                            <w:rPr>
                              <w:rFonts w:ascii="Cambria Math" w:eastAsiaTheme="minorEastAsia" w:hAnsiTheme="majorBidi" w:cstheme="majorBidi"/>
                              <w:i/>
                              <w:sz w:val="22"/>
                              <w:szCs w:val="22"/>
                            </w:rPr>
                          </m:ctrlPr>
                        </m:sSupPr>
                        <m:e>
                          <m:r>
                            <w:rPr>
                              <w:rFonts w:ascii="Cambria Math" w:eastAsiaTheme="minorEastAsia" w:hAnsi="Cambria Math" w:cstheme="majorBidi"/>
                              <w:sz w:val="22"/>
                              <w:szCs w:val="22"/>
                            </w:rPr>
                            <m:t>x</m:t>
                          </m:r>
                        </m:e>
                        <m:sup>
                          <m:r>
                            <w:rPr>
                              <w:rFonts w:ascii="Cambria Math" w:eastAsiaTheme="minorEastAsia" w:hAnsiTheme="majorBidi" w:cstheme="majorBidi"/>
                              <w:sz w:val="22"/>
                              <w:szCs w:val="22"/>
                            </w:rPr>
                            <m:t>2</m:t>
                          </m:r>
                        </m:sup>
                      </m:sSup>
                      <m:r>
                        <w:rPr>
                          <w:rFonts w:ascii="Cambria Math" w:eastAsiaTheme="minorEastAsia" w:hAnsiTheme="majorBidi" w:cstheme="majorBidi"/>
                          <w:sz w:val="22"/>
                          <w:szCs w:val="22"/>
                        </w:rPr>
                        <m:t xml:space="preserve">+ </m:t>
                      </m:r>
                      <m:r>
                        <w:rPr>
                          <w:rFonts w:ascii="Cambria Math" w:eastAsiaTheme="minorEastAsia" w:hAnsiTheme="majorBidi" w:cstheme="majorBidi"/>
                          <w:sz w:val="22"/>
                          <w:szCs w:val="22"/>
                        </w:rPr>
                        <m:t>∑</m:t>
                      </m:r>
                      <m:sSup>
                        <m:sSupPr>
                          <m:ctrlPr>
                            <w:rPr>
                              <w:rFonts w:ascii="Cambria Math" w:eastAsiaTheme="minorEastAsia" w:hAnsiTheme="majorBidi" w:cstheme="majorBidi"/>
                              <w:i/>
                              <w:sz w:val="22"/>
                              <w:szCs w:val="22"/>
                            </w:rPr>
                          </m:ctrlPr>
                        </m:sSupPr>
                        <m:e>
                          <m:r>
                            <w:rPr>
                              <w:rFonts w:ascii="Cambria Math" w:eastAsiaTheme="minorEastAsia" w:hAnsi="Cambria Math" w:cstheme="majorBidi"/>
                              <w:sz w:val="22"/>
                              <w:szCs w:val="22"/>
                            </w:rPr>
                            <m:t>y</m:t>
                          </m:r>
                        </m:e>
                        <m:sup>
                          <m:r>
                            <w:rPr>
                              <w:rFonts w:ascii="Cambria Math" w:eastAsiaTheme="minorEastAsia" w:hAnsiTheme="majorBidi" w:cstheme="majorBidi"/>
                              <w:sz w:val="22"/>
                              <w:szCs w:val="22"/>
                            </w:rPr>
                            <m:t>2</m:t>
                          </m:r>
                        </m:sup>
                      </m:sSup>
                      <m:r>
                        <w:rPr>
                          <w:rFonts w:ascii="Cambria Math" w:eastAsiaTheme="minorEastAsia" w:hAnsiTheme="majorBidi" w:cstheme="majorBidi"/>
                          <w:sz w:val="22"/>
                          <w:szCs w:val="22"/>
                        </w:rPr>
                        <m:t>)</m:t>
                      </m:r>
                    </m:num>
                    <m:den>
                      <m:r>
                        <w:rPr>
                          <w:rFonts w:ascii="Cambria Math" w:eastAsiaTheme="minorEastAsia" w:hAnsiTheme="majorBidi" w:cstheme="majorBidi"/>
                          <w:sz w:val="22"/>
                          <w:szCs w:val="22"/>
                        </w:rPr>
                        <m:t>(</m:t>
                      </m:r>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n</m:t>
                          </m:r>
                        </m:e>
                        <m:sub>
                          <m:r>
                            <w:rPr>
                              <w:rFonts w:ascii="Cambria Math" w:eastAsiaTheme="minorEastAsia" w:hAnsi="Cambria Math" w:cstheme="majorBidi"/>
                              <w:sz w:val="22"/>
                              <w:szCs w:val="22"/>
                            </w:rPr>
                            <m:t>x</m:t>
                          </m:r>
                        </m:sub>
                      </m:sSub>
                      <m:r>
                        <w:rPr>
                          <w:rFonts w:ascii="Cambria Math" w:eastAsiaTheme="minorEastAsia" w:hAnsiTheme="majorBidi" w:cstheme="majorBidi"/>
                          <w:sz w:val="22"/>
                          <w:szCs w:val="22"/>
                        </w:rPr>
                        <m:t xml:space="preserve">+ </m:t>
                      </m:r>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n</m:t>
                          </m:r>
                        </m:e>
                        <m:sub>
                          <m:r>
                            <w:rPr>
                              <w:rFonts w:ascii="Cambria Math" w:eastAsiaTheme="minorEastAsia" w:hAnsi="Cambria Math" w:cstheme="majorBidi"/>
                              <w:sz w:val="22"/>
                              <w:szCs w:val="22"/>
                            </w:rPr>
                            <m:t>y</m:t>
                          </m:r>
                        </m:sub>
                      </m:sSub>
                      <m:r>
                        <w:rPr>
                          <w:rFonts w:asciiTheme="majorBidi" w:eastAsiaTheme="minorEastAsia" w:hAnsiTheme="majorBidi" w:cstheme="majorBidi"/>
                          <w:sz w:val="22"/>
                          <w:szCs w:val="22"/>
                        </w:rPr>
                        <m:t>-</m:t>
                      </m:r>
                      <m:r>
                        <w:rPr>
                          <w:rFonts w:ascii="Cambria Math" w:eastAsiaTheme="minorEastAsia" w:hAnsiTheme="majorBidi" w:cstheme="majorBidi"/>
                          <w:sz w:val="22"/>
                          <w:szCs w:val="22"/>
                        </w:rPr>
                        <m:t xml:space="preserve"> 2)</m:t>
                      </m:r>
                    </m:den>
                  </m:f>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(1</m:t>
                      </m:r>
                    </m:num>
                    <m:den>
                      <m:r>
                        <w:rPr>
                          <w:rFonts w:ascii="Cambria Math" w:eastAsiaTheme="minorEastAsia" w:hAnsiTheme="majorBidi" w:cstheme="majorBidi"/>
                          <w:sz w:val="22"/>
                          <w:szCs w:val="22"/>
                        </w:rPr>
                        <m:t>(</m:t>
                      </m:r>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n</m:t>
                          </m:r>
                        </m:e>
                        <m:sub>
                          <m:r>
                            <w:rPr>
                              <w:rFonts w:ascii="Cambria Math" w:eastAsiaTheme="minorEastAsia" w:hAnsi="Cambria Math" w:cstheme="majorBidi"/>
                              <w:sz w:val="22"/>
                              <w:szCs w:val="22"/>
                            </w:rPr>
                            <m:t>x</m:t>
                          </m:r>
                        </m:sub>
                      </m:sSub>
                    </m:den>
                  </m:f>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1)</m:t>
                      </m:r>
                    </m:num>
                    <m:den>
                      <m:sSub>
                        <m:sSubPr>
                          <m:ctrlPr>
                            <w:rPr>
                              <w:rFonts w:ascii="Cambria Math" w:eastAsiaTheme="minorEastAsia" w:hAnsiTheme="majorBidi" w:cstheme="majorBidi"/>
                              <w:i/>
                              <w:sz w:val="22"/>
                              <w:szCs w:val="22"/>
                            </w:rPr>
                          </m:ctrlPr>
                        </m:sSubPr>
                        <m:e>
                          <m:r>
                            <w:rPr>
                              <w:rFonts w:ascii="Cambria Math" w:eastAsiaTheme="minorEastAsia" w:hAnsi="Cambria Math" w:cstheme="majorBidi"/>
                              <w:sz w:val="22"/>
                              <w:szCs w:val="22"/>
                            </w:rPr>
                            <m:t>n</m:t>
                          </m:r>
                        </m:e>
                        <m:sub>
                          <m:r>
                            <w:rPr>
                              <w:rFonts w:ascii="Cambria Math" w:eastAsiaTheme="minorEastAsia" w:hAnsi="Cambria Math" w:cstheme="majorBidi"/>
                              <w:sz w:val="22"/>
                              <w:szCs w:val="22"/>
                            </w:rPr>
                            <m:t>y</m:t>
                          </m:r>
                        </m:sub>
                      </m:sSub>
                      <m:r>
                        <w:rPr>
                          <w:rFonts w:ascii="Cambria Math" w:eastAsiaTheme="minorEastAsia" w:hAnsiTheme="majorBidi" w:cstheme="majorBidi"/>
                          <w:sz w:val="22"/>
                          <w:szCs w:val="22"/>
                        </w:rPr>
                        <m:t>)</m:t>
                      </m:r>
                    </m:den>
                  </m:f>
                </m:e>
              </m:rad>
            </m:den>
          </m:f>
        </m:oMath>
      </m:oMathPara>
    </w:p>
    <w:p w:rsidR="006E683F" w:rsidRPr="00C6437C" w:rsidRDefault="006E683F" w:rsidP="006E683F">
      <w:pPr>
        <w:ind w:left="284"/>
        <w:jc w:val="both"/>
        <w:rPr>
          <w:rFonts w:asciiTheme="majorBidi" w:eastAsiaTheme="minorEastAsia" w:hAnsiTheme="majorBidi" w:cstheme="majorBidi"/>
          <w:sz w:val="22"/>
          <w:szCs w:val="22"/>
        </w:rPr>
      </w:pPr>
      <m:oMathPara>
        <m:oMathParaPr>
          <m:jc m:val="left"/>
        </m:oMathParaPr>
        <m:oMath>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65,4875</m:t>
              </m:r>
              <m:r>
                <w:rPr>
                  <w:rFonts w:ascii="Cambria Math" w:eastAsiaTheme="minorEastAsia" w:hAnsiTheme="majorBidi" w:cstheme="majorBidi"/>
                  <w:sz w:val="22"/>
                  <w:szCs w:val="22"/>
                </w:rPr>
                <m:t>-</m:t>
              </m:r>
              <m:r>
                <w:rPr>
                  <w:rFonts w:ascii="Cambria Math" w:eastAsiaTheme="minorEastAsia" w:hAnsiTheme="majorBidi" w:cstheme="majorBidi"/>
                  <w:sz w:val="22"/>
                  <w:szCs w:val="22"/>
                </w:rPr>
                <m:t>57,1774194</m:t>
              </m:r>
            </m:num>
            <m:den>
              <m:rad>
                <m:radPr>
                  <m:degHide m:val="on"/>
                  <m:ctrlPr>
                    <w:rPr>
                      <w:rFonts w:ascii="Cambria Math" w:eastAsiaTheme="minorEastAsia" w:hAnsiTheme="majorBidi" w:cstheme="majorBidi"/>
                      <w:i/>
                      <w:sz w:val="22"/>
                      <w:szCs w:val="22"/>
                    </w:rPr>
                  </m:ctrlPr>
                </m:radPr>
                <m:deg/>
                <m:e>
                  <m:eqArr>
                    <m:eqArrPr>
                      <m:ctrlPr>
                        <w:rPr>
                          <w:rFonts w:ascii="Cambria Math" w:eastAsiaTheme="minorEastAsia" w:hAnsiTheme="majorBidi" w:cstheme="majorBidi"/>
                          <w:i/>
                          <w:sz w:val="22"/>
                          <w:szCs w:val="22"/>
                        </w:rPr>
                      </m:ctrlPr>
                    </m:eqArrPr>
                    <m:e>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 xml:space="preserve">2677,794+4205,324  </m:t>
                          </m:r>
                        </m:num>
                        <m:den>
                          <m:r>
                            <w:rPr>
                              <w:rFonts w:ascii="Cambria Math" w:eastAsiaTheme="minorEastAsia" w:hAnsiTheme="majorBidi" w:cstheme="majorBidi"/>
                              <w:sz w:val="22"/>
                              <w:szCs w:val="22"/>
                            </w:rPr>
                            <m:t>40+31</m:t>
                          </m:r>
                          <m:r>
                            <w:rPr>
                              <w:rFonts w:ascii="Cambria Math" w:eastAsiaTheme="minorEastAsia" w:hAnsiTheme="majorBidi" w:cstheme="majorBidi"/>
                              <w:sz w:val="22"/>
                              <w:szCs w:val="22"/>
                            </w:rPr>
                            <m:t>-</m:t>
                          </m:r>
                          <m:r>
                            <w:rPr>
                              <w:rFonts w:ascii="Cambria Math" w:eastAsiaTheme="minorEastAsia" w:hAnsiTheme="majorBidi" w:cstheme="majorBidi"/>
                              <w:sz w:val="22"/>
                              <w:szCs w:val="22"/>
                            </w:rPr>
                            <m:t>2</m:t>
                          </m:r>
                        </m:den>
                      </m:f>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(1</m:t>
                          </m:r>
                        </m:num>
                        <m:den>
                          <m:r>
                            <w:rPr>
                              <w:rFonts w:ascii="Cambria Math" w:eastAsiaTheme="minorEastAsia" w:hAnsiTheme="majorBidi" w:cstheme="majorBidi"/>
                              <w:sz w:val="22"/>
                              <w:szCs w:val="22"/>
                            </w:rPr>
                            <m:t>40</m:t>
                          </m:r>
                        </m:den>
                      </m:f>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1)</m:t>
                          </m:r>
                        </m:num>
                        <m:den>
                          <m:r>
                            <w:rPr>
                              <w:rFonts w:ascii="Cambria Math" w:eastAsiaTheme="minorEastAsia" w:hAnsiTheme="majorBidi" w:cstheme="majorBidi"/>
                              <w:sz w:val="22"/>
                              <w:szCs w:val="22"/>
                            </w:rPr>
                            <m:t>31</m:t>
                          </m:r>
                        </m:den>
                      </m:f>
                    </m:e>
                    <m:e>
                      <m:r>
                        <w:rPr>
                          <w:rFonts w:ascii="Cambria Math" w:eastAsiaTheme="minorEastAsia" w:hAnsiTheme="majorBidi" w:cstheme="majorBidi"/>
                          <w:sz w:val="22"/>
                          <w:szCs w:val="22"/>
                        </w:rPr>
                        <m:t xml:space="preserve"> </m:t>
                      </m:r>
                    </m:e>
                  </m:eqArr>
                </m:e>
              </m:rad>
            </m:den>
          </m:f>
        </m:oMath>
      </m:oMathPara>
    </w:p>
    <w:p w:rsidR="006E683F" w:rsidRPr="00C6437C" w:rsidRDefault="006E683F" w:rsidP="006E683F">
      <w:pPr>
        <w:ind w:left="284"/>
        <w:jc w:val="both"/>
        <w:rPr>
          <w:rFonts w:asciiTheme="majorBidi" w:eastAsiaTheme="minorEastAsia" w:hAnsiTheme="majorBidi" w:cstheme="majorBidi"/>
          <w:sz w:val="22"/>
          <w:szCs w:val="22"/>
        </w:rPr>
      </w:pPr>
      <m:oMathPara>
        <m:oMathParaPr>
          <m:jc m:val="left"/>
        </m:oMathParaPr>
        <m:oMath>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8,3100806</m:t>
              </m:r>
            </m:num>
            <m:den>
              <m:rad>
                <m:radPr>
                  <m:degHide m:val="on"/>
                  <m:ctrlPr>
                    <w:rPr>
                      <w:rFonts w:ascii="Cambria Math" w:eastAsiaTheme="minorEastAsia" w:hAnsiTheme="majorBidi" w:cstheme="majorBidi"/>
                      <w:i/>
                      <w:sz w:val="22"/>
                      <w:szCs w:val="22"/>
                    </w:rPr>
                  </m:ctrlPr>
                </m:radPr>
                <m:deg/>
                <m:e>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6883,118</m:t>
                      </m:r>
                    </m:num>
                    <m:den>
                      <m:r>
                        <w:rPr>
                          <w:rFonts w:ascii="Cambria Math" w:eastAsiaTheme="minorEastAsia" w:hAnsiTheme="majorBidi" w:cstheme="majorBidi"/>
                          <w:sz w:val="22"/>
                          <w:szCs w:val="22"/>
                        </w:rPr>
                        <m:t>69</m:t>
                      </m:r>
                    </m:den>
                  </m:f>
                  <m:r>
                    <w:rPr>
                      <w:rFonts w:ascii="Cambria Math" w:eastAsiaTheme="minorEastAsia" w:hAnsiTheme="majorBidi" w:cstheme="majorBidi"/>
                      <w:sz w:val="22"/>
                      <w:szCs w:val="22"/>
                    </w:rPr>
                    <m:t xml:space="preserve">  </m:t>
                  </m:r>
                  <m:r>
                    <m:rPr>
                      <m:sty m:val="p"/>
                    </m:rPr>
                    <w:rPr>
                      <w:rFonts w:ascii="Cambria Math" w:eastAsiaTheme="minorEastAsia" w:hAnsiTheme="majorBidi" w:cstheme="majorBidi"/>
                      <w:sz w:val="22"/>
                      <w:szCs w:val="22"/>
                    </w:rPr>
                    <m:t xml:space="preserve">x </m:t>
                  </m:r>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71</m:t>
                      </m:r>
                    </m:num>
                    <m:den>
                      <m:r>
                        <w:rPr>
                          <w:rFonts w:ascii="Cambria Math" w:eastAsiaTheme="minorEastAsia" w:hAnsiTheme="majorBidi" w:cstheme="majorBidi"/>
                          <w:sz w:val="22"/>
                          <w:szCs w:val="22"/>
                        </w:rPr>
                        <m:t>1240</m:t>
                      </m:r>
                    </m:den>
                  </m:f>
                </m:e>
              </m:rad>
            </m:den>
          </m:f>
          <m:r>
            <w:rPr>
              <w:rFonts w:ascii="Cambria Math" w:eastAsiaTheme="minorEastAsia" w:hAnsiTheme="majorBidi" w:cstheme="majorBidi"/>
              <w:sz w:val="22"/>
              <w:szCs w:val="22"/>
            </w:rPr>
            <m:t xml:space="preserve"> </m:t>
          </m:r>
        </m:oMath>
      </m:oMathPara>
    </w:p>
    <w:p w:rsidR="006E683F" w:rsidRPr="00C6437C" w:rsidRDefault="006E683F" w:rsidP="006E683F">
      <w:pPr>
        <w:ind w:left="284"/>
        <w:jc w:val="both"/>
        <w:rPr>
          <w:rFonts w:asciiTheme="majorBidi" w:eastAsiaTheme="minorEastAsia" w:hAnsiTheme="majorBidi" w:cstheme="majorBidi"/>
          <w:sz w:val="22"/>
          <w:szCs w:val="22"/>
        </w:rPr>
      </w:pPr>
      <m:oMathPara>
        <m:oMathParaPr>
          <m:jc m:val="left"/>
        </m:oMathParaPr>
        <m:oMath>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8,3100806</m:t>
              </m:r>
            </m:num>
            <m:den>
              <m:rad>
                <m:radPr>
                  <m:degHide m:val="on"/>
                  <m:ctrlPr>
                    <w:rPr>
                      <w:rFonts w:ascii="Cambria Math" w:eastAsiaTheme="minorEastAsia" w:hAnsiTheme="majorBidi" w:cstheme="majorBidi"/>
                      <w:i/>
                      <w:sz w:val="22"/>
                      <w:szCs w:val="22"/>
                    </w:rPr>
                  </m:ctrlPr>
                </m:radPr>
                <m:deg/>
                <m:e>
                  <m:r>
                    <w:rPr>
                      <w:rFonts w:ascii="Cambria Math" w:eastAsiaTheme="minorEastAsia" w:hAnsiTheme="majorBidi" w:cstheme="majorBidi"/>
                      <w:sz w:val="22"/>
                      <w:szCs w:val="22"/>
                    </w:rPr>
                    <m:t xml:space="preserve">99,7553333 </m:t>
                  </m:r>
                  <m:r>
                    <m:rPr>
                      <m:sty m:val="p"/>
                    </m:rPr>
                    <w:rPr>
                      <w:rFonts w:ascii="Cambria Math" w:eastAsiaTheme="minorEastAsia" w:hAnsiTheme="majorBidi" w:cstheme="majorBidi"/>
                      <w:sz w:val="22"/>
                      <w:szCs w:val="22"/>
                    </w:rPr>
                    <m:t>x 0,057258064</m:t>
                  </m:r>
                </m:e>
              </m:rad>
            </m:den>
          </m:f>
        </m:oMath>
      </m:oMathPara>
    </w:p>
    <w:p w:rsidR="006E683F" w:rsidRPr="00C6437C" w:rsidRDefault="006E683F" w:rsidP="006E683F">
      <w:pPr>
        <w:ind w:left="284"/>
        <w:jc w:val="both"/>
        <w:rPr>
          <w:rFonts w:asciiTheme="majorBidi" w:eastAsiaTheme="minorEastAsia" w:hAnsiTheme="majorBidi" w:cstheme="majorBidi"/>
          <w:sz w:val="22"/>
          <w:szCs w:val="22"/>
        </w:rPr>
      </w:pPr>
      <m:oMathPara>
        <m:oMathParaPr>
          <m:jc m:val="left"/>
        </m:oMathParaPr>
        <m:oMath>
          <m:r>
            <w:rPr>
              <w:rFonts w:ascii="Cambria Math" w:eastAsiaTheme="minorEastAsia" w:hAnsiTheme="majorBidi" w:cstheme="majorBidi"/>
              <w:sz w:val="22"/>
              <w:szCs w:val="22"/>
            </w:rPr>
            <w:lastRenderedPageBreak/>
            <m:t>=</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8,3100806</m:t>
              </m:r>
            </m:num>
            <m:den>
              <m:rad>
                <m:radPr>
                  <m:degHide m:val="on"/>
                  <m:ctrlPr>
                    <w:rPr>
                      <w:rFonts w:ascii="Cambria Math" w:eastAsiaTheme="minorEastAsia" w:hAnsiTheme="majorBidi" w:cstheme="majorBidi"/>
                      <w:i/>
                      <w:sz w:val="22"/>
                      <w:szCs w:val="22"/>
                    </w:rPr>
                  </m:ctrlPr>
                </m:radPr>
                <m:deg/>
                <m:e>
                  <m:r>
                    <w:rPr>
                      <w:rFonts w:ascii="Cambria Math" w:eastAsiaTheme="minorEastAsia" w:hAnsiTheme="majorBidi" w:cstheme="majorBidi"/>
                      <w:sz w:val="22"/>
                      <w:szCs w:val="22"/>
                    </w:rPr>
                    <m:t>5,71179686</m:t>
                  </m:r>
                </m:e>
              </m:rad>
            </m:den>
          </m:f>
        </m:oMath>
      </m:oMathPara>
    </w:p>
    <w:p w:rsidR="006E683F" w:rsidRPr="00C6437C" w:rsidRDefault="006E683F" w:rsidP="006E683F">
      <w:pPr>
        <w:ind w:left="284"/>
        <w:jc w:val="both"/>
        <w:rPr>
          <w:rFonts w:asciiTheme="majorBidi" w:eastAsiaTheme="minorEastAsia" w:hAnsiTheme="majorBidi" w:cstheme="majorBidi"/>
          <w:sz w:val="22"/>
          <w:szCs w:val="22"/>
        </w:rPr>
      </w:pPr>
      <m:oMathPara>
        <m:oMathParaPr>
          <m:jc m:val="left"/>
        </m:oMathParaPr>
        <m:oMath>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8,3100806</m:t>
              </m:r>
            </m:num>
            <m:den>
              <m:r>
                <w:rPr>
                  <w:rFonts w:ascii="Cambria Math" w:eastAsiaTheme="minorEastAsia" w:hAnsiTheme="majorBidi" w:cstheme="majorBidi"/>
                  <w:sz w:val="22"/>
                  <w:szCs w:val="22"/>
                </w:rPr>
                <m:t>2,38993658</m:t>
              </m:r>
            </m:den>
          </m:f>
        </m:oMath>
      </m:oMathPara>
    </w:p>
    <w:p w:rsidR="006E683F" w:rsidRPr="00C6437C" w:rsidRDefault="006E683F" w:rsidP="006E683F">
      <w:pPr>
        <w:ind w:left="284"/>
        <w:jc w:val="both"/>
        <w:rPr>
          <w:rFonts w:asciiTheme="majorBidi" w:eastAsiaTheme="minorEastAsia" w:hAnsiTheme="majorBidi" w:cstheme="majorBidi"/>
          <w:sz w:val="22"/>
          <w:szCs w:val="22"/>
        </w:rPr>
      </w:pPr>
      <m:oMathPara>
        <m:oMathParaPr>
          <m:jc m:val="left"/>
        </m:oMathParaPr>
        <m:oMath>
          <m:r>
            <w:rPr>
              <w:rFonts w:ascii="Cambria Math" w:eastAsiaTheme="minorEastAsia" w:hAnsiTheme="majorBidi" w:cstheme="majorBidi"/>
              <w:sz w:val="22"/>
              <w:szCs w:val="22"/>
            </w:rPr>
            <m:t>=3,47711344</m:t>
          </m:r>
        </m:oMath>
      </m:oMathPara>
    </w:p>
    <w:p w:rsidR="006E683F" w:rsidRPr="00C6437C" w:rsidRDefault="006E683F" w:rsidP="006E683F">
      <w:pPr>
        <w:ind w:left="284"/>
        <w:jc w:val="both"/>
        <w:rPr>
          <w:rFonts w:asciiTheme="majorBidi" w:eastAsiaTheme="minorEastAsia" w:hAnsiTheme="majorBidi" w:cstheme="majorBidi"/>
          <w:sz w:val="22"/>
          <w:szCs w:val="22"/>
        </w:rPr>
      </w:pPr>
      <m:oMathPara>
        <m:oMathParaPr>
          <m:jc m:val="left"/>
        </m:oMathParaPr>
        <m:oMath>
          <m:r>
            <w:rPr>
              <w:rFonts w:ascii="Cambria Math" w:eastAsiaTheme="minorEastAsia" w:hAnsiTheme="majorBidi" w:cstheme="majorBidi"/>
              <w:sz w:val="22"/>
              <w:szCs w:val="22"/>
            </w:rPr>
            <m:t>= 3,48</m:t>
          </m:r>
        </m:oMath>
      </m:oMathPara>
    </w:p>
    <w:p w:rsidR="006E683F" w:rsidRPr="00C6437C" w:rsidRDefault="006E683F" w:rsidP="006E683F">
      <w:pPr>
        <w:spacing w:line="480" w:lineRule="auto"/>
        <w:ind w:firstLine="284"/>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Melihat hasil perhitungan tersebut, diketahui bahwa “t</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(harga tes hitung) yaitu 3,48 sebelum dibandingkan dengan “t” (harga nilai kritik pada tabel), akan dicari hasil dari db (derajat kebebasan) sebagai berikut.</w:t>
      </w:r>
    </w:p>
    <w:p w:rsidR="006E683F" w:rsidRPr="00C6437C" w:rsidRDefault="006E683F" w:rsidP="006E683F">
      <w:pPr>
        <w:jc w:val="both"/>
        <w:rPr>
          <w:rFonts w:asciiTheme="majorBidi" w:eastAsiaTheme="minorEastAsia" w:hAnsiTheme="majorBidi" w:cstheme="majorBidi"/>
          <w:iCs/>
          <w:sz w:val="22"/>
          <w:szCs w:val="22"/>
        </w:rPr>
      </w:pPr>
      <m:oMathPara>
        <m:oMathParaPr>
          <m:jc m:val="left"/>
        </m:oMathParaPr>
        <m:oMath>
          <m:r>
            <m:rPr>
              <m:sty m:val="p"/>
            </m:rPr>
            <w:rPr>
              <w:rFonts w:ascii="Cambria Math" w:eastAsiaTheme="minorEastAsia" w:hAnsiTheme="majorBidi" w:cstheme="majorBidi"/>
              <w:sz w:val="22"/>
              <w:szCs w:val="22"/>
            </w:rPr>
            <m:t>d.b. =</m:t>
          </m:r>
          <m:d>
            <m:dPr>
              <m:ctrlPr>
                <w:rPr>
                  <w:rFonts w:ascii="Cambria Math" w:eastAsiaTheme="minorEastAsia" w:hAnsiTheme="majorBidi" w:cstheme="majorBidi"/>
                  <w:iCs/>
                  <w:sz w:val="22"/>
                  <w:szCs w:val="22"/>
                </w:rPr>
              </m:ctrlPr>
            </m:dPr>
            <m:e>
              <m:sSub>
                <m:sSubPr>
                  <m:ctrlPr>
                    <w:rPr>
                      <w:rFonts w:ascii="Cambria Math" w:eastAsiaTheme="minorEastAsia" w:hAnsiTheme="majorBidi" w:cstheme="majorBidi"/>
                      <w:iCs/>
                      <w:sz w:val="22"/>
                      <w:szCs w:val="22"/>
                    </w:rPr>
                  </m:ctrlPr>
                </m:sSubPr>
                <m:e>
                  <m:r>
                    <m:rPr>
                      <m:sty m:val="p"/>
                    </m:rPr>
                    <w:rPr>
                      <w:rFonts w:ascii="Cambria Math" w:eastAsiaTheme="minorEastAsia" w:hAnsiTheme="majorBidi" w:cstheme="majorBidi"/>
                      <w:sz w:val="22"/>
                      <w:szCs w:val="22"/>
                    </w:rPr>
                    <m:t>n</m:t>
                  </m:r>
                </m:e>
                <m:sub>
                  <m:r>
                    <m:rPr>
                      <m:sty m:val="p"/>
                    </m:rPr>
                    <w:rPr>
                      <w:rFonts w:ascii="Cambria Math" w:eastAsiaTheme="minorEastAsia" w:hAnsiTheme="majorBidi" w:cstheme="majorBidi"/>
                      <w:sz w:val="22"/>
                      <w:szCs w:val="22"/>
                    </w:rPr>
                    <m:t>x</m:t>
                  </m:r>
                </m:sub>
              </m:sSub>
              <m:r>
                <m:rPr>
                  <m:sty m:val="p"/>
                </m:rPr>
                <w:rPr>
                  <w:rFonts w:ascii="Cambria Math" w:eastAsiaTheme="minorEastAsia" w:hAnsiTheme="majorBidi" w:cstheme="majorBidi"/>
                  <w:sz w:val="22"/>
                  <w:szCs w:val="22"/>
                </w:rPr>
                <m:t xml:space="preserve">+ </m:t>
              </m:r>
              <m:sSub>
                <m:sSubPr>
                  <m:ctrlPr>
                    <w:rPr>
                      <w:rFonts w:ascii="Cambria Math" w:eastAsiaTheme="minorEastAsia" w:hAnsiTheme="majorBidi" w:cstheme="majorBidi"/>
                      <w:iCs/>
                      <w:sz w:val="22"/>
                      <w:szCs w:val="22"/>
                    </w:rPr>
                  </m:ctrlPr>
                </m:sSubPr>
                <m:e>
                  <m:r>
                    <m:rPr>
                      <m:sty m:val="p"/>
                    </m:rPr>
                    <w:rPr>
                      <w:rFonts w:ascii="Cambria Math" w:eastAsiaTheme="minorEastAsia" w:hAnsiTheme="majorBidi" w:cstheme="majorBidi"/>
                      <w:sz w:val="22"/>
                      <w:szCs w:val="22"/>
                    </w:rPr>
                    <m:t>n</m:t>
                  </m:r>
                </m:e>
                <m:sub>
                  <m:r>
                    <m:rPr>
                      <m:sty m:val="p"/>
                    </m:rPr>
                    <w:rPr>
                      <w:rFonts w:ascii="Cambria Math" w:eastAsiaTheme="minorEastAsia" w:hAnsiTheme="majorBidi" w:cstheme="majorBidi"/>
                      <w:sz w:val="22"/>
                      <w:szCs w:val="22"/>
                    </w:rPr>
                    <m:t>y</m:t>
                  </m:r>
                </m:sub>
              </m:sSub>
            </m:e>
          </m:d>
          <m:r>
            <m:rPr>
              <m:sty m:val="p"/>
            </m:rPr>
            <w:rPr>
              <w:rFonts w:asciiTheme="majorBidi" w:eastAsiaTheme="minorEastAsia" w:hAnsiTheme="majorBidi" w:cstheme="majorBidi"/>
              <w:sz w:val="22"/>
              <w:szCs w:val="22"/>
            </w:rPr>
            <m:t>-</m:t>
          </m:r>
          <m:r>
            <m:rPr>
              <m:sty m:val="p"/>
            </m:rPr>
            <w:rPr>
              <w:rFonts w:ascii="Cambria Math" w:eastAsiaTheme="minorEastAsia" w:hAnsiTheme="majorBidi" w:cstheme="majorBidi"/>
              <w:sz w:val="22"/>
              <w:szCs w:val="22"/>
            </w:rPr>
            <m:t xml:space="preserve"> 2</m:t>
          </m:r>
        </m:oMath>
      </m:oMathPara>
    </w:p>
    <w:p w:rsidR="006E683F" w:rsidRPr="00C6437C" w:rsidRDefault="006E683F" w:rsidP="006E683F">
      <w:pPr>
        <w:ind w:left="426"/>
        <w:jc w:val="both"/>
        <w:rPr>
          <w:rFonts w:asciiTheme="majorBidi" w:eastAsiaTheme="minorEastAsia" w:hAnsiTheme="majorBidi" w:cstheme="majorBidi"/>
          <w:sz w:val="22"/>
          <w:szCs w:val="22"/>
        </w:rPr>
      </w:pPr>
      <m:oMathPara>
        <m:oMathParaPr>
          <m:jc m:val="left"/>
        </m:oMathParaPr>
        <m:oMath>
          <m:r>
            <m:rPr>
              <m:sty m:val="p"/>
            </m:rPr>
            <w:rPr>
              <w:rFonts w:ascii="Cambria Math" w:eastAsiaTheme="minorEastAsia" w:hAnsiTheme="majorBidi" w:cstheme="majorBidi"/>
              <w:sz w:val="22"/>
              <w:szCs w:val="22"/>
            </w:rPr>
            <m:t>=</m:t>
          </m:r>
          <m:d>
            <m:dPr>
              <m:ctrlPr>
                <w:rPr>
                  <w:rFonts w:ascii="Cambria Math" w:eastAsiaTheme="minorEastAsia" w:hAnsiTheme="majorBidi" w:cstheme="majorBidi"/>
                  <w:sz w:val="22"/>
                  <w:szCs w:val="22"/>
                </w:rPr>
              </m:ctrlPr>
            </m:dPr>
            <m:e>
              <m:r>
                <m:rPr>
                  <m:sty m:val="p"/>
                </m:rPr>
                <w:rPr>
                  <w:rFonts w:ascii="Cambria Math" w:eastAsiaTheme="minorEastAsia" w:hAnsiTheme="majorBidi" w:cstheme="majorBidi"/>
                  <w:sz w:val="22"/>
                  <w:szCs w:val="22"/>
                </w:rPr>
                <m:t>31+40</m:t>
              </m:r>
            </m:e>
          </m:d>
          <m:r>
            <m:rPr>
              <m:sty m:val="p"/>
            </m:rPr>
            <w:rPr>
              <w:rFonts w:asciiTheme="majorBidi" w:eastAsiaTheme="minorEastAsia" w:hAnsiTheme="majorBidi" w:cstheme="majorBidi"/>
              <w:sz w:val="22"/>
              <w:szCs w:val="22"/>
            </w:rPr>
            <m:t>-</m:t>
          </m:r>
          <m:r>
            <m:rPr>
              <m:sty m:val="p"/>
            </m:rPr>
            <w:rPr>
              <w:rFonts w:ascii="Cambria Math" w:eastAsiaTheme="minorEastAsia" w:hAnsiTheme="majorBidi" w:cstheme="majorBidi"/>
              <w:sz w:val="22"/>
              <w:szCs w:val="22"/>
            </w:rPr>
            <m:t xml:space="preserve"> 2</m:t>
          </m:r>
        </m:oMath>
      </m:oMathPara>
    </w:p>
    <w:p w:rsidR="006E683F" w:rsidRPr="00C6437C" w:rsidRDefault="006E683F" w:rsidP="006E683F">
      <w:pPr>
        <w:ind w:left="426"/>
        <w:jc w:val="both"/>
        <w:rPr>
          <w:rFonts w:asciiTheme="majorBidi" w:eastAsiaTheme="minorEastAsia" w:hAnsiTheme="majorBidi" w:cstheme="majorBidi"/>
          <w:iCs/>
          <w:sz w:val="22"/>
          <w:szCs w:val="22"/>
        </w:rPr>
      </w:pPr>
      <m:oMathPara>
        <m:oMathParaPr>
          <m:jc m:val="left"/>
        </m:oMathParaPr>
        <m:oMath>
          <m:r>
            <w:rPr>
              <w:rFonts w:ascii="Cambria Math" w:eastAsiaTheme="minorEastAsia" w:hAnsiTheme="majorBidi" w:cstheme="majorBidi"/>
              <w:sz w:val="22"/>
              <w:szCs w:val="22"/>
            </w:rPr>
            <m:t>=71</m:t>
          </m:r>
          <m:r>
            <w:rPr>
              <w:rFonts w:ascii="Cambria Math" w:eastAsiaTheme="minorEastAsia" w:hAnsiTheme="majorBidi" w:cstheme="majorBidi"/>
              <w:sz w:val="22"/>
              <w:szCs w:val="22"/>
            </w:rPr>
            <m:t>-</m:t>
          </m:r>
          <m:r>
            <w:rPr>
              <w:rFonts w:ascii="Cambria Math" w:eastAsiaTheme="minorEastAsia" w:hAnsiTheme="majorBidi" w:cstheme="majorBidi"/>
              <w:sz w:val="22"/>
              <w:szCs w:val="22"/>
            </w:rPr>
            <m:t xml:space="preserve">2 </m:t>
          </m:r>
        </m:oMath>
      </m:oMathPara>
    </w:p>
    <w:p w:rsidR="006E683F" w:rsidRPr="00C6437C" w:rsidRDefault="006E683F" w:rsidP="006E683F">
      <w:pPr>
        <w:ind w:left="426"/>
        <w:jc w:val="both"/>
        <w:rPr>
          <w:rFonts w:asciiTheme="majorBidi" w:eastAsiaTheme="minorEastAsia" w:hAnsiTheme="majorBidi" w:cstheme="majorBidi"/>
          <w:sz w:val="22"/>
          <w:szCs w:val="22"/>
        </w:rPr>
      </w:pPr>
      <m:oMathPara>
        <m:oMathParaPr>
          <m:jc m:val="left"/>
        </m:oMathParaPr>
        <m:oMath>
          <m:r>
            <w:rPr>
              <w:rFonts w:ascii="Cambria Math" w:eastAsiaTheme="minorEastAsia" w:hAnsiTheme="majorBidi" w:cstheme="majorBidi"/>
              <w:sz w:val="22"/>
              <w:szCs w:val="22"/>
            </w:rPr>
            <m:t>=69</m:t>
          </m:r>
        </m:oMath>
      </m:oMathPara>
    </w:p>
    <w:p w:rsidR="006E683F" w:rsidRPr="00C6437C" w:rsidRDefault="006E683F" w:rsidP="006E683F">
      <w:pPr>
        <w:spacing w:line="480" w:lineRule="auto"/>
        <w:ind w:firstLine="426"/>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Dari hasil penghitungan tabel tersebut, maka diperoleh hasil d.b. (derajat kebebasan), yang hasilnya adalah 69. Berdasarkan dari tabel harga “t” pada taraf signifikan 5% dengan d.b 69, dari hasil d.b ini yang jumlah lebih mendekati angka d.b 70, diperoleh harga “t” yaitu 2,00. Setelah dibandingkan  antara “t</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dengan “t” maka disimpulkan dari hubungan antara “t</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dengan “t” hasilnya yaitu “t</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lebih besar dari “t” dikondisikan pada tabel taraf 5%, yaitu “t</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3,48 disimpulkan lebih besar dari “t” 2,00. Maka hasil dari penghitungan tersebut, dapat dituliskan sebagai berkut.</w:t>
      </w:r>
    </w:p>
    <w:p w:rsidR="006E683F" w:rsidRPr="00C6437C" w:rsidRDefault="006E683F" w:rsidP="006E683F">
      <w:pPr>
        <w:spacing w:line="480" w:lineRule="auto"/>
        <w:ind w:left="426"/>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“t</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&gt; “t” pada taraf signifikan 5%</w:t>
      </w:r>
    </w:p>
    <w:p w:rsidR="006E683F" w:rsidRPr="00C6437C" w:rsidRDefault="006E683F" w:rsidP="006E683F">
      <w:pPr>
        <w:spacing w:line="480" w:lineRule="auto"/>
        <w:ind w:left="284"/>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 xml:space="preserve">  3,48  &gt;  2,00 pada taraf signifikan 5%</w:t>
      </w:r>
    </w:p>
    <w:p w:rsidR="006E683F" w:rsidRPr="00C6437C" w:rsidRDefault="006E683F" w:rsidP="006E683F">
      <w:pPr>
        <w:spacing w:line="480" w:lineRule="auto"/>
        <w:jc w:val="both"/>
        <w:rPr>
          <w:rFonts w:asciiTheme="majorBidi" w:eastAsiaTheme="minorEastAsia" w:hAnsiTheme="majorBidi" w:cstheme="majorBidi"/>
          <w:sz w:val="22"/>
          <w:szCs w:val="22"/>
        </w:rPr>
      </w:pPr>
      <w:r w:rsidRPr="00C6437C">
        <w:rPr>
          <w:rFonts w:asciiTheme="majorBidi" w:eastAsiaTheme="minorEastAsia" w:hAnsiTheme="majorBidi" w:cstheme="majorBidi"/>
          <w:sz w:val="22"/>
          <w:szCs w:val="22"/>
        </w:rPr>
        <w:tab/>
        <w:t>Melihat dari hasil dari penghitungan tersebut, terbukti bahwa “t</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xml:space="preserve">” lebih besar dari </w:t>
      </w:r>
      <w:r w:rsidRPr="00C6437C">
        <w:rPr>
          <w:rFonts w:asciiTheme="majorBidi" w:eastAsiaTheme="minorEastAsia" w:hAnsiTheme="majorBidi" w:cstheme="majorBidi"/>
          <w:sz w:val="22"/>
          <w:szCs w:val="22"/>
        </w:rPr>
        <w:lastRenderedPageBreak/>
        <w:t>harga kritik “t” pada tahaf signifikan 5%, sebab itu maka disimpulkan hipotesis nihil (h</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ditolak dan hipotesis alternatif (H</w:t>
      </w:r>
      <w:r w:rsidRPr="00C6437C">
        <w:rPr>
          <w:rFonts w:asciiTheme="majorBidi" w:eastAsiaTheme="minorEastAsia" w:hAnsiTheme="majorBidi" w:cstheme="majorBidi"/>
          <w:sz w:val="22"/>
          <w:szCs w:val="22"/>
          <w:vertAlign w:val="subscript"/>
        </w:rPr>
        <w:t>o</w:t>
      </w:r>
      <w:r w:rsidRPr="00C6437C">
        <w:rPr>
          <w:rFonts w:asciiTheme="majorBidi" w:eastAsiaTheme="minorEastAsia" w:hAnsiTheme="majorBidi" w:cstheme="majorBidi"/>
          <w:sz w:val="22"/>
          <w:szCs w:val="22"/>
        </w:rPr>
        <w:t xml:space="preserve">) diterima. Oleh karena itu Pemberlakuan model </w:t>
      </w:r>
      <w:r w:rsidRPr="00C6437C">
        <w:rPr>
          <w:rFonts w:asciiTheme="majorBidi" w:eastAsiaTheme="minorEastAsia" w:hAnsiTheme="majorBidi" w:cstheme="majorBidi"/>
          <w:i/>
          <w:iCs/>
          <w:sz w:val="22"/>
          <w:szCs w:val="22"/>
        </w:rPr>
        <w:t xml:space="preserve">cooperative integrated reading and composition </w:t>
      </w:r>
      <w:r w:rsidRPr="00C6437C">
        <w:rPr>
          <w:rFonts w:asciiTheme="majorBidi" w:eastAsiaTheme="minorEastAsia" w:hAnsiTheme="majorBidi" w:cstheme="majorBidi"/>
          <w:sz w:val="22"/>
          <w:szCs w:val="22"/>
        </w:rPr>
        <w:t>dalam pembelajaran menulis paragraf argumentasi siswa kelas X Sekolah Menengah Atas Muhammdiyah 5 Palembang sangat signifikan, hal ini terlihat dari M</w:t>
      </w:r>
      <w:r w:rsidRPr="00C6437C">
        <w:rPr>
          <w:rFonts w:asciiTheme="majorBidi" w:eastAsiaTheme="minorEastAsia" w:hAnsiTheme="majorBidi" w:cstheme="majorBidi"/>
          <w:sz w:val="22"/>
          <w:szCs w:val="22"/>
          <w:vertAlign w:val="subscript"/>
        </w:rPr>
        <w:t xml:space="preserve">x  </w:t>
      </w:r>
      <w:r w:rsidRPr="00C6437C">
        <w:rPr>
          <w:rFonts w:asciiTheme="majorBidi" w:eastAsiaTheme="minorEastAsia" w:hAnsiTheme="majorBidi" w:cstheme="majorBidi"/>
          <w:sz w:val="22"/>
          <w:szCs w:val="22"/>
        </w:rPr>
        <w:t>&gt; M</w:t>
      </w:r>
      <w:r w:rsidRPr="00C6437C">
        <w:rPr>
          <w:rFonts w:asciiTheme="majorBidi" w:eastAsiaTheme="minorEastAsia" w:hAnsiTheme="majorBidi" w:cstheme="majorBidi"/>
          <w:sz w:val="22"/>
          <w:szCs w:val="22"/>
          <w:vertAlign w:val="subscript"/>
        </w:rPr>
        <w:t>y</w:t>
      </w:r>
      <w:r w:rsidRPr="00C6437C">
        <w:rPr>
          <w:rFonts w:asciiTheme="majorBidi" w:eastAsiaTheme="minorEastAsia" w:hAnsiTheme="majorBidi" w:cstheme="majorBidi"/>
          <w:sz w:val="22"/>
          <w:szCs w:val="22"/>
        </w:rPr>
        <w:t xml:space="preserve">. </w:t>
      </w:r>
    </w:p>
    <w:p w:rsidR="004F4618" w:rsidRPr="00C6437C" w:rsidRDefault="006E683F" w:rsidP="00731A3E">
      <w:pPr>
        <w:spacing w:line="480" w:lineRule="auto"/>
        <w:jc w:val="both"/>
        <w:rPr>
          <w:rFonts w:asciiTheme="majorBidi" w:eastAsiaTheme="minorEastAsia" w:hAnsiTheme="majorBidi" w:cstheme="majorBidi"/>
          <w:sz w:val="22"/>
          <w:szCs w:val="22"/>
          <w:lang w:val="id-ID"/>
        </w:rPr>
      </w:pPr>
      <w:r w:rsidRPr="00C6437C">
        <w:rPr>
          <w:rFonts w:asciiTheme="majorBidi" w:eastAsiaTheme="minorEastAsia" w:hAnsiTheme="majorBidi" w:cstheme="majorBidi"/>
          <w:sz w:val="22"/>
          <w:szCs w:val="22"/>
        </w:rPr>
        <w:tab/>
        <w:t>Berdasarkan dari pernyataan tersebut yang terbukti bahwa hasil tes M</w:t>
      </w:r>
      <w:r w:rsidRPr="00C6437C">
        <w:rPr>
          <w:rFonts w:asciiTheme="majorBidi" w:eastAsiaTheme="minorEastAsia" w:hAnsiTheme="majorBidi" w:cstheme="majorBidi"/>
          <w:sz w:val="22"/>
          <w:szCs w:val="22"/>
          <w:vertAlign w:val="subscript"/>
        </w:rPr>
        <w:t xml:space="preserve">x </w:t>
      </w:r>
      <w:r w:rsidRPr="00C6437C">
        <w:rPr>
          <w:rFonts w:asciiTheme="majorBidi" w:eastAsiaTheme="minorEastAsia" w:hAnsiTheme="majorBidi" w:cstheme="majorBidi"/>
          <w:sz w:val="22"/>
          <w:szCs w:val="22"/>
        </w:rPr>
        <w:t>&gt; M</w:t>
      </w:r>
      <w:r w:rsidRPr="00C6437C">
        <w:rPr>
          <w:rFonts w:asciiTheme="majorBidi" w:eastAsiaTheme="minorEastAsia" w:hAnsiTheme="majorBidi" w:cstheme="majorBidi"/>
          <w:sz w:val="22"/>
          <w:szCs w:val="22"/>
          <w:vertAlign w:val="subscript"/>
        </w:rPr>
        <w:t xml:space="preserve">y  </w:t>
      </w:r>
      <w:r w:rsidRPr="00C6437C">
        <w:rPr>
          <w:rFonts w:asciiTheme="majorBidi" w:eastAsiaTheme="minorEastAsia" w:hAnsiTheme="majorBidi" w:cstheme="majorBidi"/>
          <w:sz w:val="22"/>
          <w:szCs w:val="22"/>
        </w:rPr>
        <w:t xml:space="preserve">maka hasil dari tes eksperimen menunjukkan bahwa Pemberlakuan model pembelajaran </w:t>
      </w:r>
      <w:r w:rsidRPr="00C6437C">
        <w:rPr>
          <w:rFonts w:asciiTheme="majorBidi" w:eastAsiaTheme="minorEastAsia" w:hAnsiTheme="majorBidi" w:cstheme="majorBidi"/>
          <w:i/>
          <w:iCs/>
          <w:sz w:val="22"/>
          <w:szCs w:val="22"/>
        </w:rPr>
        <w:t xml:space="preserve">cooperative integrated  reading and composition </w:t>
      </w:r>
      <w:r w:rsidRPr="00C6437C">
        <w:rPr>
          <w:rFonts w:asciiTheme="majorBidi" w:eastAsiaTheme="minorEastAsia" w:hAnsiTheme="majorBidi" w:cstheme="majorBidi"/>
          <w:sz w:val="22"/>
          <w:szCs w:val="22"/>
        </w:rPr>
        <w:t>(CIRC) dalam pembelajaran menulis paragraf argumentasi efektif untuk mencapai hasil yang diinginkan demi mencapai tujan pembelajaran dengan hasil yang maksimal.</w:t>
      </w:r>
    </w:p>
    <w:p w:rsidR="00842978" w:rsidRPr="00842978" w:rsidRDefault="00B4332E" w:rsidP="00842978">
      <w:pPr>
        <w:pStyle w:val="BodyText"/>
        <w:numPr>
          <w:ilvl w:val="0"/>
          <w:numId w:val="13"/>
        </w:numPr>
        <w:tabs>
          <w:tab w:val="num" w:pos="600"/>
        </w:tabs>
        <w:spacing w:line="360" w:lineRule="auto"/>
        <w:ind w:left="600" w:hanging="600"/>
        <w:jc w:val="both"/>
        <w:rPr>
          <w:lang w:val="sv-SE"/>
        </w:rPr>
      </w:pPr>
      <w:r>
        <w:rPr>
          <w:lang w:val="sv-SE"/>
        </w:rPr>
        <w:t>SIMPULAN</w:t>
      </w:r>
      <w:r w:rsidR="00763761">
        <w:rPr>
          <w:lang w:val="sv-SE"/>
        </w:rPr>
        <w:t xml:space="preserve"> </w:t>
      </w:r>
    </w:p>
    <w:p w:rsidR="006E683F" w:rsidRPr="003C7A70" w:rsidRDefault="006E683F" w:rsidP="003C7A70">
      <w:pPr>
        <w:spacing w:line="360" w:lineRule="auto"/>
        <w:ind w:firstLine="360"/>
        <w:jc w:val="both"/>
        <w:rPr>
          <w:rFonts w:cstheme="majorBidi"/>
          <w:sz w:val="22"/>
          <w:szCs w:val="22"/>
        </w:rPr>
      </w:pPr>
      <w:r w:rsidRPr="003C7A70">
        <w:rPr>
          <w:rFonts w:cstheme="majorBidi"/>
          <w:sz w:val="22"/>
          <w:szCs w:val="22"/>
        </w:rPr>
        <w:t>Berdasarkan dari hasil penelitian yang telah dilakukan dan pembahasan dari hasil penelitian yang telah dideskripsikan pada penelitian ini maka peneliti mengemukakan kesimpulan dalam penelitian ini sebagai berikut.</w:t>
      </w:r>
    </w:p>
    <w:p w:rsidR="006E683F" w:rsidRPr="003C7A70" w:rsidRDefault="006E683F" w:rsidP="00731A3E">
      <w:pPr>
        <w:spacing w:line="360" w:lineRule="auto"/>
        <w:ind w:firstLine="360"/>
        <w:jc w:val="both"/>
        <w:rPr>
          <w:rFonts w:cstheme="majorBidi"/>
          <w:sz w:val="22"/>
          <w:szCs w:val="22"/>
        </w:rPr>
      </w:pPr>
      <w:r w:rsidRPr="003C7A70">
        <w:rPr>
          <w:rFonts w:cstheme="majorBidi"/>
          <w:sz w:val="22"/>
          <w:szCs w:val="22"/>
        </w:rPr>
        <w:t xml:space="preserve">Dari tindak penelitian yang dilakukan peneliti dengan memeberlakukan model pembelajaran </w:t>
      </w:r>
      <w:r w:rsidRPr="003C7A70">
        <w:rPr>
          <w:rFonts w:cstheme="majorBidi"/>
          <w:i/>
          <w:iCs/>
          <w:sz w:val="22"/>
          <w:szCs w:val="22"/>
        </w:rPr>
        <w:t xml:space="preserve">cooperative integrated reading and composition </w:t>
      </w:r>
      <w:r w:rsidRPr="003C7A70">
        <w:rPr>
          <w:rFonts w:cstheme="majorBidi"/>
          <w:sz w:val="22"/>
          <w:szCs w:val="22"/>
        </w:rPr>
        <w:t xml:space="preserve">(CIRC), pada pembelajaran menulis paragraf argumentasi pada kelas X Sekolah Menengah Atas Muhammadiyah 5 Palembang, dilhat dari tabel hasil </w:t>
      </w:r>
      <w:r w:rsidRPr="003C7A70">
        <w:rPr>
          <w:rFonts w:cstheme="majorBidi"/>
          <w:i/>
          <w:iCs/>
          <w:sz w:val="22"/>
          <w:szCs w:val="22"/>
        </w:rPr>
        <w:t xml:space="preserve">postes </w:t>
      </w:r>
      <w:r w:rsidRPr="003C7A70">
        <w:rPr>
          <w:rFonts w:cstheme="majorBidi"/>
          <w:sz w:val="22"/>
          <w:szCs w:val="22"/>
        </w:rPr>
        <w:t xml:space="preserve">kelas </w:t>
      </w:r>
      <w:r w:rsidRPr="003C7A70">
        <w:rPr>
          <w:rFonts w:cstheme="majorBidi"/>
          <w:sz w:val="22"/>
          <w:szCs w:val="22"/>
        </w:rPr>
        <w:lastRenderedPageBreak/>
        <w:t xml:space="preserve">eksperimen setelah pemberlakuan model pembelajaran yang dipilih peneliti dalam kegiatan pembelajaran maka siswa yang dinyatakan tuntas berdasarkan kriteria ketuntasan minimal yaitu nilai (70), terhitung dari nilai 70-100 sebanyak 33 siswa sedangkan 7 diantaranya dari jumlah 40 siswa memperoleh nilai dibawah nilai 70 dinyatakan tidak/belum tuntas berdasarkan syarat kentuntasan minimal nilai (70). Setelah dikontrabusikan hubungan perbandingan antara </w:t>
      </w:r>
      <w:r w:rsidRPr="003C7A70">
        <w:rPr>
          <w:rFonts w:cstheme="majorBidi"/>
          <w:i/>
          <w:iCs/>
          <w:sz w:val="22"/>
          <w:szCs w:val="22"/>
        </w:rPr>
        <w:t xml:space="preserve">Mean </w:t>
      </w:r>
      <w:r w:rsidRPr="003C7A70">
        <w:rPr>
          <w:rFonts w:cstheme="majorBidi"/>
          <w:sz w:val="22"/>
          <w:szCs w:val="22"/>
        </w:rPr>
        <w:t>dan deviasi bedasarkan tes “t” diperoleh kesimpulan bahwa “t</w:t>
      </w:r>
      <w:r w:rsidRPr="003C7A70">
        <w:rPr>
          <w:rFonts w:cstheme="majorBidi"/>
          <w:sz w:val="22"/>
          <w:szCs w:val="22"/>
          <w:vertAlign w:val="subscript"/>
        </w:rPr>
        <w:t>o</w:t>
      </w:r>
      <w:r w:rsidRPr="003C7A70">
        <w:rPr>
          <w:rFonts w:cstheme="majorBidi"/>
          <w:sz w:val="22"/>
          <w:szCs w:val="22"/>
        </w:rPr>
        <w:t>” lebih besar dari nilai harga “t</w:t>
      </w:r>
      <w:r w:rsidRPr="003C7A70">
        <w:rPr>
          <w:rFonts w:cstheme="majorBidi"/>
          <w:sz w:val="22"/>
          <w:szCs w:val="22"/>
          <w:vertAlign w:val="subscript"/>
        </w:rPr>
        <w:t>tabel</w:t>
      </w:r>
      <w:r w:rsidRPr="003C7A70">
        <w:rPr>
          <w:rFonts w:cstheme="majorBidi"/>
          <w:sz w:val="22"/>
          <w:szCs w:val="22"/>
        </w:rPr>
        <w:t>” pada tabel taraf  signifikan 5% dengan d.b. 69 yaitu 3,48 &gt; 2,00 (Mx &gt; My). Dari hasil tersebut maka dapat dikemukan pernyataan sebagai berikut.</w:t>
      </w:r>
    </w:p>
    <w:p w:rsidR="006E683F" w:rsidRPr="003C7A70" w:rsidRDefault="006E683F" w:rsidP="003C7A70">
      <w:pPr>
        <w:spacing w:line="360" w:lineRule="auto"/>
        <w:ind w:left="709" w:firstLine="11"/>
        <w:jc w:val="both"/>
        <w:rPr>
          <w:rFonts w:cstheme="majorBidi"/>
          <w:sz w:val="22"/>
          <w:szCs w:val="22"/>
        </w:rPr>
      </w:pPr>
      <w:r w:rsidRPr="003C7A70">
        <w:rPr>
          <w:rFonts w:cstheme="majorBidi"/>
          <w:sz w:val="22"/>
          <w:szCs w:val="22"/>
        </w:rPr>
        <w:t>“t</w:t>
      </w:r>
      <w:r w:rsidRPr="003C7A70">
        <w:rPr>
          <w:rFonts w:cstheme="majorBidi"/>
          <w:sz w:val="22"/>
          <w:szCs w:val="22"/>
          <w:vertAlign w:val="subscript"/>
        </w:rPr>
        <w:t>o</w:t>
      </w:r>
      <w:r w:rsidRPr="003C7A70">
        <w:rPr>
          <w:rFonts w:cstheme="majorBidi"/>
          <w:sz w:val="22"/>
          <w:szCs w:val="22"/>
        </w:rPr>
        <w:t>” &gt; “t</w:t>
      </w:r>
      <w:r w:rsidRPr="003C7A70">
        <w:rPr>
          <w:rFonts w:cstheme="majorBidi"/>
          <w:sz w:val="22"/>
          <w:szCs w:val="22"/>
          <w:vertAlign w:val="subscript"/>
        </w:rPr>
        <w:t>tabel</w:t>
      </w:r>
      <w:r w:rsidRPr="003C7A70">
        <w:rPr>
          <w:rFonts w:cstheme="majorBidi"/>
          <w:sz w:val="22"/>
          <w:szCs w:val="22"/>
        </w:rPr>
        <w:t>”, pada taraf signifikan 5% dengan pernyataan H</w:t>
      </w:r>
      <w:r w:rsidRPr="003C7A70">
        <w:rPr>
          <w:rFonts w:cstheme="majorBidi"/>
          <w:sz w:val="22"/>
          <w:szCs w:val="22"/>
          <w:vertAlign w:val="subscript"/>
        </w:rPr>
        <w:t xml:space="preserve">0 </w:t>
      </w:r>
      <w:r w:rsidRPr="003C7A70">
        <w:rPr>
          <w:rFonts w:cstheme="majorBidi"/>
          <w:sz w:val="22"/>
          <w:szCs w:val="22"/>
        </w:rPr>
        <w:t>ditolak dan H</w:t>
      </w:r>
      <w:r w:rsidRPr="003C7A70">
        <w:rPr>
          <w:rFonts w:cstheme="majorBidi"/>
          <w:sz w:val="22"/>
          <w:szCs w:val="22"/>
          <w:vertAlign w:val="subscript"/>
        </w:rPr>
        <w:t xml:space="preserve">a </w:t>
      </w:r>
      <w:r w:rsidRPr="003C7A70">
        <w:rPr>
          <w:rFonts w:cstheme="majorBidi"/>
          <w:sz w:val="22"/>
          <w:szCs w:val="22"/>
        </w:rPr>
        <w:t>diterima.</w:t>
      </w:r>
    </w:p>
    <w:p w:rsidR="006E683F" w:rsidRPr="003C7A70" w:rsidRDefault="006E683F" w:rsidP="003C7A70">
      <w:pPr>
        <w:spacing w:line="360" w:lineRule="auto"/>
        <w:ind w:left="709" w:firstLine="11"/>
        <w:jc w:val="both"/>
        <w:rPr>
          <w:rFonts w:cstheme="majorBidi"/>
          <w:sz w:val="22"/>
          <w:szCs w:val="22"/>
        </w:rPr>
      </w:pPr>
      <w:r w:rsidRPr="003C7A70">
        <w:rPr>
          <w:rFonts w:cstheme="majorBidi"/>
          <w:sz w:val="22"/>
          <w:szCs w:val="22"/>
        </w:rPr>
        <w:t xml:space="preserve">3,48  &gt; 2,00, pada taraf </w:t>
      </w:r>
      <w:r w:rsidR="003C7A70" w:rsidRPr="003C7A70">
        <w:rPr>
          <w:rFonts w:cstheme="majorBidi"/>
          <w:sz w:val="22"/>
          <w:szCs w:val="22"/>
        </w:rPr>
        <w:t>signifikan 5%</w:t>
      </w:r>
      <w:r w:rsidR="003C7A70" w:rsidRPr="003C7A70">
        <w:rPr>
          <w:rFonts w:cstheme="majorBidi"/>
          <w:sz w:val="22"/>
          <w:szCs w:val="22"/>
          <w:lang w:val="id-ID"/>
        </w:rPr>
        <w:t xml:space="preserve"> </w:t>
      </w:r>
      <w:r w:rsidRPr="003C7A70">
        <w:rPr>
          <w:rFonts w:cstheme="majorBidi"/>
          <w:sz w:val="22"/>
          <w:szCs w:val="22"/>
        </w:rPr>
        <w:t>dengan pernyataan H</w:t>
      </w:r>
      <w:r w:rsidRPr="003C7A70">
        <w:rPr>
          <w:rFonts w:cstheme="majorBidi"/>
          <w:sz w:val="22"/>
          <w:szCs w:val="22"/>
          <w:vertAlign w:val="subscript"/>
        </w:rPr>
        <w:t xml:space="preserve">0 </w:t>
      </w:r>
      <w:r w:rsidRPr="003C7A70">
        <w:rPr>
          <w:rFonts w:cstheme="majorBidi"/>
          <w:sz w:val="22"/>
          <w:szCs w:val="22"/>
        </w:rPr>
        <w:t>ditolak dan H</w:t>
      </w:r>
      <w:r w:rsidRPr="003C7A70">
        <w:rPr>
          <w:rFonts w:cstheme="majorBidi"/>
          <w:sz w:val="22"/>
          <w:szCs w:val="22"/>
          <w:vertAlign w:val="subscript"/>
        </w:rPr>
        <w:t xml:space="preserve">a </w:t>
      </w:r>
      <w:r w:rsidRPr="003C7A70">
        <w:rPr>
          <w:rFonts w:cstheme="majorBidi"/>
          <w:sz w:val="22"/>
          <w:szCs w:val="22"/>
        </w:rPr>
        <w:t xml:space="preserve">diterima. </w:t>
      </w:r>
    </w:p>
    <w:p w:rsidR="005658B9" w:rsidRPr="003C7A70" w:rsidRDefault="006E683F" w:rsidP="003C7A70">
      <w:pPr>
        <w:pStyle w:val="ListParagraph"/>
        <w:ind w:left="0"/>
        <w:jc w:val="both"/>
        <w:rPr>
          <w:rFonts w:cstheme="majorBidi"/>
          <w:sz w:val="22"/>
        </w:rPr>
      </w:pPr>
      <w:r w:rsidRPr="003C7A70">
        <w:rPr>
          <w:rFonts w:cstheme="majorBidi"/>
          <w:sz w:val="22"/>
        </w:rPr>
        <w:t xml:space="preserve">Maka dari pernyataan tersebut, dapat disimpulkan hipotesis yang dikemukan, mengenai model pembelajaran </w:t>
      </w:r>
      <w:r w:rsidRPr="003C7A70">
        <w:rPr>
          <w:rFonts w:cstheme="majorBidi"/>
          <w:i/>
          <w:iCs/>
          <w:sz w:val="22"/>
        </w:rPr>
        <w:t xml:space="preserve">cooperative integrated reading and composition </w:t>
      </w:r>
      <w:r w:rsidRPr="003C7A70">
        <w:rPr>
          <w:rFonts w:cstheme="majorBidi"/>
          <w:sz w:val="22"/>
        </w:rPr>
        <w:t xml:space="preserve">(CIRC) dalam keterampilan menulis paragraf argumentasi pada siswa kelas X Sekolah Menengah Atas Muhammadiyah 5 Palembang terbukti benar keefektifannya. Oleh sebab itu maka hipotesisnya diterima karena nilai kelas eksperimen lebih besar dibanding dangan nilai kelas kotrol pada tahap </w:t>
      </w:r>
      <w:r w:rsidRPr="003C7A70">
        <w:rPr>
          <w:rFonts w:cstheme="majorBidi"/>
          <w:i/>
          <w:iCs/>
          <w:sz w:val="22"/>
        </w:rPr>
        <w:t xml:space="preserve">postes </w:t>
      </w:r>
      <w:r w:rsidRPr="003C7A70">
        <w:rPr>
          <w:rFonts w:cstheme="majorBidi"/>
          <w:sz w:val="22"/>
        </w:rPr>
        <w:t xml:space="preserve"> setelah pemberlakuan pembelajaran dengan model yang telah ditentukan.</w:t>
      </w:r>
    </w:p>
    <w:p w:rsidR="00763761" w:rsidRDefault="00763761" w:rsidP="005658B9">
      <w:pPr>
        <w:spacing w:line="360" w:lineRule="auto"/>
        <w:jc w:val="center"/>
        <w:rPr>
          <w:b/>
          <w:sz w:val="28"/>
          <w:szCs w:val="28"/>
          <w:lang w:val="sv-SE"/>
        </w:rPr>
      </w:pPr>
    </w:p>
    <w:p w:rsidR="005658B9" w:rsidRDefault="005658B9" w:rsidP="00327CB4">
      <w:pPr>
        <w:spacing w:line="360" w:lineRule="auto"/>
        <w:rPr>
          <w:b/>
          <w:sz w:val="28"/>
          <w:szCs w:val="28"/>
          <w:lang w:val="sv-SE"/>
        </w:rPr>
      </w:pPr>
      <w:r>
        <w:rPr>
          <w:b/>
          <w:sz w:val="28"/>
          <w:szCs w:val="28"/>
          <w:lang w:val="sv-SE"/>
        </w:rPr>
        <w:lastRenderedPageBreak/>
        <w:t>DAFTAR RUJUKAN</w:t>
      </w:r>
    </w:p>
    <w:p w:rsidR="005658B9" w:rsidRDefault="005658B9" w:rsidP="005658B9">
      <w:pPr>
        <w:spacing w:line="360" w:lineRule="auto"/>
        <w:jc w:val="both"/>
        <w:rPr>
          <w:lang w:val="sv-SE"/>
        </w:rPr>
      </w:pPr>
    </w:p>
    <w:p w:rsidR="00F30061" w:rsidRPr="003C7A70" w:rsidRDefault="00F30061" w:rsidP="005658B9">
      <w:pPr>
        <w:spacing w:line="360" w:lineRule="auto"/>
        <w:jc w:val="both"/>
        <w:rPr>
          <w:lang w:val="id-ID"/>
        </w:rPr>
      </w:pPr>
      <w:r w:rsidRPr="003C7A70">
        <w:rPr>
          <w:lang w:val="sv-SE"/>
        </w:rPr>
        <w:t>Referensi dari buku:</w:t>
      </w:r>
    </w:p>
    <w:p w:rsidR="003C7A70" w:rsidRDefault="003C7A70" w:rsidP="003C7A70">
      <w:pPr>
        <w:ind w:left="426" w:hanging="426"/>
        <w:jc w:val="both"/>
      </w:pPr>
      <w:r w:rsidRPr="005627CB">
        <w:t xml:space="preserve">Arikunto, Suharsimi. 2010. </w:t>
      </w:r>
      <w:r w:rsidRPr="005627CB">
        <w:rPr>
          <w:i/>
        </w:rPr>
        <w:t>Prosedur Penelitian suatu Pendekatan Praktik</w:t>
      </w:r>
      <w:r>
        <w:t xml:space="preserve">. </w:t>
      </w:r>
      <w:r w:rsidRPr="005627CB">
        <w:t>Jakarta: Rineka Cipta.</w:t>
      </w:r>
    </w:p>
    <w:p w:rsidR="003C7A70" w:rsidRPr="003C7A70" w:rsidRDefault="003C7A70" w:rsidP="003C7A70">
      <w:pPr>
        <w:jc w:val="both"/>
        <w:rPr>
          <w:lang w:val="id-ID"/>
        </w:rPr>
      </w:pPr>
    </w:p>
    <w:p w:rsidR="003C7A70" w:rsidRDefault="009242FC" w:rsidP="003C7A70">
      <w:pPr>
        <w:tabs>
          <w:tab w:val="left" w:pos="780"/>
        </w:tabs>
        <w:jc w:val="both"/>
      </w:pPr>
      <w:r w:rsidRPr="009242FC">
        <w:pict>
          <v:shapetype id="_x0000_t32" coordsize="21600,21600" o:spt="32" o:oned="t" path="m,l21600,21600e" filled="f">
            <v:path arrowok="t" fillok="f" o:connecttype="none"/>
            <o:lock v:ext="edit" shapetype="t"/>
          </v:shapetype>
          <v:shape id="_x0000_s1026" type="#_x0000_t32" style="position:absolute;left:0;text-align:left;margin-left:-.15pt;margin-top:9.5pt;width:33.75pt;height:0;z-index:251660288" o:connectortype="straight"/>
        </w:pict>
      </w:r>
      <w:r w:rsidR="003C7A70">
        <w:t xml:space="preserve"> </w:t>
      </w:r>
      <w:r w:rsidR="003C7A70">
        <w:tab/>
        <w:t xml:space="preserve">. 2012. </w:t>
      </w:r>
      <w:r w:rsidR="003C7A70">
        <w:rPr>
          <w:i/>
        </w:rPr>
        <w:t>Dasar-Dasar Evaluasi Pendidikan</w:t>
      </w:r>
      <w:r w:rsidR="003C7A70">
        <w:t>. Jakarta: Bumi Aksara.</w:t>
      </w:r>
    </w:p>
    <w:p w:rsidR="003C7A70" w:rsidRPr="003C7A70" w:rsidRDefault="003C7A70" w:rsidP="003C7A70">
      <w:pPr>
        <w:jc w:val="both"/>
        <w:rPr>
          <w:lang w:val="id-ID"/>
        </w:rPr>
      </w:pPr>
    </w:p>
    <w:p w:rsidR="003C7A70" w:rsidRPr="003C7A70" w:rsidRDefault="003C7A70" w:rsidP="003C7A70">
      <w:pPr>
        <w:ind w:left="426" w:hanging="426"/>
        <w:jc w:val="both"/>
        <w:rPr>
          <w:lang w:val="id-ID"/>
        </w:rPr>
      </w:pPr>
      <w:r w:rsidRPr="005627CB">
        <w:t xml:space="preserve">Budiningsih, C. Asri. 2008. </w:t>
      </w:r>
      <w:r w:rsidRPr="00542F95">
        <w:rPr>
          <w:i/>
        </w:rPr>
        <w:t>Belajar dan Pembelajaran</w:t>
      </w:r>
      <w:r w:rsidRPr="005627CB">
        <w:t>. Jakarta: Rineka Cipta.</w:t>
      </w:r>
    </w:p>
    <w:p w:rsidR="003C7A70" w:rsidRDefault="003C7A70" w:rsidP="003C7A70">
      <w:pPr>
        <w:ind w:left="426" w:hanging="426"/>
        <w:jc w:val="both"/>
      </w:pPr>
    </w:p>
    <w:p w:rsidR="003C7A70" w:rsidRDefault="003C7A70" w:rsidP="003C7A70">
      <w:pPr>
        <w:ind w:left="426" w:hanging="426"/>
        <w:jc w:val="both"/>
        <w:rPr>
          <w:lang w:val="id-ID"/>
        </w:rPr>
      </w:pPr>
      <w:r w:rsidRPr="005627CB">
        <w:t xml:space="preserve">Dimyati dan Mudjiono. 2009. </w:t>
      </w:r>
      <w:r w:rsidRPr="005627CB">
        <w:rPr>
          <w:i/>
        </w:rPr>
        <w:t>Belajar dan Pembelajaran</w:t>
      </w:r>
      <w:r w:rsidRPr="005627CB">
        <w:t>. Jakarta: Rineka Cipta.</w:t>
      </w:r>
    </w:p>
    <w:p w:rsidR="003C7A70" w:rsidRPr="003C7A70" w:rsidRDefault="003C7A70" w:rsidP="003C7A70">
      <w:pPr>
        <w:ind w:left="426" w:hanging="426"/>
        <w:jc w:val="both"/>
        <w:rPr>
          <w:lang w:val="id-ID"/>
        </w:rPr>
      </w:pPr>
    </w:p>
    <w:p w:rsidR="003C7A70" w:rsidRPr="003C7A70" w:rsidRDefault="003C7A70" w:rsidP="003C7A70">
      <w:pPr>
        <w:ind w:left="426" w:hanging="426"/>
        <w:jc w:val="both"/>
        <w:outlineLvl w:val="0"/>
        <w:rPr>
          <w:lang w:val="id-ID"/>
        </w:rPr>
      </w:pPr>
      <w:r w:rsidRPr="005627CB">
        <w:t xml:space="preserve">Djojosuroto, Kinayati dan Sumaryati. 2010. </w:t>
      </w:r>
      <w:r>
        <w:rPr>
          <w:i/>
        </w:rPr>
        <w:t xml:space="preserve">Prinsip-prinsip Dasar dalam </w:t>
      </w:r>
      <w:r w:rsidRPr="005627CB">
        <w:rPr>
          <w:i/>
        </w:rPr>
        <w:t>Penelitian Bahasa dan Sastra</w:t>
      </w:r>
      <w:r w:rsidRPr="005627CB">
        <w:t>. Bandung: Nuansa.</w:t>
      </w:r>
    </w:p>
    <w:p w:rsidR="003C7A70" w:rsidRDefault="003C7A70" w:rsidP="003C7A70">
      <w:pPr>
        <w:jc w:val="both"/>
      </w:pPr>
    </w:p>
    <w:p w:rsidR="003C7A70" w:rsidRDefault="003C7A70" w:rsidP="003C7A70">
      <w:pPr>
        <w:ind w:left="426" w:hanging="426"/>
        <w:jc w:val="both"/>
        <w:rPr>
          <w:lang w:val="id-ID"/>
        </w:rPr>
      </w:pPr>
      <w:r w:rsidRPr="005627CB">
        <w:t xml:space="preserve">Finoza, Lamudin. 2008. </w:t>
      </w:r>
      <w:r w:rsidRPr="00542F95">
        <w:rPr>
          <w:i/>
        </w:rPr>
        <w:t>Komposisi Bahasa Indonesia</w:t>
      </w:r>
      <w:r w:rsidRPr="005627CB">
        <w:t>. Jakarta: Diksi Insan Mulia.</w:t>
      </w:r>
    </w:p>
    <w:p w:rsidR="003C7A70" w:rsidRPr="003C7A70" w:rsidRDefault="003C7A70" w:rsidP="003C7A70">
      <w:pPr>
        <w:ind w:left="426" w:hanging="426"/>
        <w:jc w:val="both"/>
        <w:rPr>
          <w:lang w:val="id-ID"/>
        </w:rPr>
      </w:pPr>
    </w:p>
    <w:p w:rsidR="003C7A70" w:rsidRPr="00CA15D0" w:rsidRDefault="003C7A70" w:rsidP="003C7A70">
      <w:pPr>
        <w:ind w:left="426" w:hanging="426"/>
        <w:jc w:val="both"/>
        <w:rPr>
          <w:i/>
        </w:rPr>
      </w:pPr>
      <w:r w:rsidRPr="005627CB">
        <w:t xml:space="preserve">Hayun, Josep. 2007. </w:t>
      </w:r>
      <w:r w:rsidRPr="005B1C4B">
        <w:rPr>
          <w:i/>
        </w:rPr>
        <w:t>Membaca dan  Menulis Wacana Petunjuk Praktis Bagi Mahasiswa</w:t>
      </w:r>
      <w:r>
        <w:t xml:space="preserve">. </w:t>
      </w:r>
      <w:r w:rsidRPr="005627CB">
        <w:t>Jakarta: Grasindo.</w:t>
      </w:r>
    </w:p>
    <w:p w:rsidR="003C7A70" w:rsidRPr="005627CB" w:rsidRDefault="003C7A70" w:rsidP="003C7A70">
      <w:pPr>
        <w:jc w:val="both"/>
      </w:pPr>
    </w:p>
    <w:p w:rsidR="003C7A70" w:rsidRPr="00CA15D0" w:rsidRDefault="003C7A70" w:rsidP="003C7A70">
      <w:pPr>
        <w:ind w:left="426" w:hanging="426"/>
        <w:jc w:val="both"/>
        <w:outlineLvl w:val="0"/>
        <w:rPr>
          <w:i/>
        </w:rPr>
      </w:pPr>
      <w:r w:rsidRPr="005627CB">
        <w:t xml:space="preserve">Huda, Miftahul. 2013. </w:t>
      </w:r>
      <w:r w:rsidRPr="00542F95">
        <w:rPr>
          <w:i/>
        </w:rPr>
        <w:t xml:space="preserve">Cooperative Learning, Metode, Teknik, Struktural dan </w:t>
      </w:r>
      <w:r>
        <w:rPr>
          <w:i/>
        </w:rPr>
        <w:t xml:space="preserve">  </w:t>
      </w:r>
      <w:r w:rsidRPr="00542F95">
        <w:rPr>
          <w:i/>
        </w:rPr>
        <w:t>Model Penerapan</w:t>
      </w:r>
      <w:r w:rsidRPr="005627CB">
        <w:t>. Yogyakarta: Pustaka Pelajar.</w:t>
      </w:r>
    </w:p>
    <w:p w:rsidR="003C7A70" w:rsidRPr="003C7A70" w:rsidRDefault="003C7A70" w:rsidP="003C7A70">
      <w:pPr>
        <w:jc w:val="both"/>
        <w:rPr>
          <w:lang w:val="id-ID"/>
        </w:rPr>
      </w:pPr>
    </w:p>
    <w:p w:rsidR="003C7A70" w:rsidRDefault="003C7A70" w:rsidP="003C7A70">
      <w:pPr>
        <w:ind w:left="426" w:hanging="426"/>
        <w:jc w:val="both"/>
        <w:rPr>
          <w:lang w:val="id-ID"/>
        </w:rPr>
      </w:pPr>
      <w:r w:rsidRPr="005627CB">
        <w:t xml:space="preserve">Keraf, Gorys. 2010. </w:t>
      </w:r>
      <w:r w:rsidRPr="00542F95">
        <w:rPr>
          <w:i/>
        </w:rPr>
        <w:t>Argumentasi dan Narasi</w:t>
      </w:r>
      <w:r w:rsidRPr="005627CB">
        <w:t>. Jakarta: Gramedia.</w:t>
      </w:r>
    </w:p>
    <w:p w:rsidR="003C7A70" w:rsidRPr="003C7A70" w:rsidRDefault="003C7A70" w:rsidP="003C7A70">
      <w:pPr>
        <w:ind w:left="426" w:hanging="426"/>
        <w:jc w:val="both"/>
        <w:rPr>
          <w:lang w:val="id-ID"/>
        </w:rPr>
      </w:pPr>
    </w:p>
    <w:p w:rsidR="00DB4712" w:rsidRDefault="003C7A70" w:rsidP="00DB4712">
      <w:pPr>
        <w:jc w:val="both"/>
        <w:rPr>
          <w:i/>
          <w:lang w:val="id-ID"/>
        </w:rPr>
      </w:pPr>
      <w:r w:rsidRPr="005627CB">
        <w:t xml:space="preserve">Mahmud. 2011. </w:t>
      </w:r>
      <w:r w:rsidR="00DB4712">
        <w:rPr>
          <w:i/>
        </w:rPr>
        <w:t>Metode Penelitian</w:t>
      </w:r>
    </w:p>
    <w:p w:rsidR="003C7A70" w:rsidRDefault="003C7A70" w:rsidP="00DB4712">
      <w:pPr>
        <w:ind w:firstLine="426"/>
        <w:jc w:val="both"/>
        <w:rPr>
          <w:lang w:val="id-ID"/>
        </w:rPr>
      </w:pPr>
      <w:r w:rsidRPr="005627CB">
        <w:rPr>
          <w:i/>
        </w:rPr>
        <w:t>Pendidikan</w:t>
      </w:r>
      <w:r w:rsidRPr="005627CB">
        <w:t>. Bandung: Pustaka Setia.</w:t>
      </w:r>
    </w:p>
    <w:p w:rsidR="00DB4712" w:rsidRPr="00DB4712" w:rsidRDefault="00DB4712" w:rsidP="00DB4712">
      <w:pPr>
        <w:jc w:val="both"/>
        <w:rPr>
          <w:lang w:val="id-ID"/>
        </w:rPr>
      </w:pPr>
    </w:p>
    <w:p w:rsidR="003C7A70" w:rsidRPr="003C7A70" w:rsidRDefault="003C7A70" w:rsidP="003C7A70">
      <w:pPr>
        <w:ind w:left="426" w:hanging="426"/>
        <w:jc w:val="both"/>
        <w:outlineLvl w:val="0"/>
        <w:rPr>
          <w:i/>
          <w:lang w:val="id-ID"/>
        </w:rPr>
      </w:pPr>
      <w:r w:rsidRPr="005627CB">
        <w:t xml:space="preserve">Nurgiyantoro, Burhan. 2012. </w:t>
      </w:r>
      <w:r w:rsidRPr="005627CB">
        <w:rPr>
          <w:i/>
        </w:rPr>
        <w:t>Penilaian Pembelajaran Bahasa Berbasis Kompetensi</w:t>
      </w:r>
      <w:r w:rsidRPr="005627CB">
        <w:t>. Yogyakarta: Anggota IKAPI.</w:t>
      </w:r>
    </w:p>
    <w:p w:rsidR="003C7A70" w:rsidRDefault="003C7A70" w:rsidP="003C7A70">
      <w:pPr>
        <w:jc w:val="both"/>
      </w:pPr>
    </w:p>
    <w:p w:rsidR="003C7A70" w:rsidRDefault="003C7A70" w:rsidP="003C7A70">
      <w:pPr>
        <w:ind w:left="426" w:hanging="426"/>
        <w:jc w:val="both"/>
        <w:rPr>
          <w:lang w:val="id-ID"/>
        </w:rPr>
      </w:pPr>
      <w:r w:rsidRPr="005627CB">
        <w:t>Rubiah, Meiyani. 2012. Penerapan Model Kont</w:t>
      </w:r>
      <w:r>
        <w:t xml:space="preserve">ekstual dengan Teknik Masyrakat </w:t>
      </w:r>
      <w:r w:rsidRPr="005627CB">
        <w:t xml:space="preserve">Belajar </w:t>
      </w:r>
      <w:r w:rsidRPr="005627CB">
        <w:rPr>
          <w:i/>
          <w:iCs/>
        </w:rPr>
        <w:t xml:space="preserve">(Learning Community) </w:t>
      </w:r>
      <w:r w:rsidRPr="005627CB">
        <w:t xml:space="preserve">dalam Pembelajaran Menulis Pargaraf Argumentasi Siswa Kelas X Sekolah </w:t>
      </w:r>
      <w:r w:rsidRPr="005627CB">
        <w:lastRenderedPageBreak/>
        <w:t xml:space="preserve">Menengah Atas Muhammadiyah 5 Palembang. </w:t>
      </w:r>
      <w:r w:rsidRPr="00037DAE">
        <w:rPr>
          <w:u w:val="single"/>
        </w:rPr>
        <w:t>Skripsi Tidak Dipublikasikan</w:t>
      </w:r>
      <w:r w:rsidRPr="005627CB">
        <w:t>: Universitas Bina Darma Palembang.</w:t>
      </w:r>
    </w:p>
    <w:p w:rsidR="003C7A70" w:rsidRPr="003C7A70" w:rsidRDefault="003C7A70" w:rsidP="003C7A70">
      <w:pPr>
        <w:ind w:left="426" w:hanging="426"/>
        <w:jc w:val="both"/>
        <w:rPr>
          <w:lang w:val="id-ID"/>
        </w:rPr>
      </w:pPr>
    </w:p>
    <w:p w:rsidR="003C7A70" w:rsidRPr="003C7A70" w:rsidRDefault="003C7A70" w:rsidP="003C7A70">
      <w:pPr>
        <w:ind w:left="426" w:hanging="426"/>
        <w:jc w:val="both"/>
        <w:rPr>
          <w:lang w:val="id-ID"/>
        </w:rPr>
      </w:pPr>
      <w:r>
        <w:t>Semi, Atar. 2007.</w:t>
      </w:r>
      <w:r w:rsidRPr="005627CB">
        <w:rPr>
          <w:i/>
        </w:rPr>
        <w:t>Dasar-dasar Keterampilan Menulis</w:t>
      </w:r>
      <w:r w:rsidRPr="005627CB">
        <w:t>. Bandung: Angkasa.</w:t>
      </w:r>
    </w:p>
    <w:p w:rsidR="003C7A70" w:rsidRDefault="003C7A70" w:rsidP="003C7A70">
      <w:pPr>
        <w:jc w:val="both"/>
      </w:pPr>
    </w:p>
    <w:p w:rsidR="003C7A70" w:rsidRPr="003C7A70" w:rsidRDefault="003C7A70" w:rsidP="003C7A70">
      <w:pPr>
        <w:ind w:left="426" w:hanging="426"/>
        <w:jc w:val="both"/>
        <w:rPr>
          <w:lang w:val="id-ID"/>
        </w:rPr>
      </w:pPr>
      <w:r w:rsidRPr="005627CB">
        <w:t xml:space="preserve">Slavin, Robert E.. 2005. </w:t>
      </w:r>
      <w:r w:rsidRPr="005627CB">
        <w:rPr>
          <w:i/>
        </w:rPr>
        <w:t>Cooperative Learning Teori, Riset dan Praktik</w:t>
      </w:r>
      <w:r w:rsidRPr="005627CB">
        <w:t xml:space="preserve">. Bandung: </w:t>
      </w:r>
      <w:r>
        <w:t xml:space="preserve"> </w:t>
      </w:r>
      <w:r w:rsidRPr="005627CB">
        <w:t>Nusa Media.</w:t>
      </w:r>
    </w:p>
    <w:p w:rsidR="003C7A70" w:rsidRPr="00B725AC" w:rsidRDefault="003C7A70" w:rsidP="003C7A70">
      <w:pPr>
        <w:jc w:val="both"/>
      </w:pPr>
    </w:p>
    <w:p w:rsidR="003C7A70" w:rsidRDefault="003C7A70" w:rsidP="003C7A70">
      <w:pPr>
        <w:ind w:left="426" w:hanging="426"/>
        <w:jc w:val="both"/>
        <w:rPr>
          <w:lang w:val="id-ID"/>
        </w:rPr>
      </w:pPr>
      <w:r w:rsidRPr="005627CB">
        <w:t xml:space="preserve">Subroto, Edi. 2007. </w:t>
      </w:r>
      <w:r w:rsidRPr="00542F95">
        <w:rPr>
          <w:i/>
        </w:rPr>
        <w:t>Pengantar Metode Penelitian, Linguistik Struktural</w:t>
      </w:r>
      <w:r w:rsidRPr="005627CB">
        <w:t>. Surakarta: Lembaga Pengembang Pendidikan (LPP).</w:t>
      </w:r>
    </w:p>
    <w:p w:rsidR="003C7A70" w:rsidRPr="003C7A70" w:rsidRDefault="003C7A70" w:rsidP="003C7A70">
      <w:pPr>
        <w:ind w:left="426" w:hanging="426"/>
        <w:jc w:val="both"/>
        <w:rPr>
          <w:lang w:val="id-ID"/>
        </w:rPr>
      </w:pPr>
    </w:p>
    <w:p w:rsidR="003C7A70" w:rsidRDefault="003C7A70" w:rsidP="003C7A70">
      <w:pPr>
        <w:jc w:val="both"/>
        <w:rPr>
          <w:i/>
          <w:lang w:val="id-ID"/>
        </w:rPr>
      </w:pPr>
      <w:r w:rsidRPr="005627CB">
        <w:t xml:space="preserve">Sudijono, Anas. 2012. </w:t>
      </w:r>
      <w:r w:rsidRPr="005627CB">
        <w:rPr>
          <w:i/>
        </w:rPr>
        <w:t xml:space="preserve">Pengantar </w:t>
      </w:r>
      <w:r>
        <w:rPr>
          <w:i/>
        </w:rPr>
        <w:t>Statistik</w:t>
      </w:r>
    </w:p>
    <w:p w:rsidR="003C7A70" w:rsidRDefault="003C7A70" w:rsidP="003C7A70">
      <w:pPr>
        <w:spacing w:line="480" w:lineRule="auto"/>
        <w:ind w:firstLine="426"/>
        <w:jc w:val="both"/>
      </w:pPr>
      <w:r w:rsidRPr="005627CB">
        <w:rPr>
          <w:i/>
        </w:rPr>
        <w:t>Pendidikan</w:t>
      </w:r>
      <w:r w:rsidRPr="005627CB">
        <w:t>. Jakarta: Rajawali Pers.</w:t>
      </w:r>
    </w:p>
    <w:p w:rsidR="003C7A70" w:rsidRDefault="003C7A70" w:rsidP="003C7A70">
      <w:pPr>
        <w:ind w:left="426" w:hanging="426"/>
        <w:jc w:val="both"/>
        <w:rPr>
          <w:lang w:val="id-ID"/>
        </w:rPr>
      </w:pPr>
      <w:r w:rsidRPr="005627CB">
        <w:t xml:space="preserve">Suprijono, Agus. 2012. </w:t>
      </w:r>
      <w:r w:rsidRPr="00275357">
        <w:rPr>
          <w:i/>
        </w:rPr>
        <w:t>Cooperative Learning Teori dan Aplikasi Paikem</w:t>
      </w:r>
      <w:r w:rsidRPr="005627CB">
        <w:t>. Yogyakarta: Pustaka Pelajar.</w:t>
      </w:r>
    </w:p>
    <w:p w:rsidR="003C7A70" w:rsidRPr="003C7A70" w:rsidRDefault="003C7A70" w:rsidP="003C7A70">
      <w:pPr>
        <w:ind w:left="426" w:hanging="426"/>
        <w:jc w:val="both"/>
        <w:rPr>
          <w:lang w:val="id-ID"/>
        </w:rPr>
      </w:pPr>
    </w:p>
    <w:p w:rsidR="003C7A70" w:rsidRDefault="003C7A70" w:rsidP="003C7A70">
      <w:pPr>
        <w:ind w:left="426" w:hanging="426"/>
        <w:jc w:val="both"/>
      </w:pPr>
      <w:r w:rsidRPr="005627CB">
        <w:t xml:space="preserve">Tarigan, Henry Guntur. 2008. </w:t>
      </w:r>
      <w:r w:rsidRPr="005627CB">
        <w:rPr>
          <w:i/>
        </w:rPr>
        <w:t>Menulis Sebagai Suatu Keterampilan Berbahasa</w:t>
      </w:r>
      <w:r w:rsidRPr="005627CB">
        <w:t>. Bandung: Angkasa.</w:t>
      </w:r>
    </w:p>
    <w:p w:rsidR="003C7A70" w:rsidRPr="003C7A70" w:rsidRDefault="003C7A70" w:rsidP="003C7A70">
      <w:pPr>
        <w:jc w:val="both"/>
        <w:rPr>
          <w:lang w:val="id-ID"/>
        </w:rPr>
      </w:pPr>
    </w:p>
    <w:p w:rsidR="003C7A70" w:rsidRDefault="003C7A70" w:rsidP="003C7A70">
      <w:pPr>
        <w:ind w:left="426" w:hanging="426"/>
        <w:jc w:val="both"/>
        <w:outlineLvl w:val="0"/>
        <w:rPr>
          <w:i/>
          <w:lang w:val="id-ID"/>
        </w:rPr>
      </w:pPr>
      <w:r>
        <w:t xml:space="preserve">Tarigan, Djago. 2008. </w:t>
      </w:r>
      <w:r>
        <w:rPr>
          <w:i/>
        </w:rPr>
        <w:t xml:space="preserve">Membina Keterampilan Menulis Paragraf dan Paragraf  dan Pengembangannya. </w:t>
      </w:r>
      <w:r>
        <w:t xml:space="preserve">Bandung. Angkasa. </w:t>
      </w:r>
      <w:r>
        <w:rPr>
          <w:i/>
        </w:rPr>
        <w:t xml:space="preserve"> </w:t>
      </w:r>
    </w:p>
    <w:p w:rsidR="003C7A70" w:rsidRPr="003C7A70" w:rsidRDefault="003C7A70" w:rsidP="003C7A70">
      <w:pPr>
        <w:ind w:left="426" w:hanging="426"/>
        <w:jc w:val="both"/>
        <w:outlineLvl w:val="0"/>
        <w:rPr>
          <w:i/>
          <w:lang w:val="id-ID"/>
        </w:rPr>
      </w:pPr>
    </w:p>
    <w:p w:rsidR="00F30061" w:rsidRDefault="00F30061" w:rsidP="00F30061">
      <w:pPr>
        <w:spacing w:line="360" w:lineRule="auto"/>
        <w:jc w:val="both"/>
        <w:rPr>
          <w:lang w:val="id-ID"/>
        </w:rPr>
      </w:pPr>
      <w:r w:rsidRPr="003C7A70">
        <w:rPr>
          <w:lang w:val="fi-FI"/>
        </w:rPr>
        <w:t xml:space="preserve">Referensi dari </w:t>
      </w:r>
      <w:r w:rsidR="00110153" w:rsidRPr="003C7A70">
        <w:rPr>
          <w:lang w:val="fi-FI"/>
        </w:rPr>
        <w:t>internet</w:t>
      </w:r>
    </w:p>
    <w:p w:rsidR="003C7A70" w:rsidRPr="00717EBE" w:rsidRDefault="003C7A70" w:rsidP="003C7A70">
      <w:pPr>
        <w:ind w:left="426" w:hanging="426"/>
        <w:jc w:val="both"/>
      </w:pPr>
      <w:r w:rsidRPr="003C7A70">
        <w:t>(</w:t>
      </w:r>
      <w:hyperlink r:id="rId12" w:history="1">
        <w:r w:rsidRPr="003C7A70">
          <w:rPr>
            <w:rStyle w:val="Hyperlink"/>
            <w:color w:val="auto"/>
          </w:rPr>
          <w:t>http://coretanpembelajaranku.com/2012/11/model-pembelajaran-circ-    cooperative.html</w:t>
        </w:r>
      </w:hyperlink>
      <w:r w:rsidRPr="00C76FD1">
        <w:t>. diunduh  21 Maret</w:t>
      </w:r>
      <w:r>
        <w:t xml:space="preserve"> 2013)</w:t>
      </w:r>
    </w:p>
    <w:p w:rsidR="003C7A70" w:rsidRPr="003C7A70" w:rsidRDefault="003C7A70" w:rsidP="003C7A70">
      <w:pPr>
        <w:jc w:val="both"/>
        <w:rPr>
          <w:lang w:val="id-ID"/>
        </w:rPr>
      </w:pPr>
    </w:p>
    <w:p w:rsidR="003C7A70" w:rsidRPr="00C74A81" w:rsidRDefault="003C7A70" w:rsidP="003C7A70">
      <w:pPr>
        <w:ind w:left="426" w:hanging="426"/>
        <w:jc w:val="both"/>
      </w:pPr>
      <w:r>
        <w:t>(http://n</w:t>
      </w:r>
      <w:r w:rsidRPr="006A5041">
        <w:t>issasukavanilla.files.wordpress.com/2011/03/paragraf-argumentasi-tugas-remedial-annisa-maulidya-chasanah-x41.ppt diunduh 24 Maret 2013</w:t>
      </w:r>
      <w:r>
        <w:t>)</w:t>
      </w:r>
    </w:p>
    <w:p w:rsidR="003C7A70" w:rsidRPr="003C7A70" w:rsidRDefault="003C7A70" w:rsidP="00F30061">
      <w:pPr>
        <w:spacing w:line="360" w:lineRule="auto"/>
        <w:jc w:val="both"/>
      </w:pPr>
    </w:p>
    <w:p w:rsidR="00F30061" w:rsidRPr="00F30061" w:rsidRDefault="00F30061" w:rsidP="00F30061">
      <w:pPr>
        <w:ind w:left="540" w:hanging="540"/>
        <w:jc w:val="both"/>
        <w:rPr>
          <w:sz w:val="22"/>
          <w:szCs w:val="22"/>
        </w:rPr>
      </w:pPr>
    </w:p>
    <w:p w:rsidR="005658B9" w:rsidRPr="00F30061" w:rsidRDefault="00F3567E" w:rsidP="00F30061">
      <w:pPr>
        <w:ind w:left="540" w:hanging="540"/>
        <w:jc w:val="both"/>
        <w:rPr>
          <w:sz w:val="22"/>
          <w:szCs w:val="22"/>
        </w:rPr>
      </w:pPr>
      <w:r w:rsidRPr="00F30061">
        <w:rPr>
          <w:sz w:val="22"/>
          <w:szCs w:val="22"/>
        </w:rPr>
        <w:t xml:space="preserve"> </w:t>
      </w: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F2" w:rsidRDefault="000E2CF2">
      <w:r>
        <w:separator/>
      </w:r>
    </w:p>
  </w:endnote>
  <w:endnote w:type="continuationSeparator" w:id="1">
    <w:p w:rsidR="000E2CF2" w:rsidRDefault="000E2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AA" w:rsidRPr="00B4332E" w:rsidRDefault="009242FC" w:rsidP="00461C11">
    <w:pPr>
      <w:pStyle w:val="Footer"/>
      <w:tabs>
        <w:tab w:val="left" w:pos="4162"/>
      </w:tabs>
      <w:rPr>
        <w:lang w:val="es-ES"/>
      </w:rPr>
    </w:pPr>
    <w:r w:rsidRPr="00B4332E">
      <w:rPr>
        <w:lang w:val="es-ES"/>
      </w:rPr>
      <w:fldChar w:fldCharType="begin"/>
    </w:r>
    <w:r w:rsidR="000705AA" w:rsidRPr="00B4332E">
      <w:rPr>
        <w:lang w:val="es-ES"/>
      </w:rPr>
      <w:instrText xml:space="preserve"> PAGE   \* MERGEFORMAT </w:instrText>
    </w:r>
    <w:r w:rsidRPr="00B4332E">
      <w:rPr>
        <w:lang w:val="es-ES"/>
      </w:rPr>
      <w:fldChar w:fldCharType="separate"/>
    </w:r>
    <w:r w:rsidR="00CF2CE8">
      <w:rPr>
        <w:noProof/>
        <w:lang w:val="es-ES"/>
      </w:rPr>
      <w:t>2</w:t>
    </w:r>
    <w:r w:rsidRPr="00B4332E">
      <w:rPr>
        <w:lang w:val="es-ES"/>
      </w:rPr>
      <w:fldChar w:fldCharType="end"/>
    </w:r>
    <w:r w:rsidR="000705AA">
      <w:rPr>
        <w:i/>
        <w:sz w:val="20"/>
        <w:szCs w:val="20"/>
        <w:lang w:val="es-ES"/>
      </w:rPr>
      <w:tab/>
      <w:t xml:space="preserve"> </w:t>
    </w:r>
    <w:r w:rsidR="000705AA">
      <w:rPr>
        <w:i/>
        <w:sz w:val="20"/>
        <w:szCs w:val="20"/>
        <w:lang w:val="es-ES"/>
      </w:rPr>
      <w:tab/>
      <w:t xml:space="preserve">              Jurnal Imiah</w:t>
    </w:r>
    <w:r w:rsidR="000705AA">
      <w:rPr>
        <w:i/>
        <w:sz w:val="20"/>
        <w:szCs w:val="20"/>
        <w:lang w:val="id-ID"/>
      </w:rPr>
      <w:t xml:space="preserve">, September </w:t>
    </w:r>
    <w:r w:rsidR="000705AA">
      <w:rPr>
        <w:i/>
        <w:sz w:val="20"/>
        <w:szCs w:val="20"/>
        <w:lang w:val="es-ES"/>
      </w:rPr>
      <w:t>201</w:t>
    </w:r>
    <w:r w:rsidR="000705AA">
      <w:rPr>
        <w:i/>
        <w:sz w:val="20"/>
        <w:szCs w:val="20"/>
        <w:lang w:val="id-ID"/>
      </w:rPr>
      <w:t>3</w:t>
    </w:r>
    <w:r w:rsidR="000705AA" w:rsidRPr="00B4332E">
      <w:rPr>
        <w:i/>
        <w:sz w:val="20"/>
        <w:szCs w:val="20"/>
        <w:lang w:val="es-ES"/>
      </w:rPr>
      <w:t>:1 -20</w:t>
    </w:r>
  </w:p>
  <w:p w:rsidR="000705AA" w:rsidRPr="00B4332E" w:rsidRDefault="000705AA"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AA" w:rsidRDefault="000705AA" w:rsidP="002E4D64">
    <w:pPr>
      <w:pStyle w:val="Footer"/>
      <w:jc w:val="right"/>
    </w:pPr>
    <w:r>
      <w:rPr>
        <w:i/>
        <w:sz w:val="20"/>
        <w:szCs w:val="20"/>
        <w:lang w:val="id-ID"/>
      </w:rPr>
      <w:t>Penerapan Model Cooperative Integrated Reading and Composition (CIRC) dalam Keterampilan Menulis Paragraf Argumentasi Siswa Kelas X  di Sekolah Menengah AtasMuhammadiyah 5 Palembang</w:t>
    </w:r>
    <w:r>
      <w:rPr>
        <w:i/>
        <w:sz w:val="20"/>
        <w:szCs w:val="20"/>
      </w:rPr>
      <w:t xml:space="preserve"> (</w:t>
    </w:r>
    <w:r>
      <w:rPr>
        <w:i/>
        <w:sz w:val="20"/>
        <w:szCs w:val="20"/>
        <w:lang w:val="id-ID"/>
      </w:rPr>
      <w:t>Sirkoni</w:t>
    </w:r>
    <w:r>
      <w:rPr>
        <w:i/>
        <w:sz w:val="20"/>
        <w:szCs w:val="20"/>
      </w:rPr>
      <w:t xml:space="preserve"> )          </w:t>
    </w:r>
    <w:fldSimple w:instr=" PAGE   \* MERGEFORMAT ">
      <w:r w:rsidR="00CF2CE8">
        <w:rPr>
          <w:noProof/>
        </w:rPr>
        <w:t>1</w:t>
      </w:r>
    </w:fldSimple>
  </w:p>
  <w:p w:rsidR="000705AA" w:rsidRDefault="000705AA"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F2" w:rsidRDefault="000E2CF2">
      <w:r>
        <w:separator/>
      </w:r>
    </w:p>
  </w:footnote>
  <w:footnote w:type="continuationSeparator" w:id="1">
    <w:p w:rsidR="000E2CF2" w:rsidRDefault="000E2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27C4A12"/>
    <w:multiLevelType w:val="hybridMultilevel"/>
    <w:tmpl w:val="8ED4DEAC"/>
    <w:lvl w:ilvl="0" w:tplc="B8CE700A">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6A3643"/>
    <w:multiLevelType w:val="hybridMultilevel"/>
    <w:tmpl w:val="0298F758"/>
    <w:lvl w:ilvl="0" w:tplc="AB5EDC06">
      <w:start w:val="3"/>
      <w:numFmt w:val="decimal"/>
      <w:lvlText w:val="%1."/>
      <w:lvlJc w:val="left"/>
      <w:pPr>
        <w:tabs>
          <w:tab w:val="num" w:pos="360"/>
        </w:tabs>
        <w:ind w:left="360" w:hanging="360"/>
      </w:pPr>
      <w:rPr>
        <w:rFonts w:cs="Times New Roman" w:hint="default"/>
        <w:b/>
        <w:bCs w:val="0"/>
      </w:rPr>
    </w:lvl>
    <w:lvl w:ilvl="1" w:tplc="67D0F5F4">
      <w:numFmt w:val="none"/>
      <w:lvlText w:val=""/>
      <w:lvlJc w:val="left"/>
      <w:pPr>
        <w:tabs>
          <w:tab w:val="num" w:pos="0"/>
        </w:tabs>
      </w:pPr>
      <w:rPr>
        <w:rFonts w:cs="Times New Roman"/>
      </w:rPr>
    </w:lvl>
    <w:lvl w:ilvl="2" w:tplc="19CAD422">
      <w:numFmt w:val="none"/>
      <w:lvlText w:val=""/>
      <w:lvlJc w:val="left"/>
      <w:pPr>
        <w:tabs>
          <w:tab w:val="num" w:pos="0"/>
        </w:tabs>
      </w:pPr>
      <w:rPr>
        <w:rFonts w:cs="Times New Roman"/>
      </w:rPr>
    </w:lvl>
    <w:lvl w:ilvl="3" w:tplc="B73C1E4E">
      <w:numFmt w:val="none"/>
      <w:lvlText w:val=""/>
      <w:lvlJc w:val="left"/>
      <w:pPr>
        <w:tabs>
          <w:tab w:val="num" w:pos="0"/>
        </w:tabs>
      </w:pPr>
      <w:rPr>
        <w:rFonts w:cs="Times New Roman"/>
      </w:rPr>
    </w:lvl>
    <w:lvl w:ilvl="4" w:tplc="10E0C7CE">
      <w:numFmt w:val="none"/>
      <w:lvlText w:val=""/>
      <w:lvlJc w:val="left"/>
      <w:pPr>
        <w:tabs>
          <w:tab w:val="num" w:pos="0"/>
        </w:tabs>
      </w:pPr>
      <w:rPr>
        <w:rFonts w:cs="Times New Roman"/>
      </w:rPr>
    </w:lvl>
    <w:lvl w:ilvl="5" w:tplc="E0F01000">
      <w:numFmt w:val="none"/>
      <w:lvlText w:val=""/>
      <w:lvlJc w:val="left"/>
      <w:pPr>
        <w:tabs>
          <w:tab w:val="num" w:pos="0"/>
        </w:tabs>
      </w:pPr>
      <w:rPr>
        <w:rFonts w:cs="Times New Roman"/>
      </w:rPr>
    </w:lvl>
    <w:lvl w:ilvl="6" w:tplc="38F2FF68">
      <w:numFmt w:val="none"/>
      <w:lvlText w:val=""/>
      <w:lvlJc w:val="left"/>
      <w:pPr>
        <w:tabs>
          <w:tab w:val="num" w:pos="0"/>
        </w:tabs>
      </w:pPr>
      <w:rPr>
        <w:rFonts w:cs="Times New Roman"/>
      </w:rPr>
    </w:lvl>
    <w:lvl w:ilvl="7" w:tplc="C0843A3A">
      <w:numFmt w:val="none"/>
      <w:lvlText w:val=""/>
      <w:lvlJc w:val="left"/>
      <w:pPr>
        <w:tabs>
          <w:tab w:val="num" w:pos="0"/>
        </w:tabs>
      </w:pPr>
      <w:rPr>
        <w:rFonts w:cs="Times New Roman"/>
      </w:rPr>
    </w:lvl>
    <w:lvl w:ilvl="8" w:tplc="3DD0B8A0">
      <w:numFmt w:val="none"/>
      <w:lvlText w:val=""/>
      <w:lvlJc w:val="left"/>
      <w:pPr>
        <w:tabs>
          <w:tab w:val="num" w:pos="0"/>
        </w:tabs>
      </w:pPr>
      <w:rPr>
        <w:rFonts w:cs="Times New Roman"/>
      </w:rPr>
    </w:lvl>
  </w:abstractNum>
  <w:abstractNum w:abstractNumId="6">
    <w:nsid w:val="217650F1"/>
    <w:multiLevelType w:val="hybridMultilevel"/>
    <w:tmpl w:val="FF16A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45B4288"/>
    <w:multiLevelType w:val="hybridMultilevel"/>
    <w:tmpl w:val="457E83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79F015C"/>
    <w:multiLevelType w:val="hybridMultilevel"/>
    <w:tmpl w:val="A686FF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69BE7BB3"/>
    <w:multiLevelType w:val="hybridMultilevel"/>
    <w:tmpl w:val="AB008E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2"/>
  </w:num>
  <w:num w:numId="3">
    <w:abstractNumId w:val="10"/>
  </w:num>
  <w:num w:numId="4">
    <w:abstractNumId w:val="4"/>
  </w:num>
  <w:num w:numId="5">
    <w:abstractNumId w:val="9"/>
  </w:num>
  <w:num w:numId="6">
    <w:abstractNumId w:val="18"/>
  </w:num>
  <w:num w:numId="7">
    <w:abstractNumId w:val="3"/>
  </w:num>
  <w:num w:numId="8">
    <w:abstractNumId w:val="0"/>
  </w:num>
  <w:num w:numId="9">
    <w:abstractNumId w:val="13"/>
  </w:num>
  <w:num w:numId="10">
    <w:abstractNumId w:val="16"/>
  </w:num>
  <w:num w:numId="11">
    <w:abstractNumId w:val="21"/>
  </w:num>
  <w:num w:numId="12">
    <w:abstractNumId w:val="20"/>
  </w:num>
  <w:num w:numId="13">
    <w:abstractNumId w:val="5"/>
  </w:num>
  <w:num w:numId="14">
    <w:abstractNumId w:val="8"/>
  </w:num>
  <w:num w:numId="15">
    <w:abstractNumId w:val="15"/>
  </w:num>
  <w:num w:numId="16">
    <w:abstractNumId w:val="11"/>
  </w:num>
  <w:num w:numId="17">
    <w:abstractNumId w:val="12"/>
  </w:num>
  <w:num w:numId="18">
    <w:abstractNumId w:val="1"/>
  </w:num>
  <w:num w:numId="19">
    <w:abstractNumId w:val="2"/>
  </w:num>
  <w:num w:numId="20">
    <w:abstractNumId w:val="14"/>
  </w:num>
  <w:num w:numId="21">
    <w:abstractNumId w:val="19"/>
  </w:num>
  <w:num w:numId="22">
    <w:abstractNumId w:val="1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1367F"/>
    <w:rsid w:val="00065FDA"/>
    <w:rsid w:val="000705AA"/>
    <w:rsid w:val="00077376"/>
    <w:rsid w:val="000A10BD"/>
    <w:rsid w:val="000C2979"/>
    <w:rsid w:val="000D79DD"/>
    <w:rsid w:val="000E2CF2"/>
    <w:rsid w:val="00110153"/>
    <w:rsid w:val="0011649B"/>
    <w:rsid w:val="00120420"/>
    <w:rsid w:val="00123B40"/>
    <w:rsid w:val="0012642F"/>
    <w:rsid w:val="00197D6D"/>
    <w:rsid w:val="001D4A2C"/>
    <w:rsid w:val="001D4A3D"/>
    <w:rsid w:val="001E4376"/>
    <w:rsid w:val="00213039"/>
    <w:rsid w:val="0021779C"/>
    <w:rsid w:val="00274E8D"/>
    <w:rsid w:val="00290F38"/>
    <w:rsid w:val="002C3E58"/>
    <w:rsid w:val="002E4D64"/>
    <w:rsid w:val="00314603"/>
    <w:rsid w:val="00322718"/>
    <w:rsid w:val="003241EC"/>
    <w:rsid w:val="0032598D"/>
    <w:rsid w:val="003279DE"/>
    <w:rsid w:val="00327CB4"/>
    <w:rsid w:val="003363F0"/>
    <w:rsid w:val="0034071B"/>
    <w:rsid w:val="00390CEE"/>
    <w:rsid w:val="00393BB9"/>
    <w:rsid w:val="003A12A6"/>
    <w:rsid w:val="003A32A1"/>
    <w:rsid w:val="003B6905"/>
    <w:rsid w:val="003C1365"/>
    <w:rsid w:val="003C7A70"/>
    <w:rsid w:val="00461C11"/>
    <w:rsid w:val="0048597D"/>
    <w:rsid w:val="004F4618"/>
    <w:rsid w:val="005068FA"/>
    <w:rsid w:val="005238AC"/>
    <w:rsid w:val="005479D6"/>
    <w:rsid w:val="00556E5E"/>
    <w:rsid w:val="005658B9"/>
    <w:rsid w:val="00577AA1"/>
    <w:rsid w:val="005A63B3"/>
    <w:rsid w:val="005B5814"/>
    <w:rsid w:val="005C0DC9"/>
    <w:rsid w:val="005C310D"/>
    <w:rsid w:val="00601FA3"/>
    <w:rsid w:val="006202D3"/>
    <w:rsid w:val="0064062F"/>
    <w:rsid w:val="006601E4"/>
    <w:rsid w:val="006706FD"/>
    <w:rsid w:val="00677FC5"/>
    <w:rsid w:val="006900AE"/>
    <w:rsid w:val="006A43E7"/>
    <w:rsid w:val="006B7EFD"/>
    <w:rsid w:val="006D6928"/>
    <w:rsid w:val="006E30B9"/>
    <w:rsid w:val="006E683F"/>
    <w:rsid w:val="006E6FF2"/>
    <w:rsid w:val="006F5C61"/>
    <w:rsid w:val="0070317A"/>
    <w:rsid w:val="0070564F"/>
    <w:rsid w:val="00731A3E"/>
    <w:rsid w:val="00741696"/>
    <w:rsid w:val="007578F1"/>
    <w:rsid w:val="00763761"/>
    <w:rsid w:val="007D1CA6"/>
    <w:rsid w:val="007E6E96"/>
    <w:rsid w:val="00805E0B"/>
    <w:rsid w:val="0083094B"/>
    <w:rsid w:val="00841D51"/>
    <w:rsid w:val="00842978"/>
    <w:rsid w:val="00844F04"/>
    <w:rsid w:val="0084582F"/>
    <w:rsid w:val="00850D0E"/>
    <w:rsid w:val="0086378D"/>
    <w:rsid w:val="008A5F10"/>
    <w:rsid w:val="008F6917"/>
    <w:rsid w:val="00914DA3"/>
    <w:rsid w:val="009242FC"/>
    <w:rsid w:val="009335FE"/>
    <w:rsid w:val="00951F77"/>
    <w:rsid w:val="00991DEA"/>
    <w:rsid w:val="00992BB8"/>
    <w:rsid w:val="00997C5C"/>
    <w:rsid w:val="009C0799"/>
    <w:rsid w:val="00A05CDE"/>
    <w:rsid w:val="00A12F61"/>
    <w:rsid w:val="00A26985"/>
    <w:rsid w:val="00A470E7"/>
    <w:rsid w:val="00A47ABE"/>
    <w:rsid w:val="00A51FDA"/>
    <w:rsid w:val="00A64158"/>
    <w:rsid w:val="00A77AF2"/>
    <w:rsid w:val="00AA75CA"/>
    <w:rsid w:val="00AB58C8"/>
    <w:rsid w:val="00AB6A8E"/>
    <w:rsid w:val="00B210BF"/>
    <w:rsid w:val="00B4332E"/>
    <w:rsid w:val="00B81B76"/>
    <w:rsid w:val="00BF0FBF"/>
    <w:rsid w:val="00C60C46"/>
    <w:rsid w:val="00C6437C"/>
    <w:rsid w:val="00C70201"/>
    <w:rsid w:val="00C76937"/>
    <w:rsid w:val="00C77AFD"/>
    <w:rsid w:val="00C9794A"/>
    <w:rsid w:val="00CB1E87"/>
    <w:rsid w:val="00CF2CE8"/>
    <w:rsid w:val="00CF401A"/>
    <w:rsid w:val="00D0246E"/>
    <w:rsid w:val="00D550E1"/>
    <w:rsid w:val="00D6206F"/>
    <w:rsid w:val="00D91B7B"/>
    <w:rsid w:val="00DB4712"/>
    <w:rsid w:val="00DB5193"/>
    <w:rsid w:val="00DE7CC3"/>
    <w:rsid w:val="00DF33C7"/>
    <w:rsid w:val="00E13DDF"/>
    <w:rsid w:val="00E430CD"/>
    <w:rsid w:val="00E46277"/>
    <w:rsid w:val="00E61672"/>
    <w:rsid w:val="00E64BFF"/>
    <w:rsid w:val="00E675B1"/>
    <w:rsid w:val="00E80984"/>
    <w:rsid w:val="00E94C8F"/>
    <w:rsid w:val="00EB6963"/>
    <w:rsid w:val="00EC09D4"/>
    <w:rsid w:val="00EF00C3"/>
    <w:rsid w:val="00EF56EA"/>
    <w:rsid w:val="00F2034D"/>
    <w:rsid w:val="00F23D27"/>
    <w:rsid w:val="00F30061"/>
    <w:rsid w:val="00F3261F"/>
    <w:rsid w:val="00F33441"/>
    <w:rsid w:val="00F3567E"/>
    <w:rsid w:val="00F41982"/>
    <w:rsid w:val="00F41A32"/>
    <w:rsid w:val="00F42D52"/>
    <w:rsid w:val="00F61B50"/>
    <w:rsid w:val="00F70DA6"/>
    <w:rsid w:val="00F85676"/>
    <w:rsid w:val="00FB0A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rsid w:val="00065FDA"/>
    <w:rPr>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rsid w:val="00065FDA"/>
    <w:rPr>
      <w:sz w:val="16"/>
      <w:szCs w:val="16"/>
    </w:rPr>
  </w:style>
  <w:style w:type="character" w:customStyle="1" w:styleId="hps">
    <w:name w:val="hps"/>
    <w:basedOn w:val="DefaultParagraphFont"/>
    <w:rsid w:val="0064062F"/>
    <w:rPr>
      <w:rFonts w:cs="Times New Roman"/>
    </w:rPr>
  </w:style>
  <w:style w:type="paragraph" w:styleId="NoSpacing">
    <w:name w:val="No Spacing"/>
    <w:uiPriority w:val="1"/>
    <w:qFormat/>
    <w:rsid w:val="000D79DD"/>
    <w:rPr>
      <w:rFonts w:asciiTheme="minorHAnsi" w:eastAsiaTheme="minorEastAsia" w:hAnsiTheme="minorHAnsi" w:cstheme="minorBidi"/>
      <w:sz w:val="22"/>
      <w:szCs w:val="22"/>
    </w:rPr>
  </w:style>
  <w:style w:type="paragraph" w:styleId="NormalWeb">
    <w:name w:val="Normal (Web)"/>
    <w:basedOn w:val="Normal"/>
    <w:uiPriority w:val="99"/>
    <w:unhideWhenUsed/>
    <w:rsid w:val="000D79DD"/>
    <w:pPr>
      <w:spacing w:before="100" w:beforeAutospacing="1" w:after="100" w:afterAutospacing="1"/>
    </w:pPr>
    <w:rPr>
      <w:lang w:val="id-ID" w:eastAsia="id-ID"/>
    </w:rPr>
  </w:style>
  <w:style w:type="character" w:styleId="Emphasis">
    <w:name w:val="Emphasis"/>
    <w:basedOn w:val="DefaultParagraphFont"/>
    <w:qFormat/>
    <w:rsid w:val="00F41982"/>
    <w:rPr>
      <w:i/>
      <w:iCs/>
    </w:rPr>
  </w:style>
  <w:style w:type="paragraph" w:styleId="ListParagraph">
    <w:name w:val="List Paragraph"/>
    <w:basedOn w:val="Normal"/>
    <w:uiPriority w:val="34"/>
    <w:qFormat/>
    <w:rsid w:val="00461C11"/>
    <w:pPr>
      <w:spacing w:after="200" w:line="360" w:lineRule="auto"/>
      <w:ind w:left="720"/>
      <w:contextualSpacing/>
    </w:pPr>
    <w:rPr>
      <w:rFonts w:asciiTheme="majorBidi" w:eastAsiaTheme="minorHAnsi" w:hAnsiTheme="majorBidi" w:cstheme="minorBidi"/>
      <w:kern w:val="24"/>
      <w:szCs w:val="22"/>
      <w:lang w:val="id-ID"/>
    </w:rPr>
  </w:style>
  <w:style w:type="paragraph" w:styleId="BalloonText">
    <w:name w:val="Balloon Text"/>
    <w:basedOn w:val="Normal"/>
    <w:link w:val="BalloonTextChar"/>
    <w:rsid w:val="00461C11"/>
    <w:rPr>
      <w:rFonts w:ascii="Tahoma" w:hAnsi="Tahoma" w:cs="Tahoma"/>
      <w:sz w:val="16"/>
      <w:szCs w:val="16"/>
    </w:rPr>
  </w:style>
  <w:style w:type="character" w:customStyle="1" w:styleId="BalloonTextChar">
    <w:name w:val="Balloon Text Char"/>
    <w:basedOn w:val="DefaultParagraphFont"/>
    <w:link w:val="BalloonText"/>
    <w:rsid w:val="00461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aandria@yahoo.com" TargetMode="External"/><Relationship Id="rId12" Type="http://schemas.openxmlformats.org/officeDocument/2006/relationships/hyperlink" Target="http://coretanpembelajaranku.com/2012/11/model-pembelajaran-circ-%20%20%20%20cooperat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etanpembelajaranku.com/2012/11/model-pembelajaran-circ-cooperative.html" TargetMode="External"/><Relationship Id="rId5" Type="http://schemas.openxmlformats.org/officeDocument/2006/relationships/footnotes" Target="footnotes.xml"/><Relationship Id="rId10" Type="http://schemas.openxmlformats.org/officeDocument/2006/relationships/hyperlink" Target="http://coretanpembelajaranku.com/2012/11/model-pembelajaran-circ-cooperative.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6855</Words>
  <Characters>39077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45841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Acer Aspira</cp:lastModifiedBy>
  <cp:revision>25</cp:revision>
  <dcterms:created xsi:type="dcterms:W3CDTF">2012-09-21T03:52:00Z</dcterms:created>
  <dcterms:modified xsi:type="dcterms:W3CDTF">2013-10-03T05:47:00Z</dcterms:modified>
</cp:coreProperties>
</file>