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6E" w:rsidRDefault="0077556E" w:rsidP="00294739">
      <w:pPr>
        <w:tabs>
          <w:tab w:val="left" w:pos="7200"/>
        </w:tabs>
        <w:jc w:val="center"/>
        <w:rPr>
          <w:b/>
          <w:i/>
          <w:noProof/>
          <w:sz w:val="28"/>
          <w:szCs w:val="28"/>
          <w:lang w:val="id-ID"/>
        </w:rPr>
      </w:pPr>
      <w:r w:rsidRPr="00294739">
        <w:rPr>
          <w:b/>
          <w:noProof/>
          <w:sz w:val="28"/>
          <w:szCs w:val="28"/>
          <w:lang w:val="id-ID"/>
        </w:rPr>
        <w:t>S</w:t>
      </w:r>
      <w:r>
        <w:rPr>
          <w:b/>
          <w:noProof/>
          <w:sz w:val="28"/>
          <w:szCs w:val="28"/>
          <w:lang w:val="id-ID"/>
        </w:rPr>
        <w:t>ISTEM</w:t>
      </w:r>
      <w:r w:rsidRPr="00294739">
        <w:rPr>
          <w:b/>
          <w:noProof/>
          <w:sz w:val="28"/>
          <w:szCs w:val="28"/>
          <w:lang w:val="id-ID"/>
        </w:rPr>
        <w:t xml:space="preserve"> P</w:t>
      </w:r>
      <w:r>
        <w:rPr>
          <w:b/>
          <w:noProof/>
          <w:sz w:val="28"/>
          <w:szCs w:val="28"/>
          <w:lang w:val="id-ID"/>
        </w:rPr>
        <w:t>ENDUKUNG</w:t>
      </w:r>
      <w:r w:rsidRPr="00294739">
        <w:rPr>
          <w:b/>
          <w:noProof/>
          <w:sz w:val="28"/>
          <w:szCs w:val="28"/>
          <w:lang w:val="id-ID"/>
        </w:rPr>
        <w:t xml:space="preserve"> K</w:t>
      </w:r>
      <w:r>
        <w:rPr>
          <w:b/>
          <w:noProof/>
          <w:sz w:val="28"/>
          <w:szCs w:val="28"/>
          <w:lang w:val="id-ID"/>
        </w:rPr>
        <w:t>EPUTUSAN KELAYAKAN</w:t>
      </w:r>
      <w:r w:rsidRPr="00294739">
        <w:rPr>
          <w:b/>
          <w:noProof/>
          <w:sz w:val="28"/>
          <w:szCs w:val="28"/>
          <w:lang w:val="id-ID"/>
        </w:rPr>
        <w:t xml:space="preserve"> K</w:t>
      </w:r>
      <w:r>
        <w:rPr>
          <w:b/>
          <w:noProof/>
          <w:sz w:val="28"/>
          <w:szCs w:val="28"/>
          <w:lang w:val="id-ID"/>
        </w:rPr>
        <w:t>REDIT</w:t>
      </w:r>
      <w:r w:rsidRPr="00294739">
        <w:rPr>
          <w:b/>
          <w:noProof/>
          <w:sz w:val="28"/>
          <w:szCs w:val="28"/>
          <w:lang w:val="id-ID"/>
        </w:rPr>
        <w:t xml:space="preserve"> K</w:t>
      </w:r>
      <w:r>
        <w:rPr>
          <w:b/>
          <w:noProof/>
          <w:sz w:val="28"/>
          <w:szCs w:val="28"/>
          <w:lang w:val="id-ID"/>
        </w:rPr>
        <w:t>EPEMILIKAN</w:t>
      </w:r>
      <w:r w:rsidRPr="00294739">
        <w:rPr>
          <w:b/>
          <w:noProof/>
          <w:sz w:val="28"/>
          <w:szCs w:val="28"/>
          <w:lang w:val="id-ID"/>
        </w:rPr>
        <w:t xml:space="preserve"> R</w:t>
      </w:r>
      <w:r>
        <w:rPr>
          <w:b/>
          <w:noProof/>
          <w:sz w:val="28"/>
          <w:szCs w:val="28"/>
          <w:lang w:val="id-ID"/>
        </w:rPr>
        <w:t>UMAH</w:t>
      </w:r>
      <w:r w:rsidRPr="00294739">
        <w:rPr>
          <w:b/>
          <w:noProof/>
          <w:sz w:val="28"/>
          <w:szCs w:val="28"/>
          <w:lang w:val="id-ID"/>
        </w:rPr>
        <w:t xml:space="preserve"> M</w:t>
      </w:r>
      <w:r>
        <w:rPr>
          <w:b/>
          <w:noProof/>
          <w:sz w:val="28"/>
          <w:szCs w:val="28"/>
          <w:lang w:val="id-ID"/>
        </w:rPr>
        <w:t>ENGGUNAKAN</w:t>
      </w:r>
      <w:r w:rsidRPr="00294739">
        <w:rPr>
          <w:b/>
          <w:noProof/>
          <w:sz w:val="28"/>
          <w:szCs w:val="28"/>
          <w:lang w:val="id-ID"/>
        </w:rPr>
        <w:t xml:space="preserve"> </w:t>
      </w:r>
      <w:r>
        <w:rPr>
          <w:b/>
          <w:noProof/>
          <w:sz w:val="28"/>
          <w:szCs w:val="28"/>
          <w:lang w:val="id-ID"/>
        </w:rPr>
        <w:t xml:space="preserve"> </w:t>
      </w:r>
      <w:r w:rsidRPr="00294739">
        <w:rPr>
          <w:b/>
          <w:noProof/>
          <w:sz w:val="28"/>
          <w:szCs w:val="28"/>
          <w:lang w:val="id-ID"/>
        </w:rPr>
        <w:t>M</w:t>
      </w:r>
      <w:r>
        <w:rPr>
          <w:b/>
          <w:noProof/>
          <w:sz w:val="28"/>
          <w:szCs w:val="28"/>
          <w:lang w:val="id-ID"/>
        </w:rPr>
        <w:t>ETODE</w:t>
      </w:r>
      <w:r w:rsidRPr="00294739">
        <w:rPr>
          <w:b/>
          <w:noProof/>
          <w:sz w:val="28"/>
          <w:szCs w:val="28"/>
          <w:lang w:val="id-ID"/>
        </w:rPr>
        <w:t xml:space="preserve"> </w:t>
      </w:r>
      <w:r w:rsidRPr="00294739">
        <w:rPr>
          <w:b/>
          <w:i/>
          <w:noProof/>
          <w:sz w:val="28"/>
          <w:szCs w:val="28"/>
          <w:lang w:val="id-ID"/>
        </w:rPr>
        <w:t>C</w:t>
      </w:r>
      <w:r>
        <w:rPr>
          <w:b/>
          <w:i/>
          <w:noProof/>
          <w:sz w:val="28"/>
          <w:szCs w:val="28"/>
          <w:lang w:val="id-ID"/>
        </w:rPr>
        <w:t>REDIT</w:t>
      </w:r>
      <w:r w:rsidRPr="00294739">
        <w:rPr>
          <w:b/>
          <w:i/>
          <w:noProof/>
          <w:sz w:val="28"/>
          <w:szCs w:val="28"/>
          <w:lang w:val="id-ID"/>
        </w:rPr>
        <w:t xml:space="preserve"> S</w:t>
      </w:r>
      <w:r>
        <w:rPr>
          <w:b/>
          <w:i/>
          <w:noProof/>
          <w:sz w:val="28"/>
          <w:szCs w:val="28"/>
          <w:lang w:val="id-ID"/>
        </w:rPr>
        <w:t>CORING</w:t>
      </w:r>
      <w:r w:rsidRPr="00294739">
        <w:rPr>
          <w:b/>
          <w:i/>
          <w:noProof/>
          <w:sz w:val="28"/>
          <w:szCs w:val="28"/>
          <w:lang w:val="fi-FI"/>
        </w:rPr>
        <w:t xml:space="preserve"> </w:t>
      </w:r>
    </w:p>
    <w:p w:rsidR="00294739" w:rsidRDefault="0077556E" w:rsidP="00294739">
      <w:pPr>
        <w:tabs>
          <w:tab w:val="left" w:pos="7200"/>
        </w:tabs>
        <w:jc w:val="center"/>
        <w:rPr>
          <w:b/>
          <w:noProof/>
          <w:sz w:val="28"/>
          <w:szCs w:val="28"/>
          <w:lang w:val="id-ID"/>
        </w:rPr>
      </w:pPr>
      <w:r w:rsidRPr="00294739">
        <w:rPr>
          <w:b/>
          <w:noProof/>
          <w:sz w:val="28"/>
          <w:szCs w:val="28"/>
          <w:lang w:val="id-ID"/>
        </w:rPr>
        <w:t>P</w:t>
      </w:r>
      <w:r>
        <w:rPr>
          <w:b/>
          <w:noProof/>
          <w:sz w:val="28"/>
          <w:szCs w:val="28"/>
          <w:lang w:val="id-ID"/>
        </w:rPr>
        <w:t>ADA</w:t>
      </w:r>
      <w:r w:rsidRPr="00294739">
        <w:rPr>
          <w:b/>
          <w:noProof/>
          <w:sz w:val="28"/>
          <w:szCs w:val="28"/>
          <w:lang w:val="id-ID"/>
        </w:rPr>
        <w:t xml:space="preserve"> PT P</w:t>
      </w:r>
      <w:r>
        <w:rPr>
          <w:b/>
          <w:noProof/>
          <w:sz w:val="28"/>
          <w:szCs w:val="28"/>
          <w:lang w:val="id-ID"/>
        </w:rPr>
        <w:t>OLYGON</w:t>
      </w:r>
      <w:r w:rsidRPr="00294739">
        <w:rPr>
          <w:b/>
          <w:noProof/>
          <w:sz w:val="28"/>
          <w:szCs w:val="28"/>
          <w:lang w:val="id-ID"/>
        </w:rPr>
        <w:t xml:space="preserve"> A</w:t>
      </w:r>
      <w:r>
        <w:rPr>
          <w:b/>
          <w:noProof/>
          <w:sz w:val="28"/>
          <w:szCs w:val="28"/>
          <w:lang w:val="id-ID"/>
        </w:rPr>
        <w:t>BADI</w:t>
      </w:r>
    </w:p>
    <w:p w:rsidR="00294739" w:rsidRPr="00294739" w:rsidRDefault="00294739" w:rsidP="00294739">
      <w:pPr>
        <w:tabs>
          <w:tab w:val="left" w:pos="7200"/>
        </w:tabs>
        <w:jc w:val="center"/>
        <w:rPr>
          <w:b/>
          <w:noProof/>
          <w:sz w:val="28"/>
          <w:szCs w:val="28"/>
          <w:lang w:val="id-ID"/>
        </w:rPr>
      </w:pPr>
    </w:p>
    <w:p w:rsidR="00294739" w:rsidRPr="00DF0886" w:rsidRDefault="00294739" w:rsidP="00294739">
      <w:pPr>
        <w:tabs>
          <w:tab w:val="left" w:pos="7200"/>
        </w:tabs>
        <w:jc w:val="center"/>
        <w:rPr>
          <w:b/>
          <w:noProof/>
          <w:lang w:val="id-ID"/>
        </w:rPr>
      </w:pPr>
    </w:p>
    <w:p w:rsidR="0063054B" w:rsidRPr="009A3755" w:rsidRDefault="009431D2" w:rsidP="0063054B">
      <w:pPr>
        <w:pStyle w:val="author"/>
        <w:rPr>
          <w:lang w:val="de-DE"/>
        </w:rPr>
      </w:pPr>
      <w:r>
        <w:rPr>
          <w:lang w:val="id-ID"/>
        </w:rPr>
        <w:t>Redy Nopendra</w:t>
      </w:r>
      <w:r w:rsidR="0063054B" w:rsidRPr="009A3755">
        <w:rPr>
          <w:position w:val="6"/>
          <w:sz w:val="12"/>
          <w:szCs w:val="12"/>
          <w:lang w:val="de-DE"/>
        </w:rPr>
        <w:t>1</w:t>
      </w:r>
      <w:r w:rsidR="0063054B">
        <w:rPr>
          <w:lang w:val="de-DE"/>
        </w:rPr>
        <w:t xml:space="preserve">, </w:t>
      </w:r>
      <w:r>
        <w:rPr>
          <w:lang w:val="id-ID"/>
        </w:rPr>
        <w:t>Linda Atika</w:t>
      </w:r>
      <w:r w:rsidR="007F5470">
        <w:rPr>
          <w:lang w:val="id-ID"/>
        </w:rPr>
        <w:t xml:space="preserve"> </w:t>
      </w:r>
      <w:r w:rsidR="0063054B">
        <w:rPr>
          <w:vertAlign w:val="superscript"/>
          <w:lang w:val="id-ID"/>
        </w:rPr>
        <w:t>2</w:t>
      </w:r>
      <w:r w:rsidR="0063054B">
        <w:rPr>
          <w:lang w:val="de-DE"/>
        </w:rPr>
        <w:t xml:space="preserve">, </w:t>
      </w:r>
      <w:r>
        <w:rPr>
          <w:lang w:val="id-ID"/>
        </w:rPr>
        <w:t>Ilman Zuhri Yadi</w:t>
      </w:r>
      <w:r w:rsidR="007F5470">
        <w:rPr>
          <w:lang w:val="id-ID"/>
        </w:rPr>
        <w:t xml:space="preserve"> </w:t>
      </w:r>
      <w:r w:rsidR="0063054B">
        <w:rPr>
          <w:position w:val="6"/>
          <w:sz w:val="12"/>
          <w:szCs w:val="12"/>
          <w:lang w:val="id-ID"/>
        </w:rPr>
        <w:t>3</w:t>
      </w:r>
    </w:p>
    <w:p w:rsidR="0063054B" w:rsidRPr="008C79E4" w:rsidRDefault="0063054B" w:rsidP="0063054B">
      <w:pPr>
        <w:pStyle w:val="authorinfo"/>
        <w:rPr>
          <w:lang w:val="id-ID"/>
        </w:rPr>
      </w:pPr>
      <w:r w:rsidRPr="009A3755">
        <w:rPr>
          <w:position w:val="6"/>
          <w:sz w:val="11"/>
          <w:szCs w:val="11"/>
          <w:lang w:val="de-DE"/>
        </w:rPr>
        <w:t>1</w:t>
      </w:r>
      <w:r w:rsidRPr="009A3755">
        <w:rPr>
          <w:lang w:val="de-DE"/>
        </w:rPr>
        <w:t xml:space="preserve"> </w:t>
      </w:r>
      <w:r>
        <w:rPr>
          <w:lang w:val="id-ID"/>
        </w:rPr>
        <w:t>Sistem Informasi</w:t>
      </w:r>
      <w:r w:rsidRPr="009A3755">
        <w:rPr>
          <w:lang w:val="de-DE"/>
        </w:rPr>
        <w:t xml:space="preserve">, </w:t>
      </w:r>
      <w:r>
        <w:rPr>
          <w:lang w:val="id-ID"/>
        </w:rPr>
        <w:t>Fakultas Ilmu Komputer</w:t>
      </w:r>
      <w:r w:rsidRPr="009A3755">
        <w:rPr>
          <w:lang w:val="de-DE"/>
        </w:rPr>
        <w:t xml:space="preserve">, </w:t>
      </w:r>
      <w:r>
        <w:rPr>
          <w:lang w:val="id-ID"/>
        </w:rPr>
        <w:t>Universitas Bina Darma</w:t>
      </w:r>
      <w:r w:rsidRPr="009A3755">
        <w:rPr>
          <w:lang w:val="de-DE"/>
        </w:rPr>
        <w:t>,</w:t>
      </w:r>
      <w:r w:rsidRPr="009A3755">
        <w:rPr>
          <w:lang w:val="de-DE"/>
        </w:rPr>
        <w:br/>
      </w:r>
      <w:r>
        <w:rPr>
          <w:lang w:val="id-ID"/>
        </w:rPr>
        <w:t>Palembang</w:t>
      </w:r>
      <w:r w:rsidRPr="009A3755">
        <w:rPr>
          <w:lang w:val="de-DE"/>
        </w:rPr>
        <w:t xml:space="preserve">, </w:t>
      </w:r>
      <w:r>
        <w:rPr>
          <w:lang w:val="id-ID"/>
        </w:rPr>
        <w:t>Indonesia</w:t>
      </w:r>
    </w:p>
    <w:p w:rsidR="0063054B" w:rsidRPr="00CC4B52" w:rsidRDefault="009431D2" w:rsidP="0063054B">
      <w:pPr>
        <w:pStyle w:val="email"/>
        <w:rPr>
          <w:color w:val="0000FF"/>
          <w:sz w:val="16"/>
          <w:szCs w:val="16"/>
          <w:lang w:val="id-ID"/>
        </w:rPr>
      </w:pPr>
      <w:hyperlink r:id="rId8" w:history="1">
        <w:r w:rsidRPr="00512CFA">
          <w:rPr>
            <w:rStyle w:val="Hyperlink"/>
            <w:lang w:val="de-DE"/>
          </w:rPr>
          <w:t>{</w:t>
        </w:r>
        <w:r w:rsidRPr="00512CFA">
          <w:rPr>
            <w:rStyle w:val="Hyperlink"/>
            <w:lang w:val="id-ID"/>
          </w:rPr>
          <w:t>Nopendraredy@gmail.com</w:t>
        </w:r>
      </w:hyperlink>
      <w:r w:rsidR="0063054B" w:rsidRPr="00CC4B52">
        <w:rPr>
          <w:color w:val="0000CC"/>
          <w:u w:val="single"/>
          <w:lang w:val="de-DE"/>
        </w:rPr>
        <w:t>,</w:t>
      </w:r>
      <w:r w:rsidR="0063054B" w:rsidRPr="00CC4B52">
        <w:rPr>
          <w:color w:val="0000CC"/>
          <w:lang w:val="id-ID"/>
        </w:rPr>
        <w:t>}</w:t>
      </w:r>
      <w:r w:rsidR="0063054B" w:rsidRPr="00CC4B52">
        <w:rPr>
          <w:color w:val="0000FF"/>
          <w:sz w:val="16"/>
          <w:szCs w:val="16"/>
          <w:lang w:val="id-ID"/>
        </w:rPr>
        <w:t xml:space="preserve"> </w:t>
      </w:r>
    </w:p>
    <w:p w:rsidR="00486D5C" w:rsidRDefault="00486D5C" w:rsidP="00486D5C">
      <w:pPr>
        <w:ind w:firstLine="0"/>
        <w:rPr>
          <w:b/>
          <w:sz w:val="18"/>
          <w:szCs w:val="18"/>
          <w:lang w:val="id-ID"/>
        </w:rPr>
      </w:pPr>
    </w:p>
    <w:p w:rsidR="00294739" w:rsidRPr="00294739" w:rsidRDefault="00294739" w:rsidP="00486D5C">
      <w:pPr>
        <w:ind w:firstLine="0"/>
        <w:rPr>
          <w:b/>
          <w:sz w:val="18"/>
          <w:szCs w:val="18"/>
          <w:lang w:val="id-ID"/>
        </w:rPr>
      </w:pPr>
    </w:p>
    <w:p w:rsidR="00486D5C" w:rsidRPr="00486D5C" w:rsidRDefault="00486D5C" w:rsidP="00486D5C">
      <w:pPr>
        <w:ind w:firstLine="0"/>
        <w:rPr>
          <w:b/>
        </w:rPr>
      </w:pPr>
      <w:r w:rsidRPr="0077556E">
        <w:rPr>
          <w:b/>
          <w:sz w:val="18"/>
          <w:szCs w:val="18"/>
          <w:lang w:val="id-ID"/>
        </w:rPr>
        <w:t xml:space="preserve">Abstrak </w:t>
      </w:r>
      <w:r w:rsidRPr="0077556E">
        <w:rPr>
          <w:sz w:val="18"/>
          <w:szCs w:val="18"/>
          <w:lang w:val="id-ID"/>
        </w:rPr>
        <w:t>PT</w:t>
      </w:r>
      <w:r w:rsidRPr="00486D5C">
        <w:rPr>
          <w:sz w:val="18"/>
          <w:szCs w:val="18"/>
          <w:lang w:val="id-ID"/>
        </w:rPr>
        <w:t xml:space="preserve"> Polygon Abadi </w:t>
      </w:r>
      <w:r w:rsidRPr="0077556E">
        <w:rPr>
          <w:sz w:val="18"/>
          <w:szCs w:val="18"/>
          <w:lang w:val="id-ID"/>
        </w:rPr>
        <w:t xml:space="preserve">bergerak pada bidang </w:t>
      </w:r>
      <w:r w:rsidRPr="00486D5C">
        <w:rPr>
          <w:sz w:val="18"/>
          <w:szCs w:val="18"/>
          <w:lang w:val="id-ID"/>
        </w:rPr>
        <w:t>develover pemasaran perumahan</w:t>
      </w:r>
      <w:r w:rsidRPr="0077556E">
        <w:rPr>
          <w:sz w:val="18"/>
          <w:szCs w:val="18"/>
          <w:lang w:val="id-ID"/>
        </w:rPr>
        <w:t xml:space="preserve"> untuk memberikan alternatif berupa KPR</w:t>
      </w:r>
      <w:r w:rsidRPr="00486D5C">
        <w:rPr>
          <w:sz w:val="18"/>
          <w:szCs w:val="18"/>
          <w:lang w:val="id-ID"/>
        </w:rPr>
        <w:t xml:space="preserve"> dalam</w:t>
      </w:r>
      <w:r w:rsidRPr="0077556E">
        <w:rPr>
          <w:rStyle w:val="a"/>
          <w:sz w:val="18"/>
          <w:szCs w:val="18"/>
          <w:lang w:val="id-ID"/>
        </w:rPr>
        <w:t xml:space="preserve"> memutusk</w:t>
      </w:r>
      <w:r w:rsidRPr="00486D5C">
        <w:rPr>
          <w:rStyle w:val="a"/>
          <w:sz w:val="18"/>
          <w:szCs w:val="18"/>
          <w:lang w:val="id-ID"/>
        </w:rPr>
        <w:t>a</w:t>
      </w:r>
      <w:r w:rsidRPr="0077556E">
        <w:rPr>
          <w:rStyle w:val="a"/>
          <w:sz w:val="18"/>
          <w:szCs w:val="18"/>
          <w:lang w:val="id-ID"/>
        </w:rPr>
        <w:t xml:space="preserve">n pemberian KPR pihak </w:t>
      </w:r>
      <w:r w:rsidRPr="00486D5C">
        <w:rPr>
          <w:rStyle w:val="a"/>
          <w:sz w:val="18"/>
          <w:szCs w:val="18"/>
          <w:lang w:val="id-ID"/>
        </w:rPr>
        <w:t>pengembang</w:t>
      </w:r>
      <w:r w:rsidRPr="0077556E">
        <w:rPr>
          <w:rStyle w:val="a"/>
          <w:sz w:val="18"/>
          <w:szCs w:val="18"/>
          <w:lang w:val="id-ID"/>
        </w:rPr>
        <w:t xml:space="preserve"> harus menyeleksi sebaik-baiknya yang berkemungkinan untuk menghindari kredit macet</w:t>
      </w:r>
      <w:r w:rsidRPr="0077556E">
        <w:rPr>
          <w:sz w:val="18"/>
          <w:szCs w:val="18"/>
          <w:lang w:val="id-ID"/>
        </w:rPr>
        <w:t>. Masalah</w:t>
      </w:r>
      <w:r w:rsidRPr="00486D5C">
        <w:rPr>
          <w:sz w:val="18"/>
          <w:szCs w:val="18"/>
          <w:lang w:val="id-ID"/>
        </w:rPr>
        <w:t>nya</w:t>
      </w:r>
      <w:r w:rsidRPr="0077556E">
        <w:rPr>
          <w:sz w:val="18"/>
          <w:szCs w:val="18"/>
          <w:lang w:val="id-ID"/>
        </w:rPr>
        <w:t xml:space="preserve"> </w:t>
      </w:r>
      <w:r w:rsidRPr="00486D5C">
        <w:rPr>
          <w:sz w:val="18"/>
          <w:szCs w:val="18"/>
          <w:lang w:val="id-ID"/>
        </w:rPr>
        <w:t>s</w:t>
      </w:r>
      <w:r w:rsidRPr="0077556E">
        <w:rPr>
          <w:sz w:val="18"/>
          <w:szCs w:val="18"/>
          <w:lang w:val="id-ID"/>
        </w:rPr>
        <w:t>aat ini pada PT Polygon Abadi pengambilan keputusan KPR dilakukan dengan langkah yang rumit</w:t>
      </w:r>
      <w:r w:rsidRPr="00486D5C">
        <w:rPr>
          <w:sz w:val="18"/>
          <w:szCs w:val="18"/>
          <w:lang w:val="id-ID"/>
        </w:rPr>
        <w:t xml:space="preserve"> </w:t>
      </w:r>
      <w:r w:rsidRPr="0077556E">
        <w:rPr>
          <w:sz w:val="18"/>
          <w:szCs w:val="18"/>
          <w:lang w:val="id-ID"/>
        </w:rPr>
        <w:t xml:space="preserve">pihak panitia kredit </w:t>
      </w:r>
      <w:r w:rsidRPr="00486D5C">
        <w:rPr>
          <w:sz w:val="18"/>
          <w:szCs w:val="18"/>
          <w:lang w:val="id-ID"/>
        </w:rPr>
        <w:t>harus</w:t>
      </w:r>
      <w:r w:rsidRPr="0077556E">
        <w:rPr>
          <w:sz w:val="18"/>
          <w:szCs w:val="18"/>
          <w:lang w:val="id-ID"/>
        </w:rPr>
        <w:t xml:space="preserve"> melakukan pengecekan dokumen permohonan yang telah ditentukan melalui interview dan survei di lapangan. </w:t>
      </w:r>
      <w:r w:rsidRPr="00486D5C">
        <w:rPr>
          <w:sz w:val="18"/>
          <w:szCs w:val="18"/>
        </w:rPr>
        <w:t>Untuk meminim</w:t>
      </w:r>
      <w:r w:rsidRPr="00486D5C">
        <w:rPr>
          <w:sz w:val="18"/>
          <w:szCs w:val="18"/>
          <w:lang w:val="id-ID"/>
        </w:rPr>
        <w:t>al</w:t>
      </w:r>
      <w:r w:rsidRPr="00486D5C">
        <w:rPr>
          <w:sz w:val="18"/>
          <w:szCs w:val="18"/>
        </w:rPr>
        <w:t>kan kendala tersebut diperlukan suatu sistem pendukung keputusan</w:t>
      </w:r>
      <w:r w:rsidRPr="00486D5C">
        <w:rPr>
          <w:sz w:val="18"/>
          <w:szCs w:val="18"/>
          <w:lang w:val="id-ID"/>
        </w:rPr>
        <w:t xml:space="preserve"> dan</w:t>
      </w:r>
      <w:r w:rsidRPr="00486D5C">
        <w:rPr>
          <w:sz w:val="18"/>
          <w:szCs w:val="18"/>
        </w:rPr>
        <w:t xml:space="preserve">  bisa menghitung pertimbangan kompetensi penilaian</w:t>
      </w:r>
      <w:r w:rsidRPr="00486D5C">
        <w:rPr>
          <w:sz w:val="18"/>
          <w:szCs w:val="18"/>
          <w:lang w:val="id-ID"/>
        </w:rPr>
        <w:t xml:space="preserve"> dalam menyeleksi calon debitur</w:t>
      </w:r>
      <w:r w:rsidRPr="00486D5C">
        <w:rPr>
          <w:sz w:val="18"/>
          <w:szCs w:val="18"/>
        </w:rPr>
        <w:t xml:space="preserve"> dengan menggunakan metode </w:t>
      </w:r>
      <w:r w:rsidRPr="00486D5C">
        <w:rPr>
          <w:i/>
          <w:sz w:val="18"/>
          <w:szCs w:val="18"/>
          <w:lang w:val="id-ID"/>
        </w:rPr>
        <w:t>Credit scoring</w:t>
      </w:r>
      <w:r w:rsidRPr="00486D5C">
        <w:rPr>
          <w:sz w:val="18"/>
          <w:szCs w:val="18"/>
        </w:rPr>
        <w:t xml:space="preserve">. Karena </w:t>
      </w:r>
      <w:r w:rsidRPr="00486D5C">
        <w:rPr>
          <w:sz w:val="18"/>
          <w:szCs w:val="18"/>
          <w:lang w:val="id-ID"/>
        </w:rPr>
        <w:t>metode ini mempercayai score yang ditentukan dengan mengaplikasikan bobot secara statistik atas karakteristik finansial dan karakteristik pemohon kredit</w:t>
      </w:r>
      <w:r w:rsidRPr="00486D5C">
        <w:rPr>
          <w:sz w:val="18"/>
          <w:szCs w:val="18"/>
        </w:rPr>
        <w:t xml:space="preserve">. Hasil dari </w:t>
      </w:r>
      <w:r w:rsidRPr="00486D5C">
        <w:rPr>
          <w:sz w:val="18"/>
          <w:szCs w:val="18"/>
          <w:lang w:val="id-ID"/>
        </w:rPr>
        <w:t>pembuatan aplikasi sistem pakar dengan credit scoring ini berupa nilai untuk menyeleksi calon debitur layak atau tidaknya untuk mendapatkan KPR sesuai dengan ketentuan dan persyaratan serta pertimbangan</w:t>
      </w:r>
      <w:r w:rsidRPr="00EB0C4A">
        <w:rPr>
          <w:lang w:val="id-ID"/>
        </w:rPr>
        <w:t>.</w:t>
      </w:r>
    </w:p>
    <w:p w:rsidR="0063054B" w:rsidRPr="00294739" w:rsidRDefault="0063054B" w:rsidP="00294739">
      <w:pPr>
        <w:autoSpaceDE w:val="0"/>
        <w:autoSpaceDN w:val="0"/>
        <w:adjustRightInd w:val="0"/>
        <w:spacing w:before="600" w:line="480" w:lineRule="auto"/>
        <w:ind w:right="538" w:firstLine="0"/>
        <w:rPr>
          <w:b/>
          <w:sz w:val="24"/>
          <w:szCs w:val="24"/>
          <w:lang w:val="id-ID"/>
        </w:rPr>
      </w:pPr>
      <w:r w:rsidRPr="00294739">
        <w:rPr>
          <w:b/>
          <w:sz w:val="24"/>
          <w:szCs w:val="24"/>
        </w:rPr>
        <w:t xml:space="preserve">1   </w:t>
      </w:r>
      <w:r w:rsidR="0077556E" w:rsidRPr="00294739">
        <w:rPr>
          <w:b/>
          <w:sz w:val="24"/>
          <w:szCs w:val="24"/>
          <w:lang w:val="id-ID"/>
        </w:rPr>
        <w:t>PENDAHULUAN</w:t>
      </w:r>
    </w:p>
    <w:p w:rsidR="0001429D" w:rsidRPr="0001429D" w:rsidRDefault="0001429D" w:rsidP="0001429D">
      <w:pPr>
        <w:tabs>
          <w:tab w:val="left" w:pos="709"/>
        </w:tabs>
        <w:ind w:firstLine="0"/>
        <w:rPr>
          <w:rFonts w:ascii="Times New Roman" w:hAnsi="Times New Roman"/>
        </w:rPr>
      </w:pPr>
      <w:r w:rsidRPr="0001429D">
        <w:rPr>
          <w:rFonts w:ascii="Times New Roman" w:hAnsi="Times New Roman"/>
        </w:rPr>
        <w:t>Perkembangan teknologi dan informasi yang maju begitu pesat membuat kebutuhan akan infomasi sangat dibutuhkan dengan cepat dan akurat. Teknologi dan informasi menyebabkan peran komputer begitu diperlukan dalam berbagai aspek kehidupan. Komputer juga dapat dimanfaatkan sebagai pendukung dalam memberikan solusi terhadap suatu masalah informasi merupakan faktor yang sangat berharga, hal itu dapat dimengerti karena informasi merupakan acuan utama untuk mengambil kebijakan perusahaan. Semakin besar suatu perusahaan semakin banyak informasi yang dibutuhkan dan persaingan yang semakin ketat dalam dunia usaha, memacu perusahaan untuk mendapatkan infromasi yang cepat, relevan, tepat waktu dan dapat dipercaya.</w:t>
      </w:r>
    </w:p>
    <w:p w:rsidR="0001429D" w:rsidRPr="0001429D" w:rsidRDefault="0001429D" w:rsidP="0001429D">
      <w:pPr>
        <w:tabs>
          <w:tab w:val="left" w:pos="709"/>
        </w:tabs>
        <w:ind w:firstLine="0"/>
        <w:rPr>
          <w:rFonts w:ascii="Times New Roman" w:hAnsi="Times New Roman"/>
        </w:rPr>
      </w:pPr>
      <w:r w:rsidRPr="0001429D">
        <w:rPr>
          <w:rFonts w:ascii="Times New Roman" w:hAnsi="Times New Roman"/>
        </w:rPr>
        <w:t xml:space="preserve">Tiga kebutuhan pokok manusia, yakni pangan, sandang, dan papan, merupakan kebutuhan hidup yang tidak dapat ditinggalkan dalam kehidupan manusia. Kehidupan yang layak, menyangkut terpenuhinya ketiga kebutuhan pokok tersebut, sebagai kebutuhan minimal hidup manusia. Selain itu, kebutuhan pendukung lainnya, seperti pendidikan, kesehatan, hiburan, dan lainya, juga memberikan kontribusi terhadap suatu kehidupan yang masuk dalam standar kelayakan hidup manusia. Semakin </w:t>
      </w:r>
      <w:r w:rsidRPr="0001429D">
        <w:rPr>
          <w:rFonts w:ascii="Times New Roman" w:hAnsi="Times New Roman"/>
        </w:rPr>
        <w:lastRenderedPageBreak/>
        <w:t>meningkatnya populasi kependudukan, menimbulkan munculnya gerakan urban di daerah perkotaan. Urbanisasi terjadi akibat kurangnya akses pekerjaan, demi memenuhi kebutuhan hidup setiap individu. Urbanisasi pada fase berikutnya, menimbulkan banyak masalah berkaitan dengan perumahan dan tempat tinggal. Tingkat kualitas hidup para urban yang tidak terkendali, memunculkan fenomena ‘perumahan liar’ di perkotaan, akibat mahalnya kebutuhan hidup, dan mahalnya biaya pembangunan rumah.</w:t>
      </w:r>
    </w:p>
    <w:p w:rsidR="0077556E" w:rsidRDefault="0001429D" w:rsidP="0077556E">
      <w:pPr>
        <w:tabs>
          <w:tab w:val="left" w:pos="709"/>
        </w:tabs>
        <w:ind w:firstLine="0"/>
        <w:rPr>
          <w:rFonts w:ascii="Times New Roman" w:hAnsi="Times New Roman"/>
          <w:lang w:val="id-ID"/>
        </w:rPr>
      </w:pPr>
      <w:r w:rsidRPr="0001429D">
        <w:rPr>
          <w:rFonts w:ascii="Times New Roman" w:hAnsi="Times New Roman"/>
        </w:rPr>
        <w:t xml:space="preserve">Masalah perumahan menjadi masalah besar bagi daerah perkotaan khusunya kota Palembang. Tingginya biaya pembangunan sebuah rumah, dan sulitnya mencari lahan yang tepat di kota Palembang, mendorong para pengembang pada PT Polygon Abadi untuk memberikan alternatif berupa Kredit </w:t>
      </w:r>
      <w:r w:rsidRPr="0001429D">
        <w:rPr>
          <w:rFonts w:ascii="Times New Roman" w:hAnsi="Times New Roman"/>
          <w:lang w:val="id-ID"/>
        </w:rPr>
        <w:t>Kep</w:t>
      </w:r>
      <w:r w:rsidRPr="0001429D">
        <w:rPr>
          <w:rFonts w:ascii="Times New Roman" w:hAnsi="Times New Roman"/>
        </w:rPr>
        <w:t xml:space="preserve">emilikan Rumah (KPR). Upaya tersebut diarahkan untuk memberikan kemudahan bagi masyarakat untuk memiliki rumah sendiri, dan mendukung penataan kota yang baik. </w:t>
      </w:r>
    </w:p>
    <w:p w:rsidR="0001429D" w:rsidRPr="0077556E" w:rsidRDefault="0001429D" w:rsidP="0077556E">
      <w:pPr>
        <w:tabs>
          <w:tab w:val="left" w:pos="709"/>
        </w:tabs>
        <w:ind w:firstLine="0"/>
        <w:rPr>
          <w:rFonts w:ascii="Times New Roman" w:hAnsi="Times New Roman"/>
          <w:lang w:val="id-ID"/>
        </w:rPr>
      </w:pPr>
      <w:r w:rsidRPr="0077556E">
        <w:rPr>
          <w:rFonts w:ascii="Times New Roman" w:hAnsi="Times New Roman"/>
          <w:lang w:val="id-ID"/>
        </w:rPr>
        <w:t xml:space="preserve">Saat ini pada PT Polygon Abadi pengambilan keputusan KPR dilakukan dengan langkah yang rumit yaitu calon debitur mengajukan KPR pada PT Polygon Abadi dengan memenuhi dokumen-dokumen yang diajukan, maka pihak panitia kredit akan melakukan pengecekan dokumen permohonan yang telah ditentukan melalui interview dan survei di lapangan. </w:t>
      </w:r>
      <w:r w:rsidRPr="0077556E">
        <w:rPr>
          <w:rFonts w:ascii="Times New Roman" w:hAnsi="Times New Roman"/>
        </w:rPr>
        <w:t>Untuk memutuskan pemberian KPR pihak panitia kredit harus menyeleksi sebaik-baik mungkin untuk menghindari kredit macet dan likuiditas bank. Seiring dengan adanya kemajuan teknologi, banyak aplikasi-aplikasi perbankan yang dapat dikembangkan secara terkomputerisasi. Sehingga pemrosesan data tidak hanya dapat dilakukan secara manual tetapi dapat diproses secara komputerisasi, dan hal ini dapat memberikan keuntungan bagi pihak panitia kredit, yaitu meminimalkan waktu pemrosesan data dan mengurangi kolusi antar calon debitur dengan pihak panitia kredit dalam pemberian KPR sehingga data dapat dipercaya</w:t>
      </w:r>
    </w:p>
    <w:p w:rsidR="0077556E" w:rsidRDefault="0001429D" w:rsidP="0077556E">
      <w:pPr>
        <w:pStyle w:val="heading1"/>
        <w:rPr>
          <w:sz w:val="20"/>
          <w:lang w:val="id-ID"/>
        </w:rPr>
      </w:pPr>
      <w:r w:rsidRPr="001E5340">
        <w:rPr>
          <w:szCs w:val="24"/>
        </w:rPr>
        <w:lastRenderedPageBreak/>
        <w:t>2</w:t>
      </w:r>
      <w:r w:rsidRPr="001E5340">
        <w:rPr>
          <w:szCs w:val="24"/>
          <w:lang w:val="id-ID"/>
        </w:rPr>
        <w:t xml:space="preserve">.  </w:t>
      </w:r>
      <w:r w:rsidR="0077556E" w:rsidRPr="001E5340">
        <w:rPr>
          <w:szCs w:val="24"/>
          <w:lang w:val="id-ID"/>
        </w:rPr>
        <w:t>METEDOLOGI PENELITIAN</w:t>
      </w:r>
    </w:p>
    <w:p w:rsidR="0077556E" w:rsidRDefault="0001429D" w:rsidP="0077556E">
      <w:pPr>
        <w:pStyle w:val="heading1"/>
        <w:rPr>
          <w:szCs w:val="24"/>
          <w:lang w:val="id-ID"/>
        </w:rPr>
      </w:pPr>
      <w:r w:rsidRPr="001E5340">
        <w:rPr>
          <w:szCs w:val="24"/>
          <w:lang w:val="id-ID"/>
        </w:rPr>
        <w:t xml:space="preserve">2.1 </w:t>
      </w:r>
      <w:r w:rsidR="0063054B" w:rsidRPr="001E5340">
        <w:rPr>
          <w:szCs w:val="24"/>
        </w:rPr>
        <w:t xml:space="preserve"> </w:t>
      </w:r>
      <w:r w:rsidR="0077556E">
        <w:rPr>
          <w:szCs w:val="24"/>
          <w:lang w:val="id-ID"/>
        </w:rPr>
        <w:t>Metode Credit Scorin</w:t>
      </w:r>
    </w:p>
    <w:p w:rsidR="005A30B5" w:rsidRPr="0001429D" w:rsidRDefault="005A30B5" w:rsidP="0077556E">
      <w:pPr>
        <w:pStyle w:val="heading1"/>
        <w:rPr>
          <w:sz w:val="20"/>
          <w:lang w:val="id-ID"/>
        </w:rPr>
      </w:pPr>
      <w:r w:rsidRPr="0001429D">
        <w:rPr>
          <w:rFonts w:ascii="Times New Roman" w:hAnsi="Times New Roman"/>
          <w:b w:val="0"/>
          <w:sz w:val="20"/>
          <w:lang w:val="id-ID"/>
        </w:rPr>
        <w:t>Menurut Azwar (2012:147) tujuan dari kategorisasi ini adalah menempatkan individu ke dalam kelompok-kelompok yang terpisah secara berjenjang menurut suatu kontinum berdasarkan atribut yang diukur. Kontinum jenjang ini contohnya adalah dari rendah ke tinggi, dari paling jelek ke paling baik, dari sangat tidak puas ke sangat puas, dan semacamnya. Banyaknya jenjang kategori diagnosis yang akan dibuat biasanya tidak lebih dari lima jenjang tapi juga tidak kurang dari tiga jenjang. Mengelompokkan individu-individu ke dalam hanya dalam dua jenjang diagnosis menjadi, misalnya, “semangat kerja rendah” dan “semangat kerja tinggi” selain kurang efesien juga akan menghadapi resiko kesalahan yang cukup besar bagi skor-skor yang terletak di sekitar mean kelompok.</w:t>
      </w:r>
    </w:p>
    <w:p w:rsidR="007E101C" w:rsidRPr="007E101C" w:rsidRDefault="007E101C" w:rsidP="00351C6F">
      <w:pPr>
        <w:ind w:firstLine="0"/>
        <w:rPr>
          <w:rFonts w:ascii="Times New Roman" w:hAnsi="Times New Roman"/>
          <w:lang w:val="id-ID"/>
        </w:rPr>
      </w:pPr>
      <w:r w:rsidRPr="007E101C">
        <w:rPr>
          <w:rFonts w:ascii="Times New Roman" w:hAnsi="Times New Roman"/>
          <w:lang w:val="id-ID"/>
        </w:rPr>
        <w:t>Langkah-langkah dalam penentuan kategorisasi berdasarkan jejang (ordinal) menurut azwar (2003:107) adalah sebagai berikut :</w:t>
      </w:r>
    </w:p>
    <w:p w:rsidR="007E101C" w:rsidRPr="007E101C" w:rsidRDefault="007E101C" w:rsidP="007E101C">
      <w:pPr>
        <w:ind w:left="567" w:hanging="567"/>
        <w:rPr>
          <w:rFonts w:ascii="Times New Roman" w:hAnsi="Times New Roman"/>
          <w:lang w:val="id-ID"/>
        </w:rPr>
      </w:pPr>
      <w:r w:rsidRPr="007E101C">
        <w:rPr>
          <w:rFonts w:ascii="Times New Roman" w:hAnsi="Times New Roman"/>
          <w:lang w:val="id-ID"/>
        </w:rPr>
        <w:t>i.</w:t>
      </w:r>
      <w:r w:rsidRPr="007E101C">
        <w:rPr>
          <w:rFonts w:ascii="Times New Roman" w:hAnsi="Times New Roman"/>
          <w:lang w:val="id-ID"/>
        </w:rPr>
        <w:tab/>
        <w:t>Menentukan data statistic secara deskriptif berupa rentang minimum (Xmin), rentang maksimum(Xmax), luas jarak sebaran, mean teoritis (µ), dan deviasi standard (σ).</w:t>
      </w:r>
    </w:p>
    <w:p w:rsidR="007E101C" w:rsidRPr="007E101C" w:rsidRDefault="007E101C" w:rsidP="007E101C">
      <w:pPr>
        <w:ind w:left="567" w:hanging="567"/>
        <w:rPr>
          <w:rFonts w:ascii="Times New Roman" w:hAnsi="Times New Roman"/>
          <w:lang w:val="id-ID"/>
        </w:rPr>
      </w:pPr>
      <w:r w:rsidRPr="007E101C">
        <w:rPr>
          <w:rFonts w:ascii="Times New Roman" w:hAnsi="Times New Roman"/>
          <w:lang w:val="id-ID"/>
        </w:rPr>
        <w:t>ii.       Menghitung data statistic secara deskriptif sebagai berikut:</w:t>
      </w:r>
    </w:p>
    <w:p w:rsidR="007E101C" w:rsidRPr="007E101C" w:rsidRDefault="007E101C" w:rsidP="007E101C">
      <w:pPr>
        <w:ind w:left="851"/>
        <w:rPr>
          <w:rFonts w:ascii="Times New Roman" w:hAnsi="Times New Roman"/>
          <w:lang w:val="id-ID"/>
        </w:rPr>
      </w:pPr>
      <w:r w:rsidRPr="007E101C">
        <w:rPr>
          <w:rFonts w:ascii="Times New Roman" w:hAnsi="Times New Roman"/>
          <w:lang w:val="id-ID"/>
        </w:rPr>
        <w:t xml:space="preserve">Xmin = banyaknya pertanyaan * nilai minimum. </w:t>
      </w:r>
    </w:p>
    <w:p w:rsidR="007E101C" w:rsidRPr="007E101C" w:rsidRDefault="007E101C" w:rsidP="007E101C">
      <w:pPr>
        <w:ind w:left="851"/>
        <w:rPr>
          <w:rFonts w:ascii="Times New Roman" w:hAnsi="Times New Roman"/>
          <w:lang w:val="id-ID"/>
        </w:rPr>
      </w:pPr>
      <w:r w:rsidRPr="007E101C">
        <w:rPr>
          <w:rFonts w:ascii="Times New Roman" w:hAnsi="Times New Roman"/>
          <w:lang w:val="id-ID"/>
        </w:rPr>
        <w:t>Xmax = banyaknya pertanyaan * nilai maksimum</w:t>
      </w:r>
    </w:p>
    <w:p w:rsidR="007E101C" w:rsidRPr="007E101C" w:rsidRDefault="007E101C" w:rsidP="007E101C">
      <w:pPr>
        <w:ind w:left="851"/>
        <w:rPr>
          <w:rFonts w:ascii="Times New Roman" w:hAnsi="Times New Roman"/>
          <w:lang w:val="id-ID"/>
        </w:rPr>
      </w:pPr>
      <w:r w:rsidRPr="007E101C">
        <w:rPr>
          <w:rFonts w:ascii="Times New Roman" w:hAnsi="Times New Roman"/>
          <w:lang w:val="id-ID"/>
        </w:rPr>
        <w:t xml:space="preserve">Luas jarak sebaran = Xmax –  Xmin. </w:t>
      </w:r>
    </w:p>
    <w:p w:rsidR="007E101C" w:rsidRPr="007E101C" w:rsidRDefault="007E101C" w:rsidP="007E101C">
      <w:pPr>
        <w:ind w:left="851"/>
        <w:rPr>
          <w:rFonts w:ascii="Times New Roman" w:hAnsi="Times New Roman"/>
          <w:lang w:val="id-ID"/>
        </w:rPr>
      </w:pPr>
      <w:r w:rsidRPr="007E101C">
        <w:rPr>
          <w:rFonts w:ascii="Times New Roman" w:hAnsi="Times New Roman"/>
          <w:lang w:val="id-ID"/>
        </w:rPr>
        <w:t>σ = luas jarak sebaran / 6</w:t>
      </w:r>
    </w:p>
    <w:p w:rsidR="007E101C" w:rsidRPr="007E101C" w:rsidRDefault="007E101C" w:rsidP="007E101C">
      <w:pPr>
        <w:ind w:left="851"/>
        <w:rPr>
          <w:rFonts w:ascii="Times New Roman" w:hAnsi="Times New Roman"/>
          <w:lang w:val="id-ID"/>
        </w:rPr>
      </w:pPr>
      <w:r w:rsidRPr="007E101C">
        <w:rPr>
          <w:rFonts w:ascii="Times New Roman" w:hAnsi="Times New Roman"/>
          <w:lang w:val="id-ID"/>
        </w:rPr>
        <w:t xml:space="preserve">µ = n * banyak kategori.  </w:t>
      </w:r>
    </w:p>
    <w:p w:rsidR="007E101C" w:rsidRPr="007E101C" w:rsidRDefault="007E101C" w:rsidP="007E101C">
      <w:pPr>
        <w:ind w:firstLine="567"/>
        <w:rPr>
          <w:rFonts w:ascii="Times New Roman" w:hAnsi="Times New Roman"/>
          <w:lang w:val="id-ID"/>
        </w:rPr>
      </w:pPr>
      <w:r w:rsidRPr="007E101C">
        <w:rPr>
          <w:rFonts w:ascii="Times New Roman" w:hAnsi="Times New Roman"/>
          <w:lang w:val="id-ID"/>
        </w:rPr>
        <w:t xml:space="preserve">Keterangan :  </w:t>
      </w:r>
    </w:p>
    <w:p w:rsidR="007E101C" w:rsidRPr="007E101C" w:rsidRDefault="007E101C" w:rsidP="007E101C">
      <w:pPr>
        <w:ind w:firstLine="567"/>
        <w:rPr>
          <w:rFonts w:ascii="Times New Roman" w:hAnsi="Times New Roman"/>
          <w:lang w:val="id-ID"/>
        </w:rPr>
      </w:pPr>
      <w:r w:rsidRPr="007E101C">
        <w:rPr>
          <w:rFonts w:ascii="Times New Roman" w:hAnsi="Times New Roman"/>
          <w:lang w:val="id-ID"/>
        </w:rPr>
        <w:t xml:space="preserve">     n = banyak pertanyaan</w:t>
      </w:r>
    </w:p>
    <w:p w:rsidR="007E101C" w:rsidRPr="007E101C" w:rsidRDefault="007E101C" w:rsidP="007E101C">
      <w:pPr>
        <w:ind w:left="567" w:hanging="567"/>
        <w:rPr>
          <w:rFonts w:ascii="Times New Roman" w:hAnsi="Times New Roman"/>
          <w:lang w:val="id-ID"/>
        </w:rPr>
      </w:pPr>
      <w:r w:rsidRPr="007E101C">
        <w:rPr>
          <w:rFonts w:ascii="Times New Roman" w:hAnsi="Times New Roman"/>
          <w:lang w:val="id-ID"/>
        </w:rPr>
        <w:t>iii.    Menghitung p dengan menggunakan table distribusi normal, terlebih dahulu menentukan Zmin &amp; Zmax dengan rumus :</w:t>
      </w:r>
    </w:p>
    <w:p w:rsidR="007E101C" w:rsidRPr="007E101C" w:rsidRDefault="007E101C" w:rsidP="007E101C">
      <w:pPr>
        <w:ind w:firstLine="851"/>
        <w:rPr>
          <w:rFonts w:ascii="Times New Roman" w:hAnsi="Times New Roman"/>
          <w:lang w:val="id-ID"/>
        </w:rPr>
      </w:pPr>
      <w:r w:rsidRPr="007E101C">
        <w:rPr>
          <w:rFonts w:ascii="Times New Roman" w:hAnsi="Times New Roman"/>
          <w:lang w:val="id-ID"/>
        </w:rPr>
        <w:t xml:space="preserve">Zmin = (Xmin - µ ) / σ. </w:t>
      </w:r>
    </w:p>
    <w:p w:rsidR="007E101C" w:rsidRPr="007E101C" w:rsidRDefault="007E101C" w:rsidP="007E101C">
      <w:pPr>
        <w:ind w:firstLine="851"/>
        <w:rPr>
          <w:rFonts w:ascii="Times New Roman" w:hAnsi="Times New Roman"/>
          <w:lang w:val="id-ID"/>
        </w:rPr>
      </w:pPr>
      <w:r w:rsidRPr="007E101C">
        <w:rPr>
          <w:rFonts w:ascii="Times New Roman" w:hAnsi="Times New Roman"/>
          <w:lang w:val="id-ID"/>
        </w:rPr>
        <w:t xml:space="preserve">Zmax = (Xmax - µ ) / σ. </w:t>
      </w:r>
    </w:p>
    <w:p w:rsidR="007E101C" w:rsidRPr="007E101C" w:rsidRDefault="007E101C" w:rsidP="007E101C">
      <w:pPr>
        <w:ind w:left="567"/>
        <w:rPr>
          <w:rFonts w:ascii="Times New Roman" w:hAnsi="Times New Roman"/>
          <w:lang w:val="id-ID"/>
        </w:rPr>
      </w:pPr>
      <w:r w:rsidRPr="007E101C">
        <w:rPr>
          <w:rFonts w:ascii="Times New Roman" w:hAnsi="Times New Roman"/>
          <w:lang w:val="id-ID"/>
        </w:rPr>
        <w:t>Untuk nilai p setelah ditemukan Zmax kemudian dicari dengan menggunakan Tabel Distribusi Nominal dengan tingkat kepercayaan 95.</w:t>
      </w:r>
    </w:p>
    <w:p w:rsidR="007E101C" w:rsidRPr="007E101C" w:rsidRDefault="007E101C" w:rsidP="007E101C">
      <w:pPr>
        <w:ind w:left="567" w:hanging="567"/>
        <w:rPr>
          <w:rFonts w:ascii="Times New Roman" w:hAnsi="Times New Roman"/>
          <w:lang w:val="id-ID"/>
        </w:rPr>
      </w:pPr>
      <w:r w:rsidRPr="007E101C">
        <w:rPr>
          <w:rFonts w:ascii="Times New Roman" w:hAnsi="Times New Roman"/>
          <w:lang w:val="id-ID"/>
        </w:rPr>
        <w:t>iv.</w:t>
      </w:r>
      <w:r w:rsidRPr="007E101C">
        <w:rPr>
          <w:rFonts w:ascii="Times New Roman" w:hAnsi="Times New Roman"/>
          <w:lang w:val="id-ID"/>
        </w:rPr>
        <w:tab/>
        <w:t xml:space="preserve">Memilih p dengan nilai maksimal sehingga dapat ditemukan rentang skala prioritas dengan 3 kategori, yaitu : </w:t>
      </w:r>
    </w:p>
    <w:p w:rsidR="007E101C" w:rsidRPr="007E101C" w:rsidRDefault="007E101C" w:rsidP="007E101C">
      <w:pPr>
        <w:ind w:firstLine="567"/>
        <w:rPr>
          <w:rFonts w:ascii="Times New Roman" w:hAnsi="Times New Roman"/>
          <w:lang w:val="id-ID"/>
        </w:rPr>
      </w:pPr>
      <w:r>
        <w:rPr>
          <w:rFonts w:ascii="Times New Roman" w:hAnsi="Times New Roman"/>
          <w:lang w:val="id-ID"/>
        </w:rPr>
        <w:t>e</w:t>
      </w:r>
      <w:r w:rsidRPr="007E101C">
        <w:rPr>
          <w:rFonts w:ascii="Times New Roman" w:hAnsi="Times New Roman"/>
          <w:lang w:val="id-ID"/>
        </w:rPr>
        <w:t>a.   kategorinya rendah atau tidak layak</w:t>
      </w:r>
    </w:p>
    <w:p w:rsidR="007E101C" w:rsidRPr="007E101C" w:rsidRDefault="007E101C" w:rsidP="007E101C">
      <w:pPr>
        <w:ind w:left="567" w:firstLine="284"/>
        <w:rPr>
          <w:rFonts w:ascii="Times New Roman" w:hAnsi="Times New Roman"/>
          <w:lang w:val="id-ID"/>
        </w:rPr>
      </w:pPr>
      <w:r w:rsidRPr="007E101C">
        <w:rPr>
          <w:rFonts w:ascii="Times New Roman" w:hAnsi="Times New Roman"/>
          <w:lang w:val="id-ID"/>
        </w:rPr>
        <w:t>X &lt; (µ - (p * σ))</w:t>
      </w:r>
    </w:p>
    <w:p w:rsidR="007E101C" w:rsidRPr="007E101C" w:rsidRDefault="007E101C" w:rsidP="007E101C">
      <w:pPr>
        <w:ind w:firstLine="567"/>
        <w:rPr>
          <w:rFonts w:ascii="Times New Roman" w:hAnsi="Times New Roman"/>
          <w:lang w:val="id-ID"/>
        </w:rPr>
      </w:pPr>
      <w:r w:rsidRPr="007E101C">
        <w:rPr>
          <w:rFonts w:ascii="Times New Roman" w:hAnsi="Times New Roman"/>
          <w:lang w:val="id-ID"/>
        </w:rPr>
        <w:t>b.   kategorinya sedang atau layak</w:t>
      </w:r>
    </w:p>
    <w:p w:rsidR="007E101C" w:rsidRPr="007E101C" w:rsidRDefault="007E101C" w:rsidP="007E101C">
      <w:pPr>
        <w:ind w:firstLine="851"/>
        <w:rPr>
          <w:rFonts w:ascii="Times New Roman" w:hAnsi="Times New Roman"/>
          <w:lang w:val="id-ID"/>
        </w:rPr>
      </w:pPr>
      <w:r w:rsidRPr="007E101C">
        <w:rPr>
          <w:rFonts w:ascii="Times New Roman" w:hAnsi="Times New Roman"/>
          <w:lang w:val="id-ID"/>
        </w:rPr>
        <w:t>(µ - (p * σ)) ≤ X &lt; (µ + (p * σ))</w:t>
      </w:r>
    </w:p>
    <w:p w:rsidR="007E101C" w:rsidRPr="007E101C" w:rsidRDefault="007E101C" w:rsidP="007E101C">
      <w:pPr>
        <w:ind w:firstLine="567"/>
        <w:rPr>
          <w:rFonts w:ascii="Times New Roman" w:hAnsi="Times New Roman"/>
          <w:lang w:val="id-ID"/>
        </w:rPr>
      </w:pPr>
      <w:r w:rsidRPr="007E101C">
        <w:rPr>
          <w:rFonts w:ascii="Times New Roman" w:hAnsi="Times New Roman"/>
          <w:lang w:val="id-ID"/>
        </w:rPr>
        <w:t>c.  kategorinya tinggi atau sangat layak</w:t>
      </w:r>
    </w:p>
    <w:p w:rsidR="007E101C" w:rsidRPr="007E101C" w:rsidRDefault="007E101C" w:rsidP="007E101C">
      <w:pPr>
        <w:ind w:firstLine="851"/>
        <w:rPr>
          <w:rFonts w:ascii="Times New Roman" w:hAnsi="Times New Roman"/>
          <w:lang w:val="id-ID"/>
        </w:rPr>
      </w:pPr>
      <w:r w:rsidRPr="007E101C">
        <w:rPr>
          <w:rFonts w:ascii="Times New Roman" w:hAnsi="Times New Roman"/>
          <w:lang w:val="id-ID"/>
        </w:rPr>
        <w:t>(µ + (p * σ)) ≤ X</w:t>
      </w:r>
    </w:p>
    <w:p w:rsidR="007E101C" w:rsidRPr="007E101C" w:rsidRDefault="007E101C" w:rsidP="007E101C">
      <w:pPr>
        <w:ind w:firstLine="851"/>
        <w:rPr>
          <w:rFonts w:ascii="Times New Roman" w:hAnsi="Times New Roman"/>
          <w:lang w:val="id-ID"/>
        </w:rPr>
      </w:pPr>
    </w:p>
    <w:p w:rsidR="007E101C" w:rsidRPr="007E101C" w:rsidRDefault="007E101C" w:rsidP="007E101C">
      <w:pPr>
        <w:rPr>
          <w:lang w:val="id-ID"/>
        </w:rPr>
      </w:pPr>
    </w:p>
    <w:p w:rsidR="0063054B" w:rsidRDefault="0063054B" w:rsidP="007E101C">
      <w:pPr>
        <w:pStyle w:val="p1a"/>
        <w:rPr>
          <w:lang w:val="id-ID"/>
        </w:rPr>
      </w:pPr>
      <w:r w:rsidRPr="007E101C">
        <w:lastRenderedPageBreak/>
        <w:t xml:space="preserve"> </w:t>
      </w:r>
    </w:p>
    <w:p w:rsidR="0001429D" w:rsidRPr="001E5340" w:rsidRDefault="0001429D" w:rsidP="0001429D">
      <w:pPr>
        <w:spacing w:line="480" w:lineRule="auto"/>
        <w:ind w:firstLine="0"/>
        <w:rPr>
          <w:rFonts w:ascii="Times New Roman" w:hAnsi="Times New Roman"/>
          <w:b/>
          <w:sz w:val="24"/>
          <w:szCs w:val="24"/>
          <w:lang w:val="id-ID"/>
        </w:rPr>
      </w:pPr>
      <w:r w:rsidRPr="001E5340">
        <w:rPr>
          <w:rFonts w:ascii="Times New Roman" w:hAnsi="Times New Roman"/>
          <w:b/>
          <w:sz w:val="24"/>
          <w:szCs w:val="24"/>
          <w:lang w:val="id-ID"/>
        </w:rPr>
        <w:t>2.2 PHP</w:t>
      </w:r>
    </w:p>
    <w:p w:rsidR="0001429D" w:rsidRDefault="0001429D" w:rsidP="0001429D">
      <w:pPr>
        <w:ind w:firstLine="0"/>
        <w:rPr>
          <w:rFonts w:ascii="Times New Roman" w:hAnsi="Times New Roman"/>
          <w:lang w:val="id-ID"/>
        </w:rPr>
      </w:pPr>
      <w:r w:rsidRPr="0001429D">
        <w:rPr>
          <w:rFonts w:ascii="Times New Roman" w:hAnsi="Times New Roman"/>
          <w:lang w:val="id-ID"/>
        </w:rPr>
        <w:t>PHP atau kependekan dari Hypertext Preprocessor adalah salah satu bahasa pemrograman open source yang sangat cocok atau dikhususkan untuk pengembangan web dan dapat ditanamkan pada sebuah skripsi HTML. Bahasa PHP dapat dikatakan menggambarkan beberapa bahasa pemrograman seperti C, Java, dan Perl serta mudah untuk dipelajari. Menurut Oktavian (2010:31), “PHP adalah akronim dari Hypertext Preprocessor, yaitu suatu bahasa pemrograman berbasiskan kode-kode (script) yang digunakan untuk mengolah suatu data dan mengirimkannya kembali ke web browser menjadi kode HTML.</w:t>
      </w:r>
    </w:p>
    <w:p w:rsidR="001E5340" w:rsidRDefault="001E5340" w:rsidP="0001429D">
      <w:pPr>
        <w:ind w:firstLine="0"/>
        <w:rPr>
          <w:rFonts w:ascii="Times New Roman" w:hAnsi="Times New Roman"/>
          <w:lang w:val="id-ID"/>
        </w:rPr>
      </w:pPr>
    </w:p>
    <w:p w:rsidR="001E5340" w:rsidRPr="001E5340" w:rsidRDefault="001E5340" w:rsidP="0001429D">
      <w:pPr>
        <w:ind w:firstLine="0"/>
        <w:rPr>
          <w:rFonts w:ascii="Times New Roman" w:hAnsi="Times New Roman"/>
          <w:b/>
          <w:sz w:val="24"/>
          <w:szCs w:val="24"/>
          <w:lang w:val="id-ID"/>
        </w:rPr>
      </w:pPr>
      <w:r w:rsidRPr="001E5340">
        <w:rPr>
          <w:rFonts w:ascii="Times New Roman" w:hAnsi="Times New Roman"/>
          <w:b/>
          <w:sz w:val="24"/>
          <w:szCs w:val="24"/>
          <w:lang w:val="id-ID"/>
        </w:rPr>
        <w:t>2.3 MySQL</w:t>
      </w:r>
    </w:p>
    <w:p w:rsidR="001E5340" w:rsidRDefault="001E5340" w:rsidP="001E5340">
      <w:pPr>
        <w:rPr>
          <w:rFonts w:ascii="Times New Roman" w:hAnsi="Times New Roman"/>
          <w:lang w:val="id-ID"/>
        </w:rPr>
      </w:pPr>
    </w:p>
    <w:p w:rsidR="001E5340" w:rsidRPr="001E5340" w:rsidRDefault="001E5340" w:rsidP="001E5340">
      <w:pPr>
        <w:ind w:firstLine="0"/>
        <w:rPr>
          <w:rFonts w:ascii="Times New Roman" w:hAnsi="Times New Roman"/>
          <w:lang w:val="id-ID"/>
        </w:rPr>
      </w:pPr>
      <w:r w:rsidRPr="001E5340">
        <w:rPr>
          <w:rFonts w:ascii="Times New Roman" w:hAnsi="Times New Roman"/>
          <w:lang w:val="id-ID"/>
        </w:rPr>
        <w:t>MySQL adalah salah satu Jenis server yang sangat populer, kepopulerannya disebabkan MySQL menggunakan SQL sebagai bahasa query untuk mengakses databasenya. Selain itu. ia bersifat Open Source.</w:t>
      </w:r>
      <w:r w:rsidRPr="001E5340">
        <w:rPr>
          <w:lang w:val="id-ID"/>
        </w:rPr>
        <w:t xml:space="preserve"> </w:t>
      </w:r>
      <w:r w:rsidRPr="001E5340">
        <w:rPr>
          <w:rFonts w:ascii="Times New Roman" w:hAnsi="Times New Roman"/>
          <w:lang w:val="id-ID"/>
        </w:rPr>
        <w:t>Menurut M.Rudyanto Arief (2011) MySQL adalah salah satu jenis database server yang sangat terkenal dan banyak digunakan untuk membangun aplikasi web yang menggunakan database sebagai sumber dan pengelolaan datanya</w:t>
      </w:r>
    </w:p>
    <w:p w:rsidR="0077556E" w:rsidRDefault="0077556E" w:rsidP="0063054B">
      <w:pPr>
        <w:spacing w:after="360"/>
        <w:ind w:firstLine="0"/>
        <w:rPr>
          <w:b/>
          <w:sz w:val="24"/>
          <w:szCs w:val="24"/>
          <w:lang w:val="id-ID"/>
        </w:rPr>
      </w:pPr>
    </w:p>
    <w:p w:rsidR="0063054B" w:rsidRDefault="0077556E" w:rsidP="0063054B">
      <w:pPr>
        <w:spacing w:after="360"/>
        <w:ind w:firstLine="0"/>
        <w:rPr>
          <w:b/>
          <w:sz w:val="24"/>
          <w:szCs w:val="24"/>
          <w:lang w:val="id-ID"/>
        </w:rPr>
      </w:pPr>
      <w:r w:rsidRPr="008E5F5E">
        <w:rPr>
          <w:b/>
          <w:sz w:val="24"/>
          <w:szCs w:val="24"/>
        </w:rPr>
        <w:t xml:space="preserve">3   </w:t>
      </w:r>
      <w:r w:rsidRPr="008E5F5E">
        <w:rPr>
          <w:b/>
          <w:sz w:val="24"/>
          <w:szCs w:val="24"/>
          <w:lang w:val="id-ID"/>
        </w:rPr>
        <w:t xml:space="preserve">HASIL </w:t>
      </w:r>
    </w:p>
    <w:p w:rsidR="0063054B" w:rsidRDefault="00EF45B4" w:rsidP="0063054B">
      <w:pPr>
        <w:pStyle w:val="figurelegend"/>
        <w:spacing w:before="0" w:after="0"/>
        <w:rPr>
          <w:sz w:val="20"/>
          <w:lang w:val="id-ID"/>
        </w:rPr>
      </w:pPr>
      <w:r w:rsidRPr="00EF45B4">
        <w:rPr>
          <w:sz w:val="20"/>
        </w:rPr>
        <w:t>.Adapun  hasil dari penilitian ini berupa Sistem Pendukung Keputusan</w:t>
      </w:r>
      <w:r w:rsidRPr="00EF45B4">
        <w:rPr>
          <w:sz w:val="20"/>
          <w:lang w:val="id-ID"/>
        </w:rPr>
        <w:t xml:space="preserve"> Kelayakan</w:t>
      </w:r>
      <w:r w:rsidRPr="00EF45B4">
        <w:rPr>
          <w:sz w:val="20"/>
        </w:rPr>
        <w:t xml:space="preserve"> </w:t>
      </w:r>
      <w:r w:rsidRPr="00EF45B4">
        <w:rPr>
          <w:sz w:val="20"/>
          <w:lang w:val="id-ID"/>
        </w:rPr>
        <w:t>Kredit Kepemilikan Rumah</w:t>
      </w:r>
      <w:r w:rsidRPr="00EF45B4">
        <w:rPr>
          <w:sz w:val="20"/>
        </w:rPr>
        <w:t xml:space="preserve"> </w:t>
      </w:r>
      <w:r w:rsidRPr="00EF45B4">
        <w:rPr>
          <w:sz w:val="20"/>
          <w:lang w:val="id-ID"/>
        </w:rPr>
        <w:t>yang</w:t>
      </w:r>
      <w:r w:rsidRPr="00EF45B4">
        <w:rPr>
          <w:sz w:val="20"/>
        </w:rPr>
        <w:t xml:space="preserve"> menerapkan metode </w:t>
      </w:r>
      <w:r w:rsidRPr="00EF45B4">
        <w:rPr>
          <w:sz w:val="20"/>
          <w:lang w:val="id-ID"/>
        </w:rPr>
        <w:t>Credit Scoring</w:t>
      </w:r>
      <w:r w:rsidRPr="00EF45B4">
        <w:rPr>
          <w:sz w:val="20"/>
        </w:rPr>
        <w:t xml:space="preserve"> dalam perhitungannya, yang dilakukan berdasarkan aspek-aspek penilaian yang telah ditentukan sebelumnya. Dengan adanya sistem yang sudah terkomputerisasi ini dapat membantu </w:t>
      </w:r>
      <w:r w:rsidRPr="00EF45B4">
        <w:rPr>
          <w:sz w:val="20"/>
          <w:lang w:val="id-ID"/>
        </w:rPr>
        <w:t>komite Kredit</w:t>
      </w:r>
      <w:r w:rsidRPr="00EF45B4">
        <w:rPr>
          <w:sz w:val="20"/>
        </w:rPr>
        <w:t xml:space="preserve"> dalam melakukan </w:t>
      </w:r>
      <w:r w:rsidRPr="00EF45B4">
        <w:rPr>
          <w:sz w:val="20"/>
          <w:lang w:val="id-ID"/>
        </w:rPr>
        <w:t>penyeleksian calon debitur yang akan mengajukan kredit kepemilikan rumah</w:t>
      </w:r>
    </w:p>
    <w:p w:rsidR="000007AB" w:rsidRPr="000007AB" w:rsidRDefault="000007AB" w:rsidP="000007AB">
      <w:pPr>
        <w:pStyle w:val="ListParagraph"/>
        <w:spacing w:line="240" w:lineRule="auto"/>
        <w:ind w:left="0"/>
        <w:rPr>
          <w:rFonts w:ascii="Times New Roman" w:hAnsi="Times New Roman"/>
          <w:sz w:val="20"/>
          <w:szCs w:val="20"/>
        </w:rPr>
      </w:pPr>
      <w:r w:rsidRPr="000007AB">
        <w:rPr>
          <w:rFonts w:ascii="Times New Roman" w:hAnsi="Times New Roman"/>
          <w:sz w:val="20"/>
          <w:szCs w:val="20"/>
        </w:rPr>
        <w:t>Proses perhitungan penentuan nilai kategori adalah proses dimana sistem akan menentukan skor berapa yang termasuk kategori tidak mampu, kategori cukup mampu dan kategori sangat mampu.</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Diketahui jumlah item penilaian sebanyak 10 dengan range nilai 0,1,2,3,4 dan 5. Jumlah kategori yang dinginkan adalah 3 yaitu tidak mampu, cukup mampu dan sangat mampu.</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Menghitung X</w:t>
      </w:r>
      <w:r w:rsidRPr="000007AB">
        <w:rPr>
          <w:rFonts w:ascii="Times New Roman" w:hAnsi="Times New Roman"/>
          <w:sz w:val="20"/>
          <w:szCs w:val="20"/>
          <w:vertAlign w:val="subscript"/>
        </w:rPr>
        <w:t xml:space="preserve">min = </w:t>
      </w:r>
      <w:r w:rsidRPr="000007AB">
        <w:rPr>
          <w:rFonts w:ascii="Times New Roman" w:hAnsi="Times New Roman"/>
          <w:sz w:val="20"/>
          <w:szCs w:val="20"/>
        </w:rPr>
        <w:t>jumlah item penilaian * nilai minimum</w:t>
      </w:r>
    </w:p>
    <w:p w:rsidR="000007AB" w:rsidRPr="000007AB" w:rsidRDefault="000007AB" w:rsidP="000007AB">
      <w:pPr>
        <w:pStyle w:val="ListParagraph"/>
        <w:spacing w:line="240" w:lineRule="auto"/>
        <w:rPr>
          <w:rFonts w:ascii="Times New Roman" w:hAnsi="Times New Roman"/>
          <w:sz w:val="20"/>
          <w:szCs w:val="20"/>
        </w:rPr>
      </w:pPr>
      <w:r w:rsidRPr="000007AB">
        <w:rPr>
          <w:rFonts w:ascii="Times New Roman" w:hAnsi="Times New Roman"/>
          <w:sz w:val="20"/>
          <w:szCs w:val="20"/>
        </w:rPr>
        <w:t>X</w:t>
      </w:r>
      <w:r w:rsidRPr="000007AB">
        <w:rPr>
          <w:rFonts w:ascii="Times New Roman" w:hAnsi="Times New Roman"/>
          <w:sz w:val="20"/>
          <w:szCs w:val="20"/>
          <w:vertAlign w:val="subscript"/>
        </w:rPr>
        <w:t>min =</w:t>
      </w:r>
      <w:r w:rsidRPr="000007AB">
        <w:rPr>
          <w:rFonts w:ascii="Times New Roman" w:hAnsi="Times New Roman"/>
          <w:sz w:val="20"/>
          <w:szCs w:val="20"/>
        </w:rPr>
        <w:t xml:space="preserve"> 10 * 0 = 0</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Menghitung X</w:t>
      </w:r>
      <w:r w:rsidRPr="000007AB">
        <w:rPr>
          <w:rFonts w:ascii="Times New Roman" w:hAnsi="Times New Roman"/>
          <w:sz w:val="20"/>
          <w:szCs w:val="20"/>
          <w:vertAlign w:val="subscript"/>
        </w:rPr>
        <w:t xml:space="preserve">max= </w:t>
      </w:r>
      <w:r w:rsidRPr="000007AB">
        <w:rPr>
          <w:rFonts w:ascii="Times New Roman" w:hAnsi="Times New Roman"/>
          <w:sz w:val="20"/>
          <w:szCs w:val="20"/>
        </w:rPr>
        <w:t>jumlah item penilaian * nilai minimum</w:t>
      </w:r>
    </w:p>
    <w:p w:rsidR="000007AB" w:rsidRPr="000007AB" w:rsidRDefault="000007AB" w:rsidP="000007AB">
      <w:pPr>
        <w:pStyle w:val="ListParagraph"/>
        <w:spacing w:line="240" w:lineRule="auto"/>
        <w:rPr>
          <w:rFonts w:ascii="Times New Roman" w:hAnsi="Times New Roman"/>
          <w:sz w:val="20"/>
          <w:szCs w:val="20"/>
        </w:rPr>
      </w:pPr>
      <w:r w:rsidRPr="000007AB">
        <w:rPr>
          <w:rFonts w:ascii="Times New Roman" w:hAnsi="Times New Roman"/>
          <w:sz w:val="20"/>
          <w:szCs w:val="20"/>
        </w:rPr>
        <w:t>X</w:t>
      </w:r>
      <w:r w:rsidRPr="000007AB">
        <w:rPr>
          <w:rFonts w:ascii="Times New Roman" w:hAnsi="Times New Roman"/>
          <w:sz w:val="20"/>
          <w:szCs w:val="20"/>
          <w:vertAlign w:val="subscript"/>
        </w:rPr>
        <w:t>max</w:t>
      </w:r>
      <w:r w:rsidRPr="000007AB">
        <w:rPr>
          <w:rFonts w:ascii="Times New Roman" w:hAnsi="Times New Roman"/>
          <w:sz w:val="20"/>
          <w:szCs w:val="20"/>
        </w:rPr>
        <w:t>=10 * 5 = 50</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Menghitung luas jarak sebaran = X</w:t>
      </w:r>
      <w:r w:rsidRPr="000007AB">
        <w:rPr>
          <w:rFonts w:ascii="Times New Roman" w:hAnsi="Times New Roman"/>
          <w:sz w:val="20"/>
          <w:szCs w:val="20"/>
          <w:vertAlign w:val="subscript"/>
        </w:rPr>
        <w:t>max</w:t>
      </w:r>
      <w:r w:rsidRPr="000007AB">
        <w:rPr>
          <w:rFonts w:ascii="Times New Roman" w:hAnsi="Times New Roman"/>
          <w:sz w:val="20"/>
          <w:szCs w:val="20"/>
        </w:rPr>
        <w:t xml:space="preserve"> – X</w:t>
      </w:r>
      <w:r w:rsidRPr="000007AB">
        <w:rPr>
          <w:rFonts w:ascii="Times New Roman" w:hAnsi="Times New Roman"/>
          <w:sz w:val="20"/>
          <w:szCs w:val="20"/>
          <w:vertAlign w:val="subscript"/>
        </w:rPr>
        <w:t>min</w:t>
      </w:r>
    </w:p>
    <w:p w:rsidR="000007AB" w:rsidRPr="000007AB" w:rsidRDefault="000007AB" w:rsidP="000007AB">
      <w:pPr>
        <w:pStyle w:val="ListParagraph"/>
        <w:spacing w:line="240" w:lineRule="auto"/>
        <w:rPr>
          <w:rFonts w:ascii="Times New Roman" w:hAnsi="Times New Roman"/>
          <w:sz w:val="20"/>
          <w:szCs w:val="20"/>
        </w:rPr>
      </w:pPr>
      <w:r w:rsidRPr="000007AB">
        <w:rPr>
          <w:rFonts w:ascii="Times New Roman" w:hAnsi="Times New Roman"/>
          <w:sz w:val="20"/>
          <w:szCs w:val="20"/>
        </w:rPr>
        <w:t>Luas jarak sebaran = 50 - 0 = 50</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Menghitung maen teoritis (</w:t>
      </w:r>
      <w:r w:rsidRPr="000007AB">
        <w:rPr>
          <w:rFonts w:ascii="Times New Roman" w:hAnsi="Times New Roman"/>
          <w:bCs/>
          <w:sz w:val="20"/>
          <w:szCs w:val="20"/>
        </w:rPr>
        <w:t>µ) banyak pertanyaan * banyak kategori</w:t>
      </w:r>
    </w:p>
    <w:p w:rsidR="000007AB" w:rsidRPr="000007AB" w:rsidRDefault="000007AB" w:rsidP="000007AB">
      <w:pPr>
        <w:pStyle w:val="ListParagraph"/>
        <w:spacing w:line="240" w:lineRule="auto"/>
        <w:rPr>
          <w:rFonts w:ascii="Times New Roman" w:hAnsi="Times New Roman"/>
          <w:bCs/>
          <w:sz w:val="20"/>
          <w:szCs w:val="20"/>
        </w:rPr>
      </w:pPr>
      <w:r w:rsidRPr="000007AB">
        <w:rPr>
          <w:rFonts w:ascii="Times New Roman" w:hAnsi="Times New Roman"/>
          <w:bCs/>
          <w:sz w:val="20"/>
          <w:szCs w:val="20"/>
        </w:rPr>
        <w:t>µ = 10 * 3 = 30</w:t>
      </w:r>
    </w:p>
    <w:p w:rsidR="000007AB" w:rsidRPr="000007AB" w:rsidRDefault="000007AB" w:rsidP="000007AB">
      <w:pPr>
        <w:pStyle w:val="ListParagraph"/>
        <w:numPr>
          <w:ilvl w:val="0"/>
          <w:numId w:val="4"/>
        </w:numPr>
        <w:spacing w:after="160" w:line="240" w:lineRule="auto"/>
        <w:rPr>
          <w:rFonts w:ascii="Times New Roman" w:hAnsi="Times New Roman"/>
          <w:sz w:val="20"/>
          <w:szCs w:val="20"/>
        </w:rPr>
      </w:pPr>
      <w:r w:rsidRPr="000007AB">
        <w:rPr>
          <w:rFonts w:ascii="Times New Roman" w:hAnsi="Times New Roman"/>
          <w:sz w:val="20"/>
          <w:szCs w:val="20"/>
        </w:rPr>
        <w:t>Menghitung standar deviasi (</w:t>
      </w:r>
      <w:r w:rsidRPr="000007AB">
        <w:rPr>
          <w:rFonts w:ascii="Times New Roman" w:hAnsi="Times New Roman"/>
          <w:bCs/>
          <w:sz w:val="20"/>
          <w:szCs w:val="20"/>
        </w:rPr>
        <w:t>σ) luas jarak sebaran / 6</w:t>
      </w:r>
    </w:p>
    <w:p w:rsidR="000007AB" w:rsidRPr="000007AB" w:rsidRDefault="000007AB" w:rsidP="000007AB">
      <w:pPr>
        <w:pStyle w:val="ListParagraph"/>
        <w:spacing w:line="240" w:lineRule="auto"/>
        <w:rPr>
          <w:rFonts w:ascii="Times New Roman" w:hAnsi="Times New Roman"/>
          <w:bCs/>
          <w:sz w:val="20"/>
          <w:szCs w:val="20"/>
        </w:rPr>
      </w:pPr>
      <w:r w:rsidRPr="000007AB">
        <w:rPr>
          <w:rFonts w:ascii="Times New Roman" w:hAnsi="Times New Roman"/>
          <w:bCs/>
          <w:sz w:val="20"/>
          <w:szCs w:val="20"/>
        </w:rPr>
        <w:lastRenderedPageBreak/>
        <w:t>σ = 50 / 6 = 8,33</w:t>
      </w:r>
    </w:p>
    <w:p w:rsidR="000007AB" w:rsidRPr="000007AB" w:rsidRDefault="000007AB" w:rsidP="000007AB">
      <w:pPr>
        <w:pStyle w:val="ListParagraph"/>
        <w:numPr>
          <w:ilvl w:val="0"/>
          <w:numId w:val="4"/>
        </w:numPr>
        <w:spacing w:before="240" w:after="160" w:line="240" w:lineRule="auto"/>
        <w:rPr>
          <w:rFonts w:ascii="Times New Roman" w:hAnsi="Times New Roman"/>
          <w:bCs/>
          <w:sz w:val="20"/>
          <w:szCs w:val="20"/>
        </w:rPr>
      </w:pPr>
      <w:r w:rsidRPr="000007AB">
        <w:rPr>
          <w:rFonts w:ascii="Times New Roman" w:hAnsi="Times New Roman"/>
          <w:bCs/>
          <w:sz w:val="20"/>
          <w:szCs w:val="20"/>
        </w:rPr>
        <w:t>Menghitung Z</w:t>
      </w:r>
      <w:r w:rsidRPr="000007AB">
        <w:rPr>
          <w:rFonts w:ascii="Times New Roman" w:hAnsi="Times New Roman"/>
          <w:bCs/>
          <w:sz w:val="20"/>
          <w:szCs w:val="20"/>
          <w:vertAlign w:val="subscript"/>
        </w:rPr>
        <w:t xml:space="preserve">min </w:t>
      </w:r>
      <w:r w:rsidRPr="000007AB">
        <w:rPr>
          <w:rFonts w:ascii="Times New Roman" w:hAnsi="Times New Roman"/>
          <w:bCs/>
          <w:sz w:val="20"/>
          <w:szCs w:val="20"/>
        </w:rPr>
        <w:t>= (X</w:t>
      </w:r>
      <w:r w:rsidRPr="000007AB">
        <w:rPr>
          <w:rFonts w:ascii="Times New Roman" w:hAnsi="Times New Roman"/>
          <w:bCs/>
          <w:sz w:val="20"/>
          <w:szCs w:val="20"/>
          <w:vertAlign w:val="subscript"/>
        </w:rPr>
        <w:t>min</w:t>
      </w:r>
      <w:r w:rsidRPr="000007AB">
        <w:rPr>
          <w:rFonts w:ascii="Times New Roman" w:hAnsi="Times New Roman"/>
          <w:bCs/>
          <w:sz w:val="20"/>
          <w:szCs w:val="20"/>
        </w:rPr>
        <w:t xml:space="preserve"> - µ) / σ</w:t>
      </w:r>
    </w:p>
    <w:p w:rsidR="000007AB" w:rsidRPr="000007AB" w:rsidRDefault="000007AB" w:rsidP="000007AB">
      <w:pPr>
        <w:pStyle w:val="ListParagraph"/>
        <w:spacing w:before="240" w:line="240" w:lineRule="auto"/>
        <w:rPr>
          <w:rFonts w:ascii="Times New Roman" w:hAnsi="Times New Roman"/>
          <w:bCs/>
          <w:sz w:val="20"/>
          <w:szCs w:val="20"/>
        </w:rPr>
      </w:pPr>
      <w:r w:rsidRPr="000007AB">
        <w:rPr>
          <w:rFonts w:ascii="Times New Roman" w:hAnsi="Times New Roman"/>
          <w:bCs/>
          <w:sz w:val="20"/>
          <w:szCs w:val="20"/>
        </w:rPr>
        <w:t>Z</w:t>
      </w:r>
      <w:r w:rsidRPr="000007AB">
        <w:rPr>
          <w:rFonts w:ascii="Times New Roman" w:hAnsi="Times New Roman"/>
          <w:bCs/>
          <w:sz w:val="20"/>
          <w:szCs w:val="20"/>
          <w:vertAlign w:val="subscript"/>
        </w:rPr>
        <w:t>min</w:t>
      </w:r>
      <w:r w:rsidRPr="000007AB">
        <w:rPr>
          <w:rFonts w:ascii="Times New Roman" w:hAnsi="Times New Roman"/>
          <w:bCs/>
          <w:sz w:val="20"/>
          <w:szCs w:val="20"/>
        </w:rPr>
        <w:t xml:space="preserve"> = (0 – 30 ) / 8,33 = -3, 60</w:t>
      </w:r>
    </w:p>
    <w:p w:rsidR="000007AB" w:rsidRPr="000007AB" w:rsidRDefault="000007AB" w:rsidP="000007AB">
      <w:pPr>
        <w:pStyle w:val="ListParagraph"/>
        <w:numPr>
          <w:ilvl w:val="0"/>
          <w:numId w:val="4"/>
        </w:numPr>
        <w:spacing w:before="240" w:after="160" w:line="240" w:lineRule="auto"/>
        <w:rPr>
          <w:rFonts w:ascii="Times New Roman" w:hAnsi="Times New Roman"/>
          <w:sz w:val="20"/>
          <w:szCs w:val="20"/>
        </w:rPr>
      </w:pPr>
      <w:r w:rsidRPr="000007AB">
        <w:rPr>
          <w:rFonts w:ascii="Times New Roman" w:hAnsi="Times New Roman"/>
          <w:sz w:val="20"/>
          <w:szCs w:val="20"/>
        </w:rPr>
        <w:t>Menghitung Z</w:t>
      </w:r>
      <w:r w:rsidRPr="000007AB">
        <w:rPr>
          <w:rFonts w:ascii="Times New Roman" w:hAnsi="Times New Roman"/>
          <w:sz w:val="20"/>
          <w:szCs w:val="20"/>
          <w:vertAlign w:val="subscript"/>
        </w:rPr>
        <w:t xml:space="preserve">max </w:t>
      </w:r>
      <w:r w:rsidRPr="000007AB">
        <w:rPr>
          <w:rFonts w:ascii="Times New Roman" w:hAnsi="Times New Roman"/>
          <w:sz w:val="20"/>
          <w:szCs w:val="20"/>
        </w:rPr>
        <w:t>= (X</w:t>
      </w:r>
      <w:r w:rsidRPr="000007AB">
        <w:rPr>
          <w:rFonts w:ascii="Times New Roman" w:hAnsi="Times New Roman"/>
          <w:sz w:val="20"/>
          <w:szCs w:val="20"/>
          <w:vertAlign w:val="subscript"/>
        </w:rPr>
        <w:t xml:space="preserve">max </w:t>
      </w:r>
      <w:r w:rsidRPr="000007AB">
        <w:rPr>
          <w:rFonts w:ascii="Times New Roman" w:hAnsi="Times New Roman"/>
          <w:sz w:val="20"/>
          <w:szCs w:val="20"/>
        </w:rPr>
        <w:t xml:space="preserve">- </w:t>
      </w:r>
      <w:r w:rsidRPr="000007AB">
        <w:rPr>
          <w:rFonts w:ascii="Times New Roman" w:hAnsi="Times New Roman"/>
          <w:bCs/>
          <w:sz w:val="20"/>
          <w:szCs w:val="20"/>
        </w:rPr>
        <w:t>µ) / σ</w:t>
      </w:r>
    </w:p>
    <w:p w:rsidR="000007AB" w:rsidRPr="000007AB" w:rsidRDefault="000007AB" w:rsidP="000007AB">
      <w:pPr>
        <w:pStyle w:val="ListParagraph"/>
        <w:spacing w:before="240" w:line="240" w:lineRule="auto"/>
        <w:rPr>
          <w:rFonts w:ascii="Times New Roman" w:hAnsi="Times New Roman"/>
          <w:sz w:val="20"/>
          <w:szCs w:val="20"/>
        </w:rPr>
      </w:pPr>
      <w:r w:rsidRPr="000007AB">
        <w:rPr>
          <w:rFonts w:ascii="Times New Roman" w:hAnsi="Times New Roman"/>
          <w:bCs/>
          <w:sz w:val="20"/>
          <w:szCs w:val="20"/>
        </w:rPr>
        <w:t>Z</w:t>
      </w:r>
      <w:r w:rsidRPr="000007AB">
        <w:rPr>
          <w:rFonts w:ascii="Times New Roman" w:hAnsi="Times New Roman"/>
          <w:bCs/>
          <w:sz w:val="20"/>
          <w:szCs w:val="20"/>
          <w:vertAlign w:val="subscript"/>
        </w:rPr>
        <w:t xml:space="preserve">max </w:t>
      </w:r>
      <w:r w:rsidRPr="000007AB">
        <w:rPr>
          <w:rFonts w:ascii="Times New Roman" w:hAnsi="Times New Roman"/>
          <w:sz w:val="20"/>
          <w:szCs w:val="20"/>
        </w:rPr>
        <w:t>= (50-30) / 8,33 = 2,40</w:t>
      </w:r>
    </w:p>
    <w:p w:rsidR="000007AB" w:rsidRPr="000007AB" w:rsidRDefault="000007AB" w:rsidP="000007AB">
      <w:pPr>
        <w:pStyle w:val="ListParagraph"/>
        <w:numPr>
          <w:ilvl w:val="0"/>
          <w:numId w:val="4"/>
        </w:numPr>
        <w:spacing w:before="240" w:after="160" w:line="240" w:lineRule="auto"/>
        <w:rPr>
          <w:rFonts w:ascii="Times New Roman" w:hAnsi="Times New Roman"/>
          <w:sz w:val="20"/>
          <w:szCs w:val="20"/>
        </w:rPr>
      </w:pPr>
      <w:r w:rsidRPr="000007AB">
        <w:rPr>
          <w:rFonts w:ascii="Times New Roman" w:hAnsi="Times New Roman"/>
          <w:sz w:val="20"/>
          <w:szCs w:val="20"/>
        </w:rPr>
        <w:t>Cek nilai p dengan menggunakan tabel distribusi normal untuk nilai Z</w:t>
      </w:r>
      <w:r w:rsidRPr="000007AB">
        <w:rPr>
          <w:rFonts w:ascii="Times New Roman" w:hAnsi="Times New Roman"/>
          <w:sz w:val="20"/>
          <w:szCs w:val="20"/>
          <w:vertAlign w:val="subscript"/>
        </w:rPr>
        <w:t>min</w:t>
      </w:r>
      <w:r w:rsidRPr="000007AB">
        <w:rPr>
          <w:rFonts w:ascii="Times New Roman" w:hAnsi="Times New Roman"/>
          <w:sz w:val="20"/>
          <w:szCs w:val="20"/>
        </w:rPr>
        <w:t xml:space="preserve"> dan Z</w:t>
      </w:r>
      <w:r w:rsidRPr="000007AB">
        <w:rPr>
          <w:rFonts w:ascii="Times New Roman" w:hAnsi="Times New Roman"/>
          <w:sz w:val="20"/>
          <w:szCs w:val="20"/>
          <w:vertAlign w:val="subscript"/>
        </w:rPr>
        <w:t>max</w:t>
      </w:r>
    </w:p>
    <w:p w:rsidR="000007AB" w:rsidRPr="000007AB" w:rsidRDefault="000007AB" w:rsidP="000007AB">
      <w:pPr>
        <w:pStyle w:val="ListParagraph"/>
        <w:spacing w:before="240" w:line="240" w:lineRule="auto"/>
        <w:rPr>
          <w:rFonts w:ascii="Times New Roman" w:hAnsi="Times New Roman"/>
          <w:sz w:val="20"/>
          <w:szCs w:val="20"/>
        </w:rPr>
      </w:pPr>
      <w:r w:rsidRPr="000007AB">
        <w:rPr>
          <w:rFonts w:ascii="Times New Roman" w:hAnsi="Times New Roman"/>
          <w:sz w:val="20"/>
          <w:szCs w:val="20"/>
        </w:rPr>
        <w:t>P</w:t>
      </w:r>
      <w:r w:rsidRPr="000007AB">
        <w:rPr>
          <w:rFonts w:ascii="Times New Roman" w:hAnsi="Times New Roman"/>
          <w:sz w:val="20"/>
          <w:szCs w:val="20"/>
          <w:vertAlign w:val="subscript"/>
        </w:rPr>
        <w:t xml:space="preserve">min  </w:t>
      </w:r>
      <w:r w:rsidRPr="000007AB">
        <w:rPr>
          <w:rFonts w:ascii="Times New Roman" w:hAnsi="Times New Roman"/>
          <w:sz w:val="20"/>
          <w:szCs w:val="20"/>
        </w:rPr>
        <w:t>=  0,00016</w:t>
      </w:r>
    </w:p>
    <w:p w:rsidR="000007AB" w:rsidRPr="000007AB" w:rsidRDefault="000007AB" w:rsidP="000007AB">
      <w:pPr>
        <w:pStyle w:val="ListParagraph"/>
        <w:spacing w:before="240" w:line="240" w:lineRule="auto"/>
        <w:rPr>
          <w:rFonts w:ascii="Times New Roman" w:hAnsi="Times New Roman"/>
          <w:sz w:val="20"/>
          <w:szCs w:val="20"/>
        </w:rPr>
      </w:pPr>
      <w:r w:rsidRPr="000007AB">
        <w:rPr>
          <w:rFonts w:ascii="Times New Roman" w:hAnsi="Times New Roman"/>
          <w:sz w:val="20"/>
          <w:szCs w:val="20"/>
        </w:rPr>
        <w:t>P</w:t>
      </w:r>
      <w:r w:rsidRPr="000007AB">
        <w:rPr>
          <w:rFonts w:ascii="Times New Roman" w:hAnsi="Times New Roman"/>
          <w:sz w:val="20"/>
          <w:szCs w:val="20"/>
          <w:vertAlign w:val="subscript"/>
        </w:rPr>
        <w:t xml:space="preserve">max </w:t>
      </w:r>
      <w:r w:rsidRPr="000007AB">
        <w:rPr>
          <w:rFonts w:ascii="Times New Roman" w:hAnsi="Times New Roman"/>
          <w:sz w:val="20"/>
          <w:szCs w:val="20"/>
        </w:rPr>
        <w:t>= 0,9918</w:t>
      </w:r>
    </w:p>
    <w:p w:rsidR="000007AB" w:rsidRPr="000007AB" w:rsidRDefault="000007AB" w:rsidP="000007AB">
      <w:pPr>
        <w:pStyle w:val="ListParagraph"/>
        <w:spacing w:before="240" w:line="240" w:lineRule="auto"/>
        <w:rPr>
          <w:rFonts w:ascii="Times New Roman" w:hAnsi="Times New Roman"/>
          <w:sz w:val="20"/>
          <w:szCs w:val="20"/>
          <w:lang w:val="id-ID"/>
        </w:rPr>
      </w:pPr>
      <w:r w:rsidRPr="000007AB">
        <w:rPr>
          <w:rFonts w:ascii="Times New Roman" w:hAnsi="Times New Roman"/>
          <w:sz w:val="20"/>
          <w:szCs w:val="20"/>
        </w:rPr>
        <w:t>Nilai p merupakan nilai yang tertinggi, maka nilai p adalah 0,9918</w:t>
      </w:r>
    </w:p>
    <w:p w:rsidR="000007AB" w:rsidRPr="000007AB" w:rsidRDefault="000007AB" w:rsidP="000007AB">
      <w:pPr>
        <w:pStyle w:val="ListParagraph"/>
        <w:numPr>
          <w:ilvl w:val="0"/>
          <w:numId w:val="4"/>
        </w:numPr>
        <w:spacing w:before="240" w:after="160" w:line="240" w:lineRule="auto"/>
        <w:rPr>
          <w:rFonts w:ascii="Times New Roman" w:hAnsi="Times New Roman"/>
          <w:sz w:val="20"/>
          <w:szCs w:val="20"/>
        </w:rPr>
      </w:pPr>
      <w:r w:rsidRPr="000007AB">
        <w:rPr>
          <w:rFonts w:ascii="Times New Roman" w:hAnsi="Times New Roman"/>
          <w:sz w:val="20"/>
          <w:szCs w:val="20"/>
        </w:rPr>
        <w:t>Menentukan nilai disetiap kategori :</w:t>
      </w:r>
    </w:p>
    <w:p w:rsidR="000007AB" w:rsidRPr="000007AB" w:rsidRDefault="000007AB" w:rsidP="000007AB">
      <w:pPr>
        <w:pStyle w:val="ListParagraph"/>
        <w:numPr>
          <w:ilvl w:val="0"/>
          <w:numId w:val="5"/>
        </w:numPr>
        <w:spacing w:before="240" w:after="160" w:line="240" w:lineRule="auto"/>
        <w:ind w:left="993" w:hanging="284"/>
        <w:rPr>
          <w:rFonts w:ascii="Times New Roman" w:hAnsi="Times New Roman"/>
          <w:sz w:val="20"/>
          <w:szCs w:val="20"/>
        </w:rPr>
      </w:pPr>
      <w:r w:rsidRPr="000007AB">
        <w:rPr>
          <w:rFonts w:ascii="Times New Roman" w:hAnsi="Times New Roman"/>
          <w:sz w:val="20"/>
          <w:szCs w:val="20"/>
        </w:rPr>
        <w:t>X &lt; ( 30 – ( 0,9918 * 8,33)) = X &lt; 21 Tidak Mampu</w:t>
      </w:r>
    </w:p>
    <w:p w:rsidR="000007AB" w:rsidRPr="000007AB" w:rsidRDefault="000007AB" w:rsidP="000007AB">
      <w:pPr>
        <w:pStyle w:val="ListParagraph"/>
        <w:numPr>
          <w:ilvl w:val="0"/>
          <w:numId w:val="5"/>
        </w:numPr>
        <w:spacing w:before="240" w:after="160" w:line="240" w:lineRule="auto"/>
        <w:ind w:left="993" w:hanging="284"/>
        <w:rPr>
          <w:rFonts w:ascii="Times New Roman" w:hAnsi="Times New Roman"/>
          <w:sz w:val="20"/>
          <w:szCs w:val="20"/>
        </w:rPr>
      </w:pPr>
      <w:r w:rsidRPr="000007AB">
        <w:rPr>
          <w:rFonts w:ascii="Times New Roman" w:hAnsi="Times New Roman"/>
          <w:sz w:val="20"/>
          <w:szCs w:val="20"/>
        </w:rPr>
        <w:t xml:space="preserve">( 30 – (0,9918 * 8,33)) </w:t>
      </w:r>
      <w:r w:rsidRPr="000007AB">
        <w:rPr>
          <w:rFonts w:ascii="Times New Roman" w:hAnsi="Times New Roman"/>
          <w:bCs/>
          <w:sz w:val="20"/>
          <w:szCs w:val="20"/>
        </w:rPr>
        <w:t>≤</w:t>
      </w:r>
      <w:r w:rsidRPr="000007AB">
        <w:rPr>
          <w:bCs/>
          <w:sz w:val="20"/>
          <w:szCs w:val="20"/>
        </w:rPr>
        <w:t xml:space="preserve"> </w:t>
      </w:r>
      <w:r w:rsidRPr="000007AB">
        <w:rPr>
          <w:rFonts w:ascii="Times New Roman" w:hAnsi="Times New Roman"/>
          <w:sz w:val="20"/>
          <w:szCs w:val="20"/>
        </w:rPr>
        <w:t>X &lt; ( 30 + (0,9918 * 8,33)) = 22</w:t>
      </w:r>
      <w:r w:rsidRPr="000007AB">
        <w:rPr>
          <w:rFonts w:ascii="Times New Roman" w:hAnsi="Times New Roman"/>
          <w:bCs/>
          <w:sz w:val="20"/>
          <w:szCs w:val="20"/>
        </w:rPr>
        <w:t>≤</w:t>
      </w:r>
      <w:r w:rsidRPr="000007AB">
        <w:rPr>
          <w:bCs/>
          <w:sz w:val="20"/>
          <w:szCs w:val="20"/>
        </w:rPr>
        <w:t xml:space="preserve"> </w:t>
      </w:r>
      <w:r w:rsidRPr="000007AB">
        <w:rPr>
          <w:rFonts w:ascii="Times New Roman" w:hAnsi="Times New Roman"/>
          <w:sz w:val="20"/>
          <w:szCs w:val="20"/>
        </w:rPr>
        <w:t>X &lt;37 Mampu</w:t>
      </w:r>
    </w:p>
    <w:p w:rsidR="000007AB" w:rsidRPr="000007AB" w:rsidRDefault="000007AB" w:rsidP="000007AB">
      <w:pPr>
        <w:pStyle w:val="ListParagraph"/>
        <w:numPr>
          <w:ilvl w:val="0"/>
          <w:numId w:val="5"/>
        </w:numPr>
        <w:spacing w:before="240" w:after="160" w:line="240" w:lineRule="auto"/>
        <w:ind w:left="993" w:hanging="284"/>
        <w:rPr>
          <w:rFonts w:ascii="Times New Roman" w:hAnsi="Times New Roman"/>
          <w:sz w:val="20"/>
          <w:szCs w:val="20"/>
        </w:rPr>
      </w:pPr>
      <w:r w:rsidRPr="000007AB">
        <w:rPr>
          <w:rFonts w:ascii="Times New Roman" w:hAnsi="Times New Roman"/>
          <w:sz w:val="20"/>
          <w:szCs w:val="20"/>
        </w:rPr>
        <w:t>(30 +(0,9918 * 8,33))</w:t>
      </w:r>
      <w:r w:rsidRPr="000007AB">
        <w:rPr>
          <w:bCs/>
          <w:sz w:val="20"/>
          <w:szCs w:val="20"/>
        </w:rPr>
        <w:t xml:space="preserve"> </w:t>
      </w:r>
      <w:r w:rsidRPr="000007AB">
        <w:rPr>
          <w:rFonts w:ascii="Times New Roman" w:hAnsi="Times New Roman"/>
          <w:bCs/>
          <w:sz w:val="20"/>
          <w:szCs w:val="20"/>
        </w:rPr>
        <w:t>≤ X = 38 ≤</w:t>
      </w:r>
      <w:r w:rsidRPr="000007AB">
        <w:rPr>
          <w:bCs/>
          <w:sz w:val="20"/>
          <w:szCs w:val="20"/>
        </w:rPr>
        <w:t xml:space="preserve"> </w:t>
      </w:r>
      <w:r w:rsidRPr="000007AB">
        <w:rPr>
          <w:rFonts w:ascii="Times New Roman" w:hAnsi="Times New Roman"/>
          <w:sz w:val="20"/>
          <w:szCs w:val="20"/>
        </w:rPr>
        <w:t>50 Sangat Mampu</w:t>
      </w:r>
    </w:p>
    <w:p w:rsidR="000007AB" w:rsidRDefault="000007AB" w:rsidP="000007AB">
      <w:pPr>
        <w:ind w:firstLine="284"/>
        <w:rPr>
          <w:rFonts w:ascii="Times New Roman" w:hAnsi="Times New Roman"/>
          <w:b/>
          <w:bCs/>
          <w:lang w:val="id-ID"/>
        </w:rPr>
      </w:pPr>
    </w:p>
    <w:p w:rsidR="000007AB" w:rsidRPr="000007AB" w:rsidRDefault="000007AB" w:rsidP="000007AB">
      <w:pPr>
        <w:ind w:firstLine="284"/>
        <w:rPr>
          <w:rFonts w:ascii="Times New Roman" w:hAnsi="Times New Roman"/>
          <w:b/>
          <w:bCs/>
        </w:rPr>
      </w:pPr>
      <w:r w:rsidRPr="000007AB">
        <w:rPr>
          <w:rFonts w:ascii="Times New Roman" w:hAnsi="Times New Roman"/>
          <w:b/>
          <w:bCs/>
        </w:rPr>
        <w:t xml:space="preserve">Tabel 1  </w:t>
      </w:r>
      <w:r w:rsidRPr="000007AB">
        <w:rPr>
          <w:rFonts w:ascii="Times New Roman" w:hAnsi="Times New Roman"/>
          <w:bCs/>
        </w:rPr>
        <w:t>Nilai</w:t>
      </w:r>
      <w:r w:rsidRPr="000007AB">
        <w:rPr>
          <w:rFonts w:ascii="Times New Roman" w:hAnsi="Times New Roman"/>
          <w:b/>
          <w:bCs/>
        </w:rPr>
        <w:t xml:space="preserve"> </w:t>
      </w:r>
      <w:r w:rsidRPr="000007AB">
        <w:rPr>
          <w:rFonts w:ascii="Times New Roman" w:hAnsi="Times New Roman"/>
        </w:rPr>
        <w:t>kategori</w:t>
      </w:r>
    </w:p>
    <w:tbl>
      <w:tblPr>
        <w:tblpPr w:leftFromText="180" w:rightFromText="180" w:vertAnchor="text" w:tblpX="432" w:tblpY="306"/>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236"/>
        <w:gridCol w:w="1890"/>
        <w:gridCol w:w="283"/>
        <w:gridCol w:w="2909"/>
      </w:tblGrid>
      <w:tr w:rsidR="000007AB" w:rsidRPr="000007AB" w:rsidTr="000007AB">
        <w:trPr>
          <w:trHeight w:val="408"/>
        </w:trPr>
        <w:tc>
          <w:tcPr>
            <w:tcW w:w="2337" w:type="dxa"/>
            <w:tcBorders>
              <w:bottom w:val="nil"/>
            </w:tcBorders>
            <w:shd w:val="clear" w:color="auto" w:fill="000000"/>
          </w:tcPr>
          <w:p w:rsidR="000007AB" w:rsidRPr="000007AB" w:rsidRDefault="000007AB" w:rsidP="000007AB">
            <w:pPr>
              <w:jc w:val="center"/>
              <w:rPr>
                <w:rFonts w:ascii="Times New Roman" w:hAnsi="Times New Roman"/>
                <w:b/>
              </w:rPr>
            </w:pPr>
            <w:r w:rsidRPr="000007AB">
              <w:rPr>
                <w:rFonts w:ascii="Times New Roman" w:hAnsi="Times New Roman"/>
                <w:b/>
              </w:rPr>
              <w:t>Tidak Mampu</w:t>
            </w:r>
          </w:p>
        </w:tc>
        <w:tc>
          <w:tcPr>
            <w:tcW w:w="2126" w:type="dxa"/>
            <w:gridSpan w:val="2"/>
            <w:tcBorders>
              <w:bottom w:val="nil"/>
            </w:tcBorders>
            <w:shd w:val="clear" w:color="auto" w:fill="000000"/>
          </w:tcPr>
          <w:p w:rsidR="000007AB" w:rsidRPr="000007AB" w:rsidRDefault="000007AB" w:rsidP="000007AB">
            <w:pPr>
              <w:jc w:val="center"/>
              <w:rPr>
                <w:rFonts w:ascii="Times New Roman" w:hAnsi="Times New Roman"/>
                <w:b/>
              </w:rPr>
            </w:pPr>
            <w:r w:rsidRPr="000007AB">
              <w:rPr>
                <w:rFonts w:ascii="Times New Roman" w:hAnsi="Times New Roman"/>
                <w:b/>
              </w:rPr>
              <w:t xml:space="preserve">    Mampu</w:t>
            </w:r>
          </w:p>
        </w:tc>
        <w:tc>
          <w:tcPr>
            <w:tcW w:w="283" w:type="dxa"/>
            <w:tcBorders>
              <w:bottom w:val="nil"/>
            </w:tcBorders>
            <w:shd w:val="clear" w:color="auto" w:fill="000000"/>
          </w:tcPr>
          <w:p w:rsidR="000007AB" w:rsidRPr="000007AB" w:rsidRDefault="000007AB" w:rsidP="000007AB">
            <w:pPr>
              <w:jc w:val="center"/>
              <w:rPr>
                <w:rFonts w:ascii="Times New Roman" w:hAnsi="Times New Roman"/>
                <w:b/>
              </w:rPr>
            </w:pPr>
          </w:p>
        </w:tc>
        <w:tc>
          <w:tcPr>
            <w:tcW w:w="2909" w:type="dxa"/>
            <w:tcBorders>
              <w:bottom w:val="nil"/>
            </w:tcBorders>
            <w:shd w:val="clear" w:color="auto" w:fill="000000"/>
          </w:tcPr>
          <w:p w:rsidR="000007AB" w:rsidRPr="000007AB" w:rsidRDefault="000007AB" w:rsidP="000007AB">
            <w:pPr>
              <w:jc w:val="center"/>
              <w:rPr>
                <w:rFonts w:ascii="Times New Roman" w:hAnsi="Times New Roman"/>
                <w:b/>
              </w:rPr>
            </w:pPr>
            <w:r w:rsidRPr="000007AB">
              <w:rPr>
                <w:rFonts w:ascii="Times New Roman" w:hAnsi="Times New Roman"/>
                <w:b/>
              </w:rPr>
              <w:t>Sangat Mampu</w:t>
            </w:r>
          </w:p>
        </w:tc>
      </w:tr>
      <w:tr w:rsidR="000007AB" w:rsidRPr="000007AB" w:rsidTr="007F5470">
        <w:trPr>
          <w:trHeight w:val="377"/>
        </w:trPr>
        <w:tc>
          <w:tcPr>
            <w:tcW w:w="2337" w:type="dxa"/>
            <w:tcBorders>
              <w:top w:val="nil"/>
              <w:left w:val="single" w:sz="4" w:space="0" w:color="auto"/>
              <w:bottom w:val="single" w:sz="4" w:space="0" w:color="auto"/>
              <w:right w:val="nil"/>
            </w:tcBorders>
            <w:vAlign w:val="center"/>
          </w:tcPr>
          <w:p w:rsidR="000007AB" w:rsidRPr="000007AB" w:rsidRDefault="000007AB" w:rsidP="000007AB">
            <w:pPr>
              <w:jc w:val="center"/>
              <w:rPr>
                <w:rFonts w:ascii="Times New Roman" w:hAnsi="Times New Roman"/>
              </w:rPr>
            </w:pPr>
            <w:r w:rsidRPr="000007AB">
              <w:rPr>
                <w:rFonts w:ascii="Times New Roman" w:hAnsi="Times New Roman"/>
              </w:rPr>
              <w:t>0-21</w:t>
            </w:r>
          </w:p>
        </w:tc>
        <w:tc>
          <w:tcPr>
            <w:tcW w:w="236" w:type="dxa"/>
            <w:tcBorders>
              <w:top w:val="nil"/>
              <w:left w:val="single" w:sz="4" w:space="0" w:color="auto"/>
              <w:bottom w:val="single" w:sz="4" w:space="0" w:color="auto"/>
              <w:right w:val="nil"/>
            </w:tcBorders>
            <w:vAlign w:val="center"/>
          </w:tcPr>
          <w:p w:rsidR="000007AB" w:rsidRPr="000007AB" w:rsidRDefault="000007AB" w:rsidP="000007AB">
            <w:pPr>
              <w:jc w:val="center"/>
              <w:rPr>
                <w:rFonts w:ascii="Times New Roman" w:hAnsi="Times New Roman"/>
              </w:rPr>
            </w:pPr>
          </w:p>
        </w:tc>
        <w:tc>
          <w:tcPr>
            <w:tcW w:w="2173" w:type="dxa"/>
            <w:gridSpan w:val="2"/>
            <w:tcBorders>
              <w:top w:val="nil"/>
              <w:left w:val="nil"/>
              <w:bottom w:val="single" w:sz="4" w:space="0" w:color="auto"/>
              <w:right w:val="single" w:sz="4" w:space="0" w:color="auto"/>
            </w:tcBorders>
            <w:vAlign w:val="center"/>
          </w:tcPr>
          <w:p w:rsidR="000007AB" w:rsidRPr="000007AB" w:rsidRDefault="000007AB" w:rsidP="000007AB">
            <w:pPr>
              <w:jc w:val="center"/>
              <w:rPr>
                <w:rFonts w:ascii="Times New Roman" w:hAnsi="Times New Roman"/>
              </w:rPr>
            </w:pPr>
            <w:r w:rsidRPr="000007AB">
              <w:rPr>
                <w:rFonts w:ascii="Times New Roman" w:hAnsi="Times New Roman"/>
              </w:rPr>
              <w:t>22-37</w:t>
            </w:r>
          </w:p>
        </w:tc>
        <w:tc>
          <w:tcPr>
            <w:tcW w:w="2909" w:type="dxa"/>
            <w:tcBorders>
              <w:top w:val="nil"/>
              <w:left w:val="single" w:sz="4" w:space="0" w:color="auto"/>
              <w:bottom w:val="single" w:sz="4" w:space="0" w:color="auto"/>
              <w:right w:val="single" w:sz="4" w:space="0" w:color="auto"/>
            </w:tcBorders>
            <w:vAlign w:val="center"/>
          </w:tcPr>
          <w:p w:rsidR="000007AB" w:rsidRPr="000007AB" w:rsidRDefault="000007AB" w:rsidP="000007AB">
            <w:pPr>
              <w:jc w:val="center"/>
              <w:rPr>
                <w:rFonts w:ascii="Times New Roman" w:hAnsi="Times New Roman"/>
              </w:rPr>
            </w:pPr>
            <w:r w:rsidRPr="000007AB">
              <w:rPr>
                <w:rFonts w:ascii="Times New Roman" w:hAnsi="Times New Roman"/>
              </w:rPr>
              <w:t>38-50</w:t>
            </w:r>
          </w:p>
        </w:tc>
      </w:tr>
    </w:tbl>
    <w:p w:rsidR="000007AB" w:rsidRPr="000007AB" w:rsidRDefault="000007AB" w:rsidP="000007AB">
      <w:pPr>
        <w:rPr>
          <w:lang w:val="id-ID"/>
        </w:rPr>
      </w:pPr>
    </w:p>
    <w:p w:rsidR="00083707" w:rsidRDefault="00083707" w:rsidP="00083707">
      <w:pPr>
        <w:ind w:firstLine="0"/>
        <w:rPr>
          <w:lang w:val="id-ID"/>
        </w:rPr>
      </w:pPr>
    </w:p>
    <w:p w:rsidR="006915DB" w:rsidRDefault="006915DB" w:rsidP="00083707">
      <w:pPr>
        <w:ind w:firstLine="0"/>
        <w:rPr>
          <w:lang w:val="id-ID"/>
        </w:rPr>
      </w:pPr>
    </w:p>
    <w:p w:rsidR="006915DB" w:rsidRPr="006915DB" w:rsidRDefault="006915DB" w:rsidP="00083707">
      <w:pPr>
        <w:ind w:firstLine="0"/>
        <w:rPr>
          <w:lang w:val="id-ID"/>
        </w:rPr>
      </w:pPr>
      <w:r>
        <w:t>Berikut akan dijelaskan hasil dari perhitungan dengan menggunakan aplikasi</w:t>
      </w:r>
      <w:r>
        <w:rPr>
          <w:lang w:val="id-ID"/>
        </w:rPr>
        <w:t xml:space="preserve"> sistem pendukung keputusan kelayakan KPR :</w:t>
      </w:r>
    </w:p>
    <w:p w:rsidR="00083707" w:rsidRPr="00083707" w:rsidRDefault="00083707" w:rsidP="00083707">
      <w:pPr>
        <w:numPr>
          <w:ilvl w:val="0"/>
          <w:numId w:val="3"/>
        </w:numPr>
        <w:rPr>
          <w:lang w:val="id-ID"/>
        </w:rPr>
      </w:pPr>
      <w:r w:rsidRPr="0063276F">
        <w:rPr>
          <w:lang w:val="id-ID"/>
        </w:rPr>
        <w:t>Halaman kualifikasi berfungsi untuk memberikan penilaian kepada calon debitur yang akan mengajukan kredit KPR</w:t>
      </w:r>
      <w:r>
        <w:rPr>
          <w:lang w:val="id-ID"/>
        </w:rPr>
        <w:t xml:space="preserve"> melalui kriteria yang ditentukan sebelumnya</w:t>
      </w:r>
    </w:p>
    <w:p w:rsidR="00EF45B4" w:rsidRPr="00EF45B4" w:rsidRDefault="0077556E" w:rsidP="00EF45B4">
      <w:pPr>
        <w:rPr>
          <w:lang w:val="id-ID"/>
        </w:rPr>
      </w:pPr>
      <w:r>
        <w:rPr>
          <w:noProof/>
          <w:lang w:val="id-ID" w:eastAsia="id-ID"/>
        </w:rPr>
        <w:drawing>
          <wp:anchor distT="0" distB="0" distL="114300" distR="114300" simplePos="0" relativeHeight="251657728" behindDoc="0" locked="0" layoutInCell="1" allowOverlap="1">
            <wp:simplePos x="0" y="0"/>
            <wp:positionH relativeFrom="column">
              <wp:posOffset>579120</wp:posOffset>
            </wp:positionH>
            <wp:positionV relativeFrom="paragraph">
              <wp:posOffset>111125</wp:posOffset>
            </wp:positionV>
            <wp:extent cx="3862705" cy="2229485"/>
            <wp:effectExtent l="19050" t="0" r="4445" b="0"/>
            <wp:wrapNone/>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l="17935" t="10001" r="19563" b="7097"/>
                    <a:stretch>
                      <a:fillRect/>
                    </a:stretch>
                  </pic:blipFill>
                  <pic:spPr bwMode="auto">
                    <a:xfrm>
                      <a:off x="0" y="0"/>
                      <a:ext cx="3862705" cy="2229485"/>
                    </a:xfrm>
                    <a:prstGeom prst="rect">
                      <a:avLst/>
                    </a:prstGeom>
                    <a:noFill/>
                    <a:ln w="9525">
                      <a:noFill/>
                      <a:miter lim="800000"/>
                      <a:headEnd/>
                      <a:tailEnd/>
                    </a:ln>
                  </pic:spPr>
                </pic:pic>
              </a:graphicData>
            </a:graphic>
          </wp:anchor>
        </w:drawing>
      </w: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Default="00083707" w:rsidP="0063054B">
      <w:pPr>
        <w:tabs>
          <w:tab w:val="right" w:pos="6663"/>
        </w:tabs>
        <w:ind w:right="254" w:firstLine="0"/>
        <w:rPr>
          <w:noProof/>
          <w:lang w:val="id-ID" w:eastAsia="id-ID"/>
        </w:rPr>
      </w:pPr>
    </w:p>
    <w:p w:rsidR="00083707" w:rsidRPr="00365E16" w:rsidRDefault="00083707" w:rsidP="00365E16">
      <w:pPr>
        <w:spacing w:after="360"/>
        <w:ind w:firstLine="0"/>
        <w:jc w:val="center"/>
        <w:rPr>
          <w:sz w:val="18"/>
          <w:lang w:val="id-ID"/>
        </w:rPr>
      </w:pPr>
      <w:r w:rsidRPr="000A6655">
        <w:rPr>
          <w:b/>
          <w:sz w:val="18"/>
          <w:lang w:val="id-ID"/>
        </w:rPr>
        <w:t xml:space="preserve">Gambar </w:t>
      </w:r>
      <w:r>
        <w:rPr>
          <w:b/>
          <w:sz w:val="18"/>
          <w:lang w:val="id-ID"/>
        </w:rPr>
        <w:t>1.</w:t>
      </w:r>
      <w:r w:rsidRPr="000A6655">
        <w:rPr>
          <w:b/>
          <w:sz w:val="18"/>
          <w:lang w:val="id-ID"/>
        </w:rPr>
        <w:t xml:space="preserve"> </w:t>
      </w:r>
      <w:r>
        <w:rPr>
          <w:sz w:val="18"/>
          <w:lang w:val="id-ID"/>
        </w:rPr>
        <w:t>Halaman penilaian</w:t>
      </w:r>
    </w:p>
    <w:p w:rsidR="00083707" w:rsidRDefault="00083707" w:rsidP="00083707">
      <w:pPr>
        <w:numPr>
          <w:ilvl w:val="0"/>
          <w:numId w:val="3"/>
        </w:numPr>
        <w:tabs>
          <w:tab w:val="right" w:pos="709"/>
        </w:tabs>
        <w:ind w:right="254"/>
        <w:rPr>
          <w:noProof/>
          <w:lang w:val="id-ID" w:eastAsia="id-ID"/>
        </w:rPr>
      </w:pPr>
      <w:r>
        <w:rPr>
          <w:lang w:val="id-ID"/>
        </w:rPr>
        <w:lastRenderedPageBreak/>
        <w:t>Fungsi dari Halaman ini adalah untuk melakukan pemilihan terhadap calon debitur yang telah diberikan penilaian</w:t>
      </w:r>
    </w:p>
    <w:p w:rsidR="00083707" w:rsidRDefault="00083707" w:rsidP="00083707">
      <w:pPr>
        <w:tabs>
          <w:tab w:val="right" w:pos="709"/>
        </w:tabs>
        <w:ind w:right="254"/>
        <w:rPr>
          <w:lang w:val="id-ID"/>
        </w:rPr>
      </w:pPr>
    </w:p>
    <w:p w:rsidR="0063054B" w:rsidRDefault="0077556E" w:rsidP="0063054B">
      <w:pPr>
        <w:tabs>
          <w:tab w:val="right" w:pos="6663"/>
        </w:tabs>
        <w:ind w:right="254" w:firstLine="0"/>
        <w:rPr>
          <w:noProof/>
          <w:lang w:val="id-ID" w:eastAsia="id-ID"/>
        </w:rPr>
      </w:pPr>
      <w:r>
        <w:rPr>
          <w:noProof/>
          <w:lang w:val="id-ID" w:eastAsia="id-ID"/>
        </w:rPr>
        <w:drawing>
          <wp:anchor distT="0" distB="0" distL="114300" distR="114300" simplePos="0" relativeHeight="251656704" behindDoc="0" locked="0" layoutInCell="1" allowOverlap="1">
            <wp:simplePos x="0" y="0"/>
            <wp:positionH relativeFrom="column">
              <wp:posOffset>579120</wp:posOffset>
            </wp:positionH>
            <wp:positionV relativeFrom="paragraph">
              <wp:posOffset>104140</wp:posOffset>
            </wp:positionV>
            <wp:extent cx="3665855" cy="17716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3942" t="11507" r="15866" b="9315"/>
                    <a:stretch>
                      <a:fillRect/>
                    </a:stretch>
                  </pic:blipFill>
                  <pic:spPr bwMode="auto">
                    <a:xfrm>
                      <a:off x="0" y="0"/>
                      <a:ext cx="3665855" cy="1771650"/>
                    </a:xfrm>
                    <a:prstGeom prst="rect">
                      <a:avLst/>
                    </a:prstGeom>
                    <a:noFill/>
                    <a:ln w="9525">
                      <a:noFill/>
                      <a:miter lim="800000"/>
                      <a:headEnd/>
                      <a:tailEnd/>
                    </a:ln>
                  </pic:spPr>
                </pic:pic>
              </a:graphicData>
            </a:graphic>
          </wp:anchor>
        </w:drawing>
      </w:r>
      <w:r w:rsidR="0063054B">
        <w:rPr>
          <w:noProof/>
          <w:lang w:val="id-ID" w:eastAsia="id-ID"/>
        </w:rPr>
        <w:tab/>
      </w:r>
    </w:p>
    <w:p w:rsidR="007E101C" w:rsidRDefault="007E101C" w:rsidP="0063054B">
      <w:pPr>
        <w:spacing w:after="360"/>
        <w:ind w:firstLine="0"/>
        <w:rPr>
          <w:b/>
          <w:sz w:val="18"/>
          <w:lang w:val="id-ID"/>
        </w:rPr>
      </w:pPr>
    </w:p>
    <w:p w:rsidR="007E101C" w:rsidRDefault="007E101C" w:rsidP="0063054B">
      <w:pPr>
        <w:spacing w:after="360"/>
        <w:ind w:firstLine="0"/>
        <w:rPr>
          <w:b/>
          <w:sz w:val="18"/>
          <w:lang w:val="id-ID"/>
        </w:rPr>
      </w:pPr>
    </w:p>
    <w:p w:rsidR="007E101C" w:rsidRDefault="007E101C" w:rsidP="0063054B">
      <w:pPr>
        <w:spacing w:after="360"/>
        <w:ind w:firstLine="0"/>
        <w:rPr>
          <w:b/>
          <w:sz w:val="18"/>
          <w:lang w:val="id-ID"/>
        </w:rPr>
      </w:pPr>
    </w:p>
    <w:p w:rsidR="007E101C" w:rsidRDefault="007E101C" w:rsidP="0063054B">
      <w:pPr>
        <w:spacing w:after="360"/>
        <w:ind w:firstLine="0"/>
        <w:rPr>
          <w:b/>
          <w:sz w:val="18"/>
          <w:lang w:val="id-ID"/>
        </w:rPr>
      </w:pPr>
    </w:p>
    <w:p w:rsidR="007E101C" w:rsidRDefault="007E101C" w:rsidP="0063054B">
      <w:pPr>
        <w:spacing w:after="360"/>
        <w:ind w:firstLine="0"/>
        <w:rPr>
          <w:b/>
          <w:sz w:val="18"/>
          <w:lang w:val="id-ID"/>
        </w:rPr>
      </w:pPr>
    </w:p>
    <w:p w:rsidR="007E101C" w:rsidRDefault="007E101C" w:rsidP="00083707">
      <w:pPr>
        <w:spacing w:after="360"/>
        <w:ind w:firstLine="0"/>
        <w:jc w:val="center"/>
        <w:rPr>
          <w:sz w:val="18"/>
          <w:lang w:val="id-ID"/>
        </w:rPr>
      </w:pPr>
      <w:r w:rsidRPr="000A6655">
        <w:rPr>
          <w:b/>
          <w:sz w:val="18"/>
          <w:lang w:val="id-ID"/>
        </w:rPr>
        <w:t xml:space="preserve">Gambar </w:t>
      </w:r>
      <w:r w:rsidR="00083707">
        <w:rPr>
          <w:b/>
          <w:sz w:val="18"/>
          <w:lang w:val="id-ID"/>
        </w:rPr>
        <w:t>2</w:t>
      </w:r>
      <w:r>
        <w:rPr>
          <w:b/>
          <w:sz w:val="18"/>
          <w:lang w:val="id-ID"/>
        </w:rPr>
        <w:t>.</w:t>
      </w:r>
      <w:r w:rsidRPr="000A6655">
        <w:rPr>
          <w:b/>
          <w:sz w:val="18"/>
          <w:lang w:val="id-ID"/>
        </w:rPr>
        <w:t xml:space="preserve"> </w:t>
      </w:r>
      <w:r>
        <w:rPr>
          <w:sz w:val="18"/>
          <w:lang w:val="id-ID"/>
        </w:rPr>
        <w:t>Halaman Kualifikasi</w:t>
      </w:r>
    </w:p>
    <w:p w:rsidR="00365E16" w:rsidRDefault="00365E16" w:rsidP="0077556E">
      <w:pPr>
        <w:numPr>
          <w:ilvl w:val="0"/>
          <w:numId w:val="3"/>
        </w:numPr>
        <w:ind w:left="714" w:hanging="357"/>
        <w:rPr>
          <w:noProof/>
          <w:lang w:val="id-ID" w:eastAsia="id-ID"/>
        </w:rPr>
      </w:pPr>
      <w:r w:rsidRPr="00B07C99">
        <w:t xml:space="preserve">Menu </w:t>
      </w:r>
      <w:r>
        <w:rPr>
          <w:lang w:val="id-ID"/>
        </w:rPr>
        <w:t>Laporan Hasil</w:t>
      </w:r>
      <w:r>
        <w:t xml:space="preserve"> merupakan menu untuk menampilkan laporan </w:t>
      </w:r>
      <w:r>
        <w:rPr>
          <w:lang w:val="id-ID"/>
        </w:rPr>
        <w:t>calon debitur yang dinyatakan layak untuk mendapatkan KPR</w:t>
      </w:r>
    </w:p>
    <w:p w:rsidR="00365E16" w:rsidRPr="00125976" w:rsidRDefault="0077556E" w:rsidP="00083707">
      <w:pPr>
        <w:spacing w:after="360"/>
        <w:ind w:firstLine="0"/>
        <w:jc w:val="center"/>
        <w:rPr>
          <w:rFonts w:ascii="Times New Roman" w:hAnsi="Times New Roman"/>
          <w:noProof/>
          <w:sz w:val="24"/>
          <w:szCs w:val="24"/>
          <w:lang w:val="id-ID" w:eastAsia="id-ID"/>
        </w:rPr>
      </w:pPr>
      <w:r>
        <w:rPr>
          <w:noProof/>
          <w:lang w:val="id-ID" w:eastAsia="id-ID"/>
        </w:rPr>
        <w:drawing>
          <wp:anchor distT="0" distB="0" distL="114300" distR="114300" simplePos="0" relativeHeight="251658752" behindDoc="0" locked="0" layoutInCell="1" allowOverlap="1">
            <wp:simplePos x="0" y="0"/>
            <wp:positionH relativeFrom="column">
              <wp:posOffset>329565</wp:posOffset>
            </wp:positionH>
            <wp:positionV relativeFrom="paragraph">
              <wp:posOffset>209550</wp:posOffset>
            </wp:positionV>
            <wp:extent cx="3972560" cy="1332230"/>
            <wp:effectExtent l="19050" t="0" r="889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7468" t="12054" r="17468" b="51233"/>
                    <a:stretch>
                      <a:fillRect/>
                    </a:stretch>
                  </pic:blipFill>
                  <pic:spPr bwMode="auto">
                    <a:xfrm>
                      <a:off x="0" y="0"/>
                      <a:ext cx="3972560" cy="1332230"/>
                    </a:xfrm>
                    <a:prstGeom prst="rect">
                      <a:avLst/>
                    </a:prstGeom>
                    <a:noFill/>
                    <a:ln w="9525">
                      <a:noFill/>
                      <a:miter lim="800000"/>
                      <a:headEnd/>
                      <a:tailEnd/>
                    </a:ln>
                  </pic:spPr>
                </pic:pic>
              </a:graphicData>
            </a:graphic>
          </wp:anchor>
        </w:drawing>
      </w:r>
    </w:p>
    <w:p w:rsidR="00365E16" w:rsidRDefault="00365E16" w:rsidP="0063054B">
      <w:pPr>
        <w:spacing w:after="360"/>
        <w:ind w:firstLine="0"/>
        <w:rPr>
          <w:b/>
          <w:sz w:val="18"/>
          <w:lang w:val="id-ID"/>
        </w:rPr>
      </w:pPr>
    </w:p>
    <w:p w:rsidR="00365E16" w:rsidRDefault="00365E16" w:rsidP="0063054B">
      <w:pPr>
        <w:spacing w:after="360"/>
        <w:ind w:firstLine="0"/>
        <w:rPr>
          <w:b/>
          <w:sz w:val="18"/>
          <w:lang w:val="id-ID"/>
        </w:rPr>
      </w:pPr>
    </w:p>
    <w:p w:rsidR="007E101C" w:rsidRDefault="007E101C" w:rsidP="0063054B">
      <w:pPr>
        <w:spacing w:after="360"/>
        <w:ind w:firstLine="0"/>
        <w:rPr>
          <w:b/>
          <w:sz w:val="18"/>
          <w:lang w:val="id-ID"/>
        </w:rPr>
      </w:pPr>
    </w:p>
    <w:p w:rsidR="0077556E" w:rsidRDefault="0077556E" w:rsidP="0077556E">
      <w:pPr>
        <w:ind w:firstLine="0"/>
        <w:jc w:val="center"/>
        <w:rPr>
          <w:b/>
          <w:sz w:val="18"/>
          <w:lang w:val="id-ID"/>
        </w:rPr>
      </w:pPr>
    </w:p>
    <w:p w:rsidR="0063054B" w:rsidRPr="00125976" w:rsidRDefault="0063054B" w:rsidP="0077556E">
      <w:pPr>
        <w:ind w:firstLine="0"/>
        <w:jc w:val="center"/>
        <w:rPr>
          <w:rFonts w:ascii="Times New Roman" w:hAnsi="Times New Roman"/>
          <w:noProof/>
          <w:sz w:val="24"/>
          <w:szCs w:val="24"/>
          <w:lang w:val="id-ID" w:eastAsia="id-ID"/>
        </w:rPr>
      </w:pPr>
      <w:r w:rsidRPr="000A6655">
        <w:rPr>
          <w:b/>
          <w:sz w:val="18"/>
          <w:lang w:val="id-ID"/>
        </w:rPr>
        <w:t xml:space="preserve">Gambar </w:t>
      </w:r>
      <w:r w:rsidR="00365E16">
        <w:rPr>
          <w:b/>
          <w:sz w:val="18"/>
          <w:lang w:val="id-ID"/>
        </w:rPr>
        <w:t>3</w:t>
      </w:r>
      <w:r>
        <w:rPr>
          <w:b/>
          <w:sz w:val="18"/>
          <w:lang w:val="id-ID"/>
        </w:rPr>
        <w:t>.</w:t>
      </w:r>
      <w:r w:rsidRPr="000A6655">
        <w:rPr>
          <w:b/>
          <w:sz w:val="18"/>
          <w:lang w:val="id-ID"/>
        </w:rPr>
        <w:t xml:space="preserve"> </w:t>
      </w:r>
      <w:r>
        <w:rPr>
          <w:sz w:val="18"/>
          <w:lang w:val="id-ID"/>
        </w:rPr>
        <w:t xml:space="preserve">Hasil </w:t>
      </w:r>
      <w:r w:rsidR="007E101C">
        <w:rPr>
          <w:sz w:val="18"/>
          <w:lang w:val="id-ID"/>
        </w:rPr>
        <w:t>Laporan</w:t>
      </w:r>
    </w:p>
    <w:p w:rsidR="0063054B" w:rsidRPr="000A19C1" w:rsidRDefault="0077556E" w:rsidP="0063054B">
      <w:pPr>
        <w:pStyle w:val="heading1"/>
        <w:rPr>
          <w:lang w:val="id-ID"/>
        </w:rPr>
      </w:pPr>
      <w:r>
        <w:t>4</w:t>
      </w:r>
      <w:r w:rsidRPr="009A3755">
        <w:t xml:space="preserve">   </w:t>
      </w:r>
      <w:r>
        <w:rPr>
          <w:lang w:val="id-ID"/>
        </w:rPr>
        <w:t>KESIMPULAN</w:t>
      </w:r>
    </w:p>
    <w:p w:rsidR="0001429D" w:rsidRPr="0001429D" w:rsidRDefault="0001429D" w:rsidP="0001429D">
      <w:pPr>
        <w:pStyle w:val="isi"/>
        <w:spacing w:line="240" w:lineRule="auto"/>
        <w:ind w:firstLine="0"/>
        <w:rPr>
          <w:sz w:val="20"/>
          <w:szCs w:val="20"/>
          <w:lang w:val="en-US"/>
        </w:rPr>
      </w:pPr>
      <w:r w:rsidRPr="0001429D">
        <w:rPr>
          <w:sz w:val="20"/>
          <w:szCs w:val="20"/>
        </w:rPr>
        <w:t xml:space="preserve">Berdasarkan uraian pembahasan analisis dan  pengujian yang telah dilakukan, maka dapat di ambil kesimpulan terhadap sistem pendukung keputusan promosi jabatan sebagai berikut </w:t>
      </w:r>
    </w:p>
    <w:p w:rsidR="00EF45B4" w:rsidRPr="00EF45B4" w:rsidRDefault="00EF45B4" w:rsidP="00EF45B4">
      <w:pPr>
        <w:pStyle w:val="isi"/>
        <w:numPr>
          <w:ilvl w:val="0"/>
          <w:numId w:val="2"/>
        </w:numPr>
        <w:spacing w:line="240" w:lineRule="auto"/>
        <w:ind w:left="426" w:hanging="426"/>
        <w:rPr>
          <w:sz w:val="20"/>
          <w:szCs w:val="20"/>
          <w:lang w:val="en-US"/>
        </w:rPr>
      </w:pPr>
      <w:r w:rsidRPr="00EF45B4">
        <w:rPr>
          <w:sz w:val="20"/>
          <w:szCs w:val="20"/>
        </w:rPr>
        <w:t>Sistem pendukung keputusan yang dibangun ini dapat memberikan kemudahan</w:t>
      </w:r>
      <w:r w:rsidRPr="00EF45B4">
        <w:rPr>
          <w:sz w:val="20"/>
          <w:szCs w:val="20"/>
          <w:lang w:val="id-ID"/>
        </w:rPr>
        <w:t xml:space="preserve"> bagian </w:t>
      </w:r>
      <w:r w:rsidRPr="00EF45B4">
        <w:rPr>
          <w:i/>
          <w:sz w:val="20"/>
          <w:szCs w:val="20"/>
          <w:lang w:val="en-US"/>
        </w:rPr>
        <w:t>credit comitee</w:t>
      </w:r>
      <w:r w:rsidRPr="00EF45B4">
        <w:rPr>
          <w:sz w:val="20"/>
          <w:szCs w:val="20"/>
          <w:lang w:val="en-US"/>
        </w:rPr>
        <w:t xml:space="preserve"> terutama dalam melakukan penilaian kelayakan kredit dengan kriteria beserta bobot nilai yang telah ditentukan.</w:t>
      </w:r>
    </w:p>
    <w:p w:rsidR="00EF45B4" w:rsidRPr="00EF45B4" w:rsidRDefault="00EF45B4" w:rsidP="00EF45B4">
      <w:pPr>
        <w:pStyle w:val="ListParagraph"/>
        <w:tabs>
          <w:tab w:val="left" w:pos="426"/>
        </w:tabs>
        <w:spacing w:line="240" w:lineRule="auto"/>
        <w:ind w:left="426" w:hanging="426"/>
        <w:jc w:val="both"/>
        <w:rPr>
          <w:rFonts w:ascii="Times New Roman" w:hAnsi="Times New Roman"/>
          <w:sz w:val="20"/>
          <w:szCs w:val="20"/>
        </w:rPr>
      </w:pPr>
      <w:r w:rsidRPr="00EF45B4">
        <w:rPr>
          <w:rFonts w:ascii="Times New Roman" w:hAnsi="Times New Roman"/>
          <w:sz w:val="20"/>
          <w:szCs w:val="20"/>
        </w:rPr>
        <w:t>2.</w:t>
      </w:r>
      <w:r w:rsidRPr="00EF45B4">
        <w:rPr>
          <w:rFonts w:ascii="Times New Roman" w:hAnsi="Times New Roman"/>
          <w:sz w:val="20"/>
          <w:szCs w:val="20"/>
        </w:rPr>
        <w:tab/>
        <w:t xml:space="preserve">Dengan adanya </w:t>
      </w:r>
      <w:r w:rsidRPr="00EF45B4">
        <w:rPr>
          <w:rFonts w:ascii="Times New Roman" w:hAnsi="Times New Roman"/>
          <w:sz w:val="20"/>
          <w:szCs w:val="20"/>
          <w:lang w:val="id-ID"/>
        </w:rPr>
        <w:t>sistem pendukung keputusan kelayakan</w:t>
      </w:r>
      <w:r w:rsidRPr="00EF45B4">
        <w:rPr>
          <w:rFonts w:ascii="Times New Roman" w:hAnsi="Times New Roman"/>
          <w:sz w:val="20"/>
          <w:szCs w:val="20"/>
        </w:rPr>
        <w:t xml:space="preserve"> KPR yang terkomputerisasi dapat mengurangi kolusi</w:t>
      </w:r>
      <w:r w:rsidRPr="00EF45B4">
        <w:rPr>
          <w:rFonts w:ascii="Times New Roman" w:hAnsi="Times New Roman"/>
          <w:sz w:val="20"/>
          <w:szCs w:val="20"/>
          <w:lang w:val="id-ID"/>
        </w:rPr>
        <w:t xml:space="preserve"> </w:t>
      </w:r>
      <w:r w:rsidRPr="00EF45B4">
        <w:rPr>
          <w:rFonts w:ascii="Times New Roman" w:hAnsi="Times New Roman"/>
          <w:sz w:val="20"/>
          <w:szCs w:val="20"/>
        </w:rPr>
        <w:t xml:space="preserve">(kerjasama) antara debitur dengan pegawai </w:t>
      </w:r>
      <w:r w:rsidRPr="00EF45B4">
        <w:rPr>
          <w:rFonts w:ascii="Times New Roman" w:hAnsi="Times New Roman"/>
          <w:sz w:val="20"/>
          <w:szCs w:val="20"/>
          <w:lang w:val="id-ID"/>
        </w:rPr>
        <w:t>PT Polygon Abdi</w:t>
      </w:r>
      <w:r w:rsidRPr="00EF45B4">
        <w:rPr>
          <w:rFonts w:ascii="Times New Roman" w:hAnsi="Times New Roman"/>
          <w:sz w:val="20"/>
          <w:szCs w:val="20"/>
        </w:rPr>
        <w:t xml:space="preserve"> melalui wawancara dengan</w:t>
      </w:r>
      <w:r w:rsidRPr="00EF45B4">
        <w:rPr>
          <w:rFonts w:ascii="Times New Roman" w:hAnsi="Times New Roman"/>
          <w:sz w:val="20"/>
          <w:szCs w:val="20"/>
          <w:lang w:val="id-ID"/>
        </w:rPr>
        <w:t xml:space="preserve"> </w:t>
      </w:r>
      <w:r w:rsidRPr="00EF45B4">
        <w:rPr>
          <w:rFonts w:ascii="Times New Roman" w:hAnsi="Times New Roman"/>
          <w:sz w:val="20"/>
          <w:szCs w:val="20"/>
        </w:rPr>
        <w:t>mengisi data secara manual dalam pemberian KPR</w:t>
      </w:r>
    </w:p>
    <w:p w:rsidR="00EF45B4" w:rsidRPr="00EF45B4" w:rsidRDefault="00EF45B4" w:rsidP="00EF45B4">
      <w:pPr>
        <w:pStyle w:val="ListParagraph"/>
        <w:tabs>
          <w:tab w:val="left" w:pos="426"/>
        </w:tabs>
        <w:spacing w:line="240" w:lineRule="auto"/>
        <w:ind w:left="426" w:hanging="426"/>
        <w:jc w:val="both"/>
        <w:rPr>
          <w:rFonts w:ascii="Times New Roman" w:hAnsi="Times New Roman"/>
          <w:sz w:val="20"/>
          <w:szCs w:val="20"/>
          <w:lang w:val="id-ID"/>
        </w:rPr>
      </w:pPr>
      <w:r w:rsidRPr="00EF45B4">
        <w:rPr>
          <w:rFonts w:ascii="Times New Roman" w:hAnsi="Times New Roman"/>
          <w:sz w:val="20"/>
          <w:szCs w:val="20"/>
        </w:rPr>
        <w:lastRenderedPageBreak/>
        <w:t>3.</w:t>
      </w:r>
      <w:r w:rsidRPr="00EF45B4">
        <w:rPr>
          <w:rFonts w:ascii="Times New Roman" w:hAnsi="Times New Roman"/>
          <w:sz w:val="20"/>
          <w:szCs w:val="20"/>
        </w:rPr>
        <w:tab/>
        <w:t xml:space="preserve">Hasil Penilaian kelayakan kredit dapat digunakan untuk mengetahui para calon pemohon kredit mana yang layak diterima menjadi nasabah sesuai dengan kriteria </w:t>
      </w:r>
      <w:r w:rsidRPr="00EF45B4">
        <w:rPr>
          <w:rFonts w:ascii="Times New Roman" w:hAnsi="Times New Roman"/>
          <w:sz w:val="20"/>
          <w:szCs w:val="20"/>
          <w:lang w:val="id-ID"/>
        </w:rPr>
        <w:t>PT Polygon Abdi</w:t>
      </w:r>
    </w:p>
    <w:p w:rsidR="00EF45B4" w:rsidRPr="00EF45B4" w:rsidRDefault="00EF45B4" w:rsidP="00EF45B4">
      <w:pPr>
        <w:rPr>
          <w:lang w:val="id-ID"/>
        </w:rPr>
      </w:pPr>
    </w:p>
    <w:p w:rsidR="0063054B" w:rsidRDefault="0063054B" w:rsidP="006915DB">
      <w:pPr>
        <w:pStyle w:val="p1a"/>
        <w:rPr>
          <w:b/>
          <w:sz w:val="24"/>
          <w:szCs w:val="24"/>
          <w:lang w:val="id-ID"/>
        </w:rPr>
      </w:pPr>
      <w:r w:rsidRPr="006915DB">
        <w:rPr>
          <w:b/>
          <w:sz w:val="24"/>
          <w:szCs w:val="24"/>
        </w:rPr>
        <w:t>R</w:t>
      </w:r>
      <w:r w:rsidRPr="006915DB">
        <w:rPr>
          <w:b/>
          <w:sz w:val="24"/>
          <w:szCs w:val="24"/>
          <w:lang w:val="id-ID"/>
        </w:rPr>
        <w:t>eferensi</w:t>
      </w:r>
    </w:p>
    <w:p w:rsidR="006915DB" w:rsidRPr="006915DB" w:rsidRDefault="006915DB" w:rsidP="006915DB">
      <w:pPr>
        <w:rPr>
          <w:lang w:val="id-ID"/>
        </w:rPr>
      </w:pPr>
    </w:p>
    <w:p w:rsidR="001E5340" w:rsidRDefault="001E5340" w:rsidP="001E5340">
      <w:pPr>
        <w:numPr>
          <w:ilvl w:val="0"/>
          <w:numId w:val="1"/>
        </w:numPr>
        <w:rPr>
          <w:lang w:val="id-ID"/>
        </w:rPr>
      </w:pPr>
      <w:r w:rsidRPr="00E25FB5">
        <w:rPr>
          <w:lang w:val="id-ID"/>
        </w:rPr>
        <w:t>Arief M Rudianto. 2011. Pemrograman Web Dinamis menggunakan PHP dan MySQL. C.V ANDI OFFSET. Yogyakarta.</w:t>
      </w:r>
    </w:p>
    <w:p w:rsidR="001E5340" w:rsidRPr="001E5340" w:rsidRDefault="001E5340" w:rsidP="001E5340">
      <w:pPr>
        <w:numPr>
          <w:ilvl w:val="0"/>
          <w:numId w:val="1"/>
        </w:numPr>
        <w:rPr>
          <w:lang w:val="id-ID"/>
        </w:rPr>
      </w:pPr>
      <w:r w:rsidRPr="00BD74D7">
        <w:t xml:space="preserve">Oktavian, Diar </w:t>
      </w:r>
      <w:r>
        <w:t>Puji. 2010 “</w:t>
      </w:r>
      <w:r w:rsidRPr="00BD74D7">
        <w:rPr>
          <w:i/>
        </w:rPr>
        <w:t>Menjadi Programmer Jempolan Menggunakan PHP</w:t>
      </w:r>
      <w:r>
        <w:t xml:space="preserve">” </w:t>
      </w:r>
      <w:r>
        <w:rPr>
          <w:lang w:val="id-ID"/>
        </w:rPr>
        <w:t xml:space="preserve">  </w:t>
      </w:r>
      <w:r w:rsidRPr="00BD74D7">
        <w:t>Yogyakarta: Penerbit MediaKom</w:t>
      </w:r>
    </w:p>
    <w:p w:rsidR="00434FD7" w:rsidRDefault="00434FD7" w:rsidP="00434FD7">
      <w:pPr>
        <w:numPr>
          <w:ilvl w:val="0"/>
          <w:numId w:val="1"/>
        </w:numPr>
        <w:rPr>
          <w:lang w:val="id-ID"/>
        </w:rPr>
      </w:pPr>
      <w:r>
        <w:t>Saifuddin Azwar. 2012</w:t>
      </w:r>
      <w:r w:rsidRPr="006C3478">
        <w:t xml:space="preserve"> </w:t>
      </w:r>
      <w:r>
        <w:t>“</w:t>
      </w:r>
      <w:r w:rsidRPr="007D6E8A">
        <w:rPr>
          <w:i/>
        </w:rPr>
        <w:t>Penyusunan Skala Psikolog</w:t>
      </w:r>
      <w:r>
        <w:t>” Yogyakarta : Pustaka Pelajar</w:t>
      </w:r>
    </w:p>
    <w:p w:rsidR="00434FD7" w:rsidRDefault="00434FD7" w:rsidP="00434FD7">
      <w:pPr>
        <w:numPr>
          <w:ilvl w:val="0"/>
          <w:numId w:val="1"/>
        </w:numPr>
        <w:rPr>
          <w:bCs/>
          <w:lang w:val="id-ID"/>
        </w:rPr>
      </w:pPr>
      <w:r w:rsidRPr="00C84108">
        <w:t>Y. Carlos, T. Sutanto, T. Soebijono</w:t>
      </w:r>
      <w:r>
        <w:t>. 2013</w:t>
      </w:r>
      <w:r w:rsidRPr="00C84108">
        <w:t xml:space="preserve"> </w:t>
      </w:r>
      <w:r>
        <w:t>“</w:t>
      </w:r>
      <w:r w:rsidRPr="00CC3D20">
        <w:rPr>
          <w:i/>
        </w:rPr>
        <w:t>Sistem Informasi Penilaian Kinerja Sopir Taksi Menggunakan Metode Scoring Pada PT Merpati Wahana Taksi</w:t>
      </w:r>
      <w:r>
        <w:t>”</w:t>
      </w:r>
      <w:r w:rsidRPr="00C84108">
        <w:t xml:space="preserve"> </w:t>
      </w:r>
      <w:r>
        <w:rPr>
          <w:bCs/>
        </w:rPr>
        <w:t>Surabaya : STMIK STIKO</w:t>
      </w:r>
      <w:r>
        <w:rPr>
          <w:bCs/>
          <w:lang w:val="id-ID"/>
        </w:rPr>
        <w:t>M</w:t>
      </w:r>
    </w:p>
    <w:p w:rsidR="00434FD7" w:rsidRDefault="00434FD7" w:rsidP="00434FD7">
      <w:pPr>
        <w:numPr>
          <w:ilvl w:val="0"/>
          <w:numId w:val="1"/>
        </w:numPr>
        <w:rPr>
          <w:bCs/>
          <w:lang w:val="id-ID"/>
        </w:rPr>
      </w:pPr>
      <w:r>
        <w:rPr>
          <w:bCs/>
        </w:rPr>
        <w:t xml:space="preserve">Emil Wasana. </w:t>
      </w:r>
      <w:r w:rsidRPr="00C84108">
        <w:rPr>
          <w:rFonts w:eastAsia="Calibri"/>
          <w:bCs/>
        </w:rPr>
        <w:t>2009</w:t>
      </w:r>
      <w:r w:rsidRPr="00C84108">
        <w:rPr>
          <w:b/>
          <w:bCs/>
        </w:rPr>
        <w:t xml:space="preserve"> </w:t>
      </w:r>
      <w:r w:rsidRPr="00C84108">
        <w:rPr>
          <w:rFonts w:eastAsia="Calibri"/>
          <w:b/>
          <w:bCs/>
        </w:rPr>
        <w:t>“</w:t>
      </w:r>
      <w:r>
        <w:rPr>
          <w:bCs/>
          <w:i/>
        </w:rPr>
        <w:t>S</w:t>
      </w:r>
      <w:r w:rsidRPr="00C84108">
        <w:rPr>
          <w:rFonts w:eastAsia="Calibri"/>
          <w:bCs/>
          <w:i/>
        </w:rPr>
        <w:t xml:space="preserve">istem </w:t>
      </w:r>
      <w:r>
        <w:rPr>
          <w:bCs/>
          <w:i/>
        </w:rPr>
        <w:t>P</w:t>
      </w:r>
      <w:r w:rsidRPr="00C84108">
        <w:rPr>
          <w:rFonts w:eastAsia="Calibri"/>
          <w:bCs/>
          <w:i/>
        </w:rPr>
        <w:t xml:space="preserve">endukung </w:t>
      </w:r>
      <w:r>
        <w:rPr>
          <w:bCs/>
          <w:i/>
        </w:rPr>
        <w:t>K</w:t>
      </w:r>
      <w:r w:rsidRPr="00C84108">
        <w:rPr>
          <w:rFonts w:eastAsia="Calibri"/>
          <w:bCs/>
          <w:i/>
        </w:rPr>
        <w:t xml:space="preserve">eputusan </w:t>
      </w:r>
      <w:r>
        <w:rPr>
          <w:bCs/>
          <w:i/>
        </w:rPr>
        <w:t>K</w:t>
      </w:r>
      <w:r w:rsidRPr="00C84108">
        <w:rPr>
          <w:rFonts w:eastAsia="Calibri"/>
          <w:bCs/>
          <w:i/>
        </w:rPr>
        <w:t xml:space="preserve">elayakan </w:t>
      </w:r>
      <w:r>
        <w:rPr>
          <w:bCs/>
          <w:i/>
        </w:rPr>
        <w:t>P</w:t>
      </w:r>
      <w:r w:rsidRPr="00C84108">
        <w:rPr>
          <w:rFonts w:eastAsia="Calibri"/>
          <w:bCs/>
          <w:i/>
        </w:rPr>
        <w:t xml:space="preserve">engajuan </w:t>
      </w:r>
      <w:r>
        <w:rPr>
          <w:bCs/>
          <w:i/>
        </w:rPr>
        <w:t>K</w:t>
      </w:r>
      <w:r w:rsidRPr="00C84108">
        <w:rPr>
          <w:rFonts w:eastAsia="Calibri"/>
          <w:bCs/>
          <w:i/>
        </w:rPr>
        <w:t xml:space="preserve">redit </w:t>
      </w:r>
      <w:r>
        <w:rPr>
          <w:bCs/>
          <w:i/>
        </w:rPr>
        <w:t>S</w:t>
      </w:r>
      <w:r w:rsidRPr="00C84108">
        <w:rPr>
          <w:rFonts w:eastAsia="Calibri"/>
          <w:bCs/>
          <w:i/>
        </w:rPr>
        <w:t xml:space="preserve">epeda </w:t>
      </w:r>
      <w:r>
        <w:rPr>
          <w:bCs/>
          <w:i/>
        </w:rPr>
        <w:t>M</w:t>
      </w:r>
      <w:r w:rsidRPr="00C84108">
        <w:rPr>
          <w:rFonts w:eastAsia="Calibri"/>
          <w:bCs/>
          <w:i/>
        </w:rPr>
        <w:t xml:space="preserve">otor </w:t>
      </w:r>
      <w:r>
        <w:rPr>
          <w:bCs/>
          <w:i/>
        </w:rPr>
        <w:t>M</w:t>
      </w:r>
      <w:r w:rsidRPr="00C84108">
        <w:rPr>
          <w:rFonts w:eastAsia="Calibri"/>
          <w:bCs/>
          <w:i/>
        </w:rPr>
        <w:t xml:space="preserve">enggunakan </w:t>
      </w:r>
      <w:r>
        <w:rPr>
          <w:bCs/>
          <w:i/>
        </w:rPr>
        <w:t>M</w:t>
      </w:r>
      <w:r w:rsidRPr="00C84108">
        <w:rPr>
          <w:rFonts w:eastAsia="Calibri"/>
          <w:bCs/>
          <w:i/>
        </w:rPr>
        <w:t xml:space="preserve">etode </w:t>
      </w:r>
      <w:r>
        <w:rPr>
          <w:bCs/>
          <w:i/>
        </w:rPr>
        <w:t>S</w:t>
      </w:r>
      <w:r w:rsidRPr="00C84108">
        <w:rPr>
          <w:rFonts w:eastAsia="Calibri"/>
          <w:bCs/>
          <w:i/>
        </w:rPr>
        <w:t xml:space="preserve">coring </w:t>
      </w:r>
      <w:r>
        <w:rPr>
          <w:bCs/>
          <w:i/>
        </w:rPr>
        <w:t>S</w:t>
      </w:r>
      <w:r w:rsidRPr="00C84108">
        <w:rPr>
          <w:rFonts w:eastAsia="Calibri"/>
          <w:bCs/>
          <w:i/>
        </w:rPr>
        <w:t xml:space="preserve">ystem </w:t>
      </w:r>
      <w:r>
        <w:rPr>
          <w:bCs/>
          <w:i/>
        </w:rPr>
        <w:t>P</w:t>
      </w:r>
      <w:r w:rsidRPr="00C84108">
        <w:rPr>
          <w:rFonts w:eastAsia="Calibri"/>
          <w:bCs/>
          <w:i/>
        </w:rPr>
        <w:t>ada High Distinction (HD) Finance</w:t>
      </w:r>
      <w:r>
        <w:rPr>
          <w:bCs/>
        </w:rPr>
        <w:t>” Surabaya : STIKOM</w:t>
      </w:r>
    </w:p>
    <w:p w:rsidR="00434FD7" w:rsidRPr="008371BE" w:rsidRDefault="00434FD7" w:rsidP="0077556E">
      <w:pPr>
        <w:ind w:left="-11" w:firstLine="0"/>
        <w:rPr>
          <w:bCs/>
          <w:lang w:val="id-ID"/>
        </w:rPr>
        <w:sectPr w:rsidR="00434FD7" w:rsidRPr="008371BE" w:rsidSect="0077556E">
          <w:footerReference w:type="first" r:id="rId12"/>
          <w:pgSz w:w="11907" w:h="16839" w:code="9"/>
          <w:pgMar w:top="2948" w:right="2495" w:bottom="2948" w:left="2495" w:header="720" w:footer="720" w:gutter="0"/>
          <w:cols w:space="720"/>
          <w:titlePg/>
          <w:docGrid w:linePitch="360"/>
        </w:sectPr>
      </w:pPr>
    </w:p>
    <w:p w:rsidR="0063054B" w:rsidRPr="0077556E" w:rsidRDefault="0063054B" w:rsidP="0077556E">
      <w:pPr>
        <w:ind w:firstLine="0"/>
        <w:rPr>
          <w:lang w:val="id-ID"/>
        </w:rPr>
      </w:pPr>
    </w:p>
    <w:p w:rsidR="00E04F01" w:rsidRDefault="00E04F01"/>
    <w:sectPr w:rsidR="00E04F01" w:rsidSect="007E101C">
      <w:pgSz w:w="11907" w:h="16840" w:code="9"/>
      <w:pgMar w:top="2948" w:right="2126" w:bottom="2948" w:left="2268"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1A" w:rsidRDefault="00414B1A">
      <w:r>
        <w:separator/>
      </w:r>
    </w:p>
  </w:endnote>
  <w:endnote w:type="continuationSeparator" w:id="1">
    <w:p w:rsidR="00414B1A" w:rsidRDefault="00414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D7" w:rsidRDefault="00434FD7" w:rsidP="007F547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1A" w:rsidRDefault="00414B1A">
      <w:r>
        <w:separator/>
      </w:r>
    </w:p>
  </w:footnote>
  <w:footnote w:type="continuationSeparator" w:id="1">
    <w:p w:rsidR="00414B1A" w:rsidRDefault="00414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AD54D9C6"/>
    <w:lvl w:ilvl="0" w:tplc="0FF0DE1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746FF"/>
    <w:multiLevelType w:val="hybridMultilevel"/>
    <w:tmpl w:val="F0B01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656E2"/>
    <w:multiLevelType w:val="hybridMultilevel"/>
    <w:tmpl w:val="57FCC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BE2F7F"/>
    <w:multiLevelType w:val="hybridMultilevel"/>
    <w:tmpl w:val="4CD0193E"/>
    <w:lvl w:ilvl="0" w:tplc="77A2DF18">
      <w:start w:val="1"/>
      <w:numFmt w:val="decimal"/>
      <w:lvlText w:val="%1."/>
      <w:lvlJc w:val="left"/>
      <w:pPr>
        <w:ind w:left="349" w:hanging="360"/>
      </w:pPr>
      <w:rPr>
        <w:rFonts w:hint="default"/>
        <w:i w:val="0"/>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4">
    <w:nsid w:val="1BDE55EF"/>
    <w:multiLevelType w:val="hybridMultilevel"/>
    <w:tmpl w:val="CE1494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054B"/>
    <w:rsid w:val="000007AB"/>
    <w:rsid w:val="0001429D"/>
    <w:rsid w:val="00083707"/>
    <w:rsid w:val="001E5340"/>
    <w:rsid w:val="00294739"/>
    <w:rsid w:val="00315664"/>
    <w:rsid w:val="00351C6F"/>
    <w:rsid w:val="00365E16"/>
    <w:rsid w:val="00414B1A"/>
    <w:rsid w:val="00434FD7"/>
    <w:rsid w:val="00486D5C"/>
    <w:rsid w:val="00504CE7"/>
    <w:rsid w:val="005A30B5"/>
    <w:rsid w:val="0063054B"/>
    <w:rsid w:val="006915DB"/>
    <w:rsid w:val="00696F9A"/>
    <w:rsid w:val="0077556E"/>
    <w:rsid w:val="007C1A4E"/>
    <w:rsid w:val="007E101C"/>
    <w:rsid w:val="007F5470"/>
    <w:rsid w:val="009431D2"/>
    <w:rsid w:val="00B77551"/>
    <w:rsid w:val="00B8180A"/>
    <w:rsid w:val="00C60D96"/>
    <w:rsid w:val="00C72D51"/>
    <w:rsid w:val="00D9596B"/>
    <w:rsid w:val="00E04F01"/>
    <w:rsid w:val="00E659D7"/>
    <w:rsid w:val="00ED3F08"/>
    <w:rsid w:val="00EF45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4B"/>
    <w:pPr>
      <w:ind w:firstLine="227"/>
      <w:jc w:val="both"/>
    </w:pPr>
    <w:rPr>
      <w:rFonts w:ascii="Times" w:eastAsia="Times New Roman" w:hAnsi="Times"/>
      <w:lang w:val="en-US"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author"/>
    <w:rsid w:val="0063054B"/>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63054B"/>
    <w:pPr>
      <w:spacing w:after="220"/>
      <w:jc w:val="center"/>
    </w:pPr>
  </w:style>
  <w:style w:type="paragraph" w:customStyle="1" w:styleId="authorinfo">
    <w:name w:val="authorinfo"/>
    <w:basedOn w:val="Normal"/>
    <w:next w:val="email"/>
    <w:rsid w:val="0063054B"/>
    <w:pPr>
      <w:jc w:val="center"/>
    </w:pPr>
    <w:rPr>
      <w:sz w:val="18"/>
    </w:rPr>
  </w:style>
  <w:style w:type="paragraph" w:customStyle="1" w:styleId="email">
    <w:name w:val="email"/>
    <w:basedOn w:val="Normal"/>
    <w:next w:val="Normal"/>
    <w:rsid w:val="0063054B"/>
    <w:pPr>
      <w:jc w:val="center"/>
    </w:pPr>
    <w:rPr>
      <w:sz w:val="18"/>
    </w:rPr>
  </w:style>
  <w:style w:type="paragraph" w:customStyle="1" w:styleId="heading1">
    <w:name w:val="heading1"/>
    <w:basedOn w:val="Normal"/>
    <w:next w:val="p1a"/>
    <w:rsid w:val="0063054B"/>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63054B"/>
    <w:pPr>
      <w:keepNext/>
      <w:keepLines/>
      <w:tabs>
        <w:tab w:val="left" w:pos="510"/>
      </w:tabs>
      <w:suppressAutoHyphens/>
      <w:spacing w:before="440" w:after="220"/>
      <w:ind w:firstLine="0"/>
    </w:pPr>
    <w:rPr>
      <w:b/>
    </w:rPr>
  </w:style>
  <w:style w:type="paragraph" w:customStyle="1" w:styleId="p1a">
    <w:name w:val="p1a"/>
    <w:basedOn w:val="Normal"/>
    <w:next w:val="Normal"/>
    <w:link w:val="p1aZchn"/>
    <w:rsid w:val="0063054B"/>
    <w:pPr>
      <w:ind w:firstLine="0"/>
    </w:pPr>
  </w:style>
  <w:style w:type="paragraph" w:customStyle="1" w:styleId="figurelegend">
    <w:name w:val="figure legend"/>
    <w:basedOn w:val="Normal"/>
    <w:next w:val="Normal"/>
    <w:rsid w:val="0063054B"/>
    <w:pPr>
      <w:keepNext/>
      <w:keepLines/>
      <w:spacing w:before="120" w:after="240"/>
      <w:ind w:firstLine="0"/>
    </w:pPr>
    <w:rPr>
      <w:sz w:val="18"/>
    </w:rPr>
  </w:style>
  <w:style w:type="character" w:styleId="Hyperlink">
    <w:name w:val="Hyperlink"/>
    <w:rsid w:val="0063054B"/>
    <w:rPr>
      <w:color w:val="0000FF"/>
      <w:u w:val="single"/>
    </w:rPr>
  </w:style>
  <w:style w:type="character" w:customStyle="1" w:styleId="p1aZchn">
    <w:name w:val="p1a Zchn"/>
    <w:link w:val="p1a"/>
    <w:rsid w:val="0063054B"/>
    <w:rPr>
      <w:rFonts w:ascii="Times" w:eastAsia="Times New Roman" w:hAnsi="Times" w:cs="Times New Roman"/>
      <w:sz w:val="20"/>
      <w:szCs w:val="20"/>
      <w:lang w:val="en-US" w:eastAsia="de-DE"/>
    </w:rPr>
  </w:style>
  <w:style w:type="paragraph" w:styleId="ListParagraph">
    <w:name w:val="List Paragraph"/>
    <w:basedOn w:val="Normal"/>
    <w:link w:val="ListParagraphChar"/>
    <w:uiPriority w:val="34"/>
    <w:qFormat/>
    <w:rsid w:val="0063054B"/>
    <w:pPr>
      <w:spacing w:after="200" w:line="276" w:lineRule="auto"/>
      <w:ind w:left="720" w:firstLine="0"/>
      <w:contextualSpacing/>
      <w:jc w:val="left"/>
    </w:pPr>
    <w:rPr>
      <w:rFonts w:ascii="Calibri" w:eastAsia="Calibri" w:hAnsi="Calibri"/>
      <w:sz w:val="22"/>
      <w:szCs w:val="22"/>
      <w:lang w:eastAsia="en-US"/>
    </w:rPr>
  </w:style>
  <w:style w:type="character" w:customStyle="1" w:styleId="ListParagraphChar">
    <w:name w:val="List Paragraph Char"/>
    <w:link w:val="ListParagraph"/>
    <w:uiPriority w:val="34"/>
    <w:rsid w:val="0063054B"/>
    <w:rPr>
      <w:rFonts w:ascii="Calibri" w:eastAsia="Calibri" w:hAnsi="Calibri" w:cs="Times New Roman"/>
    </w:rPr>
  </w:style>
  <w:style w:type="paragraph" w:styleId="BalloonText">
    <w:name w:val="Balloon Text"/>
    <w:basedOn w:val="Normal"/>
    <w:link w:val="BalloonTextChar"/>
    <w:uiPriority w:val="99"/>
    <w:semiHidden/>
    <w:unhideWhenUsed/>
    <w:rsid w:val="0063054B"/>
    <w:rPr>
      <w:rFonts w:ascii="Tahoma" w:hAnsi="Tahoma" w:cs="Tahoma"/>
      <w:sz w:val="16"/>
      <w:szCs w:val="16"/>
    </w:rPr>
  </w:style>
  <w:style w:type="character" w:customStyle="1" w:styleId="BalloonTextChar">
    <w:name w:val="Balloon Text Char"/>
    <w:link w:val="BalloonText"/>
    <w:uiPriority w:val="99"/>
    <w:semiHidden/>
    <w:rsid w:val="0063054B"/>
    <w:rPr>
      <w:rFonts w:ascii="Tahoma" w:eastAsia="Times New Roman" w:hAnsi="Tahoma" w:cs="Tahoma"/>
      <w:sz w:val="16"/>
      <w:szCs w:val="16"/>
      <w:lang w:val="en-US" w:eastAsia="de-DE"/>
    </w:rPr>
  </w:style>
  <w:style w:type="character" w:customStyle="1" w:styleId="a">
    <w:name w:val="a"/>
    <w:rsid w:val="00486D5C"/>
  </w:style>
  <w:style w:type="paragraph" w:customStyle="1" w:styleId="isi">
    <w:name w:val="isi"/>
    <w:basedOn w:val="BodyTextIndent2"/>
    <w:link w:val="isiChar"/>
    <w:rsid w:val="00EF45B4"/>
    <w:pPr>
      <w:spacing w:after="0"/>
      <w:ind w:left="0" w:firstLine="856"/>
    </w:pPr>
    <w:rPr>
      <w:rFonts w:ascii="Times New Roman" w:hAnsi="Times New Roman"/>
      <w:sz w:val="24"/>
      <w:szCs w:val="24"/>
      <w:lang w:val="en-GB" w:eastAsia="en-US"/>
    </w:rPr>
  </w:style>
  <w:style w:type="character" w:customStyle="1" w:styleId="isiChar">
    <w:name w:val="isi Char"/>
    <w:link w:val="isi"/>
    <w:rsid w:val="00EF45B4"/>
    <w:rPr>
      <w:rFonts w:ascii="Times New Roman" w:eastAsia="Times New Roman" w:hAnsi="Times New Roman"/>
      <w:sz w:val="24"/>
      <w:szCs w:val="24"/>
      <w:lang w:val="en-GB" w:eastAsia="en-US"/>
    </w:rPr>
  </w:style>
  <w:style w:type="paragraph" w:styleId="BodyTextIndent2">
    <w:name w:val="Body Text Indent 2"/>
    <w:basedOn w:val="Normal"/>
    <w:link w:val="BodyTextIndent2Char"/>
    <w:uiPriority w:val="99"/>
    <w:semiHidden/>
    <w:unhideWhenUsed/>
    <w:rsid w:val="00EF45B4"/>
    <w:pPr>
      <w:spacing w:after="120" w:line="480" w:lineRule="auto"/>
      <w:ind w:left="283"/>
    </w:pPr>
  </w:style>
  <w:style w:type="character" w:customStyle="1" w:styleId="BodyTextIndent2Char">
    <w:name w:val="Body Text Indent 2 Char"/>
    <w:link w:val="BodyTextIndent2"/>
    <w:uiPriority w:val="99"/>
    <w:semiHidden/>
    <w:rsid w:val="00EF45B4"/>
    <w:rPr>
      <w:rFonts w:ascii="Times" w:eastAsia="Times New Roman" w:hAnsi="Times"/>
      <w:lang w:val="en-US" w:eastAsia="de-DE"/>
    </w:rPr>
  </w:style>
  <w:style w:type="paragraph" w:styleId="Footer">
    <w:name w:val="footer"/>
    <w:basedOn w:val="Normal"/>
    <w:link w:val="FooterChar"/>
    <w:uiPriority w:val="99"/>
    <w:unhideWhenUsed/>
    <w:rsid w:val="00434FD7"/>
    <w:pPr>
      <w:tabs>
        <w:tab w:val="center" w:pos="4680"/>
        <w:tab w:val="right" w:pos="9360"/>
      </w:tabs>
      <w:ind w:firstLine="0"/>
      <w:jc w:val="left"/>
    </w:pPr>
    <w:rPr>
      <w:rFonts w:ascii="Calibri" w:eastAsia="Calibri" w:hAnsi="Calibri"/>
      <w:sz w:val="22"/>
      <w:szCs w:val="22"/>
      <w:lang w:eastAsia="en-US"/>
    </w:rPr>
  </w:style>
  <w:style w:type="character" w:customStyle="1" w:styleId="FooterChar">
    <w:name w:val="Footer Char"/>
    <w:link w:val="Footer"/>
    <w:uiPriority w:val="99"/>
    <w:rsid w:val="00434FD7"/>
    <w:rPr>
      <w:sz w:val="22"/>
      <w:szCs w:val="22"/>
      <w:lang w:val="en-US" w:eastAsia="en-US"/>
    </w:rPr>
  </w:style>
  <w:style w:type="paragraph" w:styleId="NoSpacing">
    <w:name w:val="No Spacing"/>
    <w:uiPriority w:val="1"/>
    <w:qFormat/>
    <w:rsid w:val="0001429D"/>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7bNopendrared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6447-058A-41E7-AB9E-ECE06D74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11252</CharactersWithSpaces>
  <SharedDoc>false</SharedDoc>
  <HLinks>
    <vt:vector size="6" baseType="variant">
      <vt:variant>
        <vt:i4>5374060</vt:i4>
      </vt:variant>
      <vt:variant>
        <vt:i4>0</vt:i4>
      </vt:variant>
      <vt:variant>
        <vt:i4>0</vt:i4>
      </vt:variant>
      <vt:variant>
        <vt:i4>5</vt:i4>
      </vt:variant>
      <vt:variant>
        <vt:lpwstr>mailto:%7BNopendraredy@gmail.com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4738</dc:creator>
  <cp:lastModifiedBy>Asus</cp:lastModifiedBy>
  <cp:revision>2</cp:revision>
  <dcterms:created xsi:type="dcterms:W3CDTF">2014-08-20T09:19:00Z</dcterms:created>
  <dcterms:modified xsi:type="dcterms:W3CDTF">2014-08-20T09:19:00Z</dcterms:modified>
</cp:coreProperties>
</file>