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9D" w:rsidRPr="007043BA" w:rsidRDefault="0052579D" w:rsidP="00FF5029">
      <w:pPr>
        <w:spacing w:after="0" w:line="240" w:lineRule="auto"/>
        <w:jc w:val="center"/>
        <w:rPr>
          <w:rFonts w:ascii="Times New Roman" w:hAnsi="Times New Roman" w:cs="Times New Roman"/>
          <w:b/>
          <w:sz w:val="24"/>
          <w:szCs w:val="20"/>
        </w:rPr>
      </w:pPr>
      <w:bookmarkStart w:id="0" w:name="_GoBack"/>
      <w:r w:rsidRPr="007043BA">
        <w:rPr>
          <w:rFonts w:ascii="Times New Roman" w:hAnsi="Times New Roman" w:cs="Times New Roman"/>
          <w:b/>
          <w:sz w:val="24"/>
          <w:szCs w:val="20"/>
        </w:rPr>
        <w:t>P</w:t>
      </w:r>
      <w:r w:rsidR="00D5093D" w:rsidRPr="007043BA">
        <w:rPr>
          <w:rFonts w:ascii="Times New Roman" w:hAnsi="Times New Roman" w:cs="Times New Roman"/>
          <w:b/>
          <w:sz w:val="24"/>
          <w:szCs w:val="20"/>
        </w:rPr>
        <w:t>ELAKSANAAN E</w:t>
      </w:r>
      <w:r w:rsidR="009A5C42" w:rsidRPr="007043BA">
        <w:rPr>
          <w:rFonts w:ascii="Times New Roman" w:hAnsi="Times New Roman" w:cs="Times New Roman"/>
          <w:b/>
          <w:sz w:val="24"/>
          <w:szCs w:val="20"/>
        </w:rPr>
        <w:t>VENT JOB EXPO</w:t>
      </w:r>
      <w:r w:rsidRPr="007043BA">
        <w:rPr>
          <w:rFonts w:ascii="Times New Roman" w:hAnsi="Times New Roman" w:cs="Times New Roman"/>
          <w:b/>
          <w:sz w:val="24"/>
          <w:szCs w:val="20"/>
        </w:rPr>
        <w:t xml:space="preserve"> 2014 </w:t>
      </w:r>
    </w:p>
    <w:p w:rsidR="00544F36" w:rsidRPr="007043BA" w:rsidRDefault="00D5093D" w:rsidP="00FF5029">
      <w:pPr>
        <w:spacing w:after="0" w:line="240" w:lineRule="auto"/>
        <w:jc w:val="center"/>
        <w:rPr>
          <w:rFonts w:ascii="Times New Roman" w:hAnsi="Times New Roman" w:cs="Times New Roman"/>
          <w:b/>
          <w:sz w:val="24"/>
          <w:szCs w:val="20"/>
        </w:rPr>
      </w:pPr>
      <w:r w:rsidRPr="007043BA">
        <w:rPr>
          <w:rFonts w:ascii="Times New Roman" w:hAnsi="Times New Roman" w:cs="Times New Roman"/>
          <w:b/>
          <w:sz w:val="24"/>
          <w:szCs w:val="20"/>
        </w:rPr>
        <w:t>UNTUK MENDUKUKUNG ALUMNI PENCARI KERJA</w:t>
      </w:r>
    </w:p>
    <w:p w:rsidR="0052579D" w:rsidRPr="00A32302" w:rsidRDefault="00FF5029" w:rsidP="009D2EA6">
      <w:pPr>
        <w:spacing w:line="240" w:lineRule="auto"/>
        <w:jc w:val="center"/>
        <w:rPr>
          <w:rFonts w:ascii="Times New Roman" w:hAnsi="Times New Roman" w:cs="Times New Roman"/>
          <w:b/>
          <w:sz w:val="20"/>
          <w:szCs w:val="20"/>
        </w:rPr>
      </w:pPr>
      <w:r w:rsidRPr="007043BA">
        <w:rPr>
          <w:rFonts w:ascii="Times New Roman" w:hAnsi="Times New Roman" w:cs="Times New Roman"/>
          <w:b/>
          <w:sz w:val="24"/>
          <w:szCs w:val="20"/>
        </w:rPr>
        <w:t>(</w:t>
      </w:r>
      <w:r w:rsidR="00D5093D" w:rsidRPr="007043BA">
        <w:rPr>
          <w:rFonts w:ascii="Times New Roman" w:hAnsi="Times New Roman" w:cs="Times New Roman"/>
          <w:b/>
          <w:sz w:val="24"/>
          <w:szCs w:val="20"/>
        </w:rPr>
        <w:t>STUDI KASUS: PEMANFAATAN WEBSITE BINUS CAREER</w:t>
      </w:r>
      <w:r w:rsidRPr="007043BA">
        <w:rPr>
          <w:rFonts w:ascii="Times New Roman" w:hAnsi="Times New Roman" w:cs="Times New Roman"/>
          <w:b/>
          <w:sz w:val="24"/>
          <w:szCs w:val="20"/>
        </w:rPr>
        <w:t>)</w:t>
      </w:r>
    </w:p>
    <w:bookmarkEnd w:id="0"/>
    <w:p w:rsidR="00697D4F" w:rsidRPr="00400F79" w:rsidRDefault="000176A8" w:rsidP="007043BA">
      <w:pPr>
        <w:spacing w:after="0" w:line="240" w:lineRule="auto"/>
        <w:jc w:val="center"/>
        <w:rPr>
          <w:rFonts w:ascii="Times New Roman" w:hAnsi="Times New Roman" w:cs="Times New Roman"/>
          <w:sz w:val="20"/>
          <w:szCs w:val="20"/>
        </w:rPr>
      </w:pPr>
      <w:r w:rsidRPr="00400F79">
        <w:rPr>
          <w:rFonts w:ascii="Times New Roman" w:hAnsi="Times New Roman" w:cs="Times New Roman"/>
          <w:sz w:val="20"/>
          <w:szCs w:val="20"/>
        </w:rPr>
        <w:t xml:space="preserve"> Lidya</w:t>
      </w:r>
      <w:r w:rsidR="007D3A74" w:rsidRPr="00400F79">
        <w:rPr>
          <w:rFonts w:ascii="Times New Roman" w:hAnsi="Times New Roman" w:cs="Times New Roman"/>
          <w:sz w:val="20"/>
          <w:szCs w:val="20"/>
        </w:rPr>
        <w:t xml:space="preserve"> Wati</w:t>
      </w:r>
      <w:r w:rsidR="00697D4F" w:rsidRPr="00400F79">
        <w:rPr>
          <w:rFonts w:ascii="Times New Roman" w:hAnsi="Times New Roman" w:cs="Times New Roman"/>
          <w:sz w:val="20"/>
          <w:szCs w:val="20"/>
        </w:rPr>
        <w:t xml:space="preserve"> Evelina</w:t>
      </w:r>
      <w:r w:rsidRPr="00400F79">
        <w:rPr>
          <w:rFonts w:ascii="Times New Roman" w:hAnsi="Times New Roman" w:cs="Times New Roman"/>
          <w:sz w:val="20"/>
          <w:szCs w:val="20"/>
        </w:rPr>
        <w:t>,</w:t>
      </w:r>
      <w:r w:rsidR="00126973" w:rsidRPr="00400F79">
        <w:rPr>
          <w:rFonts w:ascii="Times New Roman" w:hAnsi="Times New Roman" w:cs="Times New Roman"/>
          <w:sz w:val="20"/>
          <w:szCs w:val="20"/>
        </w:rPr>
        <w:t>Mia Angeline,</w:t>
      </w:r>
      <w:r w:rsidR="00697D4F" w:rsidRPr="00400F79">
        <w:rPr>
          <w:rFonts w:ascii="Times New Roman" w:hAnsi="Times New Roman" w:cs="Times New Roman"/>
          <w:sz w:val="20"/>
          <w:szCs w:val="20"/>
        </w:rPr>
        <w:t>Agus Wasita</w:t>
      </w:r>
    </w:p>
    <w:p w:rsidR="000176A8" w:rsidRPr="00400F79" w:rsidRDefault="000176A8" w:rsidP="007043BA">
      <w:pPr>
        <w:spacing w:after="0" w:line="240" w:lineRule="auto"/>
        <w:jc w:val="center"/>
        <w:rPr>
          <w:rFonts w:ascii="Times New Roman" w:hAnsi="Times New Roman" w:cs="Times New Roman"/>
          <w:sz w:val="18"/>
          <w:szCs w:val="18"/>
        </w:rPr>
      </w:pPr>
      <w:r w:rsidRPr="00400F79">
        <w:rPr>
          <w:rFonts w:ascii="Times New Roman" w:hAnsi="Times New Roman" w:cs="Times New Roman"/>
          <w:sz w:val="18"/>
          <w:szCs w:val="18"/>
        </w:rPr>
        <w:t>Jurusan Komunikasi Pemasaran, Fakultas Ekonomi dan Komunikasi</w:t>
      </w:r>
    </w:p>
    <w:p w:rsidR="000176A8" w:rsidRDefault="000176A8" w:rsidP="007043BA">
      <w:pPr>
        <w:spacing w:after="0" w:line="240" w:lineRule="auto"/>
        <w:jc w:val="center"/>
        <w:rPr>
          <w:rFonts w:ascii="Times New Roman" w:hAnsi="Times New Roman" w:cs="Times New Roman"/>
          <w:sz w:val="18"/>
          <w:szCs w:val="18"/>
        </w:rPr>
      </w:pPr>
      <w:r w:rsidRPr="00400F79">
        <w:rPr>
          <w:rFonts w:ascii="Times New Roman" w:hAnsi="Times New Roman" w:cs="Times New Roman"/>
          <w:sz w:val="18"/>
          <w:szCs w:val="18"/>
        </w:rPr>
        <w:t>Binus University</w:t>
      </w:r>
    </w:p>
    <w:p w:rsidR="007043BA" w:rsidRPr="00400F79" w:rsidRDefault="007043BA" w:rsidP="007043BA">
      <w:pPr>
        <w:spacing w:after="0" w:line="240" w:lineRule="auto"/>
        <w:jc w:val="center"/>
        <w:rPr>
          <w:rFonts w:ascii="Times New Roman" w:hAnsi="Times New Roman" w:cs="Times New Roman"/>
          <w:sz w:val="18"/>
          <w:szCs w:val="18"/>
        </w:rPr>
      </w:pPr>
    </w:p>
    <w:p w:rsidR="00852F5C" w:rsidRPr="00A32302" w:rsidRDefault="000176A8" w:rsidP="007043BA">
      <w:pPr>
        <w:autoSpaceDE w:val="0"/>
        <w:autoSpaceDN w:val="0"/>
        <w:adjustRightInd w:val="0"/>
        <w:spacing w:line="240" w:lineRule="auto"/>
        <w:ind w:left="567" w:right="395"/>
        <w:jc w:val="both"/>
        <w:outlineLvl w:val="0"/>
        <w:rPr>
          <w:rFonts w:ascii="Times New Roman" w:hAnsi="Times New Roman" w:cs="Times New Roman"/>
          <w:i/>
          <w:sz w:val="18"/>
          <w:szCs w:val="18"/>
        </w:rPr>
      </w:pPr>
      <w:r w:rsidRPr="00A32302">
        <w:rPr>
          <w:rFonts w:ascii="Times New Roman" w:hAnsi="Times New Roman" w:cs="Times New Roman"/>
          <w:b/>
          <w:bCs/>
          <w:sz w:val="18"/>
          <w:szCs w:val="18"/>
        </w:rPr>
        <w:t xml:space="preserve">Abstrak. </w:t>
      </w:r>
      <w:r w:rsidR="00697D4F" w:rsidRPr="00A32302">
        <w:rPr>
          <w:rFonts w:ascii="Times New Roman" w:hAnsi="Times New Roman" w:cs="Times New Roman"/>
          <w:i/>
          <w:sz w:val="18"/>
          <w:szCs w:val="18"/>
        </w:rPr>
        <w:t xml:space="preserve">Binus Career dibentuk sejak tahun 2000 dan </w:t>
      </w:r>
      <w:r w:rsidR="00E07028" w:rsidRPr="00A32302">
        <w:rPr>
          <w:rFonts w:ascii="Times New Roman" w:hAnsi="Times New Roman" w:cs="Times New Roman"/>
          <w:i/>
          <w:sz w:val="18"/>
          <w:szCs w:val="18"/>
        </w:rPr>
        <w:t>bertujuan agar</w:t>
      </w:r>
      <w:r w:rsidR="00697D4F" w:rsidRPr="00A32302">
        <w:rPr>
          <w:rFonts w:ascii="Times New Roman" w:hAnsi="Times New Roman" w:cs="Times New Roman"/>
          <w:i/>
          <w:sz w:val="18"/>
          <w:szCs w:val="18"/>
        </w:rPr>
        <w:t xml:space="preserve"> 90% lulusan </w:t>
      </w:r>
      <w:r w:rsidR="00E07028" w:rsidRPr="00A32302">
        <w:rPr>
          <w:rFonts w:ascii="Times New Roman" w:hAnsi="Times New Roman" w:cs="Times New Roman"/>
          <w:i/>
          <w:sz w:val="18"/>
          <w:szCs w:val="18"/>
        </w:rPr>
        <w:t xml:space="preserve">Binus </w:t>
      </w:r>
      <w:r w:rsidR="00697D4F" w:rsidRPr="00A32302">
        <w:rPr>
          <w:rFonts w:ascii="Times New Roman" w:hAnsi="Times New Roman" w:cs="Times New Roman"/>
          <w:i/>
          <w:sz w:val="18"/>
          <w:szCs w:val="18"/>
        </w:rPr>
        <w:t xml:space="preserve">mendapatkan pekerjaan dalam jangka waktu maksimal setahun sejak kelulusannya. Untuk tujuan ini, Binus Career menjalin kerjasama dengan dunia industri dan seiring dengan berkembangnya era digital dibentuklah website Binus Career yang dapat diakses di </w:t>
      </w:r>
      <w:hyperlink r:id="rId8" w:history="1">
        <w:r w:rsidR="00852F5C" w:rsidRPr="00A32302">
          <w:rPr>
            <w:rStyle w:val="Hyperlink"/>
            <w:rFonts w:ascii="Times New Roman" w:hAnsi="Times New Roman" w:cs="Times New Roman"/>
            <w:i/>
            <w:sz w:val="18"/>
            <w:szCs w:val="18"/>
          </w:rPr>
          <w:t>www.binuscareer.com</w:t>
        </w:r>
      </w:hyperlink>
      <w:r w:rsidR="00697D4F" w:rsidRPr="00A32302">
        <w:rPr>
          <w:rFonts w:ascii="Times New Roman" w:hAnsi="Times New Roman" w:cs="Times New Roman"/>
          <w:i/>
          <w:sz w:val="18"/>
          <w:szCs w:val="18"/>
        </w:rPr>
        <w:t>.</w:t>
      </w:r>
      <w:r w:rsidR="00852F5C" w:rsidRPr="00A32302">
        <w:rPr>
          <w:rFonts w:ascii="Times New Roman" w:hAnsi="Times New Roman" w:cs="Times New Roman"/>
          <w:i/>
          <w:sz w:val="18"/>
          <w:szCs w:val="18"/>
        </w:rPr>
        <w:t xml:space="preserve"> Selain itu sebagai jembatan antara universitas dengan dunia industri Binus Career juga mengadakan event Job Expo yang diselenggar</w:t>
      </w:r>
      <w:r w:rsidR="00400F79" w:rsidRPr="00A32302">
        <w:rPr>
          <w:rFonts w:ascii="Times New Roman" w:hAnsi="Times New Roman" w:cs="Times New Roman"/>
          <w:i/>
          <w:sz w:val="18"/>
          <w:szCs w:val="18"/>
        </w:rPr>
        <w:t>a</w:t>
      </w:r>
      <w:r w:rsidR="00852F5C" w:rsidRPr="00A32302">
        <w:rPr>
          <w:rFonts w:ascii="Times New Roman" w:hAnsi="Times New Roman" w:cs="Times New Roman"/>
          <w:i/>
          <w:sz w:val="18"/>
          <w:szCs w:val="18"/>
        </w:rPr>
        <w:t>kan dua kali setahun.</w:t>
      </w:r>
      <w:r w:rsidR="00697D4F" w:rsidRPr="00A32302">
        <w:rPr>
          <w:rFonts w:ascii="Times New Roman" w:hAnsi="Times New Roman" w:cs="Times New Roman"/>
          <w:i/>
          <w:sz w:val="18"/>
          <w:szCs w:val="18"/>
        </w:rPr>
        <w:t xml:space="preserve"> Tujuan Penelitian ini untuk mengetahui apakah website Binus Career (www.binuscareer.com) berperan penting dalam penyelenggaraan Binus Job Expo. Adakah</w:t>
      </w:r>
      <w:r w:rsidR="00400F79" w:rsidRPr="00A32302">
        <w:rPr>
          <w:rFonts w:ascii="Times New Roman" w:hAnsi="Times New Roman" w:cs="Times New Roman"/>
          <w:i/>
          <w:sz w:val="18"/>
          <w:szCs w:val="18"/>
        </w:rPr>
        <w:t xml:space="preserve"> relevansinya antara informasi/</w:t>
      </w:r>
      <w:r w:rsidR="00697D4F" w:rsidRPr="00A32302">
        <w:rPr>
          <w:rFonts w:ascii="Times New Roman" w:hAnsi="Times New Roman" w:cs="Times New Roman"/>
          <w:i/>
          <w:sz w:val="18"/>
          <w:szCs w:val="18"/>
        </w:rPr>
        <w:t xml:space="preserve">content di website Binus Career dengan antusiasme masyarakat dalam pelaksanaan event Job Expo. Metode Penelitian </w:t>
      </w:r>
      <w:r w:rsidR="00400F79" w:rsidRPr="00A32302">
        <w:rPr>
          <w:rFonts w:ascii="Times New Roman" w:hAnsi="Times New Roman" w:cs="Times New Roman"/>
          <w:i/>
          <w:sz w:val="18"/>
          <w:szCs w:val="18"/>
        </w:rPr>
        <w:t xml:space="preserve">denga menggunakan </w:t>
      </w:r>
      <w:r w:rsidR="00697D4F" w:rsidRPr="00A32302">
        <w:rPr>
          <w:rFonts w:ascii="Times New Roman" w:hAnsi="Times New Roman" w:cs="Times New Roman"/>
          <w:i/>
          <w:sz w:val="18"/>
          <w:szCs w:val="18"/>
        </w:rPr>
        <w:t xml:space="preserve">metode kuantitatif dengan </w:t>
      </w:r>
      <w:r w:rsidR="00400F79" w:rsidRPr="00A32302">
        <w:rPr>
          <w:rFonts w:ascii="Times New Roman" w:hAnsi="Times New Roman" w:cs="Times New Roman"/>
          <w:i/>
          <w:sz w:val="18"/>
          <w:szCs w:val="18"/>
        </w:rPr>
        <w:t xml:space="preserve">menyebarkan </w:t>
      </w:r>
      <w:r w:rsidR="00697D4F" w:rsidRPr="00A32302">
        <w:rPr>
          <w:rFonts w:ascii="Times New Roman" w:hAnsi="Times New Roman" w:cs="Times New Roman"/>
          <w:i/>
          <w:sz w:val="18"/>
          <w:szCs w:val="18"/>
        </w:rPr>
        <w:t xml:space="preserve"> kuesioner.Hasil dicapai adalah besarnya peranan website Binus Career terhadap pelaksanaan event Binus Job Expo</w:t>
      </w:r>
      <w:r w:rsidR="00852F5C" w:rsidRPr="00A32302">
        <w:rPr>
          <w:rFonts w:ascii="Times New Roman" w:hAnsi="Times New Roman" w:cs="Times New Roman"/>
          <w:i/>
          <w:sz w:val="18"/>
          <w:szCs w:val="18"/>
        </w:rPr>
        <w:t xml:space="preserve"> hanya sebesar 38,8%</w:t>
      </w:r>
      <w:r w:rsidR="00697D4F" w:rsidRPr="00A32302">
        <w:rPr>
          <w:rFonts w:ascii="Times New Roman" w:hAnsi="Times New Roman" w:cs="Times New Roman"/>
          <w:i/>
          <w:sz w:val="18"/>
          <w:szCs w:val="18"/>
        </w:rPr>
        <w:t>,</w:t>
      </w:r>
      <w:r w:rsidR="00852F5C" w:rsidRPr="00A32302">
        <w:rPr>
          <w:rFonts w:ascii="Times New Roman" w:hAnsi="Times New Roman" w:cs="Times New Roman"/>
          <w:i/>
          <w:sz w:val="18"/>
          <w:szCs w:val="18"/>
        </w:rPr>
        <w:t>nilai ini tergolong kurang signifikan. Hal ini dapat disebabkan karena sifat event yang reguler sehingga pengunjung tidak bergantung pada informasi melalui website saja.</w:t>
      </w:r>
    </w:p>
    <w:p w:rsidR="00697D4F" w:rsidRPr="007043BA" w:rsidRDefault="000176A8" w:rsidP="007043BA">
      <w:pPr>
        <w:spacing w:line="240" w:lineRule="auto"/>
        <w:ind w:left="567" w:right="395"/>
        <w:jc w:val="both"/>
        <w:rPr>
          <w:rFonts w:ascii="Times New Roman" w:hAnsi="Times New Roman" w:cs="Times New Roman"/>
          <w:b/>
          <w:bCs/>
          <w:sz w:val="20"/>
        </w:rPr>
      </w:pPr>
      <w:r w:rsidRPr="007043BA">
        <w:rPr>
          <w:rFonts w:ascii="Times New Roman" w:hAnsi="Times New Roman" w:cs="Times New Roman"/>
          <w:b/>
          <w:bCs/>
          <w:sz w:val="20"/>
        </w:rPr>
        <w:t>K</w:t>
      </w:r>
      <w:r w:rsidR="00697D4F" w:rsidRPr="007043BA">
        <w:rPr>
          <w:rFonts w:ascii="Times New Roman" w:hAnsi="Times New Roman" w:cs="Times New Roman"/>
          <w:b/>
          <w:bCs/>
          <w:sz w:val="20"/>
        </w:rPr>
        <w:t xml:space="preserve">ata Kunci: </w:t>
      </w:r>
      <w:r w:rsidR="00697D4F" w:rsidRPr="007043BA">
        <w:rPr>
          <w:rFonts w:ascii="Times New Roman" w:hAnsi="Times New Roman" w:cs="Times New Roman"/>
          <w:i/>
          <w:sz w:val="20"/>
        </w:rPr>
        <w:t>Job Expo, website, Binus Career</w:t>
      </w:r>
    </w:p>
    <w:p w:rsidR="00697D4F" w:rsidRPr="00A32302" w:rsidRDefault="007043BA" w:rsidP="007043BA">
      <w:pPr>
        <w:spacing w:after="0" w:line="240" w:lineRule="auto"/>
        <w:jc w:val="both"/>
        <w:rPr>
          <w:rFonts w:ascii="Times New Roman" w:hAnsi="Times New Roman" w:cs="Times New Roman"/>
          <w:b/>
          <w:sz w:val="20"/>
          <w:szCs w:val="20"/>
        </w:rPr>
      </w:pPr>
      <w:r w:rsidRPr="007043BA">
        <w:rPr>
          <w:rFonts w:ascii="Times New Roman" w:hAnsi="Times New Roman" w:cs="Times New Roman"/>
          <w:b/>
          <w:sz w:val="24"/>
          <w:szCs w:val="20"/>
        </w:rPr>
        <w:t xml:space="preserve">1. </w:t>
      </w:r>
      <w:r w:rsidR="00697D4F" w:rsidRPr="007043BA">
        <w:rPr>
          <w:rFonts w:ascii="Times New Roman" w:hAnsi="Times New Roman" w:cs="Times New Roman"/>
          <w:b/>
          <w:sz w:val="24"/>
          <w:szCs w:val="20"/>
        </w:rPr>
        <w:t>PENDAHULUAN</w:t>
      </w:r>
    </w:p>
    <w:p w:rsidR="00697D4F" w:rsidRPr="00A32302" w:rsidRDefault="000176A8" w:rsidP="007043BA">
      <w:pPr>
        <w:spacing w:after="0" w:line="240" w:lineRule="auto"/>
        <w:rPr>
          <w:rFonts w:ascii="Times New Roman" w:hAnsi="Times New Roman" w:cs="Times New Roman"/>
          <w:b/>
          <w:sz w:val="20"/>
          <w:szCs w:val="20"/>
        </w:rPr>
      </w:pPr>
      <w:r w:rsidRPr="00A32302">
        <w:rPr>
          <w:rFonts w:ascii="Times New Roman" w:hAnsi="Times New Roman" w:cs="Times New Roman"/>
          <w:b/>
          <w:sz w:val="20"/>
          <w:szCs w:val="20"/>
        </w:rPr>
        <w:t xml:space="preserve">1.1 </w:t>
      </w:r>
      <w:r w:rsidR="00697D4F" w:rsidRPr="00A32302">
        <w:rPr>
          <w:rFonts w:ascii="Times New Roman" w:hAnsi="Times New Roman" w:cs="Times New Roman"/>
          <w:b/>
          <w:sz w:val="20"/>
          <w:szCs w:val="20"/>
        </w:rPr>
        <w:t>Latar Belakang</w:t>
      </w:r>
    </w:p>
    <w:p w:rsidR="00697D4F" w:rsidRPr="00A32302" w:rsidRDefault="00697D4F"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Di dalam dunia pendidikan tinggi, perlu </w:t>
      </w:r>
      <w:r w:rsidR="003032D9" w:rsidRPr="00A32302">
        <w:rPr>
          <w:rFonts w:ascii="Times New Roman" w:hAnsi="Times New Roman" w:cs="Times New Roman"/>
          <w:sz w:val="20"/>
          <w:szCs w:val="20"/>
        </w:rPr>
        <w:t xml:space="preserve">adanya penyediaan </w:t>
      </w:r>
      <w:r w:rsidRPr="00A32302">
        <w:rPr>
          <w:rFonts w:ascii="Times New Roman" w:hAnsi="Times New Roman" w:cs="Times New Roman"/>
          <w:sz w:val="20"/>
          <w:szCs w:val="20"/>
        </w:rPr>
        <w:t xml:space="preserve">sarana untuk menjembatani </w:t>
      </w:r>
      <w:r w:rsidR="003032D9" w:rsidRPr="00A32302">
        <w:rPr>
          <w:rFonts w:ascii="Times New Roman" w:hAnsi="Times New Roman" w:cs="Times New Roman"/>
          <w:sz w:val="20"/>
          <w:szCs w:val="20"/>
        </w:rPr>
        <w:t xml:space="preserve">para </w:t>
      </w:r>
      <w:r w:rsidRPr="00A32302">
        <w:rPr>
          <w:rFonts w:ascii="Times New Roman" w:hAnsi="Times New Roman" w:cs="Times New Roman"/>
          <w:sz w:val="20"/>
          <w:szCs w:val="20"/>
        </w:rPr>
        <w:t xml:space="preserve">alumni </w:t>
      </w:r>
      <w:r w:rsidR="003032D9" w:rsidRPr="00A32302">
        <w:rPr>
          <w:rFonts w:ascii="Times New Roman" w:hAnsi="Times New Roman" w:cs="Times New Roman"/>
          <w:sz w:val="20"/>
          <w:szCs w:val="20"/>
        </w:rPr>
        <w:t xml:space="preserve">Universitas atau Perguruan Tinggi </w:t>
      </w:r>
      <w:r w:rsidRPr="00A32302">
        <w:rPr>
          <w:rFonts w:ascii="Times New Roman" w:hAnsi="Times New Roman" w:cs="Times New Roman"/>
          <w:sz w:val="20"/>
          <w:szCs w:val="20"/>
        </w:rPr>
        <w:t>dengan perusahaan pencari kerja. Semakin b</w:t>
      </w:r>
      <w:r w:rsidR="003032D9" w:rsidRPr="00A32302">
        <w:rPr>
          <w:rFonts w:ascii="Times New Roman" w:hAnsi="Times New Roman" w:cs="Times New Roman"/>
          <w:sz w:val="20"/>
          <w:szCs w:val="20"/>
        </w:rPr>
        <w:t xml:space="preserve">anyak alumni yang terserap </w:t>
      </w:r>
      <w:r w:rsidRPr="00A32302">
        <w:rPr>
          <w:rFonts w:ascii="Times New Roman" w:hAnsi="Times New Roman" w:cs="Times New Roman"/>
          <w:sz w:val="20"/>
          <w:szCs w:val="20"/>
        </w:rPr>
        <w:t>dunia usaha</w:t>
      </w:r>
      <w:r w:rsidR="003032D9" w:rsidRPr="00A32302">
        <w:rPr>
          <w:rFonts w:ascii="Times New Roman" w:hAnsi="Times New Roman" w:cs="Times New Roman"/>
          <w:sz w:val="20"/>
          <w:szCs w:val="20"/>
        </w:rPr>
        <w:t>,</w:t>
      </w:r>
      <w:r w:rsidRPr="00A32302">
        <w:rPr>
          <w:rFonts w:ascii="Times New Roman" w:hAnsi="Times New Roman" w:cs="Times New Roman"/>
          <w:sz w:val="20"/>
          <w:szCs w:val="20"/>
        </w:rPr>
        <w:t xml:space="preserve"> maka nama perguruan tinggi tersebut akan </w:t>
      </w:r>
      <w:r w:rsidR="003032D9" w:rsidRPr="00A32302">
        <w:rPr>
          <w:rFonts w:ascii="Times New Roman" w:hAnsi="Times New Roman" w:cs="Times New Roman"/>
          <w:sz w:val="20"/>
          <w:szCs w:val="20"/>
        </w:rPr>
        <w:t xml:space="preserve">mempunyai citra </w:t>
      </w:r>
      <w:r w:rsidRPr="00A32302">
        <w:rPr>
          <w:rFonts w:ascii="Times New Roman" w:hAnsi="Times New Roman" w:cs="Times New Roman"/>
          <w:sz w:val="20"/>
          <w:szCs w:val="20"/>
        </w:rPr>
        <w:t>semakin baik di masyarakat</w:t>
      </w:r>
      <w:r w:rsidR="003032D9" w:rsidRPr="00A32302">
        <w:rPr>
          <w:rFonts w:ascii="Times New Roman" w:hAnsi="Times New Roman" w:cs="Times New Roman"/>
          <w:sz w:val="20"/>
          <w:szCs w:val="20"/>
        </w:rPr>
        <w:t>. S</w:t>
      </w:r>
      <w:r w:rsidRPr="00A32302">
        <w:rPr>
          <w:rFonts w:ascii="Times New Roman" w:hAnsi="Times New Roman" w:cs="Times New Roman"/>
          <w:sz w:val="20"/>
          <w:szCs w:val="20"/>
        </w:rPr>
        <w:t xml:space="preserve">alah satu standar penilaian kualitas perguruan tinggi adalah dari tingginya lulusan yang mendapat pekerjaan/ mempunyai usaha secepat mungkin. Jika lulusan </w:t>
      </w:r>
      <w:r w:rsidR="006C6E5E" w:rsidRPr="00A32302">
        <w:rPr>
          <w:rFonts w:ascii="Times New Roman" w:hAnsi="Times New Roman" w:cs="Times New Roman"/>
          <w:sz w:val="20"/>
          <w:szCs w:val="20"/>
        </w:rPr>
        <w:t xml:space="preserve">masih </w:t>
      </w:r>
      <w:r w:rsidRPr="00A32302">
        <w:rPr>
          <w:rFonts w:ascii="Times New Roman" w:hAnsi="Times New Roman" w:cs="Times New Roman"/>
          <w:sz w:val="20"/>
          <w:szCs w:val="20"/>
        </w:rPr>
        <w:t>sulit mencari kerja, maka bisa dipastikan calon mahasiswa dan orang tua tidak akan memilih perguruan tinggi tersebut untuk</w:t>
      </w:r>
      <w:r w:rsidR="003032D9" w:rsidRPr="00A32302">
        <w:rPr>
          <w:rFonts w:ascii="Times New Roman" w:hAnsi="Times New Roman" w:cs="Times New Roman"/>
          <w:sz w:val="20"/>
          <w:szCs w:val="20"/>
        </w:rPr>
        <w:t xml:space="preserve"> putera-puteri</w:t>
      </w:r>
      <w:r w:rsidRPr="00A32302">
        <w:rPr>
          <w:rFonts w:ascii="Times New Roman" w:hAnsi="Times New Roman" w:cs="Times New Roman"/>
          <w:sz w:val="20"/>
          <w:szCs w:val="20"/>
        </w:rPr>
        <w:t>nya. Dengan alasan inilah Bina Nusantara University memiliki unit yang bernama Binus Career.</w:t>
      </w:r>
      <w:r w:rsidR="00C46535" w:rsidRPr="00A32302">
        <w:rPr>
          <w:rFonts w:ascii="Times New Roman" w:hAnsi="Times New Roman" w:cs="Times New Roman"/>
          <w:sz w:val="20"/>
          <w:szCs w:val="20"/>
        </w:rPr>
        <w:t xml:space="preserve"> Binus University memiliki visi 1 dari 3 lulusan Binus bekerja di perusahaan Global atau menjadi Entrepreneur bahkan target Binus di tahun 2018 menjadikan 2 dari 3 lulusan Binus bekerja di perusahaan Global atau menjadi entrepreneur. </w:t>
      </w:r>
    </w:p>
    <w:p w:rsidR="00697D4F" w:rsidRPr="00A32302" w:rsidRDefault="00697D4F"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Binus Career dibentuk sejak tahun 2000 dan memiliki tujuan untuk mencapai 90% lulusan mendapatkan pekerjaan dalam jangka waktu maksimal setahun sejak kelulusannya. Untuk mencapai tujuan ini, Binus Career menjalin kerjasama dengan dunia industri dan seiring dengan berkembangnya era digital dibentuklah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yang dapat diakses di www.binuscareer.com.</w:t>
      </w:r>
    </w:p>
    <w:p w:rsidR="00C46535" w:rsidRPr="00A32302" w:rsidRDefault="00697D4F"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i/>
          <w:sz w:val="20"/>
          <w:szCs w:val="20"/>
        </w:rPr>
        <w:t xml:space="preserve">Website </w:t>
      </w:r>
      <w:r w:rsidRPr="00A32302">
        <w:rPr>
          <w:rFonts w:ascii="Times New Roman" w:hAnsi="Times New Roman" w:cs="Times New Roman"/>
          <w:sz w:val="20"/>
          <w:szCs w:val="20"/>
        </w:rPr>
        <w:t xml:space="preserve">adalah sarana berbiaya rendah yang dapat menyediakan informasi kepada pengguna secara efektif dan efisien </w:t>
      </w:r>
      <w:sdt>
        <w:sdtPr>
          <w:rPr>
            <w:rFonts w:ascii="Times New Roman" w:hAnsi="Times New Roman" w:cs="Times New Roman"/>
            <w:sz w:val="20"/>
            <w:szCs w:val="20"/>
          </w:rPr>
          <w:id w:val="8194093"/>
          <w:citation/>
        </w:sdtPr>
        <w:sdtContent>
          <w:r w:rsidR="00300B73" w:rsidRPr="00A32302">
            <w:rPr>
              <w:rFonts w:ascii="Times New Roman" w:hAnsi="Times New Roman" w:cs="Times New Roman"/>
              <w:sz w:val="20"/>
              <w:szCs w:val="20"/>
            </w:rPr>
            <w:fldChar w:fldCharType="begin"/>
          </w:r>
          <w:r w:rsidRPr="00A32302">
            <w:rPr>
              <w:rFonts w:ascii="Times New Roman" w:hAnsi="Times New Roman" w:cs="Times New Roman"/>
              <w:sz w:val="20"/>
              <w:szCs w:val="20"/>
            </w:rPr>
            <w:instrText xml:space="preserve"> CITATION Mar13 \p 46 \l 1057  </w:instrText>
          </w:r>
          <w:r w:rsidR="00300B73" w:rsidRPr="00A32302">
            <w:rPr>
              <w:rFonts w:ascii="Times New Roman" w:hAnsi="Times New Roman" w:cs="Times New Roman"/>
              <w:sz w:val="20"/>
              <w:szCs w:val="20"/>
            </w:rPr>
            <w:fldChar w:fldCharType="separate"/>
          </w:r>
          <w:r w:rsidR="005B35A2" w:rsidRPr="00A32302">
            <w:rPr>
              <w:rFonts w:ascii="Times New Roman" w:hAnsi="Times New Roman" w:cs="Times New Roman"/>
              <w:noProof/>
              <w:sz w:val="20"/>
              <w:szCs w:val="20"/>
            </w:rPr>
            <w:t>(Margolin, Miller, &amp; Rosenbaum, 2013, hal. 46)</w:t>
          </w:r>
          <w:r w:rsidR="00300B73" w:rsidRPr="00A32302">
            <w:rPr>
              <w:rFonts w:ascii="Times New Roman" w:hAnsi="Times New Roman" w:cs="Times New Roman"/>
              <w:sz w:val="20"/>
              <w:szCs w:val="20"/>
            </w:rPr>
            <w:fldChar w:fldCharType="end"/>
          </w:r>
        </w:sdtContent>
      </w:sdt>
      <w:r w:rsidRPr="00A32302">
        <w:rPr>
          <w:rFonts w:ascii="Times New Roman" w:hAnsi="Times New Roman" w:cs="Times New Roman"/>
          <w:sz w:val="20"/>
          <w:szCs w:val="20"/>
        </w:rPr>
        <w:t xml:space="preserve">. Dengan menggunakan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dapat menyediakan informasi </w:t>
      </w:r>
      <w:r w:rsidRPr="00A32302">
        <w:rPr>
          <w:rFonts w:ascii="Times New Roman" w:hAnsi="Times New Roman" w:cs="Times New Roman"/>
          <w:sz w:val="20"/>
          <w:szCs w:val="20"/>
        </w:rPr>
        <w:lastRenderedPageBreak/>
        <w:t xml:space="preserve">yang lengkap, jelas, dan konsisten, serta dapat membantu lulusan menemukan perusahan pencari kerja yang tepat. </w:t>
      </w:r>
    </w:p>
    <w:p w:rsidR="00697D4F" w:rsidRPr="00A32302" w:rsidRDefault="00697D4F"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Salah satu informasi yang disampaikan melalui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ini adalah pelaksanaan Binus Job Expo, yang diadakan dua kali dalam setahun, yaitu setiap awal semester.</w:t>
      </w:r>
      <w:r w:rsidRPr="00A32302">
        <w:rPr>
          <w:rFonts w:ascii="Times New Roman" w:hAnsi="Times New Roman" w:cs="Times New Roman"/>
          <w:i/>
          <w:sz w:val="20"/>
          <w:szCs w:val="20"/>
        </w:rPr>
        <w:t xml:space="preserve">Event </w:t>
      </w:r>
      <w:r w:rsidRPr="00A32302">
        <w:rPr>
          <w:rFonts w:ascii="Times New Roman" w:hAnsi="Times New Roman" w:cs="Times New Roman"/>
          <w:sz w:val="20"/>
          <w:szCs w:val="20"/>
        </w:rPr>
        <w:t xml:space="preserve">Job Expo yang diselenggarakan Binus sudah populer baik di kalangan alumni, masyarakat umum, maupun dunia industri. Hal ini terlihat dari tingginya </w:t>
      </w:r>
      <w:r w:rsidRPr="00A32302">
        <w:rPr>
          <w:rFonts w:ascii="Times New Roman" w:hAnsi="Times New Roman" w:cs="Times New Roman"/>
          <w:i/>
          <w:sz w:val="20"/>
          <w:szCs w:val="20"/>
        </w:rPr>
        <w:t>jobseeker</w:t>
      </w:r>
      <w:r w:rsidRPr="00A32302">
        <w:rPr>
          <w:rFonts w:ascii="Times New Roman" w:hAnsi="Times New Roman" w:cs="Times New Roman"/>
          <w:sz w:val="20"/>
          <w:szCs w:val="20"/>
        </w:rPr>
        <w:t xml:space="preserve"> yang hadir dan tingginya antusiasme perusahaan untuk ikut serta setiap kali penyelenggaraan Job Expo.</w:t>
      </w:r>
    </w:p>
    <w:p w:rsidR="00697D4F" w:rsidRPr="00A32302" w:rsidRDefault="00697D4F"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Menurut </w:t>
      </w:r>
      <w:sdt>
        <w:sdtPr>
          <w:rPr>
            <w:rFonts w:ascii="Times New Roman" w:hAnsi="Times New Roman" w:cs="Times New Roman"/>
            <w:sz w:val="20"/>
            <w:szCs w:val="20"/>
          </w:rPr>
          <w:id w:val="8194095"/>
          <w:citation/>
        </w:sdtPr>
        <w:sdtContent>
          <w:r w:rsidR="00300B73" w:rsidRPr="00A32302">
            <w:rPr>
              <w:rFonts w:ascii="Times New Roman" w:hAnsi="Times New Roman" w:cs="Times New Roman"/>
              <w:sz w:val="20"/>
              <w:szCs w:val="20"/>
            </w:rPr>
            <w:fldChar w:fldCharType="begin"/>
          </w:r>
          <w:r w:rsidRPr="00A32302">
            <w:rPr>
              <w:rFonts w:ascii="Times New Roman" w:hAnsi="Times New Roman" w:cs="Times New Roman"/>
              <w:sz w:val="20"/>
              <w:szCs w:val="20"/>
            </w:rPr>
            <w:instrText xml:space="preserve"> CITATION ORe11 \p 184 \l 1057  </w:instrText>
          </w:r>
          <w:r w:rsidR="00300B73" w:rsidRPr="00A32302">
            <w:rPr>
              <w:rFonts w:ascii="Times New Roman" w:hAnsi="Times New Roman" w:cs="Times New Roman"/>
              <w:sz w:val="20"/>
              <w:szCs w:val="20"/>
            </w:rPr>
            <w:fldChar w:fldCharType="separate"/>
          </w:r>
          <w:r w:rsidR="005B35A2" w:rsidRPr="00A32302">
            <w:rPr>
              <w:rFonts w:ascii="Times New Roman" w:hAnsi="Times New Roman" w:cs="Times New Roman"/>
              <w:noProof/>
              <w:sz w:val="20"/>
              <w:szCs w:val="20"/>
            </w:rPr>
            <w:t>(O'Reilly, 2011, hal. 184)</w:t>
          </w:r>
          <w:r w:rsidR="00300B73" w:rsidRPr="00A32302">
            <w:rPr>
              <w:rFonts w:ascii="Times New Roman" w:hAnsi="Times New Roman" w:cs="Times New Roman"/>
              <w:sz w:val="20"/>
              <w:szCs w:val="20"/>
            </w:rPr>
            <w:fldChar w:fldCharType="end"/>
          </w:r>
        </w:sdtContent>
      </w:sdt>
      <w:r w:rsidRPr="00A32302">
        <w:rPr>
          <w:rFonts w:ascii="Times New Roman" w:hAnsi="Times New Roman" w:cs="Times New Roman"/>
          <w:sz w:val="20"/>
          <w:szCs w:val="20"/>
        </w:rPr>
        <w:t xml:space="preserve"> penggunaan </w:t>
      </w:r>
      <w:r w:rsidRPr="00A32302">
        <w:rPr>
          <w:rFonts w:ascii="Times New Roman" w:hAnsi="Times New Roman" w:cs="Times New Roman"/>
          <w:i/>
          <w:sz w:val="20"/>
          <w:szCs w:val="20"/>
        </w:rPr>
        <w:t>career website</w:t>
      </w:r>
      <w:r w:rsidRPr="00A32302">
        <w:rPr>
          <w:rFonts w:ascii="Times New Roman" w:hAnsi="Times New Roman" w:cs="Times New Roman"/>
          <w:sz w:val="20"/>
          <w:szCs w:val="20"/>
        </w:rPr>
        <w:t xml:space="preserve"> di sekolah memiliki kelemahan dan kekuatan. Kekuatannya adalah kemungkinan inovasi yang lebih luas untuk berkomunikasi dengan mahasiswa, seperti penggunaan multimedia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tersebut, adanya fitur percakapan interaktif untuk mendorong interaksi antara perusahaan dengan alumni, dan inovasi-inovasi lainnya. Sedangkan kelemahan yang dimiliki adalah semakin bergantungnya sekolah kepada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sehingga terkesan “menolak” para alumni yang membutuhkan konsultasi </w:t>
      </w:r>
      <w:r w:rsidRPr="00A32302">
        <w:rPr>
          <w:rFonts w:ascii="Times New Roman" w:hAnsi="Times New Roman" w:cs="Times New Roman"/>
          <w:i/>
          <w:sz w:val="20"/>
          <w:szCs w:val="20"/>
        </w:rPr>
        <w:t>face-to-face</w:t>
      </w:r>
      <w:r w:rsidRPr="00A32302">
        <w:rPr>
          <w:rFonts w:ascii="Times New Roman" w:hAnsi="Times New Roman" w:cs="Times New Roman"/>
          <w:sz w:val="20"/>
          <w:szCs w:val="20"/>
        </w:rPr>
        <w:t xml:space="preserve">. Dengan menyelenggarakan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 Expo dan Campus Hiring, Binus Career mencoba menghilangkan ketergantungan pada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dan mempertemukan pencari kerja dengan perusahaan secara </w:t>
      </w:r>
      <w:r w:rsidRPr="00A32302">
        <w:rPr>
          <w:rFonts w:ascii="Times New Roman" w:hAnsi="Times New Roman" w:cs="Times New Roman"/>
          <w:i/>
          <w:sz w:val="20"/>
          <w:szCs w:val="20"/>
        </w:rPr>
        <w:t>face-to-face</w:t>
      </w:r>
      <w:r w:rsidRPr="00A32302">
        <w:rPr>
          <w:rFonts w:ascii="Times New Roman" w:hAnsi="Times New Roman" w:cs="Times New Roman"/>
          <w:sz w:val="20"/>
          <w:szCs w:val="20"/>
        </w:rPr>
        <w:t>.</w:t>
      </w:r>
    </w:p>
    <w:p w:rsidR="00697D4F" w:rsidRDefault="000D0AB9"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Penelitian ini bertujuan untuk melihat peranan website Binus Career</w:t>
      </w:r>
      <w:r w:rsidR="00B02213" w:rsidRPr="00A32302">
        <w:rPr>
          <w:rFonts w:ascii="Times New Roman" w:hAnsi="Times New Roman" w:cs="Times New Roman"/>
          <w:sz w:val="20"/>
          <w:szCs w:val="20"/>
        </w:rPr>
        <w:t xml:space="preserve"> (www.binuscareer.com)</w:t>
      </w:r>
      <w:r w:rsidRPr="00A32302">
        <w:rPr>
          <w:rFonts w:ascii="Times New Roman" w:hAnsi="Times New Roman" w:cs="Times New Roman"/>
          <w:sz w:val="20"/>
          <w:szCs w:val="20"/>
        </w:rPr>
        <w:t xml:space="preserve"> terhadap penyelenggaraan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Binus Job Expo. </w:t>
      </w:r>
      <w:r w:rsidRPr="00A32302">
        <w:rPr>
          <w:rFonts w:ascii="Times New Roman" w:hAnsi="Times New Roman" w:cs="Times New Roman"/>
          <w:i/>
          <w:sz w:val="20"/>
          <w:szCs w:val="20"/>
        </w:rPr>
        <w:t xml:space="preserve">Event </w:t>
      </w:r>
      <w:r w:rsidRPr="00A32302">
        <w:rPr>
          <w:rFonts w:ascii="Times New Roman" w:hAnsi="Times New Roman" w:cs="Times New Roman"/>
          <w:sz w:val="20"/>
          <w:szCs w:val="20"/>
        </w:rPr>
        <w:t xml:space="preserve">Job Expo yang diselenggarakan Binus Career dua kali dalam setahun, yaitu di awal semester. Diharapkan hasil dari penelitian ini bisa menjadi masukan dalam memaksimalkan penggunaan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sebagai penghubung antara alumni dengan dunia industri.</w:t>
      </w:r>
      <w:r w:rsidR="00B02213" w:rsidRPr="00A32302">
        <w:rPr>
          <w:rFonts w:ascii="Times New Roman" w:hAnsi="Times New Roman" w:cs="Times New Roman"/>
          <w:sz w:val="20"/>
          <w:szCs w:val="20"/>
        </w:rPr>
        <w:t xml:space="preserve"> Rumusan masalah dalam penelitian ini adalah (1) </w:t>
      </w:r>
      <w:r w:rsidR="00697D4F" w:rsidRPr="00A32302">
        <w:rPr>
          <w:rFonts w:ascii="Times New Roman" w:hAnsi="Times New Roman" w:cs="Times New Roman"/>
          <w:sz w:val="20"/>
          <w:szCs w:val="20"/>
        </w:rPr>
        <w:t xml:space="preserve">Seberapa besar peranan </w:t>
      </w:r>
      <w:r w:rsidR="00697D4F" w:rsidRPr="00A32302">
        <w:rPr>
          <w:rFonts w:ascii="Times New Roman" w:hAnsi="Times New Roman" w:cs="Times New Roman"/>
          <w:i/>
          <w:sz w:val="20"/>
          <w:szCs w:val="20"/>
        </w:rPr>
        <w:t>website</w:t>
      </w:r>
      <w:r w:rsidR="00697D4F" w:rsidRPr="00A32302">
        <w:rPr>
          <w:rFonts w:ascii="Times New Roman" w:hAnsi="Times New Roman" w:cs="Times New Roman"/>
          <w:sz w:val="20"/>
          <w:szCs w:val="20"/>
        </w:rPr>
        <w:t xml:space="preserve"> Binus Career terhadap penyelenggaraan event Binus Job Expo?</w:t>
      </w:r>
      <w:r w:rsidR="00B02213" w:rsidRPr="00A32302">
        <w:rPr>
          <w:rFonts w:ascii="Times New Roman" w:hAnsi="Times New Roman" w:cs="Times New Roman"/>
          <w:sz w:val="20"/>
          <w:szCs w:val="20"/>
        </w:rPr>
        <w:t xml:space="preserve"> (2) </w:t>
      </w:r>
      <w:r w:rsidR="00697D4F" w:rsidRPr="00A32302">
        <w:rPr>
          <w:rFonts w:ascii="Times New Roman" w:hAnsi="Times New Roman" w:cs="Times New Roman"/>
          <w:sz w:val="20"/>
          <w:szCs w:val="20"/>
        </w:rPr>
        <w:t xml:space="preserve">Faktor apa yang menentukan kesuksesan </w:t>
      </w:r>
      <w:r w:rsidR="00697D4F" w:rsidRPr="00A32302">
        <w:rPr>
          <w:rFonts w:ascii="Times New Roman" w:hAnsi="Times New Roman" w:cs="Times New Roman"/>
          <w:i/>
          <w:sz w:val="20"/>
          <w:szCs w:val="20"/>
        </w:rPr>
        <w:t xml:space="preserve">event </w:t>
      </w:r>
      <w:r w:rsidR="00697D4F" w:rsidRPr="00A32302">
        <w:rPr>
          <w:rFonts w:ascii="Times New Roman" w:hAnsi="Times New Roman" w:cs="Times New Roman"/>
          <w:sz w:val="20"/>
          <w:szCs w:val="20"/>
        </w:rPr>
        <w:t>Binus Job Expo?</w:t>
      </w:r>
    </w:p>
    <w:p w:rsidR="007043BA" w:rsidRPr="00A32302" w:rsidRDefault="007043BA" w:rsidP="007043BA">
      <w:pPr>
        <w:spacing w:after="0" w:line="240" w:lineRule="auto"/>
        <w:ind w:firstLine="720"/>
        <w:jc w:val="both"/>
        <w:rPr>
          <w:rFonts w:ascii="Times New Roman" w:hAnsi="Times New Roman" w:cs="Times New Roman"/>
          <w:sz w:val="20"/>
          <w:szCs w:val="20"/>
        </w:rPr>
      </w:pPr>
    </w:p>
    <w:p w:rsidR="00697D4F" w:rsidRPr="007043BA" w:rsidRDefault="000176A8" w:rsidP="007043BA">
      <w:pPr>
        <w:spacing w:after="0" w:line="240" w:lineRule="auto"/>
        <w:rPr>
          <w:rFonts w:ascii="Times New Roman" w:hAnsi="Times New Roman" w:cs="Times New Roman"/>
          <w:b/>
          <w:szCs w:val="20"/>
        </w:rPr>
      </w:pPr>
      <w:r w:rsidRPr="007043BA">
        <w:rPr>
          <w:rFonts w:ascii="Times New Roman" w:hAnsi="Times New Roman" w:cs="Times New Roman"/>
          <w:b/>
          <w:szCs w:val="20"/>
        </w:rPr>
        <w:t xml:space="preserve">2 </w:t>
      </w:r>
      <w:r w:rsidR="00B02213" w:rsidRPr="007043BA">
        <w:rPr>
          <w:rFonts w:ascii="Times New Roman" w:hAnsi="Times New Roman" w:cs="Times New Roman"/>
          <w:b/>
          <w:szCs w:val="20"/>
        </w:rPr>
        <w:t>TINJAUAN PUSTAKA</w:t>
      </w:r>
    </w:p>
    <w:p w:rsidR="00B02213" w:rsidRPr="00A32302" w:rsidRDefault="00B02213" w:rsidP="007043BA">
      <w:pPr>
        <w:spacing w:after="0" w:line="240" w:lineRule="auto"/>
        <w:rPr>
          <w:rFonts w:ascii="Times New Roman" w:hAnsi="Times New Roman" w:cs="Times New Roman"/>
          <w:b/>
          <w:sz w:val="20"/>
          <w:szCs w:val="20"/>
        </w:rPr>
      </w:pPr>
      <w:r w:rsidRPr="00A32302">
        <w:rPr>
          <w:rFonts w:ascii="Times New Roman" w:hAnsi="Times New Roman" w:cs="Times New Roman"/>
          <w:b/>
          <w:sz w:val="20"/>
          <w:szCs w:val="20"/>
        </w:rPr>
        <w:t xml:space="preserve">2.1 </w:t>
      </w:r>
      <w:r w:rsidRPr="00A32302">
        <w:rPr>
          <w:rFonts w:ascii="Times New Roman" w:hAnsi="Times New Roman" w:cs="Times New Roman"/>
          <w:b/>
          <w:i/>
          <w:sz w:val="20"/>
          <w:szCs w:val="20"/>
        </w:rPr>
        <w:t>Event Management</w:t>
      </w:r>
    </w:p>
    <w:p w:rsidR="00B02213" w:rsidRPr="00A32302" w:rsidRDefault="00B02213" w:rsidP="007043BA">
      <w:pPr>
        <w:spacing w:after="0" w:line="240" w:lineRule="auto"/>
        <w:ind w:firstLine="547"/>
        <w:jc w:val="both"/>
        <w:rPr>
          <w:rFonts w:ascii="Times New Roman" w:hAnsi="Times New Roman" w:cs="Times New Roman"/>
          <w:sz w:val="20"/>
          <w:szCs w:val="20"/>
        </w:rPr>
      </w:pPr>
      <w:r w:rsidRPr="00A32302">
        <w:rPr>
          <w:rFonts w:ascii="Times New Roman" w:hAnsi="Times New Roman" w:cs="Times New Roman"/>
          <w:i/>
          <w:sz w:val="20"/>
          <w:szCs w:val="20"/>
        </w:rPr>
        <w:t xml:space="preserve">Event </w:t>
      </w:r>
      <w:r w:rsidRPr="00A32302">
        <w:rPr>
          <w:rFonts w:ascii="Times New Roman" w:hAnsi="Times New Roman" w:cs="Times New Roman"/>
          <w:sz w:val="20"/>
          <w:szCs w:val="20"/>
        </w:rPr>
        <w:t xml:space="preserve">yang menjadi salah satu tugas dari bidang </w:t>
      </w:r>
      <w:r w:rsidRPr="00A32302">
        <w:rPr>
          <w:rFonts w:ascii="Times New Roman" w:hAnsi="Times New Roman" w:cs="Times New Roman"/>
          <w:i/>
          <w:sz w:val="20"/>
          <w:szCs w:val="20"/>
        </w:rPr>
        <w:t>Public Relations</w:t>
      </w:r>
      <w:r w:rsidRPr="00A32302">
        <w:rPr>
          <w:rFonts w:ascii="Times New Roman" w:hAnsi="Times New Roman" w:cs="Times New Roman"/>
          <w:sz w:val="20"/>
          <w:szCs w:val="20"/>
        </w:rPr>
        <w:t xml:space="preserve"> dapat menggunakan teori ini. Asumsi dari teori tentang kelompok (West, 2008)  dibagi menjadi 3(tiga) bagian, yaitu: pertama, terdapat kondisi-kondisi di dalam kelompok yang mempromosikan kohesivitas tinggi, kedua, pemecahan masalah kelompok pada intinya merupakan proses yang menyatu, dan asumsi terakhir adalah kelompok dan pengambil keputusan oleh kelompok sering kali bersifat kompleks.</w:t>
      </w:r>
    </w:p>
    <w:p w:rsidR="00B02213" w:rsidRPr="00A32302" w:rsidRDefault="00B02213" w:rsidP="007043BA">
      <w:pPr>
        <w:spacing w:after="0" w:line="240" w:lineRule="auto"/>
        <w:ind w:firstLine="547"/>
        <w:jc w:val="both"/>
        <w:rPr>
          <w:rFonts w:ascii="Times New Roman" w:hAnsi="Times New Roman" w:cs="Times New Roman"/>
          <w:sz w:val="20"/>
          <w:szCs w:val="20"/>
        </w:rPr>
      </w:pPr>
      <w:r w:rsidRPr="00A32302">
        <w:rPr>
          <w:rFonts w:ascii="Times New Roman" w:hAnsi="Times New Roman" w:cs="Times New Roman"/>
          <w:sz w:val="20"/>
          <w:szCs w:val="20"/>
        </w:rPr>
        <w:t xml:space="preserve">Bila dikaitkan dengan pelaksanaan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artinya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merupakan tugas bidang </w:t>
      </w:r>
      <w:r w:rsidRPr="00A32302">
        <w:rPr>
          <w:rFonts w:ascii="Times New Roman" w:hAnsi="Times New Roman" w:cs="Times New Roman"/>
          <w:i/>
          <w:sz w:val="20"/>
          <w:szCs w:val="20"/>
        </w:rPr>
        <w:t>Public Relations</w:t>
      </w:r>
      <w:r w:rsidRPr="00A32302">
        <w:rPr>
          <w:rFonts w:ascii="Times New Roman" w:hAnsi="Times New Roman" w:cs="Times New Roman"/>
          <w:sz w:val="20"/>
          <w:szCs w:val="20"/>
        </w:rPr>
        <w:t xml:space="preserve"> yang memerlukan tujuan yang jelas.</w:t>
      </w:r>
      <w:r w:rsidR="005B35A2" w:rsidRPr="00A32302">
        <w:rPr>
          <w:rFonts w:ascii="Times New Roman" w:hAnsi="Times New Roman" w:cs="Times New Roman"/>
          <w:sz w:val="20"/>
          <w:szCs w:val="20"/>
        </w:rPr>
        <w:t xml:space="preserve"> K</w:t>
      </w:r>
      <w:r w:rsidRPr="00A32302">
        <w:rPr>
          <w:rFonts w:ascii="Times New Roman" w:hAnsi="Times New Roman" w:cs="Times New Roman"/>
          <w:sz w:val="20"/>
          <w:szCs w:val="20"/>
        </w:rPr>
        <w:t xml:space="preserve">omunikasi yang terjadi pada sekolompok orang yang mengelola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harus mempunyai hubungan akrab dan terjadi interaksi yang sangat baik untuk mengambil keputusan terbaik dalam pelaksanaan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tersebut.</w:t>
      </w:r>
    </w:p>
    <w:p w:rsidR="00B02213" w:rsidRPr="00A32302" w:rsidRDefault="00B02213" w:rsidP="007043BA">
      <w:pPr>
        <w:spacing w:after="0" w:line="240" w:lineRule="auto"/>
        <w:ind w:firstLine="547"/>
        <w:jc w:val="both"/>
        <w:rPr>
          <w:rFonts w:ascii="Times New Roman" w:hAnsi="Times New Roman" w:cs="Times New Roman"/>
          <w:sz w:val="20"/>
          <w:szCs w:val="20"/>
        </w:rPr>
      </w:pPr>
      <w:r w:rsidRPr="00A32302">
        <w:rPr>
          <w:rFonts w:ascii="Times New Roman" w:hAnsi="Times New Roman" w:cs="Times New Roman"/>
          <w:i/>
          <w:sz w:val="20"/>
          <w:szCs w:val="20"/>
        </w:rPr>
        <w:t>Event</w:t>
      </w:r>
      <w:r w:rsidRPr="00A32302">
        <w:rPr>
          <w:rFonts w:ascii="Times New Roman" w:hAnsi="Times New Roman" w:cs="Times New Roman"/>
          <w:sz w:val="20"/>
          <w:szCs w:val="20"/>
        </w:rPr>
        <w:t>merupakan suatu peristiwa yang memerlukan beberapa orang untuk mengorganisirny</w:t>
      </w:r>
      <w:r w:rsidR="000176A8" w:rsidRPr="00A32302">
        <w:rPr>
          <w:rFonts w:ascii="Times New Roman" w:hAnsi="Times New Roman" w:cs="Times New Roman"/>
          <w:sz w:val="20"/>
          <w:szCs w:val="20"/>
        </w:rPr>
        <w:t>a. Sebuah perusahaan dapat meng</w:t>
      </w:r>
      <w:r w:rsidRPr="00A32302">
        <w:rPr>
          <w:rFonts w:ascii="Times New Roman" w:hAnsi="Times New Roman" w:cs="Times New Roman"/>
          <w:sz w:val="20"/>
          <w:szCs w:val="20"/>
        </w:rPr>
        <w:t xml:space="preserve">gunakan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sebagai alat komunikasi  untuk menyampaikan pesan  produk maupun jasa dari perusahaannya. Seperti yang dikatakan William O’Toole dan Phyllis Mikolaitis (2002): </w:t>
      </w:r>
    </w:p>
    <w:p w:rsidR="00B02213" w:rsidRPr="00A32302" w:rsidRDefault="00B02213" w:rsidP="007043BA">
      <w:pPr>
        <w:spacing w:after="0" w:line="240" w:lineRule="auto"/>
        <w:ind w:firstLine="547"/>
        <w:jc w:val="both"/>
        <w:rPr>
          <w:rFonts w:ascii="Times New Roman" w:hAnsi="Times New Roman" w:cs="Times New Roman"/>
          <w:i/>
          <w:sz w:val="20"/>
          <w:szCs w:val="20"/>
        </w:rPr>
      </w:pPr>
      <w:r w:rsidRPr="00A32302">
        <w:rPr>
          <w:rFonts w:ascii="Times New Roman" w:hAnsi="Times New Roman" w:cs="Times New Roman"/>
          <w:i/>
          <w:sz w:val="20"/>
          <w:szCs w:val="20"/>
        </w:rPr>
        <w:t xml:space="preserve">“Corporate use events such as this one as a means of communicating corporate message” </w:t>
      </w:r>
    </w:p>
    <w:p w:rsidR="00B02213" w:rsidRPr="00A32302" w:rsidRDefault="00B02213" w:rsidP="007043BA">
      <w:pPr>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 xml:space="preserve">Pesan dalam </w:t>
      </w:r>
      <w:r w:rsidRPr="00A32302">
        <w:rPr>
          <w:rFonts w:ascii="Times New Roman" w:hAnsi="Times New Roman" w:cs="Times New Roman"/>
          <w:i/>
          <w:sz w:val="20"/>
          <w:szCs w:val="20"/>
        </w:rPr>
        <w:t xml:space="preserve">event </w:t>
      </w:r>
      <w:r w:rsidRPr="00A32302">
        <w:rPr>
          <w:rFonts w:ascii="Times New Roman" w:hAnsi="Times New Roman" w:cs="Times New Roman"/>
          <w:sz w:val="20"/>
          <w:szCs w:val="20"/>
        </w:rPr>
        <w:t>haruslah  jelas demikian yang dikatakan Joe LoCICERO ( 2008) :</w:t>
      </w:r>
    </w:p>
    <w:p w:rsidR="00B02213" w:rsidRPr="00A32302" w:rsidRDefault="00B02213" w:rsidP="007043BA">
      <w:pPr>
        <w:spacing w:after="0" w:line="240" w:lineRule="auto"/>
        <w:ind w:left="720" w:right="907"/>
        <w:jc w:val="both"/>
        <w:rPr>
          <w:rFonts w:ascii="Times New Roman" w:hAnsi="Times New Roman" w:cs="Times New Roman"/>
          <w:i/>
          <w:sz w:val="20"/>
          <w:szCs w:val="20"/>
        </w:rPr>
      </w:pPr>
      <w:r w:rsidRPr="00A32302">
        <w:rPr>
          <w:rFonts w:ascii="Times New Roman" w:hAnsi="Times New Roman" w:cs="Times New Roman"/>
          <w:sz w:val="20"/>
          <w:szCs w:val="20"/>
        </w:rPr>
        <w:lastRenderedPageBreak/>
        <w:t>“</w:t>
      </w:r>
      <w:r w:rsidRPr="00A32302">
        <w:rPr>
          <w:rFonts w:ascii="Times New Roman" w:hAnsi="Times New Roman" w:cs="Times New Roman"/>
          <w:i/>
          <w:sz w:val="20"/>
          <w:szCs w:val="20"/>
        </w:rPr>
        <w:t xml:space="preserve">To make an event have its most extensive impact, you must first determine its goals. Those gols should be clear, precise, tied in some way to your company’s objectives, and measurable.” </w:t>
      </w:r>
    </w:p>
    <w:p w:rsidR="00B02213" w:rsidRPr="00A32302" w:rsidRDefault="00795D80" w:rsidP="007043BA">
      <w:pPr>
        <w:spacing w:after="0" w:line="240" w:lineRule="auto"/>
        <w:jc w:val="both"/>
        <w:rPr>
          <w:rFonts w:ascii="Times New Roman" w:hAnsi="Times New Roman" w:cs="Times New Roman"/>
          <w:i/>
          <w:sz w:val="20"/>
          <w:szCs w:val="20"/>
        </w:rPr>
      </w:pPr>
      <w:r w:rsidRPr="00A32302">
        <w:rPr>
          <w:rStyle w:val="hps"/>
          <w:rFonts w:ascii="Times New Roman" w:hAnsi="Times New Roman" w:cs="Times New Roman"/>
          <w:sz w:val="20"/>
          <w:szCs w:val="20"/>
        </w:rPr>
        <w:t xml:space="preserve">Bila diterjemahkan artinya </w:t>
      </w:r>
      <w:r w:rsidR="00B02213" w:rsidRPr="00A32302">
        <w:rPr>
          <w:rStyle w:val="hps"/>
          <w:rFonts w:ascii="Times New Roman" w:hAnsi="Times New Roman" w:cs="Times New Roman"/>
          <w:sz w:val="20"/>
          <w:szCs w:val="20"/>
        </w:rPr>
        <w:t xml:space="preserve"> bahwa membuat acara</w:t>
      </w:r>
      <w:r w:rsidR="00B02213" w:rsidRPr="00A32302">
        <w:rPr>
          <w:rFonts w:ascii="Times New Roman" w:hAnsi="Times New Roman" w:cs="Times New Roman"/>
          <w:sz w:val="20"/>
          <w:szCs w:val="20"/>
        </w:rPr>
        <w:t xml:space="preserve">yang </w:t>
      </w:r>
      <w:r w:rsidR="00B02213" w:rsidRPr="00A32302">
        <w:rPr>
          <w:rStyle w:val="hps"/>
          <w:rFonts w:ascii="Times New Roman" w:hAnsi="Times New Roman" w:cs="Times New Roman"/>
          <w:sz w:val="20"/>
          <w:szCs w:val="20"/>
        </w:rPr>
        <w:t xml:space="preserve">memiliki dampak paling luas, terlebih dahulu </w:t>
      </w:r>
      <w:r w:rsidR="000176A8" w:rsidRPr="00A32302">
        <w:rPr>
          <w:rStyle w:val="hps"/>
          <w:rFonts w:ascii="Times New Roman" w:hAnsi="Times New Roman" w:cs="Times New Roman"/>
          <w:sz w:val="20"/>
          <w:szCs w:val="20"/>
        </w:rPr>
        <w:t>t</w:t>
      </w:r>
      <w:r w:rsidR="00B02213" w:rsidRPr="00A32302">
        <w:rPr>
          <w:rStyle w:val="hps"/>
          <w:rFonts w:ascii="Times New Roman" w:hAnsi="Times New Roman" w:cs="Times New Roman"/>
          <w:sz w:val="20"/>
          <w:szCs w:val="20"/>
        </w:rPr>
        <w:t>entukan tujuannya. M</w:t>
      </w:r>
      <w:r w:rsidR="009D2EA6" w:rsidRPr="00A32302">
        <w:rPr>
          <w:rStyle w:val="hps"/>
          <w:rFonts w:ascii="Times New Roman" w:hAnsi="Times New Roman" w:cs="Times New Roman"/>
          <w:sz w:val="20"/>
          <w:szCs w:val="20"/>
        </w:rPr>
        <w:t>enyusun</w:t>
      </w:r>
      <w:r w:rsidR="00B02213" w:rsidRPr="00A32302">
        <w:rPr>
          <w:rFonts w:ascii="Times New Roman" w:hAnsi="Times New Roman" w:cs="Times New Roman"/>
          <w:sz w:val="20"/>
          <w:szCs w:val="20"/>
        </w:rPr>
        <w:t xml:space="preserve">tujuan tersebut harus </w:t>
      </w:r>
      <w:r w:rsidR="00B02213" w:rsidRPr="00A32302">
        <w:rPr>
          <w:rStyle w:val="hps"/>
          <w:rFonts w:ascii="Times New Roman" w:hAnsi="Times New Roman" w:cs="Times New Roman"/>
          <w:sz w:val="20"/>
          <w:szCs w:val="20"/>
        </w:rPr>
        <w:t>jelas</w:t>
      </w:r>
      <w:r w:rsidR="00B02213" w:rsidRPr="00A32302">
        <w:rPr>
          <w:rFonts w:ascii="Times New Roman" w:hAnsi="Times New Roman" w:cs="Times New Roman"/>
          <w:sz w:val="20"/>
          <w:szCs w:val="20"/>
        </w:rPr>
        <w:t xml:space="preserve">, </w:t>
      </w:r>
      <w:r w:rsidR="00B02213" w:rsidRPr="00A32302">
        <w:rPr>
          <w:rStyle w:val="hps"/>
          <w:rFonts w:ascii="Times New Roman" w:hAnsi="Times New Roman" w:cs="Times New Roman"/>
          <w:sz w:val="20"/>
          <w:szCs w:val="20"/>
        </w:rPr>
        <w:t>tepat,terikatdalam beberapa cara untuktujuan perusahaan Anda</w:t>
      </w:r>
      <w:r w:rsidR="00B02213" w:rsidRPr="00A32302">
        <w:rPr>
          <w:rFonts w:ascii="Times New Roman" w:hAnsi="Times New Roman" w:cs="Times New Roman"/>
          <w:sz w:val="20"/>
          <w:szCs w:val="20"/>
        </w:rPr>
        <w:t xml:space="preserve">, </w:t>
      </w:r>
      <w:r w:rsidR="00B02213" w:rsidRPr="00A32302">
        <w:rPr>
          <w:rStyle w:val="hps"/>
          <w:rFonts w:ascii="Times New Roman" w:hAnsi="Times New Roman" w:cs="Times New Roman"/>
          <w:sz w:val="20"/>
          <w:szCs w:val="20"/>
        </w:rPr>
        <w:t>dan tentu saja harus bisa diukur</w:t>
      </w:r>
      <w:r w:rsidR="00B02213" w:rsidRPr="00A32302">
        <w:rPr>
          <w:rFonts w:ascii="Times New Roman" w:hAnsi="Times New Roman" w:cs="Times New Roman"/>
          <w:sz w:val="20"/>
          <w:szCs w:val="20"/>
        </w:rPr>
        <w:t xml:space="preserve">.Pengukuran dapat dilakukan dengan mengadakan evaluasi terhadap pelaksanaan </w:t>
      </w:r>
      <w:r w:rsidR="00B02213" w:rsidRPr="00A32302">
        <w:rPr>
          <w:rFonts w:ascii="Times New Roman" w:hAnsi="Times New Roman" w:cs="Times New Roman"/>
          <w:i/>
          <w:sz w:val="20"/>
          <w:szCs w:val="20"/>
        </w:rPr>
        <w:t>event.</w:t>
      </w:r>
    </w:p>
    <w:p w:rsidR="00795D80" w:rsidRPr="00A32302" w:rsidRDefault="00B02213"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Dalam buku Tips dan Trik </w:t>
      </w:r>
      <w:r w:rsidRPr="00A32302">
        <w:rPr>
          <w:rFonts w:ascii="Times New Roman" w:hAnsi="Times New Roman" w:cs="Times New Roman"/>
          <w:i/>
          <w:sz w:val="20"/>
          <w:szCs w:val="20"/>
        </w:rPr>
        <w:t>Event Organizing</w:t>
      </w:r>
      <w:r w:rsidRPr="00A32302">
        <w:rPr>
          <w:rFonts w:ascii="Times New Roman" w:hAnsi="Times New Roman" w:cs="Times New Roman"/>
          <w:sz w:val="20"/>
          <w:szCs w:val="20"/>
        </w:rPr>
        <w:t xml:space="preserve"> yang ditulis Pradipta Nugrahanto (2008)  dikemukakan bahwa kita harus memperhatikan beberapa strategi untuk melaksanakan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dengan sukses.  Hal pertama yang perlu diketahui adalah ukur kemampuan tim kerja. Hal yang perlu dilakukan dalam mengelola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adalah mengendalikan obsesi dan emosi. Kedepankan logika dalam membuat sebuah </w:t>
      </w:r>
      <w:r w:rsidRPr="00A32302">
        <w:rPr>
          <w:rFonts w:ascii="Times New Roman" w:hAnsi="Times New Roman" w:cs="Times New Roman"/>
          <w:i/>
          <w:sz w:val="20"/>
          <w:szCs w:val="20"/>
        </w:rPr>
        <w:t>event.</w:t>
      </w:r>
    </w:p>
    <w:p w:rsidR="00B02213" w:rsidRDefault="00B02213"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Buatlah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yang sederhana tapi mengena di mata klien dan audiens.Untuk itu diperlukan </w:t>
      </w:r>
      <w:r w:rsidRPr="00A32302">
        <w:rPr>
          <w:rFonts w:ascii="Times New Roman" w:hAnsi="Times New Roman" w:cs="Times New Roman"/>
          <w:i/>
          <w:sz w:val="20"/>
          <w:szCs w:val="20"/>
        </w:rPr>
        <w:t>Time table control</w:t>
      </w:r>
      <w:r w:rsidRPr="00A32302">
        <w:rPr>
          <w:rFonts w:ascii="Times New Roman" w:hAnsi="Times New Roman" w:cs="Times New Roman"/>
          <w:sz w:val="20"/>
          <w:szCs w:val="20"/>
        </w:rPr>
        <w:t xml:space="preserve"> yang gunanya mengatur segala tindakan panitia sesuai dengan </w:t>
      </w:r>
      <w:r w:rsidRPr="00A32302">
        <w:rPr>
          <w:rFonts w:ascii="Times New Roman" w:hAnsi="Times New Roman" w:cs="Times New Roman"/>
          <w:i/>
          <w:sz w:val="20"/>
          <w:szCs w:val="20"/>
        </w:rPr>
        <w:t>job description</w:t>
      </w:r>
      <w:r w:rsidRPr="00A32302">
        <w:rPr>
          <w:rFonts w:ascii="Times New Roman" w:hAnsi="Times New Roman" w:cs="Times New Roman"/>
          <w:sz w:val="20"/>
          <w:szCs w:val="20"/>
        </w:rPr>
        <w:t xml:space="preserve"> dan agenda yang ditentukan. Setelah rencana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matang, ada baiknya sharing dengan rekan-rekan lain yang lebih senior atau siapa saja yang dapat memberikan masukan.Jangan sampai terjadi konsep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yang menarik tapi tidak pas </w:t>
      </w:r>
      <w:r w:rsidRPr="00A32302">
        <w:rPr>
          <w:rFonts w:ascii="Times New Roman" w:hAnsi="Times New Roman" w:cs="Times New Roman"/>
          <w:i/>
          <w:sz w:val="20"/>
          <w:szCs w:val="20"/>
        </w:rPr>
        <w:t>timing-</w:t>
      </w:r>
      <w:r w:rsidRPr="00A32302">
        <w:rPr>
          <w:rFonts w:ascii="Times New Roman" w:hAnsi="Times New Roman" w:cs="Times New Roman"/>
          <w:sz w:val="20"/>
          <w:szCs w:val="20"/>
        </w:rPr>
        <w:t xml:space="preserve">nya.Bisa saja terjadi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yang dibuat merupakan hal yang sudah pernah dilakukan, jangan sampai mengulang serupa tapi berilah suatu keistimewaan.</w:t>
      </w:r>
    </w:p>
    <w:p w:rsidR="007043BA" w:rsidRPr="00A32302" w:rsidRDefault="007043BA" w:rsidP="007043BA">
      <w:pPr>
        <w:spacing w:after="0" w:line="240" w:lineRule="auto"/>
        <w:ind w:firstLine="720"/>
        <w:jc w:val="both"/>
        <w:rPr>
          <w:rFonts w:ascii="Times New Roman" w:hAnsi="Times New Roman" w:cs="Times New Roman"/>
          <w:sz w:val="20"/>
          <w:szCs w:val="20"/>
        </w:rPr>
      </w:pPr>
    </w:p>
    <w:p w:rsidR="00B02213" w:rsidRPr="00A32302" w:rsidRDefault="009D2EA6" w:rsidP="007043BA">
      <w:pPr>
        <w:spacing w:after="0" w:line="240" w:lineRule="auto"/>
        <w:jc w:val="both"/>
        <w:rPr>
          <w:rFonts w:ascii="Times New Roman" w:hAnsi="Times New Roman" w:cs="Times New Roman"/>
          <w:b/>
          <w:i/>
          <w:sz w:val="20"/>
          <w:szCs w:val="20"/>
        </w:rPr>
      </w:pPr>
      <w:r w:rsidRPr="00A32302">
        <w:rPr>
          <w:rFonts w:ascii="Times New Roman" w:hAnsi="Times New Roman" w:cs="Times New Roman"/>
          <w:b/>
          <w:sz w:val="20"/>
          <w:szCs w:val="20"/>
        </w:rPr>
        <w:t xml:space="preserve">2.2 </w:t>
      </w:r>
      <w:r w:rsidR="00B02213" w:rsidRPr="00A32302">
        <w:rPr>
          <w:rFonts w:ascii="Times New Roman" w:hAnsi="Times New Roman" w:cs="Times New Roman"/>
          <w:b/>
          <w:i/>
          <w:sz w:val="20"/>
          <w:szCs w:val="20"/>
        </w:rPr>
        <w:t>Website</w:t>
      </w:r>
    </w:p>
    <w:p w:rsidR="00B02213" w:rsidRDefault="00B02213" w:rsidP="007043BA">
      <w:pPr>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 xml:space="preserve">Menurut </w:t>
      </w:r>
      <w:sdt>
        <w:sdtPr>
          <w:rPr>
            <w:rFonts w:ascii="Times New Roman" w:hAnsi="Times New Roman" w:cs="Times New Roman"/>
            <w:sz w:val="20"/>
            <w:szCs w:val="20"/>
          </w:rPr>
          <w:id w:val="8194096"/>
          <w:citation/>
        </w:sdtPr>
        <w:sdtContent>
          <w:r w:rsidR="00300B73" w:rsidRPr="00A32302">
            <w:rPr>
              <w:rFonts w:ascii="Times New Roman" w:hAnsi="Times New Roman" w:cs="Times New Roman"/>
              <w:sz w:val="20"/>
              <w:szCs w:val="20"/>
            </w:rPr>
            <w:fldChar w:fldCharType="begin"/>
          </w:r>
          <w:r w:rsidRPr="00A32302">
            <w:rPr>
              <w:rFonts w:ascii="Times New Roman" w:hAnsi="Times New Roman" w:cs="Times New Roman"/>
              <w:sz w:val="20"/>
              <w:szCs w:val="20"/>
            </w:rPr>
            <w:instrText xml:space="preserve"> CITATION Tar07 \p 16 \l 1057  </w:instrText>
          </w:r>
          <w:r w:rsidR="00300B73" w:rsidRPr="00A32302">
            <w:rPr>
              <w:rFonts w:ascii="Times New Roman" w:hAnsi="Times New Roman" w:cs="Times New Roman"/>
              <w:sz w:val="20"/>
              <w:szCs w:val="20"/>
            </w:rPr>
            <w:fldChar w:fldCharType="separate"/>
          </w:r>
          <w:r w:rsidR="005B35A2" w:rsidRPr="00A32302">
            <w:rPr>
              <w:rFonts w:ascii="Times New Roman" w:hAnsi="Times New Roman" w:cs="Times New Roman"/>
              <w:noProof/>
              <w:sz w:val="20"/>
              <w:szCs w:val="20"/>
            </w:rPr>
            <w:t>(Tarafdar &amp; Zhang, 2007, hal. 16)</w:t>
          </w:r>
          <w:r w:rsidR="00300B73" w:rsidRPr="00A32302">
            <w:rPr>
              <w:rFonts w:ascii="Times New Roman" w:hAnsi="Times New Roman" w:cs="Times New Roman"/>
              <w:sz w:val="20"/>
              <w:szCs w:val="20"/>
            </w:rPr>
            <w:fldChar w:fldCharType="end"/>
          </w:r>
        </w:sdtContent>
      </w:sdt>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mempunyai dua karakteristik penting, yaitu </w:t>
      </w:r>
      <w:r w:rsidRPr="00A32302">
        <w:rPr>
          <w:rFonts w:ascii="Times New Roman" w:hAnsi="Times New Roman" w:cs="Times New Roman"/>
          <w:i/>
          <w:sz w:val="20"/>
          <w:szCs w:val="20"/>
        </w:rPr>
        <w:t>content</w:t>
      </w:r>
      <w:r w:rsidRPr="00A32302">
        <w:rPr>
          <w:rFonts w:ascii="Times New Roman" w:hAnsi="Times New Roman" w:cs="Times New Roman"/>
          <w:sz w:val="20"/>
          <w:szCs w:val="20"/>
        </w:rPr>
        <w:t xml:space="preserve"> dan alur informasi. Detail dari karateristik dapat dilihat sebagai berikut:</w:t>
      </w:r>
    </w:p>
    <w:p w:rsidR="00B02213" w:rsidRPr="00A32302" w:rsidRDefault="00B02213" w:rsidP="007043BA">
      <w:pPr>
        <w:pStyle w:val="ListParagraph"/>
        <w:numPr>
          <w:ilvl w:val="0"/>
          <w:numId w:val="3"/>
        </w:numPr>
        <w:ind w:left="426"/>
        <w:jc w:val="both"/>
        <w:rPr>
          <w:sz w:val="20"/>
          <w:szCs w:val="20"/>
          <w:lang w:val="id-ID"/>
        </w:rPr>
      </w:pPr>
      <w:r w:rsidRPr="00A32302">
        <w:rPr>
          <w:sz w:val="20"/>
          <w:szCs w:val="20"/>
          <w:lang w:val="id-ID"/>
        </w:rPr>
        <w:t>Content:</w:t>
      </w:r>
    </w:p>
    <w:p w:rsidR="00B02213" w:rsidRPr="00A32302" w:rsidRDefault="00B02213" w:rsidP="007043BA">
      <w:pPr>
        <w:pStyle w:val="ListParagraph"/>
        <w:numPr>
          <w:ilvl w:val="1"/>
          <w:numId w:val="3"/>
        </w:numPr>
        <w:ind w:left="709"/>
        <w:jc w:val="both"/>
        <w:rPr>
          <w:sz w:val="20"/>
          <w:szCs w:val="20"/>
          <w:lang w:val="id-ID"/>
        </w:rPr>
      </w:pPr>
      <w:r w:rsidRPr="00A32302">
        <w:rPr>
          <w:sz w:val="20"/>
          <w:szCs w:val="20"/>
          <w:lang w:val="id-ID"/>
        </w:rPr>
        <w:t xml:space="preserve">Mudah dimengerti dan diakses, yaitu adanya fitur-fitur yang dapat memfasilitasi kinerja pengguna secara efektif. Contohnya fitur </w:t>
      </w:r>
      <w:r w:rsidRPr="00A32302">
        <w:rPr>
          <w:i/>
          <w:sz w:val="20"/>
          <w:szCs w:val="20"/>
          <w:lang w:val="id-ID"/>
        </w:rPr>
        <w:t>shopping cart</w:t>
      </w:r>
      <w:r w:rsidRPr="00A32302">
        <w:rPr>
          <w:sz w:val="20"/>
          <w:szCs w:val="20"/>
          <w:lang w:val="id-ID"/>
        </w:rPr>
        <w:t xml:space="preserve"> atau </w:t>
      </w:r>
      <w:r w:rsidRPr="00A32302">
        <w:rPr>
          <w:i/>
          <w:sz w:val="20"/>
          <w:szCs w:val="20"/>
          <w:lang w:val="id-ID"/>
        </w:rPr>
        <w:t>search engine</w:t>
      </w:r>
      <w:r w:rsidRPr="00A32302">
        <w:rPr>
          <w:sz w:val="20"/>
          <w:szCs w:val="20"/>
          <w:lang w:val="id-ID"/>
        </w:rPr>
        <w:t>. Selain itu juga termasuk desain, keamanan dan kecepatan loading website.</w:t>
      </w:r>
    </w:p>
    <w:p w:rsidR="00B02213" w:rsidRPr="00A32302" w:rsidRDefault="00B02213" w:rsidP="007043BA">
      <w:pPr>
        <w:pStyle w:val="ListParagraph"/>
        <w:numPr>
          <w:ilvl w:val="1"/>
          <w:numId w:val="3"/>
        </w:numPr>
        <w:ind w:left="709"/>
        <w:jc w:val="both"/>
        <w:rPr>
          <w:sz w:val="20"/>
          <w:szCs w:val="20"/>
          <w:lang w:val="id-ID"/>
        </w:rPr>
      </w:pPr>
      <w:r w:rsidRPr="00A32302">
        <w:rPr>
          <w:sz w:val="20"/>
          <w:szCs w:val="20"/>
          <w:lang w:val="id-ID"/>
        </w:rPr>
        <w:t>Informasi yang disampaikan berguna pagi pembaca</w:t>
      </w:r>
    </w:p>
    <w:p w:rsidR="00B02213" w:rsidRPr="00A32302" w:rsidRDefault="00B02213" w:rsidP="007043BA">
      <w:pPr>
        <w:pStyle w:val="ListParagraph"/>
        <w:numPr>
          <w:ilvl w:val="1"/>
          <w:numId w:val="3"/>
        </w:numPr>
        <w:ind w:left="709"/>
        <w:jc w:val="both"/>
        <w:rPr>
          <w:i/>
          <w:sz w:val="20"/>
          <w:szCs w:val="20"/>
          <w:lang w:val="id-ID"/>
        </w:rPr>
      </w:pPr>
      <w:r w:rsidRPr="00A32302">
        <w:rPr>
          <w:i/>
          <w:sz w:val="20"/>
          <w:szCs w:val="20"/>
          <w:lang w:val="id-ID"/>
        </w:rPr>
        <w:t>Uptodate</w:t>
      </w:r>
    </w:p>
    <w:p w:rsidR="00B02213" w:rsidRPr="00A32302" w:rsidRDefault="00B02213" w:rsidP="007043BA">
      <w:pPr>
        <w:pStyle w:val="ListParagraph"/>
        <w:numPr>
          <w:ilvl w:val="0"/>
          <w:numId w:val="3"/>
        </w:numPr>
        <w:ind w:left="426" w:hanging="426"/>
        <w:jc w:val="both"/>
        <w:rPr>
          <w:sz w:val="20"/>
          <w:szCs w:val="20"/>
          <w:lang w:val="id-ID"/>
        </w:rPr>
      </w:pPr>
      <w:r w:rsidRPr="00A32302">
        <w:rPr>
          <w:sz w:val="20"/>
          <w:szCs w:val="20"/>
          <w:lang w:val="id-ID"/>
        </w:rPr>
        <w:t>Alur informasi:</w:t>
      </w:r>
    </w:p>
    <w:p w:rsidR="00B02213" w:rsidRPr="00A32302" w:rsidRDefault="00B02213" w:rsidP="007043BA">
      <w:pPr>
        <w:pStyle w:val="ListParagraph"/>
        <w:numPr>
          <w:ilvl w:val="1"/>
          <w:numId w:val="3"/>
        </w:numPr>
        <w:ind w:left="709"/>
        <w:jc w:val="both"/>
        <w:rPr>
          <w:sz w:val="20"/>
          <w:szCs w:val="20"/>
          <w:lang w:val="id-ID"/>
        </w:rPr>
      </w:pPr>
      <w:r w:rsidRPr="00A32302">
        <w:rPr>
          <w:sz w:val="20"/>
          <w:szCs w:val="20"/>
          <w:lang w:val="id-ID"/>
        </w:rPr>
        <w:t>Bagaimana informasi diatur di dalam website</w:t>
      </w:r>
    </w:p>
    <w:p w:rsidR="00B02213" w:rsidRPr="00A32302" w:rsidRDefault="00B02213" w:rsidP="007043BA">
      <w:pPr>
        <w:pStyle w:val="ListParagraph"/>
        <w:numPr>
          <w:ilvl w:val="1"/>
          <w:numId w:val="3"/>
        </w:numPr>
        <w:ind w:left="709"/>
        <w:jc w:val="both"/>
        <w:rPr>
          <w:sz w:val="20"/>
          <w:szCs w:val="20"/>
          <w:lang w:val="id-ID"/>
        </w:rPr>
      </w:pPr>
      <w:r w:rsidRPr="00A32302">
        <w:rPr>
          <w:i/>
          <w:sz w:val="20"/>
          <w:szCs w:val="20"/>
          <w:lang w:val="id-ID"/>
        </w:rPr>
        <w:t xml:space="preserve">Layout </w:t>
      </w:r>
      <w:r w:rsidRPr="00A32302">
        <w:rPr>
          <w:sz w:val="20"/>
          <w:szCs w:val="20"/>
          <w:lang w:val="id-ID"/>
        </w:rPr>
        <w:t>website</w:t>
      </w:r>
    </w:p>
    <w:p w:rsidR="00B02213" w:rsidRPr="00A32302" w:rsidRDefault="00B02213" w:rsidP="007043BA">
      <w:pPr>
        <w:pStyle w:val="ListParagraph"/>
        <w:numPr>
          <w:ilvl w:val="1"/>
          <w:numId w:val="3"/>
        </w:numPr>
        <w:ind w:left="709"/>
        <w:jc w:val="both"/>
        <w:rPr>
          <w:sz w:val="20"/>
          <w:szCs w:val="20"/>
          <w:lang w:val="id-ID"/>
        </w:rPr>
      </w:pPr>
      <w:r w:rsidRPr="00A32302">
        <w:rPr>
          <w:sz w:val="20"/>
          <w:szCs w:val="20"/>
          <w:lang w:val="id-ID"/>
        </w:rPr>
        <w:t xml:space="preserve">Efektivitas dari </w:t>
      </w:r>
      <w:r w:rsidRPr="00A32302">
        <w:rPr>
          <w:i/>
          <w:sz w:val="20"/>
          <w:szCs w:val="20"/>
          <w:lang w:val="id-ID"/>
        </w:rPr>
        <w:t>hyperlinks</w:t>
      </w:r>
      <w:r w:rsidRPr="00A32302">
        <w:rPr>
          <w:sz w:val="20"/>
          <w:szCs w:val="20"/>
          <w:lang w:val="id-ID"/>
        </w:rPr>
        <w:t>.</w:t>
      </w:r>
    </w:p>
    <w:p w:rsidR="00B02213" w:rsidRDefault="00B02213" w:rsidP="007043BA">
      <w:pPr>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 xml:space="preserve">Selain karakteristik diatas,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juga dapat dinilai dari </w:t>
      </w:r>
      <w:r w:rsidRPr="00A32302">
        <w:rPr>
          <w:rFonts w:ascii="Times New Roman" w:hAnsi="Times New Roman" w:cs="Times New Roman"/>
          <w:i/>
          <w:sz w:val="20"/>
          <w:szCs w:val="20"/>
        </w:rPr>
        <w:t>website performance</w:t>
      </w:r>
      <w:r w:rsidRPr="00A32302">
        <w:rPr>
          <w:rFonts w:ascii="Times New Roman" w:hAnsi="Times New Roman" w:cs="Times New Roman"/>
          <w:sz w:val="20"/>
          <w:szCs w:val="20"/>
        </w:rPr>
        <w:t xml:space="preserve"> atau kinerja </w:t>
      </w:r>
      <w:r w:rsidRPr="00A32302">
        <w:rPr>
          <w:rFonts w:ascii="Times New Roman" w:hAnsi="Times New Roman" w:cs="Times New Roman"/>
          <w:i/>
          <w:sz w:val="20"/>
          <w:szCs w:val="20"/>
        </w:rPr>
        <w:t>website.</w:t>
      </w:r>
      <w:r w:rsidR="005B35A2" w:rsidRPr="00A32302">
        <w:rPr>
          <w:rFonts w:ascii="Times New Roman" w:hAnsi="Times New Roman" w:cs="Times New Roman"/>
          <w:sz w:val="20"/>
          <w:szCs w:val="20"/>
        </w:rPr>
        <w:t>Hal y</w:t>
      </w:r>
      <w:r w:rsidRPr="00A32302">
        <w:rPr>
          <w:rFonts w:ascii="Times New Roman" w:hAnsi="Times New Roman" w:cs="Times New Roman"/>
          <w:sz w:val="20"/>
          <w:szCs w:val="20"/>
        </w:rPr>
        <w:t xml:space="preserve">ang termasuk dalam kinerja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ini adalah (1) frekuensi – banyaknya orang yang mengakses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tersebut, (2) </w:t>
      </w:r>
      <w:r w:rsidRPr="00A32302">
        <w:rPr>
          <w:rFonts w:ascii="Times New Roman" w:hAnsi="Times New Roman" w:cs="Times New Roman"/>
          <w:i/>
          <w:sz w:val="20"/>
          <w:szCs w:val="20"/>
        </w:rPr>
        <w:t>loyalty</w:t>
      </w:r>
      <w:r w:rsidRPr="00A32302">
        <w:rPr>
          <w:rFonts w:ascii="Times New Roman" w:hAnsi="Times New Roman" w:cs="Times New Roman"/>
          <w:sz w:val="20"/>
          <w:szCs w:val="20"/>
        </w:rPr>
        <w:t xml:space="preserve"> – seberapa sering individu yang sama mengakses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tersebut. Kedua hal ini penting dalam menilai kinerja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karena mengukur seberapa luas jangkauan (</w:t>
      </w:r>
      <w:r w:rsidRPr="00A32302">
        <w:rPr>
          <w:rFonts w:ascii="Times New Roman" w:hAnsi="Times New Roman" w:cs="Times New Roman"/>
          <w:i/>
          <w:sz w:val="20"/>
          <w:szCs w:val="20"/>
        </w:rPr>
        <w:t>reach</w:t>
      </w:r>
      <w:r w:rsidRPr="00A32302">
        <w:rPr>
          <w:rFonts w:ascii="Times New Roman" w:hAnsi="Times New Roman" w:cs="Times New Roman"/>
          <w:sz w:val="20"/>
          <w:szCs w:val="20"/>
        </w:rPr>
        <w:t xml:space="preserve">), dan seberapa dikenal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tersebut </w:t>
      </w:r>
      <w:sdt>
        <w:sdtPr>
          <w:rPr>
            <w:rFonts w:ascii="Times New Roman" w:hAnsi="Times New Roman" w:cs="Times New Roman"/>
            <w:sz w:val="20"/>
            <w:szCs w:val="20"/>
          </w:rPr>
          <w:id w:val="8194097"/>
          <w:citation/>
        </w:sdtPr>
        <w:sdtContent>
          <w:r w:rsidR="00300B73" w:rsidRPr="00A32302">
            <w:rPr>
              <w:rFonts w:ascii="Times New Roman" w:hAnsi="Times New Roman" w:cs="Times New Roman"/>
              <w:sz w:val="20"/>
              <w:szCs w:val="20"/>
            </w:rPr>
            <w:fldChar w:fldCharType="begin"/>
          </w:r>
          <w:r w:rsidRPr="00A32302">
            <w:rPr>
              <w:rFonts w:ascii="Times New Roman" w:hAnsi="Times New Roman" w:cs="Times New Roman"/>
              <w:sz w:val="20"/>
              <w:szCs w:val="20"/>
            </w:rPr>
            <w:instrText xml:space="preserve"> CITATION Tar07 \p 17 \l 1057  </w:instrText>
          </w:r>
          <w:r w:rsidR="00300B73" w:rsidRPr="00A32302">
            <w:rPr>
              <w:rFonts w:ascii="Times New Roman" w:hAnsi="Times New Roman" w:cs="Times New Roman"/>
              <w:sz w:val="20"/>
              <w:szCs w:val="20"/>
            </w:rPr>
            <w:fldChar w:fldCharType="separate"/>
          </w:r>
          <w:r w:rsidR="005B35A2" w:rsidRPr="00A32302">
            <w:rPr>
              <w:rFonts w:ascii="Times New Roman" w:hAnsi="Times New Roman" w:cs="Times New Roman"/>
              <w:noProof/>
              <w:sz w:val="20"/>
              <w:szCs w:val="20"/>
            </w:rPr>
            <w:t>(Tarafdar &amp; Zhang, 2007, hal. 17)</w:t>
          </w:r>
          <w:r w:rsidR="00300B73" w:rsidRPr="00A32302">
            <w:rPr>
              <w:rFonts w:ascii="Times New Roman" w:hAnsi="Times New Roman" w:cs="Times New Roman"/>
              <w:sz w:val="20"/>
              <w:szCs w:val="20"/>
            </w:rPr>
            <w:fldChar w:fldCharType="end"/>
          </w:r>
        </w:sdtContent>
      </w:sdt>
      <w:r w:rsidRPr="00A32302">
        <w:rPr>
          <w:rFonts w:ascii="Times New Roman" w:hAnsi="Times New Roman" w:cs="Times New Roman"/>
          <w:sz w:val="20"/>
          <w:szCs w:val="20"/>
        </w:rPr>
        <w:t>.</w:t>
      </w:r>
    </w:p>
    <w:p w:rsidR="007043BA" w:rsidRPr="00A32302" w:rsidRDefault="007043BA" w:rsidP="007043BA">
      <w:pPr>
        <w:spacing w:after="0" w:line="240" w:lineRule="auto"/>
        <w:jc w:val="both"/>
        <w:rPr>
          <w:rFonts w:ascii="Times New Roman" w:hAnsi="Times New Roman" w:cs="Times New Roman"/>
          <w:sz w:val="20"/>
          <w:szCs w:val="20"/>
        </w:rPr>
      </w:pPr>
    </w:p>
    <w:p w:rsidR="00B02213" w:rsidRPr="00A32302" w:rsidRDefault="009D2EA6" w:rsidP="007043BA">
      <w:pPr>
        <w:spacing w:after="0" w:line="240" w:lineRule="auto"/>
        <w:rPr>
          <w:rFonts w:ascii="Times New Roman" w:hAnsi="Times New Roman" w:cs="Times New Roman"/>
          <w:b/>
          <w:sz w:val="20"/>
          <w:szCs w:val="20"/>
        </w:rPr>
      </w:pPr>
      <w:r w:rsidRPr="00A32302">
        <w:rPr>
          <w:rFonts w:ascii="Times New Roman" w:hAnsi="Times New Roman" w:cs="Times New Roman"/>
          <w:b/>
          <w:sz w:val="20"/>
          <w:szCs w:val="20"/>
        </w:rPr>
        <w:t xml:space="preserve">2.3 </w:t>
      </w:r>
      <w:r w:rsidR="00B02213" w:rsidRPr="00A32302">
        <w:rPr>
          <w:rFonts w:ascii="Times New Roman" w:hAnsi="Times New Roman" w:cs="Times New Roman"/>
          <w:b/>
          <w:i/>
          <w:sz w:val="20"/>
          <w:szCs w:val="20"/>
        </w:rPr>
        <w:t>Website</w:t>
      </w:r>
      <w:r w:rsidR="00B02213" w:rsidRPr="00A32302">
        <w:rPr>
          <w:rFonts w:ascii="Times New Roman" w:hAnsi="Times New Roman" w:cs="Times New Roman"/>
          <w:b/>
          <w:sz w:val="20"/>
          <w:szCs w:val="20"/>
        </w:rPr>
        <w:t xml:space="preserve"> dan Perkembangan Karir Siswa</w:t>
      </w:r>
    </w:p>
    <w:p w:rsidR="0052579D" w:rsidRPr="00A32302" w:rsidRDefault="00B02213" w:rsidP="007043BA">
      <w:pPr>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 xml:space="preserve">Menurut penelitian yang dilakukan oleh Tarafdar &amp; Zhang (2007), menghasilkan faktor yang mempunyai peranan penting dalam mempengaruhi </w:t>
      </w:r>
      <w:r w:rsidRPr="00A32302">
        <w:rPr>
          <w:rFonts w:ascii="Times New Roman" w:hAnsi="Times New Roman" w:cs="Times New Roman"/>
          <w:i/>
          <w:sz w:val="20"/>
          <w:szCs w:val="20"/>
        </w:rPr>
        <w:t>traffic</w:t>
      </w:r>
      <w:r w:rsidRPr="00A32302">
        <w:rPr>
          <w:rFonts w:ascii="Times New Roman" w:hAnsi="Times New Roman" w:cs="Times New Roman"/>
          <w:sz w:val="20"/>
          <w:szCs w:val="20"/>
        </w:rPr>
        <w:t xml:space="preserve"> atau banyaknya </w:t>
      </w:r>
      <w:r w:rsidRPr="00A32302">
        <w:rPr>
          <w:rFonts w:ascii="Times New Roman" w:hAnsi="Times New Roman" w:cs="Times New Roman"/>
          <w:sz w:val="20"/>
          <w:szCs w:val="20"/>
        </w:rPr>
        <w:lastRenderedPageBreak/>
        <w:t xml:space="preserve">pengunjung dari </w:t>
      </w:r>
      <w:r w:rsidRPr="00A32302">
        <w:rPr>
          <w:rFonts w:ascii="Times New Roman" w:hAnsi="Times New Roman" w:cs="Times New Roman"/>
          <w:i/>
          <w:sz w:val="20"/>
          <w:szCs w:val="20"/>
        </w:rPr>
        <w:t xml:space="preserve">website </w:t>
      </w:r>
      <w:r w:rsidRPr="00A32302">
        <w:rPr>
          <w:rFonts w:ascii="Times New Roman" w:hAnsi="Times New Roman" w:cs="Times New Roman"/>
          <w:sz w:val="20"/>
          <w:szCs w:val="20"/>
        </w:rPr>
        <w:t xml:space="preserve">adalah desain, kemudahan akses, keamanan dan kegunaan </w:t>
      </w:r>
      <w:r w:rsidRPr="00A32302">
        <w:rPr>
          <w:rFonts w:ascii="Times New Roman" w:hAnsi="Times New Roman" w:cs="Times New Roman"/>
          <w:i/>
          <w:sz w:val="20"/>
          <w:szCs w:val="20"/>
        </w:rPr>
        <w:t>content.</w:t>
      </w:r>
      <w:r w:rsidRPr="00A32302">
        <w:rPr>
          <w:rFonts w:ascii="Times New Roman" w:hAnsi="Times New Roman" w:cs="Times New Roman"/>
          <w:sz w:val="20"/>
          <w:szCs w:val="20"/>
        </w:rPr>
        <w:t xml:space="preserve"> Jika pengunjung menemukan karakteristik ini dalam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yang diakses maka pengunjung akan cenderung untuk kembali membuka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tersebut dan merekomendasikannya.</w:t>
      </w:r>
    </w:p>
    <w:p w:rsidR="0052579D" w:rsidRPr="00A32302" w:rsidRDefault="00B02213"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Sedangkan penelitian lain yang dilakukan oleh O’Reilly (2011) menyatakan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sekolah memiliki pengaruh besar terhadap pilihan dan perkembangan karir siswa. Dari sisi staff pengelola website diperlukan sifat kepemimpinan untuk lebih memaksimalkan potensi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tersebut. </w:t>
      </w:r>
    </w:p>
    <w:p w:rsidR="00B02213" w:rsidRPr="00A32302" w:rsidRDefault="00B02213"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Penelitian ketiga dilakukan oleh Margolin, Miller, dan Rosenbaum (2013) yang menyatakan pengunjung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masih menemui masalah ketika hanya bergantung pada </w:t>
      </w:r>
      <w:r w:rsidRPr="00A32302">
        <w:rPr>
          <w:rFonts w:ascii="Times New Roman" w:hAnsi="Times New Roman" w:cs="Times New Roman"/>
          <w:i/>
          <w:sz w:val="20"/>
          <w:szCs w:val="20"/>
        </w:rPr>
        <w:t>content</w:t>
      </w:r>
      <w:r w:rsidRPr="00A32302">
        <w:rPr>
          <w:rFonts w:ascii="Times New Roman" w:hAnsi="Times New Roman" w:cs="Times New Roman"/>
          <w:sz w:val="20"/>
          <w:szCs w:val="20"/>
        </w:rPr>
        <w:t xml:space="preserve"> atau informasi di </w:t>
      </w:r>
      <w:r w:rsidRPr="00A32302">
        <w:rPr>
          <w:rFonts w:ascii="Times New Roman" w:hAnsi="Times New Roman" w:cs="Times New Roman"/>
          <w:i/>
          <w:sz w:val="20"/>
          <w:szCs w:val="20"/>
        </w:rPr>
        <w:t xml:space="preserve">website, </w:t>
      </w:r>
      <w:r w:rsidRPr="00A32302">
        <w:rPr>
          <w:rFonts w:ascii="Times New Roman" w:hAnsi="Times New Roman" w:cs="Times New Roman"/>
          <w:sz w:val="20"/>
          <w:szCs w:val="20"/>
        </w:rPr>
        <w:t xml:space="preserve">sehingga tetap diperlukan peran pembimbing yang dapat ditemui </w:t>
      </w:r>
      <w:r w:rsidRPr="00A32302">
        <w:rPr>
          <w:rFonts w:ascii="Times New Roman" w:hAnsi="Times New Roman" w:cs="Times New Roman"/>
          <w:i/>
          <w:sz w:val="20"/>
          <w:szCs w:val="20"/>
        </w:rPr>
        <w:t>face-to-face</w:t>
      </w:r>
      <w:r w:rsidRPr="00A32302">
        <w:rPr>
          <w:rFonts w:ascii="Times New Roman" w:hAnsi="Times New Roman" w:cs="Times New Roman"/>
          <w:sz w:val="20"/>
          <w:szCs w:val="20"/>
        </w:rPr>
        <w:t xml:space="preserve">. Pengunjung yang dimaksud dalam penelitian ini adalah mahasiswa yang mengakses website sekolah.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tetap memegang peranan penting namun belum dapat menggantikan informasi dari staff sekolah.</w:t>
      </w:r>
    </w:p>
    <w:p w:rsidR="00B02213" w:rsidRPr="00A32302" w:rsidRDefault="00B02213" w:rsidP="007043BA">
      <w:pPr>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Ketiga penelitian diatas menjadi dasar dalam penelitian mengenai website Binus Career ini, </w:t>
      </w:r>
      <w:r w:rsidR="00F96345" w:rsidRPr="00A32302">
        <w:rPr>
          <w:rFonts w:ascii="Times New Roman" w:hAnsi="Times New Roman" w:cs="Times New Roman"/>
          <w:sz w:val="20"/>
          <w:szCs w:val="20"/>
        </w:rPr>
        <w:t>dimana hipotesis yang dapat ditarik adalah:</w:t>
      </w:r>
    </w:p>
    <w:p w:rsidR="00F96345" w:rsidRPr="00A32302" w:rsidRDefault="00F96345" w:rsidP="007043BA">
      <w:pPr>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H</w:t>
      </w:r>
      <w:r w:rsidRPr="00A32302">
        <w:rPr>
          <w:rFonts w:ascii="Times New Roman" w:hAnsi="Times New Roman" w:cs="Times New Roman"/>
          <w:sz w:val="20"/>
          <w:szCs w:val="20"/>
          <w:vertAlign w:val="subscript"/>
        </w:rPr>
        <w:t>0</w:t>
      </w:r>
      <w:r w:rsidRPr="00A32302">
        <w:rPr>
          <w:rFonts w:ascii="Times New Roman" w:hAnsi="Times New Roman" w:cs="Times New Roman"/>
          <w:sz w:val="20"/>
          <w:szCs w:val="20"/>
        </w:rPr>
        <w:t xml:space="preserve"> : Tidak adanya pengaruh antara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terhadap penyelenggaraan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Binus Job Expo</w:t>
      </w:r>
    </w:p>
    <w:p w:rsidR="00F96345" w:rsidRDefault="00F96345" w:rsidP="007043BA">
      <w:pPr>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H</w:t>
      </w:r>
      <w:r w:rsidRPr="00A32302">
        <w:rPr>
          <w:rFonts w:ascii="Times New Roman" w:hAnsi="Times New Roman" w:cs="Times New Roman"/>
          <w:sz w:val="20"/>
          <w:szCs w:val="20"/>
          <w:vertAlign w:val="subscript"/>
        </w:rPr>
        <w:t>a</w:t>
      </w:r>
      <w:r w:rsidRPr="00A32302">
        <w:rPr>
          <w:rFonts w:ascii="Times New Roman" w:hAnsi="Times New Roman" w:cs="Times New Roman"/>
          <w:sz w:val="20"/>
          <w:szCs w:val="20"/>
        </w:rPr>
        <w:t xml:space="preserve"> : Adanya pengaruh signifikan antara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terhadap penyelenggaraan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Binus Job Expo</w:t>
      </w:r>
      <w:r w:rsidR="007043BA">
        <w:rPr>
          <w:rFonts w:ascii="Times New Roman" w:hAnsi="Times New Roman" w:cs="Times New Roman"/>
          <w:sz w:val="20"/>
          <w:szCs w:val="20"/>
        </w:rPr>
        <w:t>.</w:t>
      </w:r>
    </w:p>
    <w:p w:rsidR="007043BA" w:rsidRPr="00A32302" w:rsidRDefault="007043BA" w:rsidP="007043BA">
      <w:pPr>
        <w:spacing w:after="0" w:line="240" w:lineRule="auto"/>
        <w:jc w:val="both"/>
        <w:rPr>
          <w:rFonts w:ascii="Times New Roman" w:hAnsi="Times New Roman" w:cs="Times New Roman"/>
          <w:sz w:val="20"/>
          <w:szCs w:val="20"/>
        </w:rPr>
      </w:pPr>
    </w:p>
    <w:p w:rsidR="00C32993" w:rsidRPr="007043BA" w:rsidRDefault="00EA4468" w:rsidP="007043BA">
      <w:pPr>
        <w:spacing w:after="0" w:line="240" w:lineRule="auto"/>
        <w:rPr>
          <w:rFonts w:ascii="Times New Roman" w:hAnsi="Times New Roman" w:cs="Times New Roman"/>
          <w:b/>
          <w:sz w:val="24"/>
          <w:szCs w:val="20"/>
        </w:rPr>
      </w:pPr>
      <w:r w:rsidRPr="007043BA">
        <w:rPr>
          <w:rFonts w:ascii="Times New Roman" w:hAnsi="Times New Roman" w:cs="Times New Roman"/>
          <w:b/>
          <w:sz w:val="24"/>
          <w:szCs w:val="20"/>
        </w:rPr>
        <w:t xml:space="preserve">3 </w:t>
      </w:r>
      <w:r w:rsidR="00C32993" w:rsidRPr="007043BA">
        <w:rPr>
          <w:rFonts w:ascii="Times New Roman" w:hAnsi="Times New Roman" w:cs="Times New Roman"/>
          <w:b/>
          <w:sz w:val="24"/>
          <w:szCs w:val="20"/>
        </w:rPr>
        <w:t>METODE PENELITIAN</w:t>
      </w:r>
    </w:p>
    <w:p w:rsidR="00133CCC" w:rsidRPr="00A32302" w:rsidRDefault="00C32993" w:rsidP="007043BA">
      <w:pPr>
        <w:spacing w:after="0" w:line="240" w:lineRule="auto"/>
        <w:jc w:val="both"/>
        <w:outlineLvl w:val="0"/>
        <w:rPr>
          <w:rFonts w:ascii="Times New Roman" w:hAnsi="Times New Roman" w:cs="Times New Roman"/>
          <w:sz w:val="20"/>
          <w:szCs w:val="20"/>
        </w:rPr>
      </w:pPr>
      <w:r w:rsidRPr="00A32302">
        <w:rPr>
          <w:rFonts w:ascii="Times New Roman" w:hAnsi="Times New Roman" w:cs="Times New Roman"/>
          <w:sz w:val="20"/>
          <w:szCs w:val="20"/>
        </w:rPr>
        <w:t xml:space="preserve">Penelitian ini akan dilakukan dengan menggunakan metode kuantitatif korelasional, dilakukan untuk mengetahui besarnya peranan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terhadap pelaksanaan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Binus Job Expo 2014. Metode pengumpulan data akan menggunakan kuesioner dengan skala Likert</w:t>
      </w:r>
      <w:r w:rsidR="00133CCC" w:rsidRPr="00A32302">
        <w:rPr>
          <w:rFonts w:ascii="Times New Roman" w:hAnsi="Times New Roman" w:cs="Times New Roman"/>
          <w:sz w:val="20"/>
          <w:szCs w:val="20"/>
        </w:rPr>
        <w:t xml:space="preserve"> dengan pilihan 4 jawaban. Jawaban 1 mulai dari Sangat Tidak Setuju/ sangat tidak puas dan sangat tidak sesuai, Jawaban ke dua: Tidak setuju/tidak puas/tidak sesuai, Jawab Ketiga  Setuju/puas/sesuai serta jawaban keempat: Sangat Setuju/sangat puas/sangat sesuai</w:t>
      </w:r>
      <w:r w:rsidRPr="00A32302">
        <w:rPr>
          <w:rFonts w:ascii="Times New Roman" w:hAnsi="Times New Roman" w:cs="Times New Roman"/>
          <w:sz w:val="20"/>
          <w:szCs w:val="20"/>
        </w:rPr>
        <w:t xml:space="preserve"> dan</w:t>
      </w:r>
      <w:r w:rsidR="00133CCC" w:rsidRPr="00A32302">
        <w:rPr>
          <w:rFonts w:ascii="Times New Roman" w:hAnsi="Times New Roman" w:cs="Times New Roman"/>
          <w:sz w:val="20"/>
          <w:szCs w:val="20"/>
        </w:rPr>
        <w:t xml:space="preserve"> kemudian menggunakan</w:t>
      </w:r>
      <w:r w:rsidRPr="00A32302">
        <w:rPr>
          <w:rFonts w:ascii="Times New Roman" w:hAnsi="Times New Roman" w:cs="Times New Roman"/>
          <w:sz w:val="20"/>
          <w:szCs w:val="20"/>
        </w:rPr>
        <w:t xml:space="preserve"> perhitungan statistik. </w:t>
      </w:r>
      <w:r w:rsidR="00133CCC" w:rsidRPr="00A32302">
        <w:rPr>
          <w:rFonts w:ascii="Times New Roman" w:hAnsi="Times New Roman" w:cs="Times New Roman"/>
          <w:sz w:val="20"/>
          <w:szCs w:val="20"/>
        </w:rPr>
        <w:t>Alasan menggunakan 4 pernyataan karena untuk menghindari jawaban yang netral.</w:t>
      </w:r>
    </w:p>
    <w:p w:rsidR="0052579D" w:rsidRPr="00A32302" w:rsidRDefault="00C32993" w:rsidP="007043BA">
      <w:pPr>
        <w:spacing w:after="0" w:line="240" w:lineRule="auto"/>
        <w:ind w:firstLine="720"/>
        <w:jc w:val="both"/>
        <w:outlineLvl w:val="0"/>
        <w:rPr>
          <w:rFonts w:ascii="Times New Roman" w:hAnsi="Times New Roman" w:cs="Times New Roman"/>
          <w:sz w:val="20"/>
          <w:szCs w:val="20"/>
        </w:rPr>
      </w:pPr>
      <w:r w:rsidRPr="00A32302">
        <w:rPr>
          <w:rFonts w:ascii="Times New Roman" w:hAnsi="Times New Roman" w:cs="Times New Roman"/>
          <w:sz w:val="20"/>
          <w:szCs w:val="20"/>
        </w:rPr>
        <w:t xml:space="preserve">Populasi pada penelitian ini adalah para pengunjung di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 Expo. Dan teknik sampling yang digunakan adalah tehnik sampling </w:t>
      </w:r>
      <w:r w:rsidRPr="00A32302">
        <w:rPr>
          <w:rFonts w:ascii="Times New Roman" w:hAnsi="Times New Roman" w:cs="Times New Roman"/>
          <w:i/>
          <w:sz w:val="20"/>
          <w:szCs w:val="20"/>
        </w:rPr>
        <w:t>convenience</w:t>
      </w:r>
      <w:r w:rsidR="00E938A4" w:rsidRPr="00A32302">
        <w:rPr>
          <w:rFonts w:ascii="Times New Roman" w:hAnsi="Times New Roman" w:cs="Times New Roman"/>
          <w:sz w:val="20"/>
          <w:szCs w:val="20"/>
        </w:rPr>
        <w:t>,</w:t>
      </w:r>
      <w:r w:rsidRPr="00A32302">
        <w:rPr>
          <w:rFonts w:ascii="Times New Roman" w:hAnsi="Times New Roman" w:cs="Times New Roman"/>
          <w:sz w:val="20"/>
          <w:szCs w:val="20"/>
        </w:rPr>
        <w:t xml:space="preserve"> peneliti menyebarkan kuesioner secara langsung kepada pengunjung yang hadir dalam Job Expo bulan Maret 2014.Dalam penelitian kuantitatif populasi yang dipilih adalah para pengunjung </w:t>
      </w:r>
      <w:r w:rsidRPr="00A32302">
        <w:rPr>
          <w:rFonts w:ascii="Times New Roman" w:hAnsi="Times New Roman" w:cs="Times New Roman"/>
          <w:i/>
          <w:sz w:val="20"/>
          <w:szCs w:val="20"/>
        </w:rPr>
        <w:t>even</w:t>
      </w:r>
      <w:r w:rsidRPr="00A32302">
        <w:rPr>
          <w:rFonts w:ascii="Times New Roman" w:hAnsi="Times New Roman" w:cs="Times New Roman"/>
          <w:sz w:val="20"/>
          <w:szCs w:val="20"/>
        </w:rPr>
        <w:t>t Job Expo yang diselenggarakan dua kali dalam setahun oleh Binus University</w:t>
      </w:r>
      <w:r w:rsidR="006179E6" w:rsidRPr="00A32302">
        <w:rPr>
          <w:rFonts w:ascii="Times New Roman" w:hAnsi="Times New Roman" w:cs="Times New Roman"/>
          <w:sz w:val="20"/>
          <w:szCs w:val="20"/>
        </w:rPr>
        <w:t xml:space="preserve"> dan responden terpilih mengetahui </w:t>
      </w:r>
      <w:r w:rsidR="006179E6" w:rsidRPr="00A32302">
        <w:rPr>
          <w:rFonts w:ascii="Times New Roman" w:hAnsi="Times New Roman" w:cs="Times New Roman"/>
          <w:i/>
          <w:sz w:val="20"/>
          <w:szCs w:val="20"/>
        </w:rPr>
        <w:t>event</w:t>
      </w:r>
      <w:r w:rsidR="006179E6" w:rsidRPr="00A32302">
        <w:rPr>
          <w:rFonts w:ascii="Times New Roman" w:hAnsi="Times New Roman" w:cs="Times New Roman"/>
          <w:sz w:val="20"/>
          <w:szCs w:val="20"/>
        </w:rPr>
        <w:t xml:space="preserve"> Job  Expo tersebut dari </w:t>
      </w:r>
      <w:r w:rsidR="006179E6" w:rsidRPr="00A32302">
        <w:rPr>
          <w:rFonts w:ascii="Times New Roman" w:hAnsi="Times New Roman" w:cs="Times New Roman"/>
          <w:i/>
          <w:sz w:val="20"/>
          <w:szCs w:val="20"/>
        </w:rPr>
        <w:t xml:space="preserve">website </w:t>
      </w:r>
      <w:r w:rsidR="006179E6" w:rsidRPr="00A32302">
        <w:rPr>
          <w:rFonts w:ascii="Times New Roman" w:hAnsi="Times New Roman" w:cs="Times New Roman"/>
          <w:sz w:val="20"/>
          <w:szCs w:val="20"/>
        </w:rPr>
        <w:t>Binus Career</w:t>
      </w:r>
      <w:r w:rsidRPr="00A32302">
        <w:rPr>
          <w:rFonts w:ascii="Times New Roman" w:hAnsi="Times New Roman" w:cs="Times New Roman"/>
          <w:sz w:val="20"/>
          <w:szCs w:val="20"/>
        </w:rPr>
        <w:t xml:space="preserve">.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 Expo yang </w:t>
      </w:r>
      <w:r w:rsidR="00E938A4" w:rsidRPr="00A32302">
        <w:rPr>
          <w:rFonts w:ascii="Times New Roman" w:hAnsi="Times New Roman" w:cs="Times New Roman"/>
          <w:sz w:val="20"/>
          <w:szCs w:val="20"/>
        </w:rPr>
        <w:t>dijadikan sampel yang dilaksa</w:t>
      </w:r>
      <w:r w:rsidRPr="00A32302">
        <w:rPr>
          <w:rFonts w:ascii="Times New Roman" w:hAnsi="Times New Roman" w:cs="Times New Roman"/>
          <w:sz w:val="20"/>
          <w:szCs w:val="20"/>
        </w:rPr>
        <w:t xml:space="preserve">nakan pada 18 dan 19 Maret 2014. </w:t>
      </w:r>
    </w:p>
    <w:p w:rsidR="00795D80" w:rsidRPr="00A32302" w:rsidRDefault="0052579D" w:rsidP="007043BA">
      <w:pPr>
        <w:autoSpaceDE w:val="0"/>
        <w:autoSpaceDN w:val="0"/>
        <w:adjustRightInd w:val="0"/>
        <w:spacing w:after="0" w:line="240" w:lineRule="auto"/>
        <w:ind w:firstLine="720"/>
        <w:jc w:val="both"/>
        <w:outlineLvl w:val="0"/>
        <w:rPr>
          <w:rFonts w:ascii="Times New Roman" w:hAnsi="Times New Roman" w:cs="Times New Roman"/>
          <w:sz w:val="20"/>
          <w:szCs w:val="20"/>
        </w:rPr>
      </w:pPr>
      <w:r w:rsidRPr="00A32302">
        <w:rPr>
          <w:rFonts w:ascii="Times New Roman" w:hAnsi="Times New Roman" w:cs="Times New Roman"/>
          <w:sz w:val="20"/>
          <w:szCs w:val="20"/>
        </w:rPr>
        <w:t xml:space="preserve">Pertanyaan penelitian yang diajukan sebanyak </w:t>
      </w:r>
      <w:r w:rsidR="00E938A4" w:rsidRPr="00A32302">
        <w:rPr>
          <w:rFonts w:ascii="Times New Roman" w:hAnsi="Times New Roman" w:cs="Times New Roman"/>
          <w:sz w:val="20"/>
          <w:szCs w:val="20"/>
        </w:rPr>
        <w:t>14</w:t>
      </w:r>
      <w:r w:rsidRPr="00A32302">
        <w:rPr>
          <w:rFonts w:ascii="Times New Roman" w:hAnsi="Times New Roman" w:cs="Times New Roman"/>
          <w:sz w:val="20"/>
          <w:szCs w:val="20"/>
        </w:rPr>
        <w:t xml:space="preserve">  pertanyaan. Dengan menggunakan tenaga Honorer 3 (tiga) orang mahasiswa kuesioner disebarkan ke para pengunjung yang hadir selama 2 hari tersebut. Pertanyaan untuk Variable </w:t>
      </w:r>
      <w:r w:rsidR="00133CCC" w:rsidRPr="00A32302">
        <w:rPr>
          <w:rFonts w:ascii="Times New Roman" w:hAnsi="Times New Roman" w:cs="Times New Roman"/>
          <w:b/>
          <w:i/>
          <w:sz w:val="20"/>
          <w:szCs w:val="20"/>
        </w:rPr>
        <w:t xml:space="preserve">Website </w:t>
      </w:r>
      <w:r w:rsidR="00133CCC" w:rsidRPr="00A32302">
        <w:rPr>
          <w:rFonts w:ascii="Times New Roman" w:hAnsi="Times New Roman" w:cs="Times New Roman"/>
          <w:b/>
          <w:sz w:val="20"/>
          <w:szCs w:val="20"/>
        </w:rPr>
        <w:t>Binus Career</w:t>
      </w:r>
      <w:r w:rsidR="00133CCC" w:rsidRPr="00A32302">
        <w:rPr>
          <w:rFonts w:ascii="Times New Roman" w:hAnsi="Times New Roman" w:cs="Times New Roman"/>
          <w:sz w:val="20"/>
          <w:szCs w:val="20"/>
        </w:rPr>
        <w:t xml:space="preserve"> sebanyak 7 (tujuh) pertanyaan  yang meliputi: (1) </w:t>
      </w:r>
      <w:r w:rsidR="00795D80" w:rsidRPr="00A32302">
        <w:rPr>
          <w:rFonts w:ascii="Times New Roman" w:hAnsi="Times New Roman" w:cs="Times New Roman"/>
          <w:sz w:val="20"/>
          <w:szCs w:val="20"/>
        </w:rPr>
        <w:t xml:space="preserve">Desain website Binus Career menarik bagi saya (2) Website Binus Career mudah dimengerti dan mudah digunakan (3) Informasi yang disampaikan di website Binus Career up-to-date (4) Website Binus Career sudah memiliki layout yang baik (5) Selama periode </w:t>
      </w:r>
      <w:r w:rsidR="00795D80" w:rsidRPr="00A32302">
        <w:rPr>
          <w:rFonts w:ascii="Times New Roman" w:hAnsi="Times New Roman" w:cs="Times New Roman"/>
          <w:sz w:val="20"/>
          <w:szCs w:val="20"/>
        </w:rPr>
        <w:lastRenderedPageBreak/>
        <w:t>mencari pekerjaan, saya sering mengakses website Binus Career (6) Informasi yang ditampilkan dalam website Binus Career berguna bagi saya (7) Website Binus Career memiliki fitur-fitur yang memudahkan saya.U</w:t>
      </w:r>
      <w:r w:rsidR="00133CCC" w:rsidRPr="00A32302">
        <w:rPr>
          <w:rFonts w:ascii="Times New Roman" w:hAnsi="Times New Roman" w:cs="Times New Roman"/>
          <w:sz w:val="20"/>
          <w:szCs w:val="20"/>
        </w:rPr>
        <w:t xml:space="preserve">ntuk pertanyaan mengenai </w:t>
      </w:r>
      <w:r w:rsidR="00133CCC" w:rsidRPr="00A32302">
        <w:rPr>
          <w:rFonts w:ascii="Times New Roman" w:hAnsi="Times New Roman" w:cs="Times New Roman"/>
          <w:b/>
          <w:i/>
          <w:sz w:val="20"/>
          <w:szCs w:val="20"/>
        </w:rPr>
        <w:t>Website</w:t>
      </w:r>
      <w:r w:rsidR="00133CCC" w:rsidRPr="00A32302">
        <w:rPr>
          <w:rFonts w:ascii="Times New Roman" w:hAnsi="Times New Roman" w:cs="Times New Roman"/>
          <w:b/>
          <w:sz w:val="20"/>
          <w:szCs w:val="20"/>
        </w:rPr>
        <w:t xml:space="preserve"> Binus Career</w:t>
      </w:r>
      <w:r w:rsidR="00133CCC" w:rsidRPr="00A32302">
        <w:rPr>
          <w:rFonts w:ascii="Times New Roman" w:hAnsi="Times New Roman" w:cs="Times New Roman"/>
          <w:sz w:val="20"/>
          <w:szCs w:val="20"/>
        </w:rPr>
        <w:t xml:space="preserve">, kuisioner dilengkapi dengan </w:t>
      </w:r>
      <w:r w:rsidR="00133CCC" w:rsidRPr="00A32302">
        <w:rPr>
          <w:rFonts w:ascii="Times New Roman" w:hAnsi="Times New Roman" w:cs="Times New Roman"/>
          <w:i/>
          <w:sz w:val="20"/>
          <w:szCs w:val="20"/>
        </w:rPr>
        <w:t>snapshot</w:t>
      </w:r>
      <w:r w:rsidR="00133CCC" w:rsidRPr="00A32302">
        <w:rPr>
          <w:rFonts w:ascii="Times New Roman" w:hAnsi="Times New Roman" w:cs="Times New Roman"/>
          <w:sz w:val="20"/>
          <w:szCs w:val="20"/>
        </w:rPr>
        <w:t xml:space="preserve">  atau capture laman depan dari  </w:t>
      </w:r>
      <w:r w:rsidR="00133CCC" w:rsidRPr="00A32302">
        <w:rPr>
          <w:rFonts w:ascii="Times New Roman" w:hAnsi="Times New Roman" w:cs="Times New Roman"/>
          <w:i/>
          <w:sz w:val="20"/>
          <w:szCs w:val="20"/>
        </w:rPr>
        <w:t>website</w:t>
      </w:r>
      <w:r w:rsidR="00133CCC" w:rsidRPr="00A32302">
        <w:rPr>
          <w:rFonts w:ascii="Times New Roman" w:hAnsi="Times New Roman" w:cs="Times New Roman"/>
          <w:sz w:val="20"/>
          <w:szCs w:val="20"/>
        </w:rPr>
        <w:t xml:space="preserve"> Binus Career</w:t>
      </w:r>
    </w:p>
    <w:p w:rsidR="00133CCC" w:rsidRPr="00A32302" w:rsidRDefault="00133CCC" w:rsidP="007043BA">
      <w:pPr>
        <w:autoSpaceDE w:val="0"/>
        <w:autoSpaceDN w:val="0"/>
        <w:adjustRightInd w:val="0"/>
        <w:spacing w:after="0" w:line="240" w:lineRule="auto"/>
        <w:ind w:firstLine="720"/>
        <w:jc w:val="both"/>
        <w:outlineLvl w:val="0"/>
        <w:rPr>
          <w:rFonts w:ascii="Times New Roman" w:hAnsi="Times New Roman" w:cs="Times New Roman"/>
          <w:sz w:val="20"/>
          <w:szCs w:val="20"/>
        </w:rPr>
      </w:pPr>
      <w:r w:rsidRPr="00A32302">
        <w:rPr>
          <w:rFonts w:ascii="Times New Roman" w:hAnsi="Times New Roman" w:cs="Times New Roman"/>
          <w:sz w:val="20"/>
          <w:szCs w:val="20"/>
        </w:rPr>
        <w:t>Sedangkan</w:t>
      </w:r>
      <w:r w:rsidR="0052579D" w:rsidRPr="00A32302">
        <w:rPr>
          <w:rFonts w:ascii="Times New Roman" w:hAnsi="Times New Roman" w:cs="Times New Roman"/>
          <w:sz w:val="20"/>
          <w:szCs w:val="20"/>
        </w:rPr>
        <w:t xml:space="preserve"> Pertanyaan untuk </w:t>
      </w:r>
      <w:r w:rsidR="0052579D" w:rsidRPr="00A32302">
        <w:rPr>
          <w:rFonts w:ascii="Times New Roman" w:hAnsi="Times New Roman" w:cs="Times New Roman"/>
          <w:b/>
          <w:sz w:val="20"/>
          <w:szCs w:val="20"/>
        </w:rPr>
        <w:t>Variable</w:t>
      </w:r>
      <w:r w:rsidRPr="00A32302">
        <w:rPr>
          <w:rFonts w:ascii="Times New Roman" w:hAnsi="Times New Roman" w:cs="Times New Roman"/>
          <w:b/>
          <w:i/>
          <w:sz w:val="20"/>
          <w:szCs w:val="20"/>
        </w:rPr>
        <w:t>Event</w:t>
      </w:r>
      <w:r w:rsidRPr="00A32302">
        <w:rPr>
          <w:rFonts w:ascii="Times New Roman" w:hAnsi="Times New Roman" w:cs="Times New Roman"/>
          <w:b/>
          <w:sz w:val="20"/>
          <w:szCs w:val="20"/>
        </w:rPr>
        <w:t xml:space="preserve"> Job Expo Binus</w:t>
      </w:r>
      <w:r w:rsidR="0052579D" w:rsidRPr="00A32302">
        <w:rPr>
          <w:rFonts w:ascii="Times New Roman" w:hAnsi="Times New Roman" w:cs="Times New Roman"/>
          <w:sz w:val="20"/>
          <w:szCs w:val="20"/>
        </w:rPr>
        <w:t xml:space="preserve"> sebanyak  </w:t>
      </w:r>
      <w:r w:rsidRPr="00A32302">
        <w:rPr>
          <w:rFonts w:ascii="Times New Roman" w:hAnsi="Times New Roman" w:cs="Times New Roman"/>
          <w:sz w:val="20"/>
          <w:szCs w:val="20"/>
        </w:rPr>
        <w:t xml:space="preserve">7 (tujuh) pertanyaan: (1) Menurut saya publikasi acara Binus Online Job Expo sudah baik (2) Perusahaan yang menjadi peserta dalam Job Expo ini adalah perusahaan bonafid dan termasuk perusahaan yang saya idamkan. (3) Saya mengajak teman-teman saya untuk menghadiri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 Expo ini.(4) Menurut saya dekorasi dan tata letak booth dalam Job Expo ini sudah baik (5) Panitia Job Expo membantu saya jika saya membutuhkan informasi(6) Binus Job Expo berbeda dengan Job fair / Job expo lainnya yang pernah saya datangi (7) Menurut saya penyelenggaraan Binus Job Expo sebanyak 2 kali dalam setahun sudah cukup</w:t>
      </w:r>
      <w:r w:rsidR="002B279B" w:rsidRPr="00A32302">
        <w:rPr>
          <w:rFonts w:ascii="Times New Roman" w:hAnsi="Times New Roman" w:cs="Times New Roman"/>
          <w:sz w:val="20"/>
          <w:szCs w:val="20"/>
        </w:rPr>
        <w:t>.</w:t>
      </w:r>
    </w:p>
    <w:p w:rsidR="002B279B" w:rsidRPr="00A32302" w:rsidRDefault="00C32993" w:rsidP="007043BA">
      <w:pPr>
        <w:autoSpaceDE w:val="0"/>
        <w:autoSpaceDN w:val="0"/>
        <w:adjustRightInd w:val="0"/>
        <w:spacing w:after="0" w:line="240" w:lineRule="auto"/>
        <w:ind w:firstLine="720"/>
        <w:jc w:val="both"/>
        <w:outlineLvl w:val="0"/>
        <w:rPr>
          <w:rFonts w:ascii="Times New Roman" w:hAnsi="Times New Roman" w:cs="Times New Roman"/>
          <w:sz w:val="20"/>
          <w:szCs w:val="20"/>
        </w:rPr>
      </w:pPr>
      <w:r w:rsidRPr="00A32302">
        <w:rPr>
          <w:rFonts w:ascii="Times New Roman" w:hAnsi="Times New Roman" w:cs="Times New Roman"/>
          <w:sz w:val="20"/>
          <w:szCs w:val="20"/>
        </w:rPr>
        <w:t xml:space="preserve">Jumlah populasi, pengunjung pada setiap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w:t>
      </w:r>
      <w:r w:rsidR="00D4335B" w:rsidRPr="00A32302">
        <w:rPr>
          <w:rFonts w:ascii="Times New Roman" w:hAnsi="Times New Roman" w:cs="Times New Roman"/>
          <w:sz w:val="20"/>
          <w:szCs w:val="20"/>
        </w:rPr>
        <w:t xml:space="preserve"> Expo, yang diharapkan adalah 4.</w:t>
      </w:r>
      <w:r w:rsidRPr="00A32302">
        <w:rPr>
          <w:rFonts w:ascii="Times New Roman" w:hAnsi="Times New Roman" w:cs="Times New Roman"/>
          <w:sz w:val="20"/>
          <w:szCs w:val="20"/>
        </w:rPr>
        <w:t xml:space="preserve">000 orang (sumber: proposal Binus </w:t>
      </w:r>
      <w:r w:rsidRPr="00A32302">
        <w:rPr>
          <w:rFonts w:ascii="Times New Roman" w:hAnsi="Times New Roman" w:cs="Times New Roman"/>
          <w:i/>
          <w:sz w:val="20"/>
          <w:szCs w:val="20"/>
        </w:rPr>
        <w:t xml:space="preserve">Online </w:t>
      </w:r>
      <w:r w:rsidRPr="00A32302">
        <w:rPr>
          <w:rFonts w:ascii="Times New Roman" w:hAnsi="Times New Roman" w:cs="Times New Roman"/>
          <w:sz w:val="20"/>
          <w:szCs w:val="20"/>
        </w:rPr>
        <w:t>Job Expo 2014). Dari populasi ini akan ditarik jumlah samp</w:t>
      </w:r>
      <w:r w:rsidR="002B279B" w:rsidRPr="00A32302">
        <w:rPr>
          <w:rFonts w:ascii="Times New Roman" w:hAnsi="Times New Roman" w:cs="Times New Roman"/>
          <w:sz w:val="20"/>
          <w:szCs w:val="20"/>
        </w:rPr>
        <w:t>e</w:t>
      </w:r>
      <w:r w:rsidRPr="00A32302">
        <w:rPr>
          <w:rFonts w:ascii="Times New Roman" w:hAnsi="Times New Roman" w:cs="Times New Roman"/>
          <w:sz w:val="20"/>
          <w:szCs w:val="20"/>
        </w:rPr>
        <w:t xml:space="preserve">l dengan menggunakan rumus Slovin, yaitu: </w:t>
      </w:r>
      <w:r w:rsidRPr="00A32302">
        <w:rPr>
          <w:rFonts w:ascii="Times New Roman" w:hAnsi="Times New Roman" w:cs="Times New Roman"/>
          <w:i/>
          <w:sz w:val="20"/>
          <w:szCs w:val="20"/>
        </w:rPr>
        <w:t>n = N / (1 + N e</w:t>
      </w:r>
      <w:r w:rsidRPr="00A32302">
        <w:rPr>
          <w:rFonts w:ascii="Times New Roman" w:hAnsi="Times New Roman" w:cs="Times New Roman"/>
          <w:i/>
          <w:sz w:val="20"/>
          <w:szCs w:val="20"/>
          <w:vertAlign w:val="superscript"/>
        </w:rPr>
        <w:t>2</w:t>
      </w:r>
      <w:r w:rsidRPr="00A32302">
        <w:rPr>
          <w:rFonts w:ascii="Times New Roman" w:hAnsi="Times New Roman" w:cs="Times New Roman"/>
          <w:i/>
          <w:sz w:val="20"/>
          <w:szCs w:val="20"/>
        </w:rPr>
        <w:t xml:space="preserve"> ).</w:t>
      </w:r>
      <w:r w:rsidR="002B279B" w:rsidRPr="00A32302">
        <w:rPr>
          <w:rFonts w:ascii="Times New Roman" w:hAnsi="Times New Roman" w:cs="Times New Roman"/>
          <w:sz w:val="20"/>
          <w:szCs w:val="20"/>
        </w:rPr>
        <w:t xml:space="preserve">Penggunaan rumus Slovin alasannya karena Binus Career sudah memiliki data dari member yang terdaftar di Binus career </w:t>
      </w:r>
    </w:p>
    <w:p w:rsidR="00C32993" w:rsidRDefault="00C32993" w:rsidP="007043BA">
      <w:pPr>
        <w:autoSpaceDE w:val="0"/>
        <w:autoSpaceDN w:val="0"/>
        <w:adjustRightInd w:val="0"/>
        <w:spacing w:after="0" w:line="240" w:lineRule="auto"/>
        <w:jc w:val="both"/>
        <w:outlineLvl w:val="0"/>
        <w:rPr>
          <w:rFonts w:ascii="Times New Roman" w:hAnsi="Times New Roman" w:cs="Times New Roman"/>
          <w:sz w:val="20"/>
          <w:szCs w:val="20"/>
        </w:rPr>
      </w:pPr>
      <w:r w:rsidRPr="00A32302">
        <w:rPr>
          <w:rFonts w:ascii="Times New Roman" w:hAnsi="Times New Roman" w:cs="Times New Roman"/>
          <w:sz w:val="20"/>
          <w:szCs w:val="20"/>
        </w:rPr>
        <w:t xml:space="preserve">Dengan menggunakan rumus Slovin ini maka didapatkan jumlah sample sebanyak </w:t>
      </w:r>
      <w:r w:rsidR="006179E6" w:rsidRPr="00A32302">
        <w:rPr>
          <w:rFonts w:ascii="Times New Roman" w:hAnsi="Times New Roman" w:cs="Times New Roman"/>
          <w:sz w:val="20"/>
          <w:szCs w:val="20"/>
        </w:rPr>
        <w:t xml:space="preserve">364 orang, </w:t>
      </w:r>
      <w:r w:rsidR="002B279B" w:rsidRPr="00A32302">
        <w:rPr>
          <w:rFonts w:ascii="Times New Roman" w:hAnsi="Times New Roman" w:cs="Times New Roman"/>
          <w:sz w:val="20"/>
          <w:szCs w:val="20"/>
        </w:rPr>
        <w:t xml:space="preserve">namun </w:t>
      </w:r>
      <w:r w:rsidR="00E938A4" w:rsidRPr="00A32302">
        <w:rPr>
          <w:rFonts w:ascii="Times New Roman" w:hAnsi="Times New Roman" w:cs="Times New Roman"/>
          <w:sz w:val="20"/>
          <w:szCs w:val="20"/>
        </w:rPr>
        <w:t xml:space="preserve">kuisoner yang disebarkan </w:t>
      </w:r>
      <w:r w:rsidR="002B279B" w:rsidRPr="00A32302">
        <w:rPr>
          <w:rFonts w:ascii="Times New Roman" w:hAnsi="Times New Roman" w:cs="Times New Roman"/>
          <w:sz w:val="20"/>
          <w:szCs w:val="20"/>
        </w:rPr>
        <w:t xml:space="preserve">dalam penelitian ini </w:t>
      </w:r>
      <w:r w:rsidR="006179E6" w:rsidRPr="00A32302">
        <w:rPr>
          <w:rFonts w:ascii="Times New Roman" w:hAnsi="Times New Roman" w:cs="Times New Roman"/>
          <w:sz w:val="20"/>
          <w:szCs w:val="20"/>
        </w:rPr>
        <w:t>sebanyak 400buah.</w:t>
      </w:r>
    </w:p>
    <w:p w:rsidR="007043BA" w:rsidRPr="00A32302" w:rsidRDefault="007043BA" w:rsidP="007043BA">
      <w:pPr>
        <w:autoSpaceDE w:val="0"/>
        <w:autoSpaceDN w:val="0"/>
        <w:adjustRightInd w:val="0"/>
        <w:spacing w:after="0" w:line="240" w:lineRule="auto"/>
        <w:jc w:val="both"/>
        <w:outlineLvl w:val="0"/>
        <w:rPr>
          <w:rFonts w:ascii="Times New Roman" w:hAnsi="Times New Roman" w:cs="Times New Roman"/>
          <w:sz w:val="20"/>
          <w:szCs w:val="20"/>
        </w:rPr>
      </w:pPr>
    </w:p>
    <w:p w:rsidR="00EA4468" w:rsidRPr="007043BA" w:rsidRDefault="00EA4468" w:rsidP="007043BA">
      <w:pPr>
        <w:spacing w:after="0" w:line="240" w:lineRule="auto"/>
        <w:jc w:val="both"/>
        <w:outlineLvl w:val="0"/>
        <w:rPr>
          <w:rFonts w:ascii="Times New Roman" w:hAnsi="Times New Roman" w:cs="Times New Roman"/>
          <w:b/>
          <w:sz w:val="24"/>
          <w:szCs w:val="20"/>
        </w:rPr>
      </w:pPr>
      <w:r w:rsidRPr="007043BA">
        <w:rPr>
          <w:rFonts w:ascii="Times New Roman" w:hAnsi="Times New Roman" w:cs="Times New Roman"/>
          <w:b/>
          <w:sz w:val="24"/>
          <w:szCs w:val="20"/>
        </w:rPr>
        <w:t>4 HASIL PENELITIAN</w:t>
      </w:r>
    </w:p>
    <w:p w:rsidR="00EA4468" w:rsidRPr="00A32302" w:rsidRDefault="006179E6" w:rsidP="007043BA">
      <w:pPr>
        <w:spacing w:after="0" w:line="240" w:lineRule="auto"/>
        <w:jc w:val="both"/>
        <w:outlineLvl w:val="0"/>
        <w:rPr>
          <w:rFonts w:ascii="Times New Roman" w:hAnsi="Times New Roman" w:cs="Times New Roman"/>
          <w:sz w:val="20"/>
          <w:szCs w:val="20"/>
        </w:rPr>
      </w:pPr>
      <w:r w:rsidRPr="00A32302">
        <w:rPr>
          <w:rFonts w:ascii="Times New Roman" w:hAnsi="Times New Roman" w:cs="Times New Roman"/>
          <w:sz w:val="20"/>
          <w:szCs w:val="20"/>
        </w:rPr>
        <w:t>Dari 400 kuesioner yang disebarkan kepada pengunjung di Binus Job Expo pada tanggal 18 dan 19 Maret 2014, sebanyak 393 kuesioner yang dapat diikutsertakan dalam perhitungan kuantitatif, sedangkan sisanya sebanyak 7 kuesioner dianggap tidak layak karena data tidak lengkap. Bagan dibawah ini adalah perbandingan antara responden pria dan wanita.</w:t>
      </w:r>
    </w:p>
    <w:p w:rsidR="0083148C" w:rsidRPr="00A32302" w:rsidRDefault="0083148C" w:rsidP="007043BA">
      <w:pPr>
        <w:autoSpaceDE w:val="0"/>
        <w:autoSpaceDN w:val="0"/>
        <w:adjustRightInd w:val="0"/>
        <w:spacing w:after="0" w:line="240" w:lineRule="auto"/>
        <w:jc w:val="center"/>
        <w:rPr>
          <w:rFonts w:ascii="Times New Roman" w:hAnsi="Times New Roman" w:cs="Times New Roman"/>
          <w:sz w:val="20"/>
          <w:szCs w:val="20"/>
        </w:rPr>
      </w:pPr>
      <w:r w:rsidRPr="00A32302">
        <w:rPr>
          <w:rFonts w:ascii="Times New Roman" w:hAnsi="Times New Roman" w:cs="Times New Roman"/>
          <w:noProof/>
          <w:sz w:val="20"/>
          <w:szCs w:val="20"/>
        </w:rPr>
        <w:drawing>
          <wp:inline distT="0" distB="0" distL="0" distR="0">
            <wp:extent cx="1094192" cy="876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96141" cy="877861"/>
                    </a:xfrm>
                    <a:prstGeom prst="rect">
                      <a:avLst/>
                    </a:prstGeom>
                    <a:noFill/>
                    <a:ln w="9525">
                      <a:noFill/>
                      <a:miter lim="800000"/>
                      <a:headEnd/>
                      <a:tailEnd/>
                    </a:ln>
                  </pic:spPr>
                </pic:pic>
              </a:graphicData>
            </a:graphic>
          </wp:inline>
        </w:drawing>
      </w:r>
    </w:p>
    <w:p w:rsidR="0083148C" w:rsidRPr="00A32302" w:rsidRDefault="0083148C" w:rsidP="007043BA">
      <w:pPr>
        <w:autoSpaceDE w:val="0"/>
        <w:autoSpaceDN w:val="0"/>
        <w:adjustRightInd w:val="0"/>
        <w:spacing w:after="0" w:line="240" w:lineRule="auto"/>
        <w:jc w:val="center"/>
        <w:rPr>
          <w:rFonts w:ascii="Times New Roman" w:hAnsi="Times New Roman" w:cs="Times New Roman"/>
          <w:sz w:val="20"/>
          <w:szCs w:val="20"/>
        </w:rPr>
      </w:pPr>
      <w:r w:rsidRPr="00A32302">
        <w:rPr>
          <w:rFonts w:ascii="Times New Roman" w:hAnsi="Times New Roman" w:cs="Times New Roman"/>
          <w:sz w:val="20"/>
          <w:szCs w:val="20"/>
        </w:rPr>
        <w:t>Gambar 1. Perbandingan Responden Pria dan Wanita</w:t>
      </w:r>
    </w:p>
    <w:p w:rsidR="0083148C" w:rsidRPr="00A32302" w:rsidRDefault="0083148C" w:rsidP="007043BA">
      <w:pPr>
        <w:autoSpaceDE w:val="0"/>
        <w:autoSpaceDN w:val="0"/>
        <w:adjustRightInd w:val="0"/>
        <w:spacing w:after="0" w:line="240" w:lineRule="auto"/>
        <w:jc w:val="both"/>
        <w:rPr>
          <w:rFonts w:ascii="Times New Roman" w:hAnsi="Times New Roman" w:cs="Times New Roman"/>
          <w:sz w:val="20"/>
          <w:szCs w:val="20"/>
        </w:rPr>
      </w:pPr>
    </w:p>
    <w:p w:rsidR="0083148C" w:rsidRPr="00A32302" w:rsidRDefault="0083148C" w:rsidP="007043BA">
      <w:pPr>
        <w:autoSpaceDE w:val="0"/>
        <w:autoSpaceDN w:val="0"/>
        <w:adjustRightInd w:val="0"/>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Sedangkan gambar dibawah ini adalah perbandingan antara responden pengunjung event Job Expo yang merupakan lulusan Binus dan yang merupakan lulusan universitas lain.</w:t>
      </w:r>
    </w:p>
    <w:p w:rsidR="0083148C" w:rsidRPr="00A32302" w:rsidRDefault="0083148C" w:rsidP="007043BA">
      <w:pPr>
        <w:autoSpaceDE w:val="0"/>
        <w:autoSpaceDN w:val="0"/>
        <w:adjustRightInd w:val="0"/>
        <w:spacing w:after="0" w:line="240" w:lineRule="auto"/>
        <w:jc w:val="center"/>
        <w:rPr>
          <w:rFonts w:ascii="Times New Roman" w:hAnsi="Times New Roman" w:cs="Times New Roman"/>
          <w:sz w:val="20"/>
          <w:szCs w:val="20"/>
        </w:rPr>
      </w:pPr>
      <w:r w:rsidRPr="00A32302">
        <w:rPr>
          <w:rFonts w:ascii="Times New Roman" w:hAnsi="Times New Roman" w:cs="Times New Roman"/>
          <w:noProof/>
          <w:sz w:val="20"/>
          <w:szCs w:val="20"/>
        </w:rPr>
        <w:drawing>
          <wp:inline distT="0" distB="0" distL="0" distR="0">
            <wp:extent cx="1057275" cy="84673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058925" cy="848056"/>
                    </a:xfrm>
                    <a:prstGeom prst="rect">
                      <a:avLst/>
                    </a:prstGeom>
                    <a:noFill/>
                    <a:ln w="9525">
                      <a:noFill/>
                      <a:miter lim="800000"/>
                      <a:headEnd/>
                      <a:tailEnd/>
                    </a:ln>
                  </pic:spPr>
                </pic:pic>
              </a:graphicData>
            </a:graphic>
          </wp:inline>
        </w:drawing>
      </w:r>
    </w:p>
    <w:p w:rsidR="0083148C" w:rsidRPr="00A32302" w:rsidRDefault="0083148C" w:rsidP="007043BA">
      <w:pPr>
        <w:autoSpaceDE w:val="0"/>
        <w:autoSpaceDN w:val="0"/>
        <w:adjustRightInd w:val="0"/>
        <w:spacing w:after="0" w:line="240" w:lineRule="auto"/>
        <w:jc w:val="center"/>
        <w:rPr>
          <w:rFonts w:ascii="Times New Roman" w:hAnsi="Times New Roman" w:cs="Times New Roman"/>
          <w:sz w:val="20"/>
          <w:szCs w:val="20"/>
        </w:rPr>
      </w:pPr>
      <w:r w:rsidRPr="00A32302">
        <w:rPr>
          <w:rFonts w:ascii="Times New Roman" w:hAnsi="Times New Roman" w:cs="Times New Roman"/>
          <w:sz w:val="20"/>
          <w:szCs w:val="20"/>
        </w:rPr>
        <w:t>Gambar 2. Perbandingan Responden Lulusan Binus dan Lulusan Universitas Lainnya</w:t>
      </w:r>
    </w:p>
    <w:p w:rsidR="004D4B3F" w:rsidRDefault="004D4B3F" w:rsidP="007043BA">
      <w:pPr>
        <w:autoSpaceDE w:val="0"/>
        <w:autoSpaceDN w:val="0"/>
        <w:adjustRightInd w:val="0"/>
        <w:spacing w:after="0" w:line="240" w:lineRule="auto"/>
        <w:rPr>
          <w:rFonts w:ascii="Times New Roman" w:hAnsi="Times New Roman" w:cs="Times New Roman"/>
          <w:sz w:val="20"/>
          <w:szCs w:val="20"/>
        </w:rPr>
      </w:pPr>
    </w:p>
    <w:p w:rsidR="0083148C" w:rsidRPr="00A32302" w:rsidRDefault="004D4B3F" w:rsidP="007043BA">
      <w:pPr>
        <w:autoSpaceDE w:val="0"/>
        <w:autoSpaceDN w:val="0"/>
        <w:adjustRightInd w:val="0"/>
        <w:spacing w:after="0" w:line="240" w:lineRule="auto"/>
        <w:rPr>
          <w:rFonts w:ascii="Times New Roman" w:hAnsi="Times New Roman" w:cs="Times New Roman"/>
          <w:b/>
          <w:sz w:val="20"/>
          <w:szCs w:val="20"/>
        </w:rPr>
      </w:pPr>
      <w:r w:rsidRPr="00A32302">
        <w:rPr>
          <w:rFonts w:ascii="Times New Roman" w:hAnsi="Times New Roman" w:cs="Times New Roman"/>
          <w:b/>
          <w:sz w:val="20"/>
          <w:szCs w:val="20"/>
        </w:rPr>
        <w:lastRenderedPageBreak/>
        <w:t>4.1 Uji Validitas</w:t>
      </w:r>
      <w:r w:rsidR="006333F7" w:rsidRPr="00A32302">
        <w:rPr>
          <w:rFonts w:ascii="Times New Roman" w:hAnsi="Times New Roman" w:cs="Times New Roman"/>
          <w:b/>
          <w:sz w:val="20"/>
          <w:szCs w:val="20"/>
        </w:rPr>
        <w:t xml:space="preserve"> dan Reliabilitas</w:t>
      </w:r>
    </w:p>
    <w:p w:rsidR="004D4B3F" w:rsidRPr="00A32302" w:rsidRDefault="004D4B3F" w:rsidP="007043BA">
      <w:pPr>
        <w:autoSpaceDE w:val="0"/>
        <w:autoSpaceDN w:val="0"/>
        <w:adjustRightInd w:val="0"/>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ab/>
        <w:t xml:space="preserve">Uji Validitas dilakukan untuk mengetahui keabsahan setiap butir pertanyaan dalam kuesioner yang disebarkan, dengan kata lain untuk mengetahui apakah kuesioner dapat mengukur masalah yang ingin diukur. </w:t>
      </w:r>
      <w:r w:rsidR="00CC491A" w:rsidRPr="00A32302">
        <w:rPr>
          <w:rFonts w:ascii="Times New Roman" w:hAnsi="Times New Roman" w:cs="Times New Roman"/>
          <w:sz w:val="20"/>
          <w:szCs w:val="20"/>
        </w:rPr>
        <w:t>Uji validitas dilakukan dengan menggunakan SPSS, dan dari variabel X maupun Y seluruh item pernyataan di kuesioner menghasilkan hasil yang valid, dimana hasil r hitung lebih besar daripada r tabel.</w:t>
      </w:r>
    </w:p>
    <w:p w:rsidR="00CC491A" w:rsidRPr="00A32302" w:rsidRDefault="00CC491A" w:rsidP="007043BA">
      <w:pPr>
        <w:autoSpaceDE w:val="0"/>
        <w:autoSpaceDN w:val="0"/>
        <w:adjustRightInd w:val="0"/>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Sedangkan untuk uji reliabilitas, nilai Cronbach Alpha menghasilkan 0.767, </w:t>
      </w:r>
      <w:r w:rsidR="005B35A2" w:rsidRPr="00A32302">
        <w:rPr>
          <w:rFonts w:ascii="Times New Roman" w:hAnsi="Times New Roman" w:cs="Times New Roman"/>
          <w:sz w:val="20"/>
          <w:szCs w:val="20"/>
        </w:rPr>
        <w:t xml:space="preserve">dan </w:t>
      </w:r>
      <w:r w:rsidRPr="00A32302">
        <w:rPr>
          <w:rFonts w:ascii="Times New Roman" w:hAnsi="Times New Roman" w:cs="Times New Roman"/>
          <w:sz w:val="20"/>
          <w:szCs w:val="20"/>
        </w:rPr>
        <w:t>menurut Kriyantono (2006) nilai ini berarti kuesioner dianggap reliabel. Nilai Cronback Alpha semakin mendekati satu adalah semakin baik, dan nilai minimum yang diterima adalah 0,6. Setelah diketahui hasil penelitian valid dan reliabel maka dapat dilanjutkan dengan tahap berikutnya.</w:t>
      </w:r>
    </w:p>
    <w:p w:rsidR="00CC491A" w:rsidRPr="00A32302" w:rsidRDefault="00CC491A" w:rsidP="007043BA">
      <w:pPr>
        <w:autoSpaceDE w:val="0"/>
        <w:autoSpaceDN w:val="0"/>
        <w:adjustRightInd w:val="0"/>
        <w:spacing w:after="0" w:line="240" w:lineRule="auto"/>
        <w:jc w:val="both"/>
        <w:rPr>
          <w:rFonts w:ascii="Times New Roman" w:hAnsi="Times New Roman" w:cs="Times New Roman"/>
          <w:sz w:val="20"/>
          <w:szCs w:val="20"/>
        </w:rPr>
      </w:pPr>
    </w:p>
    <w:p w:rsidR="00CC491A" w:rsidRPr="00A32302" w:rsidRDefault="00CC491A" w:rsidP="007043BA">
      <w:pPr>
        <w:autoSpaceDE w:val="0"/>
        <w:autoSpaceDN w:val="0"/>
        <w:adjustRightInd w:val="0"/>
        <w:spacing w:after="0" w:line="240" w:lineRule="auto"/>
        <w:jc w:val="both"/>
        <w:rPr>
          <w:rFonts w:ascii="Times New Roman" w:hAnsi="Times New Roman" w:cs="Times New Roman"/>
          <w:b/>
          <w:sz w:val="20"/>
          <w:szCs w:val="20"/>
        </w:rPr>
      </w:pPr>
      <w:r w:rsidRPr="00A32302">
        <w:rPr>
          <w:rFonts w:ascii="Times New Roman" w:hAnsi="Times New Roman" w:cs="Times New Roman"/>
          <w:b/>
          <w:sz w:val="20"/>
          <w:szCs w:val="20"/>
        </w:rPr>
        <w:t>4.2 Korelasi</w:t>
      </w:r>
      <w:r w:rsidR="00985EF5" w:rsidRPr="00A32302">
        <w:rPr>
          <w:rFonts w:ascii="Times New Roman" w:hAnsi="Times New Roman" w:cs="Times New Roman"/>
          <w:b/>
          <w:sz w:val="20"/>
          <w:szCs w:val="20"/>
        </w:rPr>
        <w:t xml:space="preserve"> dan Regresi</w:t>
      </w:r>
      <w:r w:rsidRPr="00A32302">
        <w:rPr>
          <w:rFonts w:ascii="Times New Roman" w:hAnsi="Times New Roman" w:cs="Times New Roman"/>
          <w:b/>
          <w:sz w:val="20"/>
          <w:szCs w:val="20"/>
        </w:rPr>
        <w:t xml:space="preserve"> antara Website Binus Career dengan Pelaksanaan Event Job Expo</w:t>
      </w:r>
    </w:p>
    <w:p w:rsidR="00CC491A" w:rsidRPr="00A32302" w:rsidRDefault="00CC491A" w:rsidP="007043BA">
      <w:pPr>
        <w:autoSpaceDE w:val="0"/>
        <w:autoSpaceDN w:val="0"/>
        <w:adjustRightInd w:val="0"/>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ab/>
        <w:t>Hasil korelasi antara kedua variabel dapat dilihat pada tabel dibawah ini:</w:t>
      </w:r>
    </w:p>
    <w:p w:rsidR="00CC491A" w:rsidRPr="00A32302" w:rsidRDefault="00CC491A" w:rsidP="007043BA">
      <w:pPr>
        <w:autoSpaceDE w:val="0"/>
        <w:autoSpaceDN w:val="0"/>
        <w:adjustRightInd w:val="0"/>
        <w:spacing w:after="0" w:line="240" w:lineRule="auto"/>
        <w:jc w:val="both"/>
        <w:rPr>
          <w:rFonts w:ascii="Times New Roman" w:hAnsi="Times New Roman" w:cs="Times New Roman"/>
          <w:sz w:val="20"/>
          <w:szCs w:val="20"/>
        </w:rPr>
      </w:pPr>
    </w:p>
    <w:p w:rsidR="00CC491A" w:rsidRPr="00A32302" w:rsidRDefault="00CC491A" w:rsidP="007043BA">
      <w:pPr>
        <w:autoSpaceDE w:val="0"/>
        <w:autoSpaceDN w:val="0"/>
        <w:adjustRightInd w:val="0"/>
        <w:spacing w:after="0" w:line="240" w:lineRule="auto"/>
        <w:jc w:val="center"/>
        <w:rPr>
          <w:rFonts w:ascii="Times New Roman" w:hAnsi="Times New Roman" w:cs="Times New Roman"/>
          <w:sz w:val="20"/>
          <w:szCs w:val="20"/>
        </w:rPr>
      </w:pPr>
      <w:r w:rsidRPr="00A32302">
        <w:rPr>
          <w:rFonts w:ascii="Times New Roman" w:hAnsi="Times New Roman" w:cs="Times New Roman"/>
          <w:sz w:val="20"/>
          <w:szCs w:val="20"/>
        </w:rPr>
        <w:t>Tabel 1. Hasil Korelasi</w:t>
      </w:r>
    </w:p>
    <w:tbl>
      <w:tblPr>
        <w:tblW w:w="49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89"/>
        <w:gridCol w:w="1956"/>
        <w:gridCol w:w="1000"/>
        <w:gridCol w:w="1203"/>
      </w:tblGrid>
      <w:tr w:rsidR="00CC491A" w:rsidRPr="00A32302" w:rsidTr="00CC491A">
        <w:trPr>
          <w:cantSplit/>
          <w:jc w:val="center"/>
        </w:trPr>
        <w:tc>
          <w:tcPr>
            <w:tcW w:w="4948" w:type="dxa"/>
            <w:gridSpan w:val="4"/>
            <w:tcBorders>
              <w:top w:val="nil"/>
              <w:left w:val="nil"/>
              <w:bottom w:val="nil"/>
              <w:right w:val="nil"/>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4"/>
                <w:szCs w:val="20"/>
              </w:rPr>
            </w:pPr>
            <w:r w:rsidRPr="007043BA">
              <w:rPr>
                <w:rFonts w:ascii="Times New Roman" w:hAnsi="Times New Roman" w:cs="Times New Roman"/>
                <w:b/>
                <w:bCs/>
                <w:color w:val="000000"/>
                <w:sz w:val="14"/>
                <w:szCs w:val="20"/>
              </w:rPr>
              <w:t>Correlations</w:t>
            </w:r>
          </w:p>
        </w:tc>
      </w:tr>
      <w:tr w:rsidR="00CC491A" w:rsidRPr="00A32302" w:rsidTr="00CC491A">
        <w:trPr>
          <w:cantSplit/>
          <w:jc w:val="center"/>
        </w:trPr>
        <w:tc>
          <w:tcPr>
            <w:tcW w:w="2745" w:type="dxa"/>
            <w:gridSpan w:val="2"/>
            <w:tcBorders>
              <w:top w:val="single" w:sz="16" w:space="0" w:color="000000"/>
              <w:left w:val="single" w:sz="16" w:space="0" w:color="000000"/>
              <w:bottom w:val="single" w:sz="16" w:space="0" w:color="000000"/>
              <w:right w:val="nil"/>
            </w:tcBorders>
            <w:shd w:val="clear" w:color="auto" w:fill="FFFFFF"/>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p>
        </w:tc>
        <w:tc>
          <w:tcPr>
            <w:tcW w:w="1000" w:type="dxa"/>
            <w:tcBorders>
              <w:top w:val="single" w:sz="16" w:space="0" w:color="000000"/>
              <w:left w:val="single" w:sz="16" w:space="0" w:color="000000"/>
              <w:bottom w:val="single" w:sz="16" w:space="0" w:color="000000"/>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4"/>
                <w:szCs w:val="20"/>
              </w:rPr>
            </w:pPr>
            <w:r w:rsidRPr="007043BA">
              <w:rPr>
                <w:rFonts w:ascii="Times New Roman" w:hAnsi="Times New Roman" w:cs="Times New Roman"/>
                <w:color w:val="000000"/>
                <w:sz w:val="14"/>
                <w:szCs w:val="20"/>
              </w:rPr>
              <w:t>Website Binus Career</w:t>
            </w:r>
          </w:p>
        </w:tc>
        <w:tc>
          <w:tcPr>
            <w:tcW w:w="1203" w:type="dxa"/>
            <w:tcBorders>
              <w:top w:val="single" w:sz="16" w:space="0" w:color="000000"/>
              <w:bottom w:val="single" w:sz="16" w:space="0" w:color="000000"/>
              <w:right w:val="single" w:sz="16" w:space="0" w:color="000000"/>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4"/>
                <w:szCs w:val="20"/>
              </w:rPr>
            </w:pPr>
            <w:r w:rsidRPr="007043BA">
              <w:rPr>
                <w:rFonts w:ascii="Times New Roman" w:hAnsi="Times New Roman" w:cs="Times New Roman"/>
                <w:color w:val="000000"/>
                <w:sz w:val="14"/>
                <w:szCs w:val="20"/>
              </w:rPr>
              <w:t>Pelaksanaan Event</w:t>
            </w:r>
          </w:p>
        </w:tc>
      </w:tr>
      <w:tr w:rsidR="00CC491A" w:rsidRPr="00A32302" w:rsidTr="00CC491A">
        <w:trPr>
          <w:cantSplit/>
          <w:jc w:val="center"/>
        </w:trPr>
        <w:tc>
          <w:tcPr>
            <w:tcW w:w="789" w:type="dxa"/>
            <w:vMerge w:val="restart"/>
            <w:tcBorders>
              <w:top w:val="single" w:sz="16" w:space="0" w:color="000000"/>
              <w:left w:val="single" w:sz="16" w:space="0" w:color="000000"/>
              <w:bottom w:val="nil"/>
              <w:right w:val="nil"/>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TotalX</w:t>
            </w:r>
          </w:p>
        </w:tc>
        <w:tc>
          <w:tcPr>
            <w:tcW w:w="1956" w:type="dxa"/>
            <w:tcBorders>
              <w:top w:val="single" w:sz="16" w:space="0" w:color="000000"/>
              <w:left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Pearson Correlation</w:t>
            </w:r>
          </w:p>
        </w:tc>
        <w:tc>
          <w:tcPr>
            <w:tcW w:w="1000" w:type="dxa"/>
            <w:tcBorders>
              <w:top w:val="single" w:sz="16" w:space="0" w:color="000000"/>
              <w:left w:val="single" w:sz="16" w:space="0" w:color="000000"/>
              <w:bottom w:val="nil"/>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1</w:t>
            </w:r>
          </w:p>
        </w:tc>
        <w:tc>
          <w:tcPr>
            <w:tcW w:w="1203" w:type="dxa"/>
            <w:tcBorders>
              <w:top w:val="single" w:sz="16" w:space="0" w:color="000000"/>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,623</w:t>
            </w:r>
            <w:r w:rsidRPr="007043BA">
              <w:rPr>
                <w:rFonts w:ascii="Times New Roman" w:hAnsi="Times New Roman" w:cs="Times New Roman"/>
                <w:color w:val="000000"/>
                <w:sz w:val="14"/>
                <w:szCs w:val="20"/>
                <w:vertAlign w:val="superscript"/>
              </w:rPr>
              <w:t>**</w:t>
            </w:r>
          </w:p>
        </w:tc>
      </w:tr>
      <w:tr w:rsidR="00CC491A" w:rsidRPr="00A32302" w:rsidTr="00CC491A">
        <w:trPr>
          <w:cantSplit/>
          <w:jc w:val="center"/>
        </w:trPr>
        <w:tc>
          <w:tcPr>
            <w:tcW w:w="789" w:type="dxa"/>
            <w:vMerge/>
            <w:tcBorders>
              <w:top w:val="single" w:sz="16" w:space="0" w:color="000000"/>
              <w:left w:val="single" w:sz="16" w:space="0" w:color="000000"/>
              <w:bottom w:val="nil"/>
              <w:right w:val="nil"/>
            </w:tcBorders>
            <w:shd w:val="clear" w:color="auto" w:fill="FFFFFF"/>
            <w:vAlign w:val="center"/>
          </w:tcPr>
          <w:p w:rsidR="00CC491A" w:rsidRPr="007043BA" w:rsidRDefault="00CC491A" w:rsidP="007043BA">
            <w:pPr>
              <w:autoSpaceDE w:val="0"/>
              <w:autoSpaceDN w:val="0"/>
              <w:adjustRightInd w:val="0"/>
              <w:spacing w:after="0" w:line="240" w:lineRule="auto"/>
              <w:rPr>
                <w:rFonts w:ascii="Times New Roman" w:hAnsi="Times New Roman" w:cs="Times New Roman"/>
                <w:color w:val="000000"/>
                <w:sz w:val="14"/>
                <w:szCs w:val="20"/>
              </w:rPr>
            </w:pPr>
          </w:p>
        </w:tc>
        <w:tc>
          <w:tcPr>
            <w:tcW w:w="1956" w:type="dxa"/>
            <w:tcBorders>
              <w:top w:val="nil"/>
              <w:left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Sig. (2-tailed)</w:t>
            </w:r>
          </w:p>
        </w:tc>
        <w:tc>
          <w:tcPr>
            <w:tcW w:w="1000" w:type="dxa"/>
            <w:tcBorders>
              <w:top w:val="nil"/>
              <w:left w:val="single" w:sz="16" w:space="0" w:color="000000"/>
              <w:bottom w:val="nil"/>
            </w:tcBorders>
            <w:shd w:val="clear" w:color="auto" w:fill="FFFFFF"/>
          </w:tcPr>
          <w:p w:rsidR="00CC491A" w:rsidRPr="007043BA" w:rsidRDefault="00CC491A" w:rsidP="007043BA">
            <w:pPr>
              <w:autoSpaceDE w:val="0"/>
              <w:autoSpaceDN w:val="0"/>
              <w:adjustRightInd w:val="0"/>
              <w:spacing w:after="0" w:line="240" w:lineRule="auto"/>
              <w:rPr>
                <w:rFonts w:ascii="Times New Roman" w:hAnsi="Times New Roman" w:cs="Times New Roman"/>
                <w:sz w:val="14"/>
                <w:szCs w:val="20"/>
              </w:rPr>
            </w:pPr>
          </w:p>
        </w:tc>
        <w:tc>
          <w:tcPr>
            <w:tcW w:w="1203" w:type="dxa"/>
            <w:tcBorders>
              <w:top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,000</w:t>
            </w:r>
          </w:p>
        </w:tc>
      </w:tr>
      <w:tr w:rsidR="00CC491A" w:rsidRPr="00A32302" w:rsidTr="00CC491A">
        <w:trPr>
          <w:cantSplit/>
          <w:jc w:val="center"/>
        </w:trPr>
        <w:tc>
          <w:tcPr>
            <w:tcW w:w="789" w:type="dxa"/>
            <w:vMerge/>
            <w:tcBorders>
              <w:top w:val="single" w:sz="16" w:space="0" w:color="000000"/>
              <w:left w:val="single" w:sz="16" w:space="0" w:color="000000"/>
              <w:bottom w:val="nil"/>
              <w:right w:val="nil"/>
            </w:tcBorders>
            <w:shd w:val="clear" w:color="auto" w:fill="FFFFFF"/>
            <w:vAlign w:val="center"/>
          </w:tcPr>
          <w:p w:rsidR="00CC491A" w:rsidRPr="007043BA" w:rsidRDefault="00CC491A" w:rsidP="007043BA">
            <w:pPr>
              <w:autoSpaceDE w:val="0"/>
              <w:autoSpaceDN w:val="0"/>
              <w:adjustRightInd w:val="0"/>
              <w:spacing w:after="0" w:line="240" w:lineRule="auto"/>
              <w:rPr>
                <w:rFonts w:ascii="Times New Roman" w:hAnsi="Times New Roman" w:cs="Times New Roman"/>
                <w:color w:val="000000"/>
                <w:sz w:val="14"/>
                <w:szCs w:val="20"/>
              </w:rPr>
            </w:pPr>
          </w:p>
        </w:tc>
        <w:tc>
          <w:tcPr>
            <w:tcW w:w="1956" w:type="dxa"/>
            <w:tcBorders>
              <w:top w:val="nil"/>
              <w:left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N</w:t>
            </w:r>
          </w:p>
        </w:tc>
        <w:tc>
          <w:tcPr>
            <w:tcW w:w="1000" w:type="dxa"/>
            <w:tcBorders>
              <w:top w:val="nil"/>
              <w:left w:val="single" w:sz="16" w:space="0" w:color="000000"/>
              <w:bottom w:val="nil"/>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393</w:t>
            </w:r>
          </w:p>
        </w:tc>
        <w:tc>
          <w:tcPr>
            <w:tcW w:w="1203" w:type="dxa"/>
            <w:tcBorders>
              <w:top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393</w:t>
            </w:r>
          </w:p>
        </w:tc>
      </w:tr>
      <w:tr w:rsidR="00CC491A" w:rsidRPr="00A32302" w:rsidTr="00CC491A">
        <w:trPr>
          <w:cantSplit/>
          <w:jc w:val="center"/>
        </w:trPr>
        <w:tc>
          <w:tcPr>
            <w:tcW w:w="789" w:type="dxa"/>
            <w:vMerge w:val="restart"/>
            <w:tcBorders>
              <w:top w:val="nil"/>
              <w:left w:val="single" w:sz="16" w:space="0" w:color="000000"/>
              <w:bottom w:val="single" w:sz="16" w:space="0" w:color="000000"/>
              <w:right w:val="nil"/>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TotalY</w:t>
            </w:r>
          </w:p>
        </w:tc>
        <w:tc>
          <w:tcPr>
            <w:tcW w:w="1956" w:type="dxa"/>
            <w:tcBorders>
              <w:top w:val="nil"/>
              <w:left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Pearson Correlation</w:t>
            </w:r>
          </w:p>
        </w:tc>
        <w:tc>
          <w:tcPr>
            <w:tcW w:w="1000" w:type="dxa"/>
            <w:tcBorders>
              <w:top w:val="nil"/>
              <w:left w:val="single" w:sz="16" w:space="0" w:color="000000"/>
              <w:bottom w:val="nil"/>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,623</w:t>
            </w:r>
            <w:r w:rsidRPr="007043BA">
              <w:rPr>
                <w:rFonts w:ascii="Times New Roman" w:hAnsi="Times New Roman" w:cs="Times New Roman"/>
                <w:color w:val="000000"/>
                <w:sz w:val="14"/>
                <w:szCs w:val="20"/>
                <w:vertAlign w:val="superscript"/>
              </w:rPr>
              <w:t>**</w:t>
            </w:r>
          </w:p>
        </w:tc>
        <w:tc>
          <w:tcPr>
            <w:tcW w:w="1203" w:type="dxa"/>
            <w:tcBorders>
              <w:top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1</w:t>
            </w:r>
          </w:p>
        </w:tc>
      </w:tr>
      <w:tr w:rsidR="00CC491A" w:rsidRPr="00A32302" w:rsidTr="00CC491A">
        <w:trPr>
          <w:cantSplit/>
          <w:jc w:val="center"/>
        </w:trPr>
        <w:tc>
          <w:tcPr>
            <w:tcW w:w="789" w:type="dxa"/>
            <w:vMerge/>
            <w:tcBorders>
              <w:top w:val="nil"/>
              <w:left w:val="single" w:sz="16" w:space="0" w:color="000000"/>
              <w:bottom w:val="single" w:sz="16" w:space="0" w:color="000000"/>
              <w:right w:val="nil"/>
            </w:tcBorders>
            <w:shd w:val="clear" w:color="auto" w:fill="FFFFFF"/>
            <w:vAlign w:val="center"/>
          </w:tcPr>
          <w:p w:rsidR="00CC491A" w:rsidRPr="007043BA" w:rsidRDefault="00CC491A" w:rsidP="007043BA">
            <w:pPr>
              <w:autoSpaceDE w:val="0"/>
              <w:autoSpaceDN w:val="0"/>
              <w:adjustRightInd w:val="0"/>
              <w:spacing w:after="0" w:line="240" w:lineRule="auto"/>
              <w:rPr>
                <w:rFonts w:ascii="Times New Roman" w:hAnsi="Times New Roman" w:cs="Times New Roman"/>
                <w:color w:val="000000"/>
                <w:sz w:val="14"/>
                <w:szCs w:val="20"/>
              </w:rPr>
            </w:pPr>
          </w:p>
        </w:tc>
        <w:tc>
          <w:tcPr>
            <w:tcW w:w="1956" w:type="dxa"/>
            <w:tcBorders>
              <w:top w:val="nil"/>
              <w:left w:val="nil"/>
              <w:bottom w:val="nil"/>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Sig. (2-tailed)</w:t>
            </w:r>
          </w:p>
        </w:tc>
        <w:tc>
          <w:tcPr>
            <w:tcW w:w="1000" w:type="dxa"/>
            <w:tcBorders>
              <w:top w:val="nil"/>
              <w:left w:val="single" w:sz="16" w:space="0" w:color="000000"/>
              <w:bottom w:val="nil"/>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,000</w:t>
            </w:r>
          </w:p>
        </w:tc>
        <w:tc>
          <w:tcPr>
            <w:tcW w:w="1203" w:type="dxa"/>
            <w:tcBorders>
              <w:top w:val="nil"/>
              <w:bottom w:val="nil"/>
              <w:right w:val="single" w:sz="16" w:space="0" w:color="000000"/>
            </w:tcBorders>
            <w:shd w:val="clear" w:color="auto" w:fill="FFFFFF"/>
          </w:tcPr>
          <w:p w:rsidR="00CC491A" w:rsidRPr="007043BA" w:rsidRDefault="00CC491A" w:rsidP="007043BA">
            <w:pPr>
              <w:autoSpaceDE w:val="0"/>
              <w:autoSpaceDN w:val="0"/>
              <w:adjustRightInd w:val="0"/>
              <w:spacing w:after="0" w:line="240" w:lineRule="auto"/>
              <w:rPr>
                <w:rFonts w:ascii="Times New Roman" w:hAnsi="Times New Roman" w:cs="Times New Roman"/>
                <w:sz w:val="14"/>
                <w:szCs w:val="20"/>
              </w:rPr>
            </w:pPr>
          </w:p>
        </w:tc>
      </w:tr>
      <w:tr w:rsidR="00CC491A" w:rsidRPr="00A32302" w:rsidTr="00CC491A">
        <w:trPr>
          <w:cantSplit/>
          <w:jc w:val="center"/>
        </w:trPr>
        <w:tc>
          <w:tcPr>
            <w:tcW w:w="789" w:type="dxa"/>
            <w:vMerge/>
            <w:tcBorders>
              <w:top w:val="nil"/>
              <w:left w:val="single" w:sz="16" w:space="0" w:color="000000"/>
              <w:bottom w:val="single" w:sz="16" w:space="0" w:color="000000"/>
              <w:right w:val="nil"/>
            </w:tcBorders>
            <w:shd w:val="clear" w:color="auto" w:fill="FFFFFF"/>
            <w:vAlign w:val="center"/>
          </w:tcPr>
          <w:p w:rsidR="00CC491A" w:rsidRPr="007043BA" w:rsidRDefault="00CC491A" w:rsidP="007043BA">
            <w:pPr>
              <w:autoSpaceDE w:val="0"/>
              <w:autoSpaceDN w:val="0"/>
              <w:adjustRightInd w:val="0"/>
              <w:spacing w:after="0" w:line="240" w:lineRule="auto"/>
              <w:rPr>
                <w:rFonts w:ascii="Times New Roman" w:hAnsi="Times New Roman" w:cs="Times New Roman"/>
                <w:sz w:val="14"/>
                <w:szCs w:val="20"/>
              </w:rPr>
            </w:pPr>
          </w:p>
        </w:tc>
        <w:tc>
          <w:tcPr>
            <w:tcW w:w="1956" w:type="dxa"/>
            <w:tcBorders>
              <w:top w:val="nil"/>
              <w:left w:val="nil"/>
              <w:bottom w:val="single" w:sz="16" w:space="0" w:color="000000"/>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N</w:t>
            </w:r>
          </w:p>
        </w:tc>
        <w:tc>
          <w:tcPr>
            <w:tcW w:w="1000" w:type="dxa"/>
            <w:tcBorders>
              <w:top w:val="nil"/>
              <w:left w:val="single" w:sz="16" w:space="0" w:color="000000"/>
              <w:bottom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393</w:t>
            </w:r>
          </w:p>
        </w:tc>
        <w:tc>
          <w:tcPr>
            <w:tcW w:w="1203" w:type="dxa"/>
            <w:tcBorders>
              <w:top w:val="nil"/>
              <w:bottom w:val="single" w:sz="16" w:space="0" w:color="000000"/>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4"/>
                <w:szCs w:val="20"/>
              </w:rPr>
            </w:pPr>
            <w:r w:rsidRPr="007043BA">
              <w:rPr>
                <w:rFonts w:ascii="Times New Roman" w:hAnsi="Times New Roman" w:cs="Times New Roman"/>
                <w:color w:val="000000"/>
                <w:sz w:val="14"/>
                <w:szCs w:val="20"/>
              </w:rPr>
              <w:t>393</w:t>
            </w:r>
          </w:p>
        </w:tc>
      </w:tr>
      <w:tr w:rsidR="00CC491A" w:rsidRPr="00A32302" w:rsidTr="00CC491A">
        <w:trPr>
          <w:cantSplit/>
          <w:jc w:val="center"/>
        </w:trPr>
        <w:tc>
          <w:tcPr>
            <w:tcW w:w="4948" w:type="dxa"/>
            <w:gridSpan w:val="4"/>
            <w:tcBorders>
              <w:top w:val="nil"/>
              <w:left w:val="nil"/>
              <w:bottom w:val="nil"/>
              <w:right w:val="nil"/>
            </w:tcBorders>
            <w:shd w:val="clear" w:color="auto" w:fill="FFFFFF"/>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4"/>
                <w:szCs w:val="20"/>
              </w:rPr>
            </w:pPr>
            <w:r w:rsidRPr="007043BA">
              <w:rPr>
                <w:rFonts w:ascii="Times New Roman" w:hAnsi="Times New Roman" w:cs="Times New Roman"/>
                <w:color w:val="000000"/>
                <w:sz w:val="14"/>
                <w:szCs w:val="20"/>
              </w:rPr>
              <w:t>**. Correlation is significant at the 0.01 level (2-tailed).</w:t>
            </w:r>
          </w:p>
        </w:tc>
      </w:tr>
    </w:tbl>
    <w:p w:rsidR="00985EF5" w:rsidRPr="00A32302" w:rsidRDefault="00985EF5" w:rsidP="007043BA">
      <w:pPr>
        <w:autoSpaceDE w:val="0"/>
        <w:autoSpaceDN w:val="0"/>
        <w:adjustRightInd w:val="0"/>
        <w:spacing w:after="0" w:line="240" w:lineRule="auto"/>
        <w:jc w:val="both"/>
        <w:rPr>
          <w:rFonts w:ascii="Times New Roman" w:hAnsi="Times New Roman" w:cs="Times New Roman"/>
          <w:sz w:val="20"/>
          <w:szCs w:val="20"/>
        </w:rPr>
      </w:pPr>
    </w:p>
    <w:p w:rsidR="00CC491A" w:rsidRPr="00A32302" w:rsidRDefault="00CC491A" w:rsidP="007043BA">
      <w:pPr>
        <w:autoSpaceDE w:val="0"/>
        <w:autoSpaceDN w:val="0"/>
        <w:adjustRightInd w:val="0"/>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Dari tabel diatas dapat dilihat antara variabel website Binus Career dengan Pelaksanan Event Job Expo memiliki koefisien korelasi sebesar 0,623. Nilai ini menurut Sarwono (dalam Kriyantono, 2006) berarti antara dua variabel memiliki hubungan yang kuat. </w:t>
      </w:r>
    </w:p>
    <w:p w:rsidR="00CC491A" w:rsidRPr="00A32302" w:rsidRDefault="00CC491A" w:rsidP="007043BA">
      <w:pPr>
        <w:autoSpaceDE w:val="0"/>
        <w:autoSpaceDN w:val="0"/>
        <w:adjustRightInd w:val="0"/>
        <w:spacing w:after="0" w:line="240" w:lineRule="auto"/>
        <w:jc w:val="center"/>
        <w:rPr>
          <w:rFonts w:ascii="Times New Roman" w:hAnsi="Times New Roman" w:cs="Times New Roman"/>
          <w:sz w:val="20"/>
          <w:szCs w:val="20"/>
        </w:rPr>
      </w:pPr>
      <w:r w:rsidRPr="00A32302">
        <w:rPr>
          <w:rFonts w:ascii="Times New Roman" w:hAnsi="Times New Roman" w:cs="Times New Roman"/>
          <w:sz w:val="20"/>
          <w:szCs w:val="20"/>
        </w:rPr>
        <w:t>Tabel 2. Koefisien determinasi antara variabel X dan variabel Y</w:t>
      </w:r>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74"/>
        <w:gridCol w:w="1000"/>
        <w:gridCol w:w="1061"/>
        <w:gridCol w:w="1455"/>
        <w:gridCol w:w="1455"/>
      </w:tblGrid>
      <w:tr w:rsidR="00CC491A" w:rsidRPr="007043BA" w:rsidTr="00985EF5">
        <w:trPr>
          <w:cantSplit/>
          <w:jc w:val="center"/>
        </w:trPr>
        <w:tc>
          <w:tcPr>
            <w:tcW w:w="5745" w:type="dxa"/>
            <w:gridSpan w:val="5"/>
            <w:tcBorders>
              <w:top w:val="nil"/>
              <w:left w:val="nil"/>
              <w:bottom w:val="nil"/>
              <w:right w:val="nil"/>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6"/>
                <w:szCs w:val="20"/>
              </w:rPr>
            </w:pPr>
          </w:p>
        </w:tc>
      </w:tr>
      <w:tr w:rsidR="00CC491A" w:rsidRPr="007043BA" w:rsidTr="00985EF5">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6"/>
                <w:szCs w:val="20"/>
              </w:rPr>
            </w:pPr>
            <w:r w:rsidRPr="007043BA">
              <w:rPr>
                <w:rFonts w:ascii="Times New Roman" w:hAnsi="Times New Roman" w:cs="Times New Roman"/>
                <w:color w:val="000000"/>
                <w:sz w:val="16"/>
                <w:szCs w:val="20"/>
              </w:rPr>
              <w:t>Model</w:t>
            </w:r>
          </w:p>
        </w:tc>
        <w:tc>
          <w:tcPr>
            <w:tcW w:w="1000" w:type="dxa"/>
            <w:tcBorders>
              <w:top w:val="single" w:sz="16" w:space="0" w:color="000000"/>
              <w:left w:val="single" w:sz="16" w:space="0" w:color="000000"/>
              <w:bottom w:val="single" w:sz="16" w:space="0" w:color="000000"/>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6"/>
                <w:szCs w:val="20"/>
              </w:rPr>
            </w:pPr>
            <w:r w:rsidRPr="007043BA">
              <w:rPr>
                <w:rFonts w:ascii="Times New Roman" w:hAnsi="Times New Roman" w:cs="Times New Roman"/>
                <w:color w:val="000000"/>
                <w:sz w:val="16"/>
                <w:szCs w:val="20"/>
              </w:rPr>
              <w:t>R</w:t>
            </w:r>
          </w:p>
        </w:tc>
        <w:tc>
          <w:tcPr>
            <w:tcW w:w="1061" w:type="dxa"/>
            <w:tcBorders>
              <w:top w:val="single" w:sz="16" w:space="0" w:color="000000"/>
              <w:bottom w:val="single" w:sz="16" w:space="0" w:color="000000"/>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6"/>
                <w:szCs w:val="20"/>
              </w:rPr>
            </w:pPr>
            <w:r w:rsidRPr="007043BA">
              <w:rPr>
                <w:rFonts w:ascii="Times New Roman" w:hAnsi="Times New Roman" w:cs="Times New Roman"/>
                <w:color w:val="000000"/>
                <w:sz w:val="16"/>
                <w:szCs w:val="20"/>
              </w:rPr>
              <w:t>R Square</w:t>
            </w:r>
          </w:p>
        </w:tc>
        <w:tc>
          <w:tcPr>
            <w:tcW w:w="1455" w:type="dxa"/>
            <w:tcBorders>
              <w:top w:val="single" w:sz="16" w:space="0" w:color="000000"/>
              <w:bottom w:val="single" w:sz="16" w:space="0" w:color="000000"/>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6"/>
                <w:szCs w:val="20"/>
              </w:rPr>
            </w:pPr>
            <w:r w:rsidRPr="007043BA">
              <w:rPr>
                <w:rFonts w:ascii="Times New Roman" w:hAnsi="Times New Roman" w:cs="Times New Roman"/>
                <w:color w:val="000000"/>
                <w:sz w:val="16"/>
                <w:szCs w:val="20"/>
              </w:rPr>
              <w:t>Adjusted R Square</w:t>
            </w:r>
          </w:p>
        </w:tc>
        <w:tc>
          <w:tcPr>
            <w:tcW w:w="1455" w:type="dxa"/>
            <w:tcBorders>
              <w:top w:val="single" w:sz="16" w:space="0" w:color="000000"/>
              <w:bottom w:val="single" w:sz="16" w:space="0" w:color="000000"/>
              <w:right w:val="single" w:sz="16" w:space="0" w:color="000000"/>
            </w:tcBorders>
            <w:shd w:val="clear" w:color="auto" w:fill="FFFFFF"/>
          </w:tcPr>
          <w:p w:rsidR="00CC491A" w:rsidRPr="007043BA" w:rsidRDefault="00CC491A" w:rsidP="007043BA">
            <w:pPr>
              <w:autoSpaceDE w:val="0"/>
              <w:autoSpaceDN w:val="0"/>
              <w:adjustRightInd w:val="0"/>
              <w:spacing w:after="0" w:line="240" w:lineRule="auto"/>
              <w:ind w:left="60" w:right="60"/>
              <w:jc w:val="center"/>
              <w:rPr>
                <w:rFonts w:ascii="Times New Roman" w:hAnsi="Times New Roman" w:cs="Times New Roman"/>
                <w:color w:val="000000"/>
                <w:sz w:val="16"/>
                <w:szCs w:val="20"/>
              </w:rPr>
            </w:pPr>
            <w:r w:rsidRPr="007043BA">
              <w:rPr>
                <w:rFonts w:ascii="Times New Roman" w:hAnsi="Times New Roman" w:cs="Times New Roman"/>
                <w:color w:val="000000"/>
                <w:sz w:val="16"/>
                <w:szCs w:val="20"/>
              </w:rPr>
              <w:t>Std. Error of the Estimate</w:t>
            </w:r>
          </w:p>
        </w:tc>
      </w:tr>
      <w:tr w:rsidR="00CC491A" w:rsidRPr="007043BA" w:rsidTr="00985EF5">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6"/>
                <w:szCs w:val="20"/>
              </w:rPr>
            </w:pPr>
            <w:r w:rsidRPr="007043BA">
              <w:rPr>
                <w:rFonts w:ascii="Times New Roman" w:hAnsi="Times New Roman" w:cs="Times New Roman"/>
                <w:color w:val="000000"/>
                <w:sz w:val="16"/>
                <w:szCs w:val="20"/>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6"/>
                <w:szCs w:val="20"/>
              </w:rPr>
            </w:pPr>
            <w:r w:rsidRPr="007043BA">
              <w:rPr>
                <w:rFonts w:ascii="Times New Roman" w:hAnsi="Times New Roman" w:cs="Times New Roman"/>
                <w:color w:val="000000"/>
                <w:sz w:val="16"/>
                <w:szCs w:val="20"/>
              </w:rPr>
              <w:t>,623</w:t>
            </w:r>
            <w:r w:rsidRPr="007043BA">
              <w:rPr>
                <w:rFonts w:ascii="Times New Roman" w:hAnsi="Times New Roman" w:cs="Times New Roman"/>
                <w:color w:val="000000"/>
                <w:sz w:val="16"/>
                <w:szCs w:val="20"/>
                <w:vertAlign w:val="superscript"/>
              </w:rPr>
              <w:t>a</w:t>
            </w:r>
          </w:p>
        </w:tc>
        <w:tc>
          <w:tcPr>
            <w:tcW w:w="1061" w:type="dxa"/>
            <w:tcBorders>
              <w:top w:val="single" w:sz="16" w:space="0" w:color="000000"/>
              <w:bottom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6"/>
                <w:szCs w:val="20"/>
              </w:rPr>
            </w:pPr>
            <w:r w:rsidRPr="007043BA">
              <w:rPr>
                <w:rFonts w:ascii="Times New Roman" w:hAnsi="Times New Roman" w:cs="Times New Roman"/>
                <w:color w:val="000000"/>
                <w:sz w:val="16"/>
                <w:szCs w:val="20"/>
              </w:rPr>
              <w:t>,388</w:t>
            </w:r>
          </w:p>
        </w:tc>
        <w:tc>
          <w:tcPr>
            <w:tcW w:w="1455" w:type="dxa"/>
            <w:tcBorders>
              <w:top w:val="single" w:sz="16" w:space="0" w:color="000000"/>
              <w:bottom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6"/>
                <w:szCs w:val="20"/>
              </w:rPr>
            </w:pPr>
            <w:r w:rsidRPr="007043BA">
              <w:rPr>
                <w:rFonts w:ascii="Times New Roman" w:hAnsi="Times New Roman" w:cs="Times New Roman"/>
                <w:color w:val="000000"/>
                <w:sz w:val="16"/>
                <w:szCs w:val="20"/>
              </w:rPr>
              <w:t>,386</w:t>
            </w:r>
          </w:p>
        </w:tc>
        <w:tc>
          <w:tcPr>
            <w:tcW w:w="1455" w:type="dxa"/>
            <w:tcBorders>
              <w:top w:val="single" w:sz="16" w:space="0" w:color="000000"/>
              <w:bottom w:val="single" w:sz="16" w:space="0" w:color="000000"/>
              <w:right w:val="single" w:sz="16" w:space="0" w:color="000000"/>
            </w:tcBorders>
            <w:shd w:val="clear" w:color="auto" w:fill="FFFFFF"/>
            <w:vAlign w:val="center"/>
          </w:tcPr>
          <w:p w:rsidR="00CC491A" w:rsidRPr="007043BA" w:rsidRDefault="00CC491A" w:rsidP="007043BA">
            <w:pPr>
              <w:autoSpaceDE w:val="0"/>
              <w:autoSpaceDN w:val="0"/>
              <w:adjustRightInd w:val="0"/>
              <w:spacing w:after="0" w:line="240" w:lineRule="auto"/>
              <w:ind w:left="60" w:right="60"/>
              <w:jc w:val="right"/>
              <w:rPr>
                <w:rFonts w:ascii="Times New Roman" w:hAnsi="Times New Roman" w:cs="Times New Roman"/>
                <w:color w:val="000000"/>
                <w:sz w:val="16"/>
                <w:szCs w:val="20"/>
              </w:rPr>
            </w:pPr>
            <w:r w:rsidRPr="007043BA">
              <w:rPr>
                <w:rFonts w:ascii="Times New Roman" w:hAnsi="Times New Roman" w:cs="Times New Roman"/>
                <w:color w:val="000000"/>
                <w:sz w:val="16"/>
                <w:szCs w:val="20"/>
              </w:rPr>
              <w:t>2,545</w:t>
            </w:r>
          </w:p>
        </w:tc>
      </w:tr>
      <w:tr w:rsidR="00CC491A" w:rsidRPr="007043BA" w:rsidTr="00985EF5">
        <w:trPr>
          <w:cantSplit/>
          <w:jc w:val="center"/>
        </w:trPr>
        <w:tc>
          <w:tcPr>
            <w:tcW w:w="5745" w:type="dxa"/>
            <w:gridSpan w:val="5"/>
            <w:tcBorders>
              <w:top w:val="nil"/>
              <w:left w:val="nil"/>
              <w:bottom w:val="nil"/>
              <w:right w:val="nil"/>
            </w:tcBorders>
            <w:shd w:val="clear" w:color="auto" w:fill="FFFFFF"/>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6"/>
                <w:szCs w:val="20"/>
              </w:rPr>
            </w:pPr>
            <w:r w:rsidRPr="007043BA">
              <w:rPr>
                <w:rFonts w:ascii="Times New Roman" w:hAnsi="Times New Roman" w:cs="Times New Roman"/>
                <w:color w:val="000000"/>
                <w:sz w:val="16"/>
                <w:szCs w:val="20"/>
              </w:rPr>
              <w:t>a. Predictors: (Constant), TotalX</w:t>
            </w:r>
          </w:p>
        </w:tc>
      </w:tr>
      <w:tr w:rsidR="00CC491A" w:rsidRPr="007043BA" w:rsidTr="00985EF5">
        <w:trPr>
          <w:cantSplit/>
          <w:jc w:val="center"/>
        </w:trPr>
        <w:tc>
          <w:tcPr>
            <w:tcW w:w="5745" w:type="dxa"/>
            <w:gridSpan w:val="5"/>
            <w:tcBorders>
              <w:top w:val="nil"/>
              <w:left w:val="nil"/>
              <w:bottom w:val="nil"/>
              <w:right w:val="nil"/>
            </w:tcBorders>
            <w:shd w:val="clear" w:color="auto" w:fill="FFFFFF"/>
          </w:tcPr>
          <w:p w:rsidR="00CC491A" w:rsidRPr="007043BA" w:rsidRDefault="00CC491A" w:rsidP="007043BA">
            <w:pPr>
              <w:autoSpaceDE w:val="0"/>
              <w:autoSpaceDN w:val="0"/>
              <w:adjustRightInd w:val="0"/>
              <w:spacing w:after="0" w:line="240" w:lineRule="auto"/>
              <w:ind w:left="60" w:right="60"/>
              <w:rPr>
                <w:rFonts w:ascii="Times New Roman" w:hAnsi="Times New Roman" w:cs="Times New Roman"/>
                <w:color w:val="000000"/>
                <w:sz w:val="16"/>
                <w:szCs w:val="20"/>
              </w:rPr>
            </w:pPr>
            <w:r w:rsidRPr="007043BA">
              <w:rPr>
                <w:rFonts w:ascii="Times New Roman" w:hAnsi="Times New Roman" w:cs="Times New Roman"/>
                <w:color w:val="000000"/>
                <w:sz w:val="16"/>
                <w:szCs w:val="20"/>
              </w:rPr>
              <w:t>b. Dependent Variable: TotalY</w:t>
            </w:r>
          </w:p>
        </w:tc>
      </w:tr>
    </w:tbl>
    <w:p w:rsidR="00985EF5" w:rsidRPr="00A32302" w:rsidRDefault="00985EF5" w:rsidP="007043BA">
      <w:pPr>
        <w:autoSpaceDE w:val="0"/>
        <w:autoSpaceDN w:val="0"/>
        <w:adjustRightInd w:val="0"/>
        <w:spacing w:after="0" w:line="240" w:lineRule="auto"/>
        <w:jc w:val="both"/>
        <w:rPr>
          <w:rFonts w:ascii="Times New Roman" w:hAnsi="Times New Roman" w:cs="Times New Roman"/>
          <w:sz w:val="20"/>
          <w:szCs w:val="20"/>
        </w:rPr>
      </w:pPr>
    </w:p>
    <w:p w:rsidR="00CC491A" w:rsidRPr="00A32302" w:rsidRDefault="00985EF5" w:rsidP="007043BA">
      <w:pPr>
        <w:autoSpaceDE w:val="0"/>
        <w:autoSpaceDN w:val="0"/>
        <w:adjustRightInd w:val="0"/>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 xml:space="preserve">Dari koefisien korelasi, dapat dihasilkan koefisien determinasi sebesar 0,388. Angka ini berarti peranan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terhadap pelaksanaan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 Expo adalah sebesar 38,8%, dan sisanya sebesar 61,2% dipengaruhi oleh faktor lain yang tidak diteliti dalam penelitian ini. Nilai pengaruh yang dibawah 50% berarti termasuk kecil dan kurang signifikan, sehingga dapat diartikan pengunjung Job Expo Binus tidak terlalu terpengaruh oleh website Binus Career.</w:t>
      </w:r>
    </w:p>
    <w:p w:rsidR="007043BA" w:rsidRDefault="007043BA" w:rsidP="007043BA">
      <w:pPr>
        <w:autoSpaceDE w:val="0"/>
        <w:autoSpaceDN w:val="0"/>
        <w:adjustRightInd w:val="0"/>
        <w:spacing w:after="0" w:line="240" w:lineRule="auto"/>
        <w:ind w:firstLine="720"/>
        <w:jc w:val="both"/>
        <w:rPr>
          <w:rFonts w:ascii="Times New Roman" w:hAnsi="Times New Roman" w:cs="Times New Roman"/>
          <w:sz w:val="20"/>
          <w:szCs w:val="20"/>
        </w:rPr>
      </w:pPr>
    </w:p>
    <w:p w:rsidR="00985EF5" w:rsidRPr="00A32302" w:rsidRDefault="00985EF5" w:rsidP="007043BA">
      <w:pPr>
        <w:autoSpaceDE w:val="0"/>
        <w:autoSpaceDN w:val="0"/>
        <w:adjustRightInd w:val="0"/>
        <w:spacing w:after="0" w:line="240" w:lineRule="auto"/>
        <w:ind w:firstLine="720"/>
        <w:jc w:val="both"/>
        <w:rPr>
          <w:rFonts w:ascii="Times New Roman" w:hAnsi="Times New Roman" w:cs="Times New Roman"/>
          <w:sz w:val="20"/>
          <w:szCs w:val="20"/>
        </w:rPr>
      </w:pPr>
      <w:r w:rsidRPr="00A32302">
        <w:rPr>
          <w:rFonts w:ascii="Times New Roman" w:hAnsi="Times New Roman" w:cs="Times New Roman"/>
          <w:sz w:val="20"/>
          <w:szCs w:val="20"/>
        </w:rPr>
        <w:t>Sementara persamaan regresi yang dihasilkan adalah sebagai berikut:</w:t>
      </w:r>
    </w:p>
    <w:p w:rsidR="00985EF5" w:rsidRPr="00A32302" w:rsidRDefault="00985EF5" w:rsidP="007043BA">
      <w:pPr>
        <w:autoSpaceDE w:val="0"/>
        <w:autoSpaceDN w:val="0"/>
        <w:adjustRightInd w:val="0"/>
        <w:spacing w:after="0" w:line="240" w:lineRule="auto"/>
        <w:jc w:val="center"/>
        <w:rPr>
          <w:rFonts w:ascii="Times New Roman" w:hAnsi="Times New Roman" w:cs="Times New Roman"/>
          <w:sz w:val="20"/>
          <w:szCs w:val="20"/>
        </w:rPr>
      </w:pPr>
      <w:r w:rsidRPr="00A32302">
        <w:rPr>
          <w:rFonts w:ascii="Times New Roman" w:hAnsi="Times New Roman" w:cs="Times New Roman"/>
          <w:sz w:val="20"/>
          <w:szCs w:val="20"/>
        </w:rPr>
        <w:t>Y = 8,787 + 0,631 X</w:t>
      </w:r>
    </w:p>
    <w:p w:rsidR="00985EF5" w:rsidRPr="00A32302" w:rsidRDefault="00985EF5" w:rsidP="007043BA">
      <w:pPr>
        <w:autoSpaceDE w:val="0"/>
        <w:autoSpaceDN w:val="0"/>
        <w:adjustRightInd w:val="0"/>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lastRenderedPageBreak/>
        <w:t xml:space="preserve">Nilai konstanta dalam persamaan diatas berarti, jika tidak ada variabel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maka nilai dari Pelaksanaan </w:t>
      </w:r>
      <w:r w:rsidRPr="00D5093D">
        <w:rPr>
          <w:rFonts w:ascii="Times New Roman" w:hAnsi="Times New Roman" w:cs="Times New Roman"/>
          <w:i/>
          <w:sz w:val="20"/>
          <w:szCs w:val="20"/>
        </w:rPr>
        <w:t>Even</w:t>
      </w:r>
      <w:r w:rsidRPr="00A32302">
        <w:rPr>
          <w:rFonts w:ascii="Times New Roman" w:hAnsi="Times New Roman" w:cs="Times New Roman"/>
          <w:sz w:val="20"/>
          <w:szCs w:val="20"/>
        </w:rPr>
        <w:t xml:space="preserve">t Job Expo Binus adalah sebesar 8,787. Sementara, jika ada penambahan sebesar 1 point dari variabel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maka akan meningkatkan nilai variabel pelaksanaan </w:t>
      </w:r>
      <w:r w:rsidRPr="00A32302">
        <w:rPr>
          <w:rFonts w:ascii="Times New Roman" w:hAnsi="Times New Roman" w:cs="Times New Roman"/>
          <w:i/>
          <w:sz w:val="20"/>
          <w:szCs w:val="20"/>
        </w:rPr>
        <w:t xml:space="preserve">event </w:t>
      </w:r>
      <w:r w:rsidRPr="00A32302">
        <w:rPr>
          <w:rFonts w:ascii="Times New Roman" w:hAnsi="Times New Roman" w:cs="Times New Roman"/>
          <w:sz w:val="20"/>
          <w:szCs w:val="20"/>
        </w:rPr>
        <w:t>Job Expo sebesar 0,631.</w:t>
      </w:r>
    </w:p>
    <w:p w:rsidR="0052579D" w:rsidRPr="00A32302" w:rsidRDefault="0052579D" w:rsidP="007043BA">
      <w:pPr>
        <w:autoSpaceDE w:val="0"/>
        <w:autoSpaceDN w:val="0"/>
        <w:adjustRightInd w:val="0"/>
        <w:spacing w:after="0" w:line="240" w:lineRule="auto"/>
        <w:jc w:val="both"/>
        <w:rPr>
          <w:rFonts w:ascii="Times New Roman" w:hAnsi="Times New Roman" w:cs="Times New Roman"/>
          <w:sz w:val="20"/>
          <w:szCs w:val="20"/>
        </w:rPr>
      </w:pPr>
    </w:p>
    <w:p w:rsidR="00985EF5" w:rsidRPr="007043BA" w:rsidRDefault="00985EF5" w:rsidP="007043BA">
      <w:pPr>
        <w:autoSpaceDE w:val="0"/>
        <w:autoSpaceDN w:val="0"/>
        <w:adjustRightInd w:val="0"/>
        <w:spacing w:after="0" w:line="240" w:lineRule="auto"/>
        <w:jc w:val="both"/>
        <w:rPr>
          <w:rFonts w:ascii="Times New Roman" w:hAnsi="Times New Roman" w:cs="Times New Roman"/>
          <w:b/>
          <w:sz w:val="24"/>
          <w:szCs w:val="20"/>
        </w:rPr>
      </w:pPr>
      <w:r w:rsidRPr="007043BA">
        <w:rPr>
          <w:rFonts w:ascii="Times New Roman" w:hAnsi="Times New Roman" w:cs="Times New Roman"/>
          <w:b/>
          <w:sz w:val="24"/>
          <w:szCs w:val="20"/>
        </w:rPr>
        <w:t>5 SIMPULAN DAN SARAN</w:t>
      </w:r>
    </w:p>
    <w:p w:rsidR="00985EF5" w:rsidRPr="00A32302" w:rsidRDefault="00020481" w:rsidP="007043BA">
      <w:pPr>
        <w:autoSpaceDE w:val="0"/>
        <w:autoSpaceDN w:val="0"/>
        <w:adjustRightInd w:val="0"/>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ab/>
        <w:t xml:space="preserve">Penelitian ini menghasilkan bahwa website Binus Career tidak memiliki peranan yang signifikan terhadap pelaksanaan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 Expo Binus University. Nilai pengaruh yang dihasilkan hanya sebesar 38,8%. Hal ini dapat disebabkan oleh beberapa hal, antara lain, </w:t>
      </w:r>
      <w:r w:rsidRPr="00A32302">
        <w:rPr>
          <w:rFonts w:ascii="Times New Roman" w:hAnsi="Times New Roman" w:cs="Times New Roman"/>
          <w:i/>
          <w:sz w:val="20"/>
          <w:szCs w:val="20"/>
        </w:rPr>
        <w:t>event Job Expo</w:t>
      </w:r>
      <w:r w:rsidRPr="00A32302">
        <w:rPr>
          <w:rFonts w:ascii="Times New Roman" w:hAnsi="Times New Roman" w:cs="Times New Roman"/>
          <w:sz w:val="20"/>
          <w:szCs w:val="20"/>
        </w:rPr>
        <w:t xml:space="preserve"> Binus University yang telah berlangsung cukup lama sehingga telah diketahui oleh pengunjung. Tanpa melihat informasi dari </w:t>
      </w:r>
      <w:r w:rsidRPr="00A32302">
        <w:rPr>
          <w:rFonts w:ascii="Times New Roman" w:hAnsi="Times New Roman" w:cs="Times New Roman"/>
          <w:i/>
          <w:sz w:val="20"/>
          <w:szCs w:val="20"/>
        </w:rPr>
        <w:t>website</w:t>
      </w:r>
      <w:r w:rsidRPr="00A32302">
        <w:rPr>
          <w:rFonts w:ascii="Times New Roman" w:hAnsi="Times New Roman" w:cs="Times New Roman"/>
          <w:sz w:val="20"/>
          <w:szCs w:val="20"/>
        </w:rPr>
        <w:t>, para pencari kerja sudah mengetahui bahwa setiap dua kali dalam setahun Binus University akan mengadakan Job Expo, dan informasi juga disebarkan melalui mading, Binus TV, dan Bvoice (Radio Binus).</w:t>
      </w:r>
      <w:r w:rsidR="006C6E5E" w:rsidRPr="00A32302">
        <w:rPr>
          <w:rFonts w:ascii="Times New Roman" w:hAnsi="Times New Roman" w:cs="Times New Roman"/>
          <w:sz w:val="20"/>
          <w:szCs w:val="20"/>
        </w:rPr>
        <w:t>S</w:t>
      </w:r>
      <w:r w:rsidR="00A43C57" w:rsidRPr="00A32302">
        <w:rPr>
          <w:rFonts w:ascii="Times New Roman" w:hAnsi="Times New Roman" w:cs="Times New Roman"/>
          <w:sz w:val="20"/>
          <w:szCs w:val="20"/>
        </w:rPr>
        <w:t xml:space="preserve">ifatnya yang reguler sehingga pengunjung tidak terlalu bergantung pada informasi atau </w:t>
      </w:r>
      <w:r w:rsidR="00A43C57" w:rsidRPr="00A32302">
        <w:rPr>
          <w:rFonts w:ascii="Times New Roman" w:hAnsi="Times New Roman" w:cs="Times New Roman"/>
          <w:i/>
          <w:sz w:val="20"/>
          <w:szCs w:val="20"/>
        </w:rPr>
        <w:t xml:space="preserve">content </w:t>
      </w:r>
      <w:r w:rsidR="00A43C57" w:rsidRPr="00A32302">
        <w:rPr>
          <w:rFonts w:ascii="Times New Roman" w:hAnsi="Times New Roman" w:cs="Times New Roman"/>
          <w:sz w:val="20"/>
          <w:szCs w:val="20"/>
        </w:rPr>
        <w:t xml:space="preserve">di </w:t>
      </w:r>
      <w:r w:rsidR="006C6E5E" w:rsidRPr="00A32302">
        <w:rPr>
          <w:rFonts w:ascii="Times New Roman" w:hAnsi="Times New Roman" w:cs="Times New Roman"/>
          <w:i/>
          <w:sz w:val="20"/>
          <w:szCs w:val="20"/>
        </w:rPr>
        <w:t>W</w:t>
      </w:r>
      <w:r w:rsidR="00A43C57" w:rsidRPr="00A32302">
        <w:rPr>
          <w:rFonts w:ascii="Times New Roman" w:hAnsi="Times New Roman" w:cs="Times New Roman"/>
          <w:i/>
          <w:sz w:val="20"/>
          <w:szCs w:val="20"/>
        </w:rPr>
        <w:t>ebsite</w:t>
      </w:r>
      <w:r w:rsidR="00A43C57" w:rsidRPr="00A32302">
        <w:rPr>
          <w:rFonts w:ascii="Times New Roman" w:hAnsi="Times New Roman" w:cs="Times New Roman"/>
          <w:sz w:val="20"/>
          <w:szCs w:val="20"/>
        </w:rPr>
        <w:t xml:space="preserve"> Binus Career.</w:t>
      </w:r>
    </w:p>
    <w:p w:rsidR="00020481" w:rsidRPr="00A32302" w:rsidRDefault="00020481" w:rsidP="007043BA">
      <w:pPr>
        <w:autoSpaceDE w:val="0"/>
        <w:autoSpaceDN w:val="0"/>
        <w:adjustRightInd w:val="0"/>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ab/>
        <w:t>Hasil penelitian ini juga mendukung penelitian yang dilakukan oleh O’Reilly (2011) dan Margolin, Miller, dan Rosenbaum (2013), bahwa para pencari kerja tidak bergantung sepenuhnya pada informasi dari website, melainkan mendapatkan informasi dari media-media lain yang juga berpengaruh cukup besar terhadap keputusan mereka untuk datang ke Job Expo.</w:t>
      </w:r>
    </w:p>
    <w:p w:rsidR="00A43C57" w:rsidRPr="00A32302" w:rsidRDefault="00A43C57" w:rsidP="007043BA">
      <w:pPr>
        <w:autoSpaceDE w:val="0"/>
        <w:autoSpaceDN w:val="0"/>
        <w:adjustRightInd w:val="0"/>
        <w:spacing w:after="0" w:line="240" w:lineRule="auto"/>
        <w:jc w:val="both"/>
        <w:rPr>
          <w:rFonts w:ascii="Times New Roman" w:hAnsi="Times New Roman" w:cs="Times New Roman"/>
          <w:sz w:val="20"/>
          <w:szCs w:val="20"/>
        </w:rPr>
      </w:pPr>
      <w:r w:rsidRPr="00A32302">
        <w:rPr>
          <w:rFonts w:ascii="Times New Roman" w:hAnsi="Times New Roman" w:cs="Times New Roman"/>
          <w:sz w:val="20"/>
          <w:szCs w:val="20"/>
        </w:rPr>
        <w:tab/>
        <w:t xml:space="preserve">Saran untuk perkembangan penelitian kedepannya adalah dibutuhkannya penelitian mendalam terhadap faktor-faktor lain yang mempengaruhi pelaksanaan </w:t>
      </w:r>
      <w:r w:rsidRPr="00A32302">
        <w:rPr>
          <w:rFonts w:ascii="Times New Roman" w:hAnsi="Times New Roman" w:cs="Times New Roman"/>
          <w:i/>
          <w:sz w:val="20"/>
          <w:szCs w:val="20"/>
        </w:rPr>
        <w:t>event</w:t>
      </w:r>
      <w:r w:rsidRPr="00A32302">
        <w:rPr>
          <w:rFonts w:ascii="Times New Roman" w:hAnsi="Times New Roman" w:cs="Times New Roman"/>
          <w:sz w:val="20"/>
          <w:szCs w:val="20"/>
        </w:rPr>
        <w:t xml:space="preserve"> Job Expo, seperti apakah melalui Job Expo para pencari kerja dapat kesempatan untuk bekerja di perusahaan idaman. </w:t>
      </w:r>
      <w:r w:rsidR="005B35A2" w:rsidRPr="00A32302">
        <w:rPr>
          <w:rFonts w:ascii="Times New Roman" w:hAnsi="Times New Roman" w:cs="Times New Roman"/>
          <w:sz w:val="20"/>
          <w:szCs w:val="20"/>
        </w:rPr>
        <w:t xml:space="preserve">Kemudianjuga </w:t>
      </w:r>
      <w:r w:rsidRPr="00A32302">
        <w:rPr>
          <w:rFonts w:ascii="Times New Roman" w:hAnsi="Times New Roman" w:cs="Times New Roman"/>
          <w:sz w:val="20"/>
          <w:szCs w:val="20"/>
        </w:rPr>
        <w:t xml:space="preserve">melihat lebih dalam elemen </w:t>
      </w:r>
      <w:r w:rsidRPr="00A32302">
        <w:rPr>
          <w:rFonts w:ascii="Times New Roman" w:hAnsi="Times New Roman" w:cs="Times New Roman"/>
          <w:i/>
          <w:sz w:val="20"/>
          <w:szCs w:val="20"/>
        </w:rPr>
        <w:t>website</w:t>
      </w:r>
      <w:r w:rsidRPr="00A32302">
        <w:rPr>
          <w:rFonts w:ascii="Times New Roman" w:hAnsi="Times New Roman" w:cs="Times New Roman"/>
          <w:sz w:val="20"/>
          <w:szCs w:val="20"/>
        </w:rPr>
        <w:t xml:space="preserve"> Binus Career yang dapat mempengaruhi keputusan pengunjung untuk datang ke event Job Expo maupun yang dapat mempengaruhi perusahaan untuk berpartisipasi dalam Job Expo berikutnya. Seperti yang dikatakan oleh Petruzzellis dan Romanazi (2010) bahwa mahasiswa masa kini mengalami perubahan secara intelektual, emosional, dan kultural, sehingga untuk memenuhi kebutuhan mereka diperlukan adaptasi dari universitas dan perusahaan pencari kerja.</w:t>
      </w:r>
    </w:p>
    <w:p w:rsidR="00A43C57" w:rsidRPr="00A32302" w:rsidRDefault="00A43C57" w:rsidP="007043BA">
      <w:pPr>
        <w:autoSpaceDE w:val="0"/>
        <w:autoSpaceDN w:val="0"/>
        <w:adjustRightInd w:val="0"/>
        <w:spacing w:after="0" w:line="240" w:lineRule="auto"/>
        <w:jc w:val="both"/>
        <w:rPr>
          <w:rFonts w:ascii="Times New Roman" w:hAnsi="Times New Roman" w:cs="Times New Roman"/>
          <w:sz w:val="20"/>
          <w:szCs w:val="20"/>
        </w:rPr>
      </w:pPr>
    </w:p>
    <w:p w:rsidR="00A43C57" w:rsidRPr="00A32302" w:rsidRDefault="00A43C57" w:rsidP="007043BA">
      <w:pPr>
        <w:autoSpaceDE w:val="0"/>
        <w:autoSpaceDN w:val="0"/>
        <w:adjustRightInd w:val="0"/>
        <w:spacing w:after="0" w:line="240" w:lineRule="auto"/>
        <w:jc w:val="both"/>
        <w:rPr>
          <w:rFonts w:ascii="Times New Roman" w:hAnsi="Times New Roman" w:cs="Times New Roman"/>
          <w:b/>
          <w:sz w:val="20"/>
          <w:szCs w:val="20"/>
        </w:rPr>
      </w:pPr>
      <w:r w:rsidRPr="00A32302">
        <w:rPr>
          <w:rFonts w:ascii="Times New Roman" w:hAnsi="Times New Roman" w:cs="Times New Roman"/>
          <w:b/>
          <w:sz w:val="20"/>
          <w:szCs w:val="20"/>
        </w:rPr>
        <w:t>DAFTAR PUSTAKA</w:t>
      </w:r>
    </w:p>
    <w:sdt>
      <w:sdtPr>
        <w:rPr>
          <w:rFonts w:ascii="Times New Roman" w:eastAsia="Times New Roman" w:hAnsi="Times New Roman" w:cs="Times New Roman"/>
          <w:b w:val="0"/>
          <w:bCs w:val="0"/>
          <w:color w:val="auto"/>
          <w:sz w:val="20"/>
          <w:szCs w:val="20"/>
          <w:lang w:val="id-ID" w:bidi="ar-SA"/>
        </w:rPr>
        <w:id w:val="8194156"/>
        <w:docPartObj>
          <w:docPartGallery w:val="Bibliographies"/>
          <w:docPartUnique/>
        </w:docPartObj>
      </w:sdtPr>
      <w:sdtEndPr>
        <w:rPr>
          <w:rFonts w:eastAsiaTheme="minorEastAsia"/>
        </w:rPr>
      </w:sdtEndPr>
      <w:sdtContent>
        <w:p w:rsidR="00B02213" w:rsidRPr="00A32302" w:rsidRDefault="00020481" w:rsidP="007043BA">
          <w:pPr>
            <w:pStyle w:val="Heading1"/>
            <w:spacing w:before="0" w:line="240" w:lineRule="auto"/>
            <w:rPr>
              <w:rFonts w:ascii="Times New Roman" w:hAnsi="Times New Roman" w:cs="Times New Roman"/>
              <w:sz w:val="20"/>
              <w:szCs w:val="20"/>
              <w:lang w:val="id-ID"/>
            </w:rPr>
          </w:pPr>
          <w:r w:rsidRPr="00A32302">
            <w:rPr>
              <w:rFonts w:ascii="Times New Roman" w:hAnsi="Times New Roman" w:cs="Times New Roman"/>
              <w:color w:val="auto"/>
              <w:sz w:val="20"/>
              <w:szCs w:val="20"/>
              <w:lang w:val="id-ID"/>
            </w:rPr>
            <w:t>Buku:</w:t>
          </w:r>
        </w:p>
        <w:p w:rsidR="00020481" w:rsidRPr="00A32302" w:rsidRDefault="00020481" w:rsidP="007043BA">
          <w:pPr>
            <w:autoSpaceDE w:val="0"/>
            <w:autoSpaceDN w:val="0"/>
            <w:adjustRightInd w:val="0"/>
            <w:spacing w:after="0" w:line="240" w:lineRule="auto"/>
            <w:rPr>
              <w:rFonts w:ascii="Times New Roman" w:hAnsi="Times New Roman" w:cs="Times New Roman"/>
              <w:sz w:val="20"/>
              <w:szCs w:val="20"/>
            </w:rPr>
          </w:pPr>
          <w:r w:rsidRPr="00A32302">
            <w:rPr>
              <w:rFonts w:ascii="Times New Roman" w:hAnsi="Times New Roman" w:cs="Times New Roman"/>
              <w:sz w:val="20"/>
              <w:szCs w:val="20"/>
            </w:rPr>
            <w:t xml:space="preserve">Kriyantono, R. (2006). </w:t>
          </w:r>
          <w:r w:rsidRPr="00A32302">
            <w:rPr>
              <w:rFonts w:ascii="Times New Roman" w:hAnsi="Times New Roman" w:cs="Times New Roman"/>
              <w:i/>
              <w:sz w:val="20"/>
              <w:szCs w:val="20"/>
            </w:rPr>
            <w:t>Teknis Praktis Riset Komunikasi</w:t>
          </w:r>
          <w:r w:rsidRPr="00A32302">
            <w:rPr>
              <w:rFonts w:ascii="Times New Roman" w:hAnsi="Times New Roman" w:cs="Times New Roman"/>
              <w:sz w:val="20"/>
              <w:szCs w:val="20"/>
            </w:rPr>
            <w:t>. Jakarta: Kencana.</w:t>
          </w:r>
        </w:p>
        <w:p w:rsidR="00020481" w:rsidRPr="00A32302" w:rsidRDefault="00B02213" w:rsidP="007043BA">
          <w:pPr>
            <w:autoSpaceDE w:val="0"/>
            <w:autoSpaceDN w:val="0"/>
            <w:adjustRightInd w:val="0"/>
            <w:spacing w:after="0" w:line="240" w:lineRule="auto"/>
            <w:rPr>
              <w:rFonts w:ascii="Times New Roman" w:hAnsi="Times New Roman" w:cs="Times New Roman"/>
              <w:sz w:val="20"/>
              <w:szCs w:val="20"/>
            </w:rPr>
          </w:pPr>
          <w:r w:rsidRPr="00A32302">
            <w:rPr>
              <w:rFonts w:ascii="Times New Roman" w:hAnsi="Times New Roman" w:cs="Times New Roman"/>
              <w:sz w:val="20"/>
              <w:szCs w:val="20"/>
            </w:rPr>
            <w:t xml:space="preserve">LoCicero, J. (2008). </w:t>
          </w:r>
          <w:r w:rsidRPr="00A32302">
            <w:rPr>
              <w:rFonts w:ascii="Times New Roman" w:hAnsi="Times New Roman" w:cs="Times New Roman"/>
              <w:i/>
              <w:sz w:val="20"/>
              <w:szCs w:val="20"/>
            </w:rPr>
            <w:t>Meeting and Event Planning</w:t>
          </w:r>
          <w:r w:rsidRPr="00A32302">
            <w:rPr>
              <w:rFonts w:ascii="Times New Roman" w:hAnsi="Times New Roman" w:cs="Times New Roman"/>
              <w:sz w:val="20"/>
              <w:szCs w:val="20"/>
            </w:rPr>
            <w:t>. USA: F+W Publication.</w:t>
          </w:r>
        </w:p>
        <w:p w:rsidR="00B02213" w:rsidRPr="00A32302" w:rsidRDefault="00B02213" w:rsidP="007043BA">
          <w:pPr>
            <w:autoSpaceDE w:val="0"/>
            <w:autoSpaceDN w:val="0"/>
            <w:adjustRightInd w:val="0"/>
            <w:spacing w:after="0" w:line="240" w:lineRule="auto"/>
            <w:rPr>
              <w:rFonts w:ascii="Times New Roman" w:hAnsi="Times New Roman" w:cs="Times New Roman"/>
              <w:sz w:val="20"/>
              <w:szCs w:val="20"/>
            </w:rPr>
          </w:pPr>
          <w:r w:rsidRPr="00A32302">
            <w:rPr>
              <w:rFonts w:ascii="Times New Roman" w:hAnsi="Times New Roman" w:cs="Times New Roman"/>
              <w:sz w:val="20"/>
              <w:szCs w:val="20"/>
            </w:rPr>
            <w:t xml:space="preserve">O’Toole, William &amp; Mikolaitis, P. (2002). </w:t>
          </w:r>
          <w:r w:rsidRPr="00A32302">
            <w:rPr>
              <w:rFonts w:ascii="Times New Roman" w:hAnsi="Times New Roman" w:cs="Times New Roman"/>
              <w:i/>
              <w:sz w:val="20"/>
              <w:szCs w:val="20"/>
            </w:rPr>
            <w:t>Corporate Event Management</w:t>
          </w:r>
          <w:r w:rsidRPr="00A32302">
            <w:rPr>
              <w:rFonts w:ascii="Times New Roman" w:hAnsi="Times New Roman" w:cs="Times New Roman"/>
              <w:sz w:val="20"/>
              <w:szCs w:val="20"/>
            </w:rPr>
            <w:t>. New York: John Wiley &amp; Sons.</w:t>
          </w:r>
        </w:p>
        <w:p w:rsidR="00B02213" w:rsidRPr="00A32302" w:rsidRDefault="00B02213" w:rsidP="007043BA">
          <w:pPr>
            <w:spacing w:after="0" w:line="240" w:lineRule="auto"/>
            <w:ind w:left="284" w:hanging="284"/>
            <w:rPr>
              <w:rFonts w:ascii="Times New Roman" w:hAnsi="Times New Roman" w:cs="Times New Roman"/>
              <w:sz w:val="20"/>
              <w:szCs w:val="20"/>
            </w:rPr>
          </w:pPr>
          <w:r w:rsidRPr="00A32302">
            <w:rPr>
              <w:rFonts w:ascii="Times New Roman" w:hAnsi="Times New Roman" w:cs="Times New Roman"/>
              <w:sz w:val="20"/>
              <w:szCs w:val="20"/>
            </w:rPr>
            <w:t xml:space="preserve">Pradipta, N. (2008). </w:t>
          </w:r>
          <w:r w:rsidRPr="00A32302">
            <w:rPr>
              <w:rFonts w:ascii="Times New Roman" w:hAnsi="Times New Roman" w:cs="Times New Roman"/>
              <w:i/>
              <w:sz w:val="20"/>
              <w:szCs w:val="20"/>
            </w:rPr>
            <w:t>Tips &amp; Trik Event Organizing (Mengelola Event).</w:t>
          </w:r>
          <w:r w:rsidRPr="00A32302">
            <w:rPr>
              <w:rFonts w:ascii="Times New Roman" w:hAnsi="Times New Roman" w:cs="Times New Roman"/>
              <w:sz w:val="20"/>
              <w:szCs w:val="20"/>
            </w:rPr>
            <w:t xml:space="preserve"> Bandung: Yrama Widya</w:t>
          </w:r>
        </w:p>
        <w:p w:rsidR="00B02213" w:rsidRPr="00A32302" w:rsidRDefault="00B02213" w:rsidP="007043BA">
          <w:pPr>
            <w:spacing w:after="0" w:line="240" w:lineRule="auto"/>
            <w:ind w:left="284" w:hanging="284"/>
            <w:rPr>
              <w:rFonts w:ascii="Times New Roman" w:hAnsi="Times New Roman" w:cs="Times New Roman"/>
              <w:sz w:val="20"/>
              <w:szCs w:val="20"/>
            </w:rPr>
          </w:pPr>
          <w:r w:rsidRPr="00A32302">
            <w:rPr>
              <w:rFonts w:ascii="Times New Roman" w:hAnsi="Times New Roman" w:cs="Times New Roman"/>
              <w:sz w:val="20"/>
              <w:szCs w:val="20"/>
            </w:rPr>
            <w:t xml:space="preserve">Vanderstoep, W.S., &amp; Johnston, D.D. (2009). </w:t>
          </w:r>
          <w:r w:rsidRPr="00A32302">
            <w:rPr>
              <w:rFonts w:ascii="Times New Roman" w:hAnsi="Times New Roman" w:cs="Times New Roman"/>
              <w:i/>
              <w:sz w:val="20"/>
              <w:szCs w:val="20"/>
            </w:rPr>
            <w:t>Research Methodology for Everyday Life: Blending Qualitative and Quantitative Approach</w:t>
          </w:r>
          <w:r w:rsidRPr="00A32302">
            <w:rPr>
              <w:rFonts w:ascii="Times New Roman" w:hAnsi="Times New Roman" w:cs="Times New Roman"/>
              <w:sz w:val="20"/>
              <w:szCs w:val="20"/>
            </w:rPr>
            <w:t>. San Fransisco: Jossey-Bass.</w:t>
          </w:r>
        </w:p>
        <w:p w:rsidR="00B02213" w:rsidRPr="00A32302" w:rsidRDefault="00B02213" w:rsidP="007043BA">
          <w:pPr>
            <w:pStyle w:val="Heading1"/>
            <w:spacing w:before="0" w:line="240" w:lineRule="auto"/>
            <w:rPr>
              <w:rFonts w:ascii="Times New Roman" w:hAnsi="Times New Roman" w:cs="Times New Roman"/>
              <w:color w:val="auto"/>
              <w:sz w:val="20"/>
              <w:szCs w:val="20"/>
              <w:lang w:val="id-ID"/>
            </w:rPr>
          </w:pPr>
          <w:r w:rsidRPr="00A32302">
            <w:rPr>
              <w:rFonts w:ascii="Times New Roman" w:hAnsi="Times New Roman" w:cs="Times New Roman"/>
              <w:color w:val="auto"/>
              <w:sz w:val="20"/>
              <w:szCs w:val="20"/>
              <w:lang w:val="id-ID"/>
            </w:rPr>
            <w:t>Journal:</w:t>
          </w:r>
        </w:p>
        <w:sdt>
          <w:sdtPr>
            <w:rPr>
              <w:rFonts w:asciiTheme="minorHAnsi" w:eastAsiaTheme="minorHAnsi" w:hAnsiTheme="minorHAnsi" w:cstheme="minorBidi"/>
              <w:sz w:val="20"/>
              <w:szCs w:val="20"/>
              <w:lang w:val="id-ID"/>
            </w:rPr>
            <w:id w:val="111145805"/>
            <w:bibliography/>
          </w:sdtPr>
          <w:sdtEndPr>
            <w:rPr>
              <w:rFonts w:eastAsiaTheme="minorEastAsia"/>
            </w:rPr>
          </w:sdtEndPr>
          <w:sdtContent>
            <w:p w:rsidR="00020481" w:rsidRPr="00A32302" w:rsidRDefault="00020481" w:rsidP="007043BA">
              <w:pPr>
                <w:pStyle w:val="Bibliography"/>
                <w:ind w:left="426" w:hanging="426"/>
                <w:rPr>
                  <w:noProof/>
                  <w:sz w:val="20"/>
                  <w:szCs w:val="20"/>
                </w:rPr>
              </w:pPr>
              <w:r w:rsidRPr="00A32302">
                <w:rPr>
                  <w:noProof/>
                  <w:sz w:val="20"/>
                  <w:szCs w:val="20"/>
                </w:rPr>
                <w:t xml:space="preserve">Beneke, J. H. (2011). Marketing the Institution to Prospective Students - A Review of Brand (Reputation) Management in Higher Education. </w:t>
              </w:r>
              <w:r w:rsidRPr="00A32302">
                <w:rPr>
                  <w:i/>
                  <w:iCs/>
                  <w:noProof/>
                  <w:sz w:val="20"/>
                  <w:szCs w:val="20"/>
                </w:rPr>
                <w:t>International Journal of Business and Management</w:t>
              </w:r>
              <w:r w:rsidRPr="00A32302">
                <w:rPr>
                  <w:noProof/>
                  <w:sz w:val="20"/>
                  <w:szCs w:val="20"/>
                </w:rPr>
                <w:t xml:space="preserve"> , 29-46.</w:t>
              </w:r>
            </w:p>
            <w:p w:rsidR="00B02213" w:rsidRPr="00A32302" w:rsidRDefault="00B02213" w:rsidP="007043BA">
              <w:pPr>
                <w:pStyle w:val="Bibliography"/>
                <w:ind w:left="284" w:hanging="284"/>
                <w:rPr>
                  <w:noProof/>
                  <w:sz w:val="20"/>
                  <w:szCs w:val="20"/>
                  <w:lang w:val="id-ID"/>
                </w:rPr>
              </w:pPr>
              <w:r w:rsidRPr="00A32302">
                <w:rPr>
                  <w:noProof/>
                  <w:sz w:val="20"/>
                  <w:szCs w:val="20"/>
                </w:rPr>
                <w:lastRenderedPageBreak/>
                <w:t xml:space="preserve">Headlam-Wells, J., Gosland, J., &amp; Craig, J. (2005). "There's Magic in the Web": E-Mentoring for Women's Career Development. </w:t>
              </w:r>
              <w:r w:rsidRPr="00A32302">
                <w:rPr>
                  <w:i/>
                  <w:iCs/>
                  <w:noProof/>
                  <w:sz w:val="20"/>
                  <w:szCs w:val="20"/>
                </w:rPr>
                <w:t>Career Development International, 10</w:t>
              </w:r>
              <w:r w:rsidRPr="00A32302">
                <w:rPr>
                  <w:noProof/>
                  <w:sz w:val="20"/>
                  <w:szCs w:val="20"/>
                </w:rPr>
                <w:t xml:space="preserve"> (6/7), 444-459.</w:t>
              </w:r>
            </w:p>
            <w:p w:rsidR="00B02213" w:rsidRPr="00A32302" w:rsidRDefault="00B02213" w:rsidP="007043BA">
              <w:pPr>
                <w:pStyle w:val="Bibliography"/>
                <w:ind w:left="284" w:hanging="284"/>
                <w:rPr>
                  <w:noProof/>
                  <w:sz w:val="20"/>
                  <w:szCs w:val="20"/>
                  <w:lang w:val="id-ID"/>
                </w:rPr>
              </w:pPr>
              <w:r w:rsidRPr="00A32302">
                <w:rPr>
                  <w:noProof/>
                  <w:sz w:val="20"/>
                  <w:szCs w:val="20"/>
                </w:rPr>
                <w:t xml:space="preserve">Kim, N. S. (2012). Website Design and Liability. </w:t>
              </w:r>
              <w:r w:rsidRPr="00A32302">
                <w:rPr>
                  <w:i/>
                  <w:iCs/>
                  <w:noProof/>
                  <w:sz w:val="20"/>
                  <w:szCs w:val="20"/>
                </w:rPr>
                <w:t>Jurimetrics</w:t>
              </w:r>
              <w:r w:rsidRPr="00A32302">
                <w:rPr>
                  <w:noProof/>
                  <w:sz w:val="20"/>
                  <w:szCs w:val="20"/>
                </w:rPr>
                <w:t xml:space="preserve"> , 383-431.</w:t>
              </w:r>
            </w:p>
            <w:p w:rsidR="00B02213" w:rsidRPr="00A32302" w:rsidRDefault="00B02213" w:rsidP="007043BA">
              <w:pPr>
                <w:pStyle w:val="Bibliography"/>
                <w:ind w:left="284" w:hanging="284"/>
                <w:rPr>
                  <w:noProof/>
                  <w:sz w:val="20"/>
                  <w:szCs w:val="20"/>
                  <w:lang w:val="id-ID"/>
                </w:rPr>
              </w:pPr>
              <w:r w:rsidRPr="00A32302">
                <w:rPr>
                  <w:noProof/>
                  <w:sz w:val="20"/>
                  <w:szCs w:val="20"/>
                </w:rPr>
                <w:t xml:space="preserve">Margolin, J., Miller, S. R., &amp; Rosenbaum, J. E. (2013). The Community College Website as Virtual Advisor: A Usability Study. </w:t>
              </w:r>
              <w:r w:rsidRPr="00A32302">
                <w:rPr>
                  <w:i/>
                  <w:iCs/>
                  <w:noProof/>
                  <w:sz w:val="20"/>
                  <w:szCs w:val="20"/>
                </w:rPr>
                <w:t>Community College Review</w:t>
              </w:r>
              <w:r w:rsidRPr="00A32302">
                <w:rPr>
                  <w:noProof/>
                  <w:sz w:val="20"/>
                  <w:szCs w:val="20"/>
                </w:rPr>
                <w:t xml:space="preserve"> , 44-62.</w:t>
              </w:r>
            </w:p>
            <w:p w:rsidR="00B02213" w:rsidRPr="00A32302" w:rsidRDefault="00B02213" w:rsidP="007043BA">
              <w:pPr>
                <w:pStyle w:val="Bibliography"/>
                <w:ind w:left="284" w:hanging="284"/>
                <w:rPr>
                  <w:noProof/>
                  <w:sz w:val="20"/>
                  <w:szCs w:val="20"/>
                  <w:lang w:val="id-ID"/>
                </w:rPr>
              </w:pPr>
              <w:r w:rsidRPr="00A32302">
                <w:rPr>
                  <w:noProof/>
                  <w:sz w:val="20"/>
                  <w:szCs w:val="20"/>
                </w:rPr>
                <w:t xml:space="preserve">O'Reilly, V. (2011). The Role of School Websites in Career Development Practice. </w:t>
              </w:r>
              <w:r w:rsidRPr="00A32302">
                <w:rPr>
                  <w:i/>
                  <w:iCs/>
                  <w:noProof/>
                  <w:sz w:val="20"/>
                  <w:szCs w:val="20"/>
                </w:rPr>
                <w:t>International Journal Vocat Guidance</w:t>
              </w:r>
              <w:r w:rsidRPr="00A32302">
                <w:rPr>
                  <w:noProof/>
                  <w:sz w:val="20"/>
                  <w:szCs w:val="20"/>
                </w:rPr>
                <w:t xml:space="preserve"> , 175-185.</w:t>
              </w:r>
            </w:p>
            <w:p w:rsidR="00020481" w:rsidRPr="00A32302" w:rsidRDefault="00020481" w:rsidP="007043BA">
              <w:pPr>
                <w:pStyle w:val="Bibliography"/>
                <w:ind w:left="426" w:hanging="426"/>
                <w:rPr>
                  <w:noProof/>
                  <w:sz w:val="20"/>
                  <w:szCs w:val="20"/>
                </w:rPr>
              </w:pPr>
              <w:r w:rsidRPr="00A32302">
                <w:rPr>
                  <w:noProof/>
                  <w:sz w:val="20"/>
                  <w:szCs w:val="20"/>
                </w:rPr>
                <w:t xml:space="preserve">Petruzzellis, L., &amp; Romanazzi, S. (2010). Educational Value: How Students Choose University Evidence from an Italian University. </w:t>
              </w:r>
              <w:r w:rsidRPr="00A32302">
                <w:rPr>
                  <w:i/>
                  <w:iCs/>
                  <w:noProof/>
                  <w:sz w:val="20"/>
                  <w:szCs w:val="20"/>
                </w:rPr>
                <w:t>International Journal of Educational Management</w:t>
              </w:r>
              <w:r w:rsidRPr="00A32302">
                <w:rPr>
                  <w:noProof/>
                  <w:sz w:val="20"/>
                  <w:szCs w:val="20"/>
                </w:rPr>
                <w:t xml:space="preserve"> , 139-158.</w:t>
              </w:r>
            </w:p>
            <w:p w:rsidR="00B02213" w:rsidRPr="00A32302" w:rsidRDefault="00B02213" w:rsidP="007043BA">
              <w:pPr>
                <w:pStyle w:val="Bibliography"/>
                <w:ind w:left="284" w:hanging="284"/>
                <w:rPr>
                  <w:noProof/>
                  <w:sz w:val="20"/>
                  <w:szCs w:val="20"/>
                </w:rPr>
              </w:pPr>
              <w:r w:rsidRPr="00A32302">
                <w:rPr>
                  <w:noProof/>
                  <w:sz w:val="20"/>
                  <w:szCs w:val="20"/>
                </w:rPr>
                <w:t xml:space="preserve">Tarafdar, M., &amp; Zhang, J. (2007). Determinants of Reach and Loyalty - A Study of Website Performance and Implications for Website Design. </w:t>
              </w:r>
              <w:r w:rsidRPr="00A32302">
                <w:rPr>
                  <w:i/>
                  <w:iCs/>
                  <w:noProof/>
                  <w:sz w:val="20"/>
                  <w:szCs w:val="20"/>
                </w:rPr>
                <w:t>Journal of Computer Information Systems</w:t>
              </w:r>
              <w:r w:rsidRPr="00A32302">
                <w:rPr>
                  <w:noProof/>
                  <w:sz w:val="20"/>
                  <w:szCs w:val="20"/>
                </w:rPr>
                <w:t xml:space="preserve"> , 16-24.</w:t>
              </w:r>
            </w:p>
            <w:p w:rsidR="00020481" w:rsidRPr="00A32302" w:rsidRDefault="00020481" w:rsidP="007043BA">
              <w:pPr>
                <w:pStyle w:val="Bibliography"/>
                <w:ind w:left="426" w:hanging="426"/>
                <w:rPr>
                  <w:noProof/>
                  <w:sz w:val="20"/>
                  <w:szCs w:val="20"/>
                </w:rPr>
              </w:pPr>
              <w:r w:rsidRPr="00A32302">
                <w:rPr>
                  <w:noProof/>
                  <w:sz w:val="20"/>
                  <w:szCs w:val="20"/>
                </w:rPr>
                <w:t xml:space="preserve">Washburn, J. H., &amp; Petroshius, S. M. (2004). A Collaborative Effort at Marketing the University: Detailing a Student-Centered Approach. </w:t>
              </w:r>
              <w:r w:rsidRPr="00A32302">
                <w:rPr>
                  <w:i/>
                  <w:iCs/>
                  <w:noProof/>
                  <w:sz w:val="20"/>
                  <w:szCs w:val="20"/>
                </w:rPr>
                <w:t>Journal of Education for Business</w:t>
              </w:r>
              <w:r w:rsidRPr="00A32302">
                <w:rPr>
                  <w:noProof/>
                  <w:sz w:val="20"/>
                  <w:szCs w:val="20"/>
                </w:rPr>
                <w:t xml:space="preserve"> , 35-40.</w:t>
              </w:r>
            </w:p>
            <w:p w:rsidR="00B02213" w:rsidRPr="00A32302" w:rsidRDefault="00300B73" w:rsidP="007043BA">
              <w:pPr>
                <w:spacing w:after="0" w:line="240" w:lineRule="auto"/>
                <w:jc w:val="both"/>
                <w:rPr>
                  <w:rFonts w:ascii="Times New Roman" w:hAnsi="Times New Roman" w:cs="Times New Roman"/>
                  <w:sz w:val="20"/>
                  <w:szCs w:val="20"/>
                </w:rPr>
              </w:pPr>
            </w:p>
          </w:sdtContent>
        </w:sdt>
      </w:sdtContent>
    </w:sdt>
    <w:sectPr w:rsidR="00B02213" w:rsidRPr="00A32302" w:rsidSect="00D83200">
      <w:footerReference w:type="default" r:id="rId11"/>
      <w:pgSz w:w="11906" w:h="16838" w:code="9"/>
      <w:pgMar w:top="2948" w:right="2495" w:bottom="2948" w:left="249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D72" w:rsidRDefault="00A90D72" w:rsidP="00126973">
      <w:pPr>
        <w:spacing w:after="0" w:line="240" w:lineRule="auto"/>
      </w:pPr>
      <w:r>
        <w:separator/>
      </w:r>
    </w:p>
  </w:endnote>
  <w:endnote w:type="continuationSeparator" w:id="1">
    <w:p w:rsidR="00A90D72" w:rsidRDefault="00A90D72" w:rsidP="00126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026408"/>
      <w:docPartObj>
        <w:docPartGallery w:val="Page Numbers (Bottom of Page)"/>
        <w:docPartUnique/>
      </w:docPartObj>
    </w:sdtPr>
    <w:sdtEndPr>
      <w:rPr>
        <w:noProof/>
      </w:rPr>
    </w:sdtEndPr>
    <w:sdtContent>
      <w:p w:rsidR="00126973" w:rsidRDefault="00300B73">
        <w:pPr>
          <w:pStyle w:val="Footer"/>
          <w:jc w:val="right"/>
        </w:pPr>
        <w:r>
          <w:fldChar w:fldCharType="begin"/>
        </w:r>
        <w:r w:rsidR="00126973">
          <w:instrText xml:space="preserve"> PAGE   \* MERGEFORMAT </w:instrText>
        </w:r>
        <w:r>
          <w:fldChar w:fldCharType="separate"/>
        </w:r>
        <w:r w:rsidR="007043BA">
          <w:rPr>
            <w:noProof/>
          </w:rPr>
          <w:t>1</w:t>
        </w:r>
        <w:r>
          <w:rPr>
            <w:noProof/>
          </w:rPr>
          <w:fldChar w:fldCharType="end"/>
        </w:r>
      </w:p>
    </w:sdtContent>
  </w:sdt>
  <w:p w:rsidR="00126973" w:rsidRDefault="00126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D72" w:rsidRDefault="00A90D72" w:rsidP="00126973">
      <w:pPr>
        <w:spacing w:after="0" w:line="240" w:lineRule="auto"/>
      </w:pPr>
      <w:r>
        <w:separator/>
      </w:r>
    </w:p>
  </w:footnote>
  <w:footnote w:type="continuationSeparator" w:id="1">
    <w:p w:rsidR="00A90D72" w:rsidRDefault="00A90D72" w:rsidP="001269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6F6E"/>
    <w:multiLevelType w:val="hybridMultilevel"/>
    <w:tmpl w:val="3740DB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4AA725F"/>
    <w:multiLevelType w:val="hybridMultilevel"/>
    <w:tmpl w:val="E8B615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8F362A7"/>
    <w:multiLevelType w:val="hybridMultilevel"/>
    <w:tmpl w:val="FD7AEC6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D6A1C45"/>
    <w:multiLevelType w:val="hybridMultilevel"/>
    <w:tmpl w:val="6CF468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97D4F"/>
    <w:rsid w:val="00006597"/>
    <w:rsid w:val="000176A8"/>
    <w:rsid w:val="00020481"/>
    <w:rsid w:val="00025BA9"/>
    <w:rsid w:val="000269DC"/>
    <w:rsid w:val="000D0AB9"/>
    <w:rsid w:val="00126973"/>
    <w:rsid w:val="00133CCC"/>
    <w:rsid w:val="0020173D"/>
    <w:rsid w:val="002B026E"/>
    <w:rsid w:val="002B279B"/>
    <w:rsid w:val="00300B73"/>
    <w:rsid w:val="003032D9"/>
    <w:rsid w:val="00333883"/>
    <w:rsid w:val="00400F79"/>
    <w:rsid w:val="004D4B3F"/>
    <w:rsid w:val="0052579D"/>
    <w:rsid w:val="00544F36"/>
    <w:rsid w:val="00545AF7"/>
    <w:rsid w:val="00553B17"/>
    <w:rsid w:val="005B35A2"/>
    <w:rsid w:val="005B79FD"/>
    <w:rsid w:val="005C6DF7"/>
    <w:rsid w:val="006179E6"/>
    <w:rsid w:val="006333F7"/>
    <w:rsid w:val="00697D4F"/>
    <w:rsid w:val="006C6E5E"/>
    <w:rsid w:val="007043BA"/>
    <w:rsid w:val="00795D80"/>
    <w:rsid w:val="007D3A74"/>
    <w:rsid w:val="0083148C"/>
    <w:rsid w:val="00852F5C"/>
    <w:rsid w:val="00951268"/>
    <w:rsid w:val="00985EF5"/>
    <w:rsid w:val="009A5C42"/>
    <w:rsid w:val="009A66CC"/>
    <w:rsid w:val="009D2EA6"/>
    <w:rsid w:val="009F0356"/>
    <w:rsid w:val="009F61AE"/>
    <w:rsid w:val="00A32302"/>
    <w:rsid w:val="00A43C57"/>
    <w:rsid w:val="00A77FE3"/>
    <w:rsid w:val="00A90D72"/>
    <w:rsid w:val="00B02213"/>
    <w:rsid w:val="00B24186"/>
    <w:rsid w:val="00BD47E9"/>
    <w:rsid w:val="00C32993"/>
    <w:rsid w:val="00C46535"/>
    <w:rsid w:val="00C86162"/>
    <w:rsid w:val="00CC05A0"/>
    <w:rsid w:val="00CC1EF0"/>
    <w:rsid w:val="00CC491A"/>
    <w:rsid w:val="00CE3240"/>
    <w:rsid w:val="00D4335B"/>
    <w:rsid w:val="00D5093D"/>
    <w:rsid w:val="00D83200"/>
    <w:rsid w:val="00DD4315"/>
    <w:rsid w:val="00E07028"/>
    <w:rsid w:val="00E938A4"/>
    <w:rsid w:val="00EA4468"/>
    <w:rsid w:val="00F5303B"/>
    <w:rsid w:val="00F96345"/>
    <w:rsid w:val="00FF50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A0"/>
  </w:style>
  <w:style w:type="paragraph" w:styleId="Heading1">
    <w:name w:val="heading 1"/>
    <w:basedOn w:val="Normal"/>
    <w:next w:val="Normal"/>
    <w:link w:val="Heading1Char"/>
    <w:uiPriority w:val="9"/>
    <w:qFormat/>
    <w:rsid w:val="00B0221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7D4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697D4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D4F"/>
    <w:rPr>
      <w:rFonts w:ascii="Tahoma" w:hAnsi="Tahoma" w:cs="Tahoma"/>
      <w:sz w:val="16"/>
      <w:szCs w:val="16"/>
    </w:rPr>
  </w:style>
  <w:style w:type="character" w:customStyle="1" w:styleId="hps">
    <w:name w:val="hps"/>
    <w:basedOn w:val="DefaultParagraphFont"/>
    <w:rsid w:val="00B02213"/>
  </w:style>
  <w:style w:type="character" w:customStyle="1" w:styleId="Heading1Char">
    <w:name w:val="Heading 1 Char"/>
    <w:basedOn w:val="DefaultParagraphFont"/>
    <w:link w:val="Heading1"/>
    <w:uiPriority w:val="9"/>
    <w:rsid w:val="00B02213"/>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B02213"/>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52F5C"/>
    <w:rPr>
      <w:color w:val="0000FF" w:themeColor="hyperlink"/>
      <w:u w:val="single"/>
    </w:rPr>
  </w:style>
  <w:style w:type="paragraph" w:styleId="Header">
    <w:name w:val="header"/>
    <w:basedOn w:val="Normal"/>
    <w:link w:val="HeaderChar"/>
    <w:uiPriority w:val="99"/>
    <w:unhideWhenUsed/>
    <w:rsid w:val="00126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73"/>
  </w:style>
  <w:style w:type="paragraph" w:styleId="Footer">
    <w:name w:val="footer"/>
    <w:basedOn w:val="Normal"/>
    <w:link w:val="FooterChar"/>
    <w:uiPriority w:val="99"/>
    <w:unhideWhenUsed/>
    <w:rsid w:val="00126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221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7D4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697D4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9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D4F"/>
    <w:rPr>
      <w:rFonts w:ascii="Tahoma" w:hAnsi="Tahoma" w:cs="Tahoma"/>
      <w:sz w:val="16"/>
      <w:szCs w:val="16"/>
    </w:rPr>
  </w:style>
  <w:style w:type="character" w:customStyle="1" w:styleId="hps">
    <w:name w:val="hps"/>
    <w:basedOn w:val="DefaultParagraphFont"/>
    <w:rsid w:val="00B02213"/>
  </w:style>
  <w:style w:type="character" w:customStyle="1" w:styleId="Heading1Char">
    <w:name w:val="Heading 1 Char"/>
    <w:basedOn w:val="DefaultParagraphFont"/>
    <w:link w:val="Heading1"/>
    <w:uiPriority w:val="9"/>
    <w:rsid w:val="00B02213"/>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B02213"/>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52F5C"/>
    <w:rPr>
      <w:color w:val="0000FF" w:themeColor="hyperlink"/>
      <w:u w:val="single"/>
    </w:rPr>
  </w:style>
  <w:style w:type="paragraph" w:styleId="Header">
    <w:name w:val="header"/>
    <w:basedOn w:val="Normal"/>
    <w:link w:val="HeaderChar"/>
    <w:uiPriority w:val="99"/>
    <w:unhideWhenUsed/>
    <w:rsid w:val="00126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973"/>
  </w:style>
  <w:style w:type="paragraph" w:styleId="Footer">
    <w:name w:val="footer"/>
    <w:basedOn w:val="Normal"/>
    <w:link w:val="FooterChar"/>
    <w:uiPriority w:val="99"/>
    <w:unhideWhenUsed/>
    <w:rsid w:val="00126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9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uscare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Mar13</b:Tag>
    <b:SourceType>JournalArticle</b:SourceType>
    <b:Guid>{B0EBB2EF-1015-47E9-87AA-57A9A4773A7E}</b:Guid>
    <b:Author>
      <b:Author>
        <b:NameList>
          <b:Person>
            <b:Last>Margolin</b:Last>
            <b:First>Jonathan</b:First>
          </b:Person>
          <b:Person>
            <b:Last>Miller</b:Last>
            <b:First>Shazia</b:First>
            <b:Middle>Rafiullah</b:Middle>
          </b:Person>
          <b:Person>
            <b:Last>Rosenbaum</b:Last>
            <b:First>James</b:First>
            <b:Middle>E</b:Middle>
          </b:Person>
        </b:NameList>
      </b:Author>
    </b:Author>
    <b:Title>The Community College Website as Virtual Advisor: A Usability Study</b:Title>
    <b:JournalName>Community College Review</b:JournalName>
    <b:Year>2013</b:Year>
    <b:Pages>44-62</b:Pages>
    <b:RefOrder>1</b:RefOrder>
  </b:Source>
  <b:Source>
    <b:Tag>ORe11</b:Tag>
    <b:SourceType>JournalArticle</b:SourceType>
    <b:Guid>{7B501BA4-CD93-4DFA-9EC6-1574657DA2B8}</b:Guid>
    <b:Author>
      <b:Author>
        <b:NameList>
          <b:Person>
            <b:Last>O'Reilly</b:Last>
            <b:First>Val</b:First>
          </b:Person>
        </b:NameList>
      </b:Author>
    </b:Author>
    <b:Title>The Role of School Websites in Career Development Practice</b:Title>
    <b:JournalName>International Journal Vocat Guidance</b:JournalName>
    <b:Year>2011</b:Year>
    <b:Pages>175-185</b:Pages>
    <b:RefOrder>2</b:RefOrder>
  </b:Source>
  <b:Source>
    <b:Tag>Tar07</b:Tag>
    <b:SourceType>JournalArticle</b:SourceType>
    <b:Guid>{08BD3F02-67D2-4911-8678-D1417F250196}</b:Guid>
    <b:Author>
      <b:Author>
        <b:NameList>
          <b:Person>
            <b:Last>Tarafdar</b:Last>
            <b:First>Monideepa</b:First>
          </b:Person>
          <b:Person>
            <b:Last>Zhang</b:Last>
            <b:First>Jie</b:First>
          </b:Person>
        </b:NameList>
      </b:Author>
    </b:Author>
    <b:Title>Determinants of Reach and Loyalty - A Study of Website Performance and Implications for Website Design</b:Title>
    <b:JournalName>Journal of Computer Information Systems</b:JournalName>
    <b:Year>2007</b:Year>
    <b:Pages>16-24</b:Pages>
    <b:RefOrder>3</b:RefOrder>
  </b:Source>
</b:Sources>
</file>

<file path=customXml/itemProps1.xml><?xml version="1.0" encoding="utf-8"?>
<ds:datastoreItem xmlns:ds="http://schemas.openxmlformats.org/officeDocument/2006/customXml" ds:itemID="{1C8D8DEF-1E2A-4EF4-86D0-D09E0C78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Angeline</dc:creator>
  <cp:lastModifiedBy>Asus</cp:lastModifiedBy>
  <cp:revision>5</cp:revision>
  <cp:lastPrinted>2014-06-30T03:19:00Z</cp:lastPrinted>
  <dcterms:created xsi:type="dcterms:W3CDTF">2014-08-13T08:30:00Z</dcterms:created>
  <dcterms:modified xsi:type="dcterms:W3CDTF">2014-08-20T03:34:00Z</dcterms:modified>
</cp:coreProperties>
</file>