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6C" w:rsidRDefault="00482353" w:rsidP="00482353">
      <w:pPr>
        <w:jc w:val="center"/>
        <w:rPr>
          <w:b/>
          <w:sz w:val="32"/>
        </w:rPr>
      </w:pPr>
      <w:r w:rsidRPr="00452B6C">
        <w:rPr>
          <w:b/>
          <w:sz w:val="32"/>
          <w:lang w:val="id-ID"/>
        </w:rPr>
        <w:t xml:space="preserve">DESAIN DAYAN ERGONOMIS UNTUK MENGURANGI </w:t>
      </w:r>
      <w:r w:rsidRPr="00452B6C">
        <w:rPr>
          <w:b/>
          <w:i/>
          <w:sz w:val="32"/>
          <w:lang w:val="id-ID"/>
        </w:rPr>
        <w:t>MUSCULOSKELETAL DISORDER</w:t>
      </w:r>
      <w:r w:rsidRPr="00452B6C">
        <w:rPr>
          <w:b/>
          <w:sz w:val="32"/>
          <w:lang w:val="id-ID"/>
        </w:rPr>
        <w:t xml:space="preserve"> PADA PENGRAJIN SONGKET DENGAN MENGGUNAKAN APLIKASI </w:t>
      </w:r>
    </w:p>
    <w:p w:rsidR="00482353" w:rsidRPr="00452B6C" w:rsidRDefault="00482353" w:rsidP="00482353">
      <w:pPr>
        <w:jc w:val="center"/>
        <w:rPr>
          <w:i/>
          <w:sz w:val="32"/>
          <w:lang w:val="de-DE"/>
        </w:rPr>
      </w:pPr>
      <w:r w:rsidRPr="00452B6C">
        <w:rPr>
          <w:b/>
          <w:i/>
          <w:sz w:val="32"/>
          <w:lang w:val="id-ID"/>
        </w:rPr>
        <w:t>NORDIC BODY MAP</w:t>
      </w:r>
      <w:r w:rsidRPr="00452B6C">
        <w:rPr>
          <w:i/>
          <w:sz w:val="32"/>
          <w:lang w:val="de-DE"/>
        </w:rPr>
        <w:t xml:space="preserve"> </w:t>
      </w:r>
    </w:p>
    <w:p w:rsidR="00626903" w:rsidRPr="00B21F6B" w:rsidRDefault="00626903" w:rsidP="00E12F7A">
      <w:pPr>
        <w:jc w:val="center"/>
        <w:rPr>
          <w:b/>
          <w:sz w:val="28"/>
          <w:szCs w:val="28"/>
        </w:rPr>
      </w:pPr>
    </w:p>
    <w:p w:rsidR="00626903" w:rsidRPr="00E12F7A" w:rsidRDefault="009349F1" w:rsidP="00E12F7A">
      <w:pPr>
        <w:pStyle w:val="ICTSAuthorIdentity"/>
        <w:rPr>
          <w:b/>
          <w:vertAlign w:val="superscript"/>
        </w:rPr>
      </w:pPr>
      <w:r>
        <w:rPr>
          <w:b/>
        </w:rPr>
        <w:t>Christofora Desi K</w:t>
      </w:r>
      <w:r w:rsidR="00626903" w:rsidRPr="00E12F7A">
        <w:rPr>
          <w:b/>
        </w:rPr>
        <w:t xml:space="preserve"> , </w:t>
      </w:r>
      <w:r>
        <w:rPr>
          <w:b/>
        </w:rPr>
        <w:t>Rina Oktaviana</w:t>
      </w:r>
      <w:r w:rsidR="00452B6C">
        <w:rPr>
          <w:b/>
        </w:rPr>
        <w:t>, Erna Yuliwati</w:t>
      </w:r>
    </w:p>
    <w:p w:rsidR="00626903" w:rsidRPr="00E12F7A" w:rsidRDefault="00626903" w:rsidP="00E12F7A">
      <w:pPr>
        <w:jc w:val="center"/>
        <w:rPr>
          <w:b/>
          <w:sz w:val="20"/>
          <w:szCs w:val="20"/>
        </w:rPr>
      </w:pPr>
      <w:r w:rsidRPr="00E12F7A">
        <w:rPr>
          <w:b/>
          <w:sz w:val="20"/>
          <w:szCs w:val="20"/>
        </w:rPr>
        <w:t>Universitas Bina Darma</w:t>
      </w:r>
    </w:p>
    <w:p w:rsidR="00626903" w:rsidRPr="00E12F7A" w:rsidRDefault="00626903" w:rsidP="00E12F7A">
      <w:pPr>
        <w:jc w:val="center"/>
        <w:rPr>
          <w:b/>
          <w:sz w:val="20"/>
          <w:szCs w:val="20"/>
        </w:rPr>
      </w:pPr>
      <w:r w:rsidRPr="00E12F7A">
        <w:rPr>
          <w:b/>
          <w:sz w:val="20"/>
          <w:szCs w:val="20"/>
        </w:rPr>
        <w:t>Jl. Ahmad Yani No.12 Palembang</w:t>
      </w:r>
    </w:p>
    <w:p w:rsidR="00626903" w:rsidRPr="009349F1" w:rsidRDefault="00626903" w:rsidP="00E12F7A">
      <w:pPr>
        <w:jc w:val="center"/>
        <w:rPr>
          <w:b/>
          <w:sz w:val="20"/>
          <w:szCs w:val="20"/>
        </w:rPr>
      </w:pPr>
      <w:r w:rsidRPr="009349F1">
        <w:rPr>
          <w:b/>
          <w:sz w:val="20"/>
          <w:szCs w:val="20"/>
        </w:rPr>
        <w:t xml:space="preserve"> </w:t>
      </w:r>
      <w:r w:rsidR="009349F1" w:rsidRPr="009349F1">
        <w:rPr>
          <w:b/>
          <w:sz w:val="20"/>
          <w:szCs w:val="20"/>
        </w:rPr>
        <w:t>desi_christofora@</w:t>
      </w:r>
      <w:r w:rsidR="009349F1">
        <w:rPr>
          <w:b/>
          <w:sz w:val="20"/>
          <w:szCs w:val="20"/>
        </w:rPr>
        <w:t>mail</w:t>
      </w:r>
      <w:r w:rsidR="009349F1" w:rsidRPr="009349F1">
        <w:rPr>
          <w:b/>
          <w:sz w:val="20"/>
          <w:szCs w:val="20"/>
        </w:rPr>
        <w:t>.</w:t>
      </w:r>
      <w:r w:rsidR="009349F1">
        <w:rPr>
          <w:b/>
          <w:sz w:val="20"/>
          <w:szCs w:val="20"/>
        </w:rPr>
        <w:t>binadarma.</w:t>
      </w:r>
      <w:r w:rsidR="009349F1" w:rsidRPr="009349F1">
        <w:rPr>
          <w:b/>
          <w:sz w:val="20"/>
          <w:szCs w:val="20"/>
        </w:rPr>
        <w:t>com</w:t>
      </w:r>
    </w:p>
    <w:p w:rsidR="00626903" w:rsidRDefault="00626903" w:rsidP="00E12F7A">
      <w:pPr>
        <w:jc w:val="center"/>
        <w:rPr>
          <w:sz w:val="22"/>
          <w:szCs w:val="22"/>
          <w:lang w:val="es-ES"/>
        </w:rPr>
      </w:pPr>
    </w:p>
    <w:p w:rsidR="00E12F7A" w:rsidRPr="00452B6C" w:rsidRDefault="00E12F7A" w:rsidP="00E12F7A">
      <w:pPr>
        <w:jc w:val="both"/>
        <w:rPr>
          <w:i/>
          <w:sz w:val="18"/>
          <w:szCs w:val="22"/>
        </w:rPr>
      </w:pPr>
      <w:r w:rsidRPr="00E12F7A">
        <w:rPr>
          <w:b/>
          <w:sz w:val="22"/>
          <w:szCs w:val="22"/>
        </w:rPr>
        <w:t>Abstract</w:t>
      </w:r>
      <w:r>
        <w:rPr>
          <w:b/>
          <w:sz w:val="22"/>
          <w:szCs w:val="22"/>
        </w:rPr>
        <w:t xml:space="preserve"> :</w:t>
      </w:r>
      <w:r w:rsidR="00452B6C">
        <w:rPr>
          <w:b/>
          <w:sz w:val="22"/>
          <w:szCs w:val="22"/>
        </w:rPr>
        <w:t xml:space="preserve"> </w:t>
      </w:r>
      <w:r w:rsidR="00482353" w:rsidRPr="00452B6C">
        <w:rPr>
          <w:i/>
          <w:sz w:val="20"/>
        </w:rPr>
        <w:t>Songket is a piece of artwork which have a high artistic taste. In the course of the work, songket must be done carefully. Until now most of the songket are still woven in the traditional way, because this way it will maintain the quality of songket are created. Songket processing time is fairly long in the traditional way between 8 -10 weeks to even months to conduct rumit.Untuk motives "betenun" (weaving songket), the pengajin should use a loom commonly referred to as the "dayan" in the local language . The problems now facing is the design of ergonomic dayan is still lacking, causing many complaints, especially pain in the spine. From the results of the questionnaire Nordic Body Map of the 20 people pengarajin songket found that the pain felt by artisans is on the back, waist, upper neck, hips, upper left arm and hip</w:t>
      </w:r>
      <w:r w:rsidR="00452B6C">
        <w:rPr>
          <w:i/>
          <w:sz w:val="20"/>
        </w:rPr>
        <w:t>. Base on anthropometri measure, dayan dimension are length 158 cm, chair width = 47 cm and chair length =  64 cm</w:t>
      </w:r>
    </w:p>
    <w:p w:rsidR="00E12F7A" w:rsidRPr="009349F1" w:rsidRDefault="00E12F7A" w:rsidP="00E12F7A">
      <w:pPr>
        <w:jc w:val="both"/>
        <w:rPr>
          <w:sz w:val="22"/>
          <w:szCs w:val="22"/>
        </w:rPr>
      </w:pPr>
    </w:p>
    <w:p w:rsidR="00E12F7A" w:rsidRDefault="00E12F7A" w:rsidP="00E12F7A">
      <w:pPr>
        <w:jc w:val="both"/>
        <w:rPr>
          <w:sz w:val="20"/>
          <w:szCs w:val="20"/>
        </w:rPr>
      </w:pPr>
      <w:r w:rsidRPr="009349F1">
        <w:rPr>
          <w:b/>
          <w:sz w:val="22"/>
          <w:szCs w:val="22"/>
        </w:rPr>
        <w:t xml:space="preserve">Keywords : </w:t>
      </w:r>
      <w:r w:rsidR="009349F1" w:rsidRPr="009349F1">
        <w:rPr>
          <w:sz w:val="20"/>
          <w:szCs w:val="20"/>
        </w:rPr>
        <w:t>Ergonomcs, Musculoskeletal Disorder, Nordic BodyMap</w:t>
      </w:r>
    </w:p>
    <w:p w:rsidR="00452B6C" w:rsidRDefault="00452B6C" w:rsidP="00E12F7A">
      <w:pPr>
        <w:jc w:val="both"/>
        <w:rPr>
          <w:sz w:val="20"/>
          <w:szCs w:val="20"/>
        </w:rPr>
      </w:pPr>
    </w:p>
    <w:p w:rsidR="00452B6C" w:rsidRPr="00452B6C" w:rsidRDefault="00452B6C" w:rsidP="00452B6C">
      <w:pPr>
        <w:pStyle w:val="NormalWeb"/>
        <w:spacing w:before="0" w:beforeAutospacing="0" w:after="0" w:afterAutospacing="0"/>
        <w:jc w:val="both"/>
        <w:textAlignment w:val="baseline"/>
        <w:rPr>
          <w:bCs/>
          <w:i/>
          <w:color w:val="000000"/>
          <w:sz w:val="18"/>
          <w:szCs w:val="20"/>
        </w:rPr>
      </w:pPr>
      <w:r w:rsidRPr="00452B6C">
        <w:rPr>
          <w:sz w:val="20"/>
          <w:szCs w:val="20"/>
        </w:rPr>
        <w:t xml:space="preserve">Abstrak : </w:t>
      </w:r>
      <w:r w:rsidRPr="00452B6C">
        <w:rPr>
          <w:i/>
          <w:sz w:val="20"/>
          <w:szCs w:val="20"/>
        </w:rPr>
        <w:t xml:space="preserve">Songket adalah suatu buah karya yang memiliki citarasa seni yang tinggi. Dalam proses  pengerjaannya, songket harus dilakukan dengan cermat. Permasalahan yang timbul saat ini adalah belum ergonomisnya alat utama yang di sebut dayan. </w:t>
      </w:r>
      <w:r w:rsidRPr="00452B6C">
        <w:rPr>
          <w:i/>
          <w:sz w:val="20"/>
          <w:szCs w:val="20"/>
          <w:lang w:val="sv-SE"/>
        </w:rPr>
        <w:t xml:space="preserve">Berdasarkan latar belakang di atas, maka </w:t>
      </w:r>
      <w:r w:rsidRPr="00452B6C">
        <w:rPr>
          <w:i/>
          <w:sz w:val="20"/>
          <w:szCs w:val="20"/>
        </w:rPr>
        <w:t>pe</w:t>
      </w:r>
      <w:r w:rsidRPr="00452B6C">
        <w:rPr>
          <w:i/>
          <w:sz w:val="20"/>
          <w:szCs w:val="20"/>
          <w:lang w:val="sv-SE"/>
        </w:rPr>
        <w:t xml:space="preserve">rumusan </w:t>
      </w:r>
      <w:r w:rsidRPr="00452B6C">
        <w:rPr>
          <w:i/>
          <w:sz w:val="20"/>
          <w:szCs w:val="20"/>
          <w:lang w:eastAsia="id-ID"/>
        </w:rPr>
        <w:t xml:space="preserve">masalah yang akan dikaji dalam penelitian ini adalah bagaimana mendesain dayan yang ergonomis untuk mengurangi </w:t>
      </w:r>
      <w:r w:rsidRPr="00452B6C">
        <w:rPr>
          <w:i/>
          <w:sz w:val="20"/>
          <w:szCs w:val="20"/>
        </w:rPr>
        <w:t xml:space="preserve">musculoskeletal disorder pada pengrajin songket dengan menggunakan aplikasi nordic body map.Tujuan dari penelitian ini adalah (1) Identifikasi Musculoskeletal Disorder yang dialami pengrajin selama menggunakan dayan dengan Nordic Body Map Questionare, (2) Menghitung ukuran antropometri yang dipakai untuk memperbaiki ukuran dayan, dan (3) Membuat desain dayan yang lebih ergonomis. </w:t>
      </w:r>
      <w:r w:rsidRPr="00452B6C">
        <w:rPr>
          <w:bCs/>
          <w:i/>
          <w:color w:val="000000"/>
          <w:sz w:val="20"/>
          <w:szCs w:val="20"/>
        </w:rPr>
        <w:t>Jika di lihat dari  hasil kuesioner,  keluhan yang dirasakan oleh  50 % perajin  adalah keluhan pada punggung, pinggang, leher atas, tengkuk, lengan atas kiri dan pinggul.</w:t>
      </w:r>
      <w:r w:rsidRPr="00452B6C">
        <w:rPr>
          <w:bCs/>
          <w:i/>
          <w:color w:val="000000"/>
          <w:sz w:val="22"/>
        </w:rPr>
        <w:t xml:space="preserve"> </w:t>
      </w:r>
      <w:r w:rsidRPr="00452B6C">
        <w:rPr>
          <w:bCs/>
          <w:i/>
          <w:color w:val="000000"/>
          <w:sz w:val="20"/>
        </w:rPr>
        <w:t>Berdasarkan ukuran antropometri maka dimensi dayan dan kursi adalah panjang 158 cm, lebar kursi 47 cm dan panjang kursi = 64 cm</w:t>
      </w:r>
    </w:p>
    <w:p w:rsidR="00452B6C" w:rsidRPr="00452B6C" w:rsidRDefault="00452B6C" w:rsidP="00452B6C">
      <w:pPr>
        <w:jc w:val="both"/>
        <w:rPr>
          <w:bCs/>
          <w:color w:val="000000"/>
          <w:sz w:val="20"/>
          <w:szCs w:val="20"/>
        </w:rPr>
      </w:pPr>
    </w:p>
    <w:p w:rsidR="00452B6C" w:rsidRPr="00452B6C" w:rsidRDefault="00452B6C" w:rsidP="00452B6C">
      <w:pPr>
        <w:jc w:val="both"/>
        <w:rPr>
          <w:sz w:val="20"/>
          <w:szCs w:val="20"/>
        </w:rPr>
      </w:pPr>
      <w:r w:rsidRPr="00452B6C">
        <w:rPr>
          <w:bCs/>
          <w:color w:val="000000"/>
          <w:sz w:val="20"/>
          <w:szCs w:val="20"/>
        </w:rPr>
        <w:t xml:space="preserve"> Kata kunci : </w:t>
      </w:r>
      <w:r w:rsidRPr="00452B6C">
        <w:rPr>
          <w:bCs/>
          <w:i/>
          <w:color w:val="000000"/>
          <w:sz w:val="20"/>
          <w:szCs w:val="20"/>
        </w:rPr>
        <w:t xml:space="preserve">Nordic Body Map, </w:t>
      </w:r>
      <w:r w:rsidRPr="00452B6C">
        <w:rPr>
          <w:i/>
          <w:sz w:val="20"/>
          <w:szCs w:val="20"/>
        </w:rPr>
        <w:t>musculoskeletal</w:t>
      </w:r>
      <w:r w:rsidRPr="00452B6C">
        <w:rPr>
          <w:bCs/>
          <w:i/>
          <w:color w:val="000000"/>
          <w:sz w:val="20"/>
          <w:szCs w:val="20"/>
        </w:rPr>
        <w:t xml:space="preserve"> disorders</w:t>
      </w:r>
      <w:r w:rsidRPr="00452B6C">
        <w:rPr>
          <w:bCs/>
          <w:color w:val="000000"/>
          <w:sz w:val="20"/>
          <w:szCs w:val="20"/>
        </w:rPr>
        <w:t>, dayan ergonomis</w:t>
      </w:r>
    </w:p>
    <w:p w:rsidR="00452B6C" w:rsidRPr="009349F1" w:rsidRDefault="00452B6C" w:rsidP="00E12F7A">
      <w:pPr>
        <w:jc w:val="both"/>
        <w:rPr>
          <w:b/>
          <w:sz w:val="22"/>
          <w:szCs w:val="22"/>
        </w:rPr>
      </w:pPr>
    </w:p>
    <w:p w:rsidR="00E12F7A" w:rsidRDefault="00E12F7A" w:rsidP="00E12F7A">
      <w:pPr>
        <w:pStyle w:val="BodyText"/>
        <w:spacing w:after="0"/>
        <w:jc w:val="both"/>
        <w:rPr>
          <w:b/>
          <w:sz w:val="22"/>
          <w:szCs w:val="22"/>
          <w:lang w:val="sv-SE"/>
        </w:rPr>
      </w:pPr>
    </w:p>
    <w:p w:rsidR="00E12F7A" w:rsidRDefault="00E12F7A" w:rsidP="00E12F7A">
      <w:pPr>
        <w:pStyle w:val="BodyText"/>
        <w:spacing w:after="0"/>
        <w:jc w:val="both"/>
        <w:rPr>
          <w:b/>
          <w:sz w:val="22"/>
          <w:szCs w:val="22"/>
          <w:lang w:val="sv-SE"/>
        </w:rPr>
      </w:pPr>
    </w:p>
    <w:p w:rsidR="00E12F7A" w:rsidRDefault="00E12F7A" w:rsidP="00E12F7A">
      <w:pPr>
        <w:pStyle w:val="BodyText"/>
        <w:spacing w:after="0"/>
        <w:jc w:val="both"/>
        <w:rPr>
          <w:b/>
          <w:lang w:val="sv-SE"/>
        </w:rPr>
        <w:sectPr w:rsidR="00E12F7A" w:rsidSect="00E12F7A">
          <w:footerReference w:type="even" r:id="rId8"/>
          <w:footerReference w:type="default" r:id="rId9"/>
          <w:pgSz w:w="11907" w:h="16840" w:code="9"/>
          <w:pgMar w:top="1985" w:right="1134" w:bottom="1985" w:left="1985" w:header="720" w:footer="720" w:gutter="0"/>
          <w:pgNumType w:start="45"/>
          <w:cols w:space="720"/>
          <w:docGrid w:linePitch="360"/>
        </w:sectPr>
      </w:pPr>
    </w:p>
    <w:p w:rsidR="00626903" w:rsidRPr="00E12F7A" w:rsidRDefault="00626903" w:rsidP="00E12F7A">
      <w:pPr>
        <w:pStyle w:val="BodyText"/>
        <w:numPr>
          <w:ilvl w:val="0"/>
          <w:numId w:val="3"/>
        </w:numPr>
        <w:spacing w:after="0"/>
        <w:ind w:left="426" w:hanging="426"/>
        <w:jc w:val="both"/>
        <w:rPr>
          <w:color w:val="000000" w:themeColor="text1"/>
          <w:sz w:val="22"/>
          <w:szCs w:val="22"/>
          <w:lang w:val="sv-SE"/>
        </w:rPr>
      </w:pPr>
      <w:r w:rsidRPr="00E12F7A">
        <w:rPr>
          <w:b/>
          <w:sz w:val="22"/>
          <w:szCs w:val="22"/>
          <w:lang w:val="sv-SE"/>
        </w:rPr>
        <w:lastRenderedPageBreak/>
        <w:t>PENDAHULUAN</w:t>
      </w:r>
      <w:r w:rsidRPr="00E12F7A">
        <w:rPr>
          <w:color w:val="000000" w:themeColor="text1"/>
          <w:sz w:val="22"/>
          <w:szCs w:val="22"/>
          <w:lang w:val="sv-SE"/>
        </w:rPr>
        <w:t xml:space="preserve"> </w:t>
      </w:r>
    </w:p>
    <w:p w:rsidR="00E12F7A" w:rsidRDefault="00E12F7A" w:rsidP="00E12F7A">
      <w:pPr>
        <w:ind w:firstLine="567"/>
        <w:jc w:val="both"/>
        <w:rPr>
          <w:color w:val="000000" w:themeColor="text1"/>
          <w:sz w:val="22"/>
          <w:szCs w:val="22"/>
          <w:lang w:val="sv-SE"/>
        </w:rPr>
      </w:pPr>
    </w:p>
    <w:p w:rsidR="003C31BC" w:rsidRPr="004C3D87" w:rsidRDefault="003C31BC" w:rsidP="00452B6C">
      <w:pPr>
        <w:pStyle w:val="NormalWeb"/>
        <w:spacing w:before="0" w:beforeAutospacing="0" w:after="0" w:afterAutospacing="0" w:line="360" w:lineRule="auto"/>
        <w:ind w:firstLine="630"/>
        <w:jc w:val="both"/>
        <w:textAlignment w:val="baseline"/>
        <w:rPr>
          <w:sz w:val="22"/>
        </w:rPr>
      </w:pPr>
      <w:r w:rsidRPr="004C3D87">
        <w:rPr>
          <w:sz w:val="22"/>
        </w:rPr>
        <w:t>Songket adalah suatu buah karya yang memiliki citarasa seni yang tinggi. Dalam proses  pengerjaannya, songket harus dilakukan dengan cermat. Sisir tenun dimasukkan benang lungsi sutera dan handle utama pada jalinan kain akan diisi benang emas dan sutera dengan pola yang simetris.</w:t>
      </w:r>
    </w:p>
    <w:p w:rsidR="003C31BC" w:rsidRPr="004C3D87" w:rsidRDefault="003C31BC" w:rsidP="00452B6C">
      <w:pPr>
        <w:pStyle w:val="NormalWeb"/>
        <w:spacing w:before="0" w:beforeAutospacing="0" w:after="0" w:afterAutospacing="0" w:line="360" w:lineRule="auto"/>
        <w:ind w:firstLine="630"/>
        <w:jc w:val="both"/>
        <w:textAlignment w:val="baseline"/>
        <w:rPr>
          <w:sz w:val="22"/>
        </w:rPr>
      </w:pPr>
      <w:r w:rsidRPr="004C3D87">
        <w:rPr>
          <w:sz w:val="22"/>
        </w:rPr>
        <w:lastRenderedPageBreak/>
        <w:t xml:space="preserve">Songket Palembang ini dibentuk oleh bahan baku berbagai jenis benang diantaranya benang kapas, benang sutera ataupun yang lebih lembut. Bahan baku berupa benang putih biasanya di import dari cina, Thailand ataupun india guna mendapatkan kain songket yang bagus. </w:t>
      </w:r>
    </w:p>
    <w:p w:rsidR="003C31BC" w:rsidRPr="004C3D87" w:rsidRDefault="003C31BC" w:rsidP="00452B6C">
      <w:pPr>
        <w:pStyle w:val="NormalWeb"/>
        <w:spacing w:before="0" w:beforeAutospacing="0" w:after="0" w:afterAutospacing="0" w:line="360" w:lineRule="auto"/>
        <w:ind w:firstLine="630"/>
        <w:jc w:val="both"/>
        <w:textAlignment w:val="baseline"/>
        <w:rPr>
          <w:sz w:val="22"/>
        </w:rPr>
      </w:pPr>
      <w:r w:rsidRPr="004C3D87">
        <w:rPr>
          <w:sz w:val="22"/>
        </w:rPr>
        <w:t xml:space="preserve">Ada dua peralatan dalam membuat kain tenun songket Palembang. Yang pertama adalah </w:t>
      </w:r>
      <w:r w:rsidRPr="004C3D87">
        <w:rPr>
          <w:sz w:val="22"/>
        </w:rPr>
        <w:lastRenderedPageBreak/>
        <w:t xml:space="preserve">peralatan pokok dan yang kedua adalah peralatan tambahan. Kedua peralatan tersebut biasanya terbuat dari </w:t>
      </w:r>
      <w:r>
        <w:rPr>
          <w:sz w:val="22"/>
        </w:rPr>
        <w:t>bambu</w:t>
      </w:r>
      <w:r w:rsidRPr="004C3D87">
        <w:rPr>
          <w:sz w:val="22"/>
        </w:rPr>
        <w:t xml:space="preserve"> dan kayu. Peralatan pokok terdiri dari alat tenun itu sendiri yang disebut DAYAN. Alat ini berukuran 2 x 1.5 m dan terdiri dari gulungan yaitu alat yang berguna untuk menggulung benang dasar tenunan. Komponen lainnya adalah Penyicing yaitu alat untuk menyongket, Cahcah yaitu alat yang digunakan untuk memasukan benang kedasar benang yang lain, dan Gun yaitu alat untuk mengangkat benang. Peralatan tambahan lainnya yaitu Pelenting, Gala, Belero ragam, Teropong palet. Pelenting digunakan untuk mengatur posisi benang ketika ditenun. Semua peralatan tambahan tersebut diposisikan sedemikian hingga mudah dicapai oleh si penenun.  </w:t>
      </w:r>
    </w:p>
    <w:p w:rsidR="003C31BC" w:rsidRPr="004C3D87" w:rsidRDefault="003C31BC" w:rsidP="00452B6C">
      <w:pPr>
        <w:pStyle w:val="NormalWeb"/>
        <w:spacing w:before="0" w:beforeAutospacing="0" w:after="0" w:afterAutospacing="0" w:line="360" w:lineRule="auto"/>
        <w:ind w:firstLine="630"/>
        <w:jc w:val="both"/>
        <w:textAlignment w:val="baseline"/>
        <w:rPr>
          <w:sz w:val="22"/>
        </w:rPr>
      </w:pPr>
      <w:r w:rsidRPr="004C3D87">
        <w:rPr>
          <w:sz w:val="22"/>
        </w:rPr>
        <w:t>Pembuatan songket yang terbilang masih tradisional dan rumitnya tahapan pengerjaan, maka songket Palembang membutuhkan waktu minimal 8 -10 minggu untuk diselesaikan.</w:t>
      </w:r>
    </w:p>
    <w:p w:rsidR="003C31BC" w:rsidRDefault="003C31BC" w:rsidP="00452B6C">
      <w:pPr>
        <w:pStyle w:val="NormalWeb"/>
        <w:spacing w:before="0" w:beforeAutospacing="0" w:after="0" w:afterAutospacing="0" w:line="360" w:lineRule="auto"/>
        <w:ind w:firstLine="630"/>
        <w:jc w:val="both"/>
        <w:textAlignment w:val="baseline"/>
        <w:rPr>
          <w:sz w:val="22"/>
        </w:rPr>
      </w:pPr>
      <w:r w:rsidRPr="004C3D87">
        <w:rPr>
          <w:sz w:val="22"/>
        </w:rPr>
        <w:t>Permasalahan yang timbul saat ini adalah belum ergonomisnya alat utama yang di sebut dayan. Banyak keluhan yang di sampaikan oleh pengrajin ketika mereka menggunakan dayan ini dalam waktu yang lama. Penggunaan dayan oleh pengarajin dapat dilihat pada gambar 1.1 berikut</w:t>
      </w:r>
    </w:p>
    <w:p w:rsidR="003C31BC" w:rsidRDefault="003C31BC" w:rsidP="00452B6C">
      <w:pPr>
        <w:pStyle w:val="NormalWeb"/>
        <w:spacing w:before="0" w:beforeAutospacing="0" w:after="0" w:afterAutospacing="0" w:line="360" w:lineRule="auto"/>
        <w:jc w:val="center"/>
        <w:textAlignment w:val="baseline"/>
        <w:rPr>
          <w:sz w:val="22"/>
        </w:rPr>
      </w:pPr>
      <w:r>
        <w:rPr>
          <w:noProof/>
          <w:sz w:val="22"/>
        </w:rPr>
        <w:lastRenderedPageBreak/>
        <w:drawing>
          <wp:inline distT="0" distB="0" distL="0" distR="0">
            <wp:extent cx="2324100" cy="18192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24100" cy="1819275"/>
                    </a:xfrm>
                    <a:prstGeom prst="rect">
                      <a:avLst/>
                    </a:prstGeom>
                    <a:noFill/>
                    <a:ln w="9525">
                      <a:noFill/>
                      <a:miter lim="800000"/>
                      <a:headEnd/>
                      <a:tailEnd/>
                    </a:ln>
                  </pic:spPr>
                </pic:pic>
              </a:graphicData>
            </a:graphic>
          </wp:inline>
        </w:drawing>
      </w:r>
    </w:p>
    <w:p w:rsidR="003C31BC" w:rsidRDefault="003C31BC" w:rsidP="00452B6C">
      <w:pPr>
        <w:pStyle w:val="NormalWeb"/>
        <w:spacing w:before="0" w:beforeAutospacing="0" w:after="0" w:afterAutospacing="0" w:line="360" w:lineRule="auto"/>
        <w:jc w:val="center"/>
        <w:textAlignment w:val="baseline"/>
        <w:rPr>
          <w:sz w:val="22"/>
        </w:rPr>
      </w:pPr>
      <w:r>
        <w:rPr>
          <w:sz w:val="22"/>
        </w:rPr>
        <w:t>Gambar 1 Posisi Betenun Songkat</w:t>
      </w:r>
    </w:p>
    <w:p w:rsidR="003C31BC" w:rsidRDefault="003C31BC" w:rsidP="00452B6C">
      <w:pPr>
        <w:pStyle w:val="NormalWeb"/>
        <w:spacing w:before="0" w:beforeAutospacing="0" w:after="0" w:afterAutospacing="0" w:line="360" w:lineRule="auto"/>
        <w:ind w:firstLine="630"/>
        <w:jc w:val="both"/>
        <w:textAlignment w:val="baseline"/>
        <w:rPr>
          <w:sz w:val="22"/>
        </w:rPr>
      </w:pPr>
      <w:r w:rsidRPr="004C3D87">
        <w:rPr>
          <w:sz w:val="22"/>
        </w:rPr>
        <w:t xml:space="preserve">Ketika menggunakan dayan, pengarajin harus duduk di lantai dan bagian punggung hanya ditopang oleh </w:t>
      </w:r>
      <w:r>
        <w:rPr>
          <w:sz w:val="22"/>
        </w:rPr>
        <w:t>kayu</w:t>
      </w:r>
      <w:r w:rsidRPr="004C3D87">
        <w:rPr>
          <w:sz w:val="22"/>
        </w:rPr>
        <w:t xml:space="preserve"> yang diikat ke dayan. Posisi ini akan menimbulkan banyak keluhan terhadap tulang belakang</w:t>
      </w:r>
    </w:p>
    <w:p w:rsidR="003C31BC" w:rsidRDefault="003C31BC" w:rsidP="00452B6C">
      <w:pPr>
        <w:pStyle w:val="ListParagraph"/>
        <w:spacing w:line="360" w:lineRule="auto"/>
        <w:ind w:left="0" w:firstLine="630"/>
        <w:jc w:val="both"/>
        <w:rPr>
          <w:i/>
          <w:sz w:val="22"/>
        </w:rPr>
      </w:pPr>
      <w:r w:rsidRPr="004C3D87">
        <w:rPr>
          <w:sz w:val="22"/>
          <w:lang w:val="sv-SE"/>
        </w:rPr>
        <w:t xml:space="preserve">Berdasarkan latar belakang di atas, maka </w:t>
      </w:r>
      <w:r w:rsidRPr="004C3D87">
        <w:rPr>
          <w:sz w:val="22"/>
        </w:rPr>
        <w:t>pe</w:t>
      </w:r>
      <w:r w:rsidRPr="004C3D87">
        <w:rPr>
          <w:sz w:val="22"/>
          <w:lang w:val="sv-SE"/>
        </w:rPr>
        <w:t xml:space="preserve">rumusan </w:t>
      </w:r>
      <w:r w:rsidRPr="004C3D87">
        <w:rPr>
          <w:sz w:val="22"/>
          <w:lang w:eastAsia="id-ID"/>
        </w:rPr>
        <w:t xml:space="preserve">masalah yang akan dikaji dalam penelitian ini adalah bagaimana mendesain dayan yang ergonomis untuk mengurangi </w:t>
      </w:r>
      <w:r w:rsidRPr="004C3D87">
        <w:rPr>
          <w:i/>
          <w:sz w:val="22"/>
        </w:rPr>
        <w:t>musculoskeletal disorder</w:t>
      </w:r>
      <w:r w:rsidRPr="004C3D87">
        <w:rPr>
          <w:sz w:val="22"/>
        </w:rPr>
        <w:t xml:space="preserve"> pada pengrajin songkat dengan menggunakan aplikasi </w:t>
      </w:r>
      <w:r>
        <w:rPr>
          <w:i/>
          <w:sz w:val="22"/>
        </w:rPr>
        <w:t>nordic body ma.</w:t>
      </w:r>
    </w:p>
    <w:p w:rsidR="003C31BC" w:rsidRPr="004C3D87" w:rsidRDefault="003C31BC" w:rsidP="00452B6C">
      <w:pPr>
        <w:spacing w:line="360" w:lineRule="auto"/>
        <w:ind w:firstLine="720"/>
        <w:jc w:val="both"/>
        <w:rPr>
          <w:sz w:val="22"/>
        </w:rPr>
      </w:pPr>
      <w:r w:rsidRPr="004C3D87">
        <w:rPr>
          <w:sz w:val="22"/>
        </w:rPr>
        <w:t xml:space="preserve">Tujuan dari penelitian ini adalah </w:t>
      </w:r>
      <w:r>
        <w:rPr>
          <w:sz w:val="22"/>
        </w:rPr>
        <w:t xml:space="preserve">(1) </w:t>
      </w:r>
      <w:r w:rsidRPr="004C3D87">
        <w:rPr>
          <w:sz w:val="22"/>
        </w:rPr>
        <w:t xml:space="preserve">Identifikasi </w:t>
      </w:r>
      <w:r w:rsidRPr="004C3D87">
        <w:rPr>
          <w:i/>
          <w:sz w:val="22"/>
        </w:rPr>
        <w:t>Musculoskeletal Disorder</w:t>
      </w:r>
      <w:r w:rsidRPr="004C3D87">
        <w:rPr>
          <w:sz w:val="22"/>
        </w:rPr>
        <w:t xml:space="preserve"> yang dialami pengrajin selama menggunakan dayan dengan </w:t>
      </w:r>
      <w:r w:rsidRPr="004C3D87">
        <w:rPr>
          <w:i/>
          <w:sz w:val="22"/>
        </w:rPr>
        <w:t>Nordic Body Map Questionare</w:t>
      </w:r>
      <w:r>
        <w:rPr>
          <w:i/>
          <w:sz w:val="22"/>
        </w:rPr>
        <w:t xml:space="preserve">, (2)  </w:t>
      </w:r>
      <w:r w:rsidRPr="004C3D87">
        <w:rPr>
          <w:sz w:val="22"/>
        </w:rPr>
        <w:t>Menghitung ukuran antropometri yang dipakai untuk memperbaiki ukuran dayan</w:t>
      </w:r>
      <w:r>
        <w:rPr>
          <w:sz w:val="22"/>
        </w:rPr>
        <w:t xml:space="preserve">, dan (3) </w:t>
      </w:r>
      <w:r w:rsidRPr="004C3D87">
        <w:rPr>
          <w:sz w:val="22"/>
        </w:rPr>
        <w:t>Membuat desain dayan yang lebih ergonomis</w:t>
      </w:r>
      <w:r>
        <w:rPr>
          <w:sz w:val="22"/>
        </w:rPr>
        <w:t xml:space="preserve"> </w:t>
      </w:r>
    </w:p>
    <w:p w:rsidR="00626903" w:rsidRDefault="00626903" w:rsidP="00E12F7A">
      <w:pPr>
        <w:pStyle w:val="BodyText"/>
        <w:spacing w:after="0"/>
        <w:ind w:firstLine="567"/>
        <w:jc w:val="both"/>
        <w:rPr>
          <w:rStyle w:val="hps"/>
          <w:b/>
          <w:sz w:val="22"/>
          <w:szCs w:val="22"/>
          <w:lang w:val="sv-SE"/>
        </w:rPr>
      </w:pPr>
    </w:p>
    <w:p w:rsidR="00E12F7A" w:rsidRPr="00EC5859" w:rsidRDefault="00E12F7A" w:rsidP="00E12F7A">
      <w:pPr>
        <w:pStyle w:val="BodyText"/>
        <w:spacing w:after="0"/>
        <w:ind w:firstLine="567"/>
        <w:jc w:val="both"/>
        <w:rPr>
          <w:rStyle w:val="hps"/>
          <w:b/>
          <w:sz w:val="22"/>
          <w:szCs w:val="22"/>
          <w:lang w:val="sv-SE"/>
        </w:rPr>
      </w:pPr>
    </w:p>
    <w:p w:rsidR="00626903" w:rsidRPr="00E12F7A" w:rsidRDefault="00626903" w:rsidP="00E12F7A">
      <w:pPr>
        <w:pStyle w:val="BodyText"/>
        <w:numPr>
          <w:ilvl w:val="0"/>
          <w:numId w:val="3"/>
        </w:numPr>
        <w:spacing w:after="0"/>
        <w:ind w:left="567" w:hanging="567"/>
        <w:jc w:val="both"/>
        <w:rPr>
          <w:b/>
          <w:sz w:val="22"/>
          <w:szCs w:val="22"/>
          <w:lang w:val="sv-SE"/>
        </w:rPr>
      </w:pPr>
      <w:r w:rsidRPr="00E12F7A">
        <w:rPr>
          <w:b/>
          <w:sz w:val="22"/>
          <w:szCs w:val="22"/>
          <w:lang w:val="sv-SE"/>
        </w:rPr>
        <w:t>METODOLOGI PENELITIAN</w:t>
      </w:r>
    </w:p>
    <w:p w:rsidR="003C31BC" w:rsidRPr="00CE6087" w:rsidRDefault="003C31BC" w:rsidP="00452B6C">
      <w:pPr>
        <w:pStyle w:val="ListParagraph"/>
        <w:autoSpaceDE w:val="0"/>
        <w:autoSpaceDN w:val="0"/>
        <w:adjustRightInd w:val="0"/>
        <w:spacing w:before="240" w:line="360" w:lineRule="auto"/>
        <w:ind w:left="-30"/>
        <w:jc w:val="both"/>
        <w:rPr>
          <w:b/>
          <w:bCs/>
          <w:sz w:val="22"/>
        </w:rPr>
      </w:pPr>
      <w:r>
        <w:rPr>
          <w:b/>
          <w:sz w:val="22"/>
        </w:rPr>
        <w:t xml:space="preserve">2.1 </w:t>
      </w:r>
      <w:r w:rsidRPr="00CE6087">
        <w:rPr>
          <w:b/>
          <w:sz w:val="22"/>
        </w:rPr>
        <w:t>Tempat Penelitian</w:t>
      </w:r>
      <w:r w:rsidRPr="00CE6087">
        <w:rPr>
          <w:b/>
          <w:sz w:val="22"/>
          <w:lang w:val="id-ID"/>
        </w:rPr>
        <w:t xml:space="preserve"> dan Objek Penelitian</w:t>
      </w:r>
    </w:p>
    <w:p w:rsidR="003C31BC" w:rsidRPr="00CE6087" w:rsidRDefault="003C31BC" w:rsidP="00452B6C">
      <w:pPr>
        <w:tabs>
          <w:tab w:val="left" w:pos="567"/>
          <w:tab w:val="left" w:pos="1134"/>
        </w:tabs>
        <w:spacing w:line="360" w:lineRule="auto"/>
        <w:jc w:val="both"/>
        <w:rPr>
          <w:sz w:val="22"/>
        </w:rPr>
      </w:pPr>
      <w:r w:rsidRPr="00CE6087">
        <w:rPr>
          <w:sz w:val="22"/>
          <w:lang w:val="it-IT"/>
        </w:rPr>
        <w:lastRenderedPageBreak/>
        <w:tab/>
        <w:t xml:space="preserve">Penelitian ini dilaksanakan </w:t>
      </w:r>
      <w:r w:rsidRPr="00CE6087">
        <w:rPr>
          <w:sz w:val="22"/>
        </w:rPr>
        <w:t>Palembang pada sentra pengrajin songket di kecamatan Sungki Kertapati</w:t>
      </w:r>
    </w:p>
    <w:p w:rsidR="003C31BC" w:rsidRPr="00CE6087" w:rsidRDefault="003C31BC" w:rsidP="00452B6C">
      <w:pPr>
        <w:spacing w:before="240" w:line="360" w:lineRule="auto"/>
        <w:jc w:val="both"/>
        <w:rPr>
          <w:sz w:val="22"/>
        </w:rPr>
      </w:pPr>
      <w:r>
        <w:rPr>
          <w:b/>
          <w:sz w:val="22"/>
        </w:rPr>
        <w:t xml:space="preserve">2.2. </w:t>
      </w:r>
      <w:r w:rsidRPr="00CE6087">
        <w:rPr>
          <w:b/>
          <w:sz w:val="22"/>
        </w:rPr>
        <w:t>Pengumpulan Data</w:t>
      </w:r>
    </w:p>
    <w:p w:rsidR="003C31BC" w:rsidRPr="00CE6087" w:rsidRDefault="003C31BC" w:rsidP="00452B6C">
      <w:pPr>
        <w:tabs>
          <w:tab w:val="left" w:pos="567"/>
        </w:tabs>
        <w:spacing w:before="240" w:line="360" w:lineRule="auto"/>
        <w:jc w:val="both"/>
        <w:rPr>
          <w:sz w:val="22"/>
        </w:rPr>
      </w:pPr>
      <w:r w:rsidRPr="00CE6087">
        <w:rPr>
          <w:b/>
          <w:sz w:val="22"/>
          <w:lang w:val="id-ID"/>
        </w:rPr>
        <w:tab/>
      </w:r>
      <w:r w:rsidRPr="00CE6087">
        <w:rPr>
          <w:b/>
          <w:sz w:val="22"/>
          <w:lang w:val="id-ID"/>
        </w:rPr>
        <w:tab/>
      </w:r>
      <w:r w:rsidRPr="00CE6087">
        <w:rPr>
          <w:sz w:val="22"/>
        </w:rPr>
        <w:t>Untuk memperoleh data yang digunakan dalam penyusunan penelitian ini maka dilakukan pengambilan data sec</w:t>
      </w:r>
      <w:r>
        <w:rPr>
          <w:sz w:val="22"/>
        </w:rPr>
        <w:t xml:space="preserve">ara primer dan sekunder, yaitu </w:t>
      </w:r>
      <w:r w:rsidRPr="00CE6087">
        <w:rPr>
          <w:sz w:val="22"/>
        </w:rPr>
        <w:t>Data primer</w:t>
      </w:r>
    </w:p>
    <w:p w:rsidR="003C31BC" w:rsidRDefault="003C31BC" w:rsidP="00452B6C">
      <w:pPr>
        <w:pStyle w:val="ListParagraph"/>
        <w:tabs>
          <w:tab w:val="left" w:pos="426"/>
        </w:tabs>
        <w:spacing w:line="360" w:lineRule="auto"/>
        <w:ind w:left="0"/>
        <w:jc w:val="both"/>
        <w:rPr>
          <w:sz w:val="22"/>
        </w:rPr>
      </w:pPr>
      <w:r w:rsidRPr="00CE6087">
        <w:rPr>
          <w:sz w:val="22"/>
          <w:lang w:val="id-ID"/>
        </w:rPr>
        <w:tab/>
      </w:r>
      <w:r w:rsidRPr="00CE6087">
        <w:rPr>
          <w:sz w:val="22"/>
          <w:lang w:val="id-ID"/>
        </w:rPr>
        <w:tab/>
      </w:r>
      <w:r w:rsidRPr="00CE6087">
        <w:rPr>
          <w:sz w:val="22"/>
        </w:rPr>
        <w:t xml:space="preserve">Data primer yaitu data </w:t>
      </w:r>
      <w:r w:rsidRPr="00CE6087">
        <w:rPr>
          <w:sz w:val="22"/>
          <w:lang w:val="id-ID"/>
        </w:rPr>
        <w:t xml:space="preserve">atau informasi </w:t>
      </w:r>
      <w:r w:rsidRPr="00CE6087">
        <w:rPr>
          <w:sz w:val="22"/>
        </w:rPr>
        <w:t xml:space="preserve">yang diambil langsung dari subjek penelitian melalui prosedur </w:t>
      </w:r>
      <w:r w:rsidRPr="00CE6087">
        <w:rPr>
          <w:sz w:val="22"/>
          <w:lang w:val="id-ID"/>
        </w:rPr>
        <w:t xml:space="preserve">penelitian dengan melakukan wawancara dan observasi </w:t>
      </w:r>
      <w:r w:rsidRPr="00CE6087">
        <w:rPr>
          <w:sz w:val="22"/>
        </w:rPr>
        <w:t xml:space="preserve">menggunakan kuesioner  </w:t>
      </w:r>
      <w:r w:rsidRPr="00CE6087">
        <w:rPr>
          <w:i/>
          <w:sz w:val="22"/>
        </w:rPr>
        <w:t>Nordic Body Map</w:t>
      </w:r>
      <w:r w:rsidRPr="00CE6087">
        <w:rPr>
          <w:sz w:val="22"/>
        </w:rPr>
        <w:t xml:space="preserve"> untuk mengetahui </w:t>
      </w:r>
      <w:r w:rsidRPr="00CE6087">
        <w:rPr>
          <w:i/>
          <w:sz w:val="22"/>
        </w:rPr>
        <w:t>Musculoskeletal Disorder</w:t>
      </w:r>
      <w:r w:rsidRPr="00CE6087">
        <w:rPr>
          <w:sz w:val="22"/>
        </w:rPr>
        <w:t xml:space="preserve"> yang dialami oleh pengrajin.</w:t>
      </w:r>
      <w:r>
        <w:rPr>
          <w:sz w:val="22"/>
        </w:rPr>
        <w:t xml:space="preserve"> </w:t>
      </w:r>
      <w:r w:rsidRPr="00CE6087">
        <w:rPr>
          <w:sz w:val="22"/>
        </w:rPr>
        <w:t>Kuesioner disebarkan kepada 20 orang pengrajin songket, kuesioner yang disebarkan berbentuk seperti gambar dibawah ini:</w:t>
      </w:r>
    </w:p>
    <w:p w:rsidR="003C31BC" w:rsidRPr="00CE6087" w:rsidRDefault="003C31BC" w:rsidP="00FE6AEE">
      <w:pPr>
        <w:pStyle w:val="ListParagraph"/>
        <w:ind w:left="0"/>
        <w:jc w:val="center"/>
        <w:rPr>
          <w:sz w:val="22"/>
        </w:rPr>
      </w:pPr>
      <w:r>
        <w:rPr>
          <w:noProof/>
          <w:sz w:val="22"/>
        </w:rPr>
        <w:drawing>
          <wp:anchor distT="0" distB="0" distL="114300" distR="114300" simplePos="0" relativeHeight="251660288" behindDoc="0" locked="0" layoutInCell="1" allowOverlap="1">
            <wp:simplePos x="0" y="0"/>
            <wp:positionH relativeFrom="column">
              <wp:posOffset>5080</wp:posOffset>
            </wp:positionH>
            <wp:positionV relativeFrom="paragraph">
              <wp:posOffset>46355</wp:posOffset>
            </wp:positionV>
            <wp:extent cx="2740660" cy="1606550"/>
            <wp:effectExtent l="19050" t="0" r="2540" b="0"/>
            <wp:wrapTopAndBottom/>
            <wp:docPr id="2" name="Picture 9"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jpg"/>
                    <pic:cNvPicPr>
                      <a:picLocks noChangeAspect="1" noChangeArrowheads="1"/>
                    </pic:cNvPicPr>
                  </pic:nvPicPr>
                  <pic:blipFill>
                    <a:blip r:embed="rId11" cstate="print"/>
                    <a:srcRect/>
                    <a:stretch>
                      <a:fillRect/>
                    </a:stretch>
                  </pic:blipFill>
                  <pic:spPr bwMode="auto">
                    <a:xfrm>
                      <a:off x="0" y="0"/>
                      <a:ext cx="2740660" cy="1606550"/>
                    </a:xfrm>
                    <a:prstGeom prst="rect">
                      <a:avLst/>
                    </a:prstGeom>
                    <a:noFill/>
                  </pic:spPr>
                </pic:pic>
              </a:graphicData>
            </a:graphic>
          </wp:anchor>
        </w:drawing>
      </w:r>
      <w:r>
        <w:rPr>
          <w:sz w:val="22"/>
        </w:rPr>
        <w:t xml:space="preserve">Gambar 2. </w:t>
      </w:r>
      <w:r w:rsidRPr="00CE6087">
        <w:rPr>
          <w:sz w:val="22"/>
        </w:rPr>
        <w:t xml:space="preserve"> Bentuk Kuesioner </w:t>
      </w:r>
      <w:r w:rsidRPr="00CE6087">
        <w:rPr>
          <w:i/>
          <w:sz w:val="22"/>
        </w:rPr>
        <w:t>Nordic Body Map</w:t>
      </w:r>
    </w:p>
    <w:p w:rsidR="003C31BC" w:rsidRDefault="003C31BC" w:rsidP="003C31BC">
      <w:pPr>
        <w:pStyle w:val="ListParagraph"/>
        <w:tabs>
          <w:tab w:val="left" w:pos="426"/>
        </w:tabs>
        <w:ind w:left="0"/>
        <w:jc w:val="both"/>
        <w:rPr>
          <w:sz w:val="22"/>
        </w:rPr>
      </w:pPr>
    </w:p>
    <w:p w:rsidR="003C31BC" w:rsidRPr="00CE6087" w:rsidRDefault="003C31BC" w:rsidP="00452B6C">
      <w:pPr>
        <w:pStyle w:val="ListParagraph"/>
        <w:tabs>
          <w:tab w:val="left" w:pos="426"/>
        </w:tabs>
        <w:spacing w:line="360" w:lineRule="auto"/>
        <w:ind w:left="0"/>
        <w:jc w:val="both"/>
        <w:rPr>
          <w:sz w:val="22"/>
        </w:rPr>
      </w:pPr>
      <w:r w:rsidRPr="00CE6087">
        <w:rPr>
          <w:sz w:val="22"/>
        </w:rPr>
        <w:t>Selain data kuesioner data yang diambil adalah data dimensi dari dayan , data antropometri dari perajin dan data denyut nadi kerja untuk mengetahui beban kerja fisik pengrajin.</w:t>
      </w:r>
    </w:p>
    <w:p w:rsidR="003C31BC" w:rsidRPr="00CE6087" w:rsidRDefault="003C31BC" w:rsidP="00452B6C">
      <w:pPr>
        <w:pStyle w:val="ListParagraph"/>
        <w:autoSpaceDE w:val="0"/>
        <w:autoSpaceDN w:val="0"/>
        <w:adjustRightInd w:val="0"/>
        <w:spacing w:line="360" w:lineRule="auto"/>
        <w:ind w:left="0" w:firstLine="426"/>
        <w:jc w:val="both"/>
        <w:rPr>
          <w:sz w:val="22"/>
          <w:lang w:val="id-ID"/>
        </w:rPr>
      </w:pPr>
      <w:r w:rsidRPr="00CE6087">
        <w:rPr>
          <w:sz w:val="22"/>
        </w:rPr>
        <w:t xml:space="preserve">Data sekunder yaitu sumber data penelitian yang diambil secara tidak langsung melalui </w:t>
      </w:r>
      <w:r w:rsidRPr="00CE6087">
        <w:rPr>
          <w:sz w:val="22"/>
        </w:rPr>
        <w:lastRenderedPageBreak/>
        <w:t xml:space="preserve">media perantara (diperoleh dan dicatat oleh pihak lain) yaitu dari dokumen dan studi pustaka, baik yang dipublikasikan maupun yang tidak dipublikasikan. </w:t>
      </w:r>
    </w:p>
    <w:p w:rsidR="003C31BC" w:rsidRPr="00CE6087" w:rsidRDefault="003C31BC" w:rsidP="00452B6C">
      <w:pPr>
        <w:spacing w:before="240" w:line="360" w:lineRule="auto"/>
        <w:jc w:val="both"/>
        <w:rPr>
          <w:b/>
          <w:sz w:val="22"/>
        </w:rPr>
      </w:pPr>
      <w:r>
        <w:rPr>
          <w:b/>
          <w:sz w:val="22"/>
        </w:rPr>
        <w:t xml:space="preserve">2.3 </w:t>
      </w:r>
      <w:r w:rsidRPr="00CE6087">
        <w:rPr>
          <w:b/>
          <w:sz w:val="22"/>
        </w:rPr>
        <w:t>Rancangan Penelitian</w:t>
      </w:r>
    </w:p>
    <w:p w:rsidR="003C31BC" w:rsidRDefault="003C31BC" w:rsidP="00452B6C">
      <w:pPr>
        <w:spacing w:before="240" w:line="360" w:lineRule="auto"/>
        <w:jc w:val="both"/>
        <w:rPr>
          <w:sz w:val="22"/>
        </w:rPr>
      </w:pPr>
      <w:r w:rsidRPr="00CE6087">
        <w:rPr>
          <w:sz w:val="22"/>
        </w:rPr>
        <w:t>Penelitian ini di buat melalui beberapa tahapan yaitu :</w:t>
      </w:r>
    </w:p>
    <w:p w:rsidR="00F260E8" w:rsidRDefault="00F260E8" w:rsidP="003C31BC">
      <w:pPr>
        <w:spacing w:before="240"/>
        <w:jc w:val="both"/>
        <w:rPr>
          <w:sz w:val="22"/>
        </w:rPr>
      </w:pPr>
    </w:p>
    <w:tbl>
      <w:tblPr>
        <w:tblW w:w="0" w:type="auto"/>
        <w:tblInd w:w="108" w:type="dxa"/>
        <w:tblLook w:val="04A0"/>
      </w:tblPr>
      <w:tblGrid>
        <w:gridCol w:w="1666"/>
        <w:gridCol w:w="2564"/>
      </w:tblGrid>
      <w:tr w:rsidR="003C31BC" w:rsidRPr="00CE6087" w:rsidTr="00F260E8">
        <w:tc>
          <w:tcPr>
            <w:tcW w:w="1666" w:type="dxa"/>
            <w:tcBorders>
              <w:top w:val="single" w:sz="4" w:space="0" w:color="auto"/>
              <w:bottom w:val="single" w:sz="4" w:space="0" w:color="auto"/>
            </w:tcBorders>
            <w:shd w:val="clear" w:color="auto" w:fill="BFBFBF"/>
            <w:hideMark/>
          </w:tcPr>
          <w:p w:rsidR="003C31BC" w:rsidRPr="00CE6087" w:rsidRDefault="003C31BC" w:rsidP="003C31BC">
            <w:pPr>
              <w:pStyle w:val="ListParagraph"/>
              <w:ind w:left="0"/>
              <w:jc w:val="center"/>
              <w:rPr>
                <w:b/>
                <w:sz w:val="18"/>
                <w:lang w:val="de-DE"/>
              </w:rPr>
            </w:pPr>
            <w:r w:rsidRPr="00CE6087">
              <w:rPr>
                <w:b/>
                <w:sz w:val="18"/>
                <w:lang w:val="de-DE"/>
              </w:rPr>
              <w:t>Perihal</w:t>
            </w:r>
          </w:p>
        </w:tc>
        <w:tc>
          <w:tcPr>
            <w:tcW w:w="2564" w:type="dxa"/>
            <w:tcBorders>
              <w:top w:val="single" w:sz="4" w:space="0" w:color="auto"/>
              <w:bottom w:val="single" w:sz="4" w:space="0" w:color="auto"/>
            </w:tcBorders>
            <w:shd w:val="clear" w:color="auto" w:fill="BFBFBF"/>
            <w:hideMark/>
          </w:tcPr>
          <w:p w:rsidR="003C31BC" w:rsidRPr="00CE6087" w:rsidRDefault="003C31BC" w:rsidP="003C31BC">
            <w:pPr>
              <w:pStyle w:val="ListParagraph"/>
              <w:ind w:left="0"/>
              <w:jc w:val="center"/>
              <w:rPr>
                <w:b/>
                <w:sz w:val="18"/>
                <w:lang w:val="de-DE"/>
              </w:rPr>
            </w:pPr>
            <w:r w:rsidRPr="00CE6087">
              <w:rPr>
                <w:b/>
                <w:sz w:val="18"/>
                <w:lang w:val="de-DE"/>
              </w:rPr>
              <w:t>Deskripsi</w:t>
            </w:r>
          </w:p>
        </w:tc>
      </w:tr>
      <w:tr w:rsidR="003C31BC" w:rsidRPr="00CE6087" w:rsidTr="00F260E8">
        <w:tc>
          <w:tcPr>
            <w:tcW w:w="1666" w:type="dxa"/>
            <w:tcBorders>
              <w:top w:val="single" w:sz="4" w:space="0" w:color="auto"/>
            </w:tcBorders>
            <w:hideMark/>
          </w:tcPr>
          <w:p w:rsidR="003C31BC" w:rsidRPr="00CE6087" w:rsidRDefault="003C31BC" w:rsidP="003C31BC">
            <w:pPr>
              <w:pStyle w:val="ListParagraph"/>
              <w:ind w:left="0"/>
              <w:rPr>
                <w:b/>
                <w:sz w:val="18"/>
                <w:lang w:val="de-DE"/>
              </w:rPr>
            </w:pPr>
            <w:r w:rsidRPr="00CE6087">
              <w:rPr>
                <w:b/>
                <w:sz w:val="18"/>
                <w:lang w:val="de-DE"/>
              </w:rPr>
              <w:t>Topik</w:t>
            </w:r>
          </w:p>
        </w:tc>
        <w:tc>
          <w:tcPr>
            <w:tcW w:w="2564" w:type="dxa"/>
            <w:tcBorders>
              <w:top w:val="single" w:sz="4" w:space="0" w:color="auto"/>
            </w:tcBorders>
            <w:hideMark/>
          </w:tcPr>
          <w:p w:rsidR="003C31BC" w:rsidRPr="00CE6087" w:rsidRDefault="003C31BC" w:rsidP="003C31BC">
            <w:pPr>
              <w:jc w:val="both"/>
              <w:rPr>
                <w:sz w:val="18"/>
                <w:lang w:val="de-DE"/>
              </w:rPr>
            </w:pPr>
            <w:r w:rsidRPr="00CE6087">
              <w:rPr>
                <w:sz w:val="18"/>
                <w:lang w:val="id-ID"/>
              </w:rPr>
              <w:t xml:space="preserve">Desain Dayan Ergonomis Untuk Mengurangi Musculoskeletal Disorder Pada Pengrajin Songket Dengan Menggunakan Aplikasi </w:t>
            </w:r>
            <w:r w:rsidRPr="00CE6087">
              <w:rPr>
                <w:i/>
                <w:sz w:val="18"/>
                <w:lang w:val="id-ID"/>
              </w:rPr>
              <w:t>Nordic Body Map</w:t>
            </w:r>
            <w:r w:rsidRPr="00CE6087">
              <w:rPr>
                <w:sz w:val="18"/>
                <w:lang w:val="de-DE"/>
              </w:rPr>
              <w:t xml:space="preserve"> </w:t>
            </w:r>
          </w:p>
        </w:tc>
      </w:tr>
      <w:tr w:rsidR="003C31BC" w:rsidRPr="00CE6087" w:rsidTr="00F260E8">
        <w:tc>
          <w:tcPr>
            <w:tcW w:w="1666" w:type="dxa"/>
            <w:shd w:val="clear" w:color="auto" w:fill="BFBFBF"/>
            <w:hideMark/>
          </w:tcPr>
          <w:p w:rsidR="003C31BC" w:rsidRPr="00CE6087" w:rsidRDefault="003C31BC" w:rsidP="003C31BC">
            <w:pPr>
              <w:pStyle w:val="ListParagraph"/>
              <w:ind w:left="0"/>
              <w:rPr>
                <w:b/>
                <w:sz w:val="18"/>
                <w:lang w:val="de-DE"/>
              </w:rPr>
            </w:pPr>
            <w:r w:rsidRPr="00CE6087">
              <w:rPr>
                <w:b/>
                <w:sz w:val="18"/>
                <w:lang w:val="de-DE"/>
              </w:rPr>
              <w:t>Masalah</w:t>
            </w:r>
          </w:p>
        </w:tc>
        <w:tc>
          <w:tcPr>
            <w:tcW w:w="2564" w:type="dxa"/>
            <w:shd w:val="clear" w:color="auto" w:fill="BFBFBF"/>
            <w:hideMark/>
          </w:tcPr>
          <w:p w:rsidR="003C31BC" w:rsidRPr="00CE6087" w:rsidRDefault="003C31BC" w:rsidP="003C31BC">
            <w:pPr>
              <w:pStyle w:val="ListParagraph"/>
              <w:ind w:left="0"/>
              <w:rPr>
                <w:sz w:val="18"/>
                <w:lang w:val="id-ID"/>
              </w:rPr>
            </w:pPr>
            <w:r w:rsidRPr="00CE6087">
              <w:rPr>
                <w:sz w:val="18"/>
                <w:lang w:val="de-DE"/>
              </w:rPr>
              <w:t xml:space="preserve">Desain Dayan yang ergonomis untuk mengurangi </w:t>
            </w:r>
            <w:r w:rsidRPr="00CE6087">
              <w:rPr>
                <w:i/>
                <w:sz w:val="18"/>
                <w:lang w:val="de-DE"/>
              </w:rPr>
              <w:t>musculoskeletal disorder</w:t>
            </w:r>
          </w:p>
        </w:tc>
      </w:tr>
      <w:tr w:rsidR="003C31BC" w:rsidRPr="00CE6087" w:rsidTr="00F260E8">
        <w:tc>
          <w:tcPr>
            <w:tcW w:w="1666" w:type="dxa"/>
            <w:hideMark/>
          </w:tcPr>
          <w:p w:rsidR="003C31BC" w:rsidRPr="00CE6087" w:rsidRDefault="003C31BC" w:rsidP="003C31BC">
            <w:pPr>
              <w:pStyle w:val="ListParagraph"/>
              <w:ind w:left="0"/>
              <w:rPr>
                <w:b/>
                <w:sz w:val="18"/>
                <w:lang w:val="id-ID"/>
              </w:rPr>
            </w:pPr>
            <w:r w:rsidRPr="00CE6087">
              <w:rPr>
                <w:b/>
                <w:sz w:val="18"/>
                <w:lang w:val="id-ID"/>
              </w:rPr>
              <w:t>Metode Yang Digunakan</w:t>
            </w:r>
          </w:p>
        </w:tc>
        <w:tc>
          <w:tcPr>
            <w:tcW w:w="2564" w:type="dxa"/>
            <w:hideMark/>
          </w:tcPr>
          <w:p w:rsidR="003C31BC" w:rsidRPr="00CE6087" w:rsidRDefault="003C31BC" w:rsidP="003C31BC">
            <w:pPr>
              <w:ind w:left="9" w:hanging="9"/>
              <w:jc w:val="both"/>
              <w:rPr>
                <w:sz w:val="18"/>
              </w:rPr>
            </w:pPr>
            <w:r w:rsidRPr="00CE6087">
              <w:rPr>
                <w:i/>
                <w:sz w:val="18"/>
              </w:rPr>
              <w:t>Nordic Body Map</w:t>
            </w:r>
            <w:r w:rsidRPr="00CE6087">
              <w:rPr>
                <w:sz w:val="18"/>
              </w:rPr>
              <w:t xml:space="preserve"> , perhitungan denyut jantung dan nilai antropometri</w:t>
            </w:r>
          </w:p>
        </w:tc>
      </w:tr>
      <w:tr w:rsidR="003C31BC" w:rsidRPr="00CE6087" w:rsidTr="00F260E8">
        <w:tc>
          <w:tcPr>
            <w:tcW w:w="1666" w:type="dxa"/>
            <w:shd w:val="clear" w:color="auto" w:fill="BFBFBF"/>
          </w:tcPr>
          <w:p w:rsidR="003C31BC" w:rsidRPr="00CE6087" w:rsidRDefault="003C31BC" w:rsidP="003C31BC">
            <w:pPr>
              <w:pStyle w:val="ListParagraph"/>
              <w:ind w:left="0"/>
              <w:rPr>
                <w:b/>
                <w:sz w:val="18"/>
                <w:lang w:val="de-DE"/>
              </w:rPr>
            </w:pPr>
            <w:r w:rsidRPr="00CE6087">
              <w:rPr>
                <w:b/>
                <w:sz w:val="18"/>
                <w:lang w:val="de-DE"/>
              </w:rPr>
              <w:t>Tipe dan Desain Penelitian</w:t>
            </w:r>
          </w:p>
          <w:p w:rsidR="003C31BC" w:rsidRPr="00CE6087" w:rsidRDefault="003C31BC" w:rsidP="003C31BC">
            <w:pPr>
              <w:pStyle w:val="ListParagraph"/>
              <w:numPr>
                <w:ilvl w:val="0"/>
                <w:numId w:val="7"/>
              </w:numPr>
              <w:ind w:left="176" w:hanging="284"/>
              <w:rPr>
                <w:b/>
                <w:sz w:val="18"/>
                <w:lang w:val="de-DE"/>
              </w:rPr>
            </w:pPr>
            <w:r w:rsidRPr="00CE6087">
              <w:rPr>
                <w:sz w:val="18"/>
                <w:lang w:val="de-DE"/>
              </w:rPr>
              <w:t>Tipe penelitian</w:t>
            </w:r>
          </w:p>
          <w:p w:rsidR="003C31BC" w:rsidRPr="00CE6087" w:rsidRDefault="003C31BC" w:rsidP="003C31BC">
            <w:pPr>
              <w:pStyle w:val="ListParagraph"/>
              <w:ind w:left="176"/>
              <w:rPr>
                <w:b/>
                <w:sz w:val="18"/>
                <w:lang w:val="de-DE"/>
              </w:rPr>
            </w:pPr>
          </w:p>
          <w:p w:rsidR="003C31BC" w:rsidRPr="00CE6087" w:rsidRDefault="003C31BC" w:rsidP="003C31BC">
            <w:pPr>
              <w:pStyle w:val="ListParagraph"/>
              <w:numPr>
                <w:ilvl w:val="0"/>
                <w:numId w:val="7"/>
              </w:numPr>
              <w:ind w:left="176" w:hanging="284"/>
              <w:rPr>
                <w:b/>
                <w:sz w:val="18"/>
                <w:lang w:val="de-DE"/>
              </w:rPr>
            </w:pPr>
            <w:r w:rsidRPr="00CE6087">
              <w:rPr>
                <w:sz w:val="18"/>
                <w:lang w:val="de-DE"/>
              </w:rPr>
              <w:t>Desain penelitian</w:t>
            </w:r>
          </w:p>
        </w:tc>
        <w:tc>
          <w:tcPr>
            <w:tcW w:w="2564" w:type="dxa"/>
            <w:shd w:val="clear" w:color="auto" w:fill="BFBFBF"/>
          </w:tcPr>
          <w:p w:rsidR="003C31BC" w:rsidRPr="00CE6087" w:rsidRDefault="003C31BC" w:rsidP="003C31BC">
            <w:pPr>
              <w:pStyle w:val="ListParagraph"/>
              <w:ind w:left="0"/>
              <w:rPr>
                <w:sz w:val="18"/>
                <w:lang w:val="de-DE"/>
              </w:rPr>
            </w:pPr>
          </w:p>
          <w:p w:rsidR="003C31BC" w:rsidRPr="00CE6087" w:rsidRDefault="003C31BC" w:rsidP="003C31BC">
            <w:pPr>
              <w:pStyle w:val="ListParagraph"/>
              <w:ind w:left="0"/>
              <w:rPr>
                <w:sz w:val="18"/>
                <w:lang w:val="de-DE"/>
              </w:rPr>
            </w:pPr>
          </w:p>
          <w:p w:rsidR="003C31BC" w:rsidRPr="00CE6087" w:rsidRDefault="003C31BC" w:rsidP="003C31BC">
            <w:pPr>
              <w:pStyle w:val="ListParagraph"/>
              <w:ind w:left="0"/>
              <w:rPr>
                <w:i/>
                <w:sz w:val="18"/>
                <w:lang w:val="id-ID"/>
              </w:rPr>
            </w:pPr>
            <w:r w:rsidRPr="00CE6087">
              <w:rPr>
                <w:i/>
                <w:sz w:val="18"/>
                <w:lang w:val="id-ID"/>
              </w:rPr>
              <w:t>Survey</w:t>
            </w:r>
          </w:p>
          <w:p w:rsidR="003C31BC" w:rsidRPr="00CE6087" w:rsidRDefault="003C31BC" w:rsidP="003C31BC">
            <w:pPr>
              <w:pStyle w:val="ListParagraph"/>
              <w:ind w:left="0"/>
              <w:rPr>
                <w:i/>
                <w:color w:val="FF0000"/>
                <w:sz w:val="18"/>
                <w:lang w:val="id-ID"/>
              </w:rPr>
            </w:pPr>
          </w:p>
          <w:p w:rsidR="003C31BC" w:rsidRPr="00CE6087" w:rsidRDefault="003C31BC" w:rsidP="003C31BC">
            <w:pPr>
              <w:pStyle w:val="ListParagraph"/>
              <w:ind w:left="0"/>
              <w:jc w:val="both"/>
              <w:rPr>
                <w:color w:val="FF0000"/>
                <w:sz w:val="18"/>
              </w:rPr>
            </w:pPr>
            <w:r w:rsidRPr="00CE6087">
              <w:rPr>
                <w:sz w:val="18"/>
              </w:rPr>
              <w:t xml:space="preserve">Teknik Pengambilan sampel adalah </w:t>
            </w:r>
            <w:r w:rsidRPr="00CE6087">
              <w:rPr>
                <w:i/>
                <w:sz w:val="18"/>
              </w:rPr>
              <w:t>purposive sampling</w:t>
            </w:r>
            <w:r w:rsidRPr="00CE6087">
              <w:rPr>
                <w:sz w:val="18"/>
              </w:rPr>
              <w:t>, sampel ditentukan oleh peneliti setelah melakukan survey lapangan.</w:t>
            </w:r>
            <w:r w:rsidRPr="00CE6087">
              <w:rPr>
                <w:sz w:val="18"/>
                <w:lang w:val="id-ID"/>
              </w:rPr>
              <w:t xml:space="preserve"> </w:t>
            </w:r>
            <w:r w:rsidRPr="00CE6087">
              <w:rPr>
                <w:bCs/>
                <w:sz w:val="18"/>
              </w:rPr>
              <w:t xml:space="preserve">Survey di lakukan dengan menggunakan kuesioner </w:t>
            </w:r>
            <w:r w:rsidRPr="00CE6087">
              <w:rPr>
                <w:bCs/>
                <w:i/>
                <w:sz w:val="18"/>
              </w:rPr>
              <w:t xml:space="preserve">Nordic Body Map dan </w:t>
            </w:r>
            <w:r w:rsidRPr="00CE6087">
              <w:rPr>
                <w:bCs/>
                <w:sz w:val="18"/>
              </w:rPr>
              <w:t>pengukuran antropometri, hasil survey di gunakan untuk perbaikan desain dayan dan perhitungan denyut jantung sebagai perbandingan perbaikan desain.</w:t>
            </w:r>
          </w:p>
        </w:tc>
      </w:tr>
      <w:tr w:rsidR="003C31BC" w:rsidRPr="00CE6087" w:rsidTr="00F260E8">
        <w:tc>
          <w:tcPr>
            <w:tcW w:w="1666" w:type="dxa"/>
            <w:tcBorders>
              <w:bottom w:val="single" w:sz="4" w:space="0" w:color="auto"/>
            </w:tcBorders>
          </w:tcPr>
          <w:p w:rsidR="003C31BC" w:rsidRPr="00CE6087" w:rsidRDefault="003C31BC" w:rsidP="003C31BC">
            <w:pPr>
              <w:pStyle w:val="ListParagraph"/>
              <w:ind w:left="0"/>
              <w:rPr>
                <w:b/>
                <w:sz w:val="18"/>
                <w:lang w:val="de-DE"/>
              </w:rPr>
            </w:pPr>
            <w:r w:rsidRPr="00CE6087">
              <w:rPr>
                <w:b/>
                <w:sz w:val="18"/>
                <w:lang w:val="de-DE"/>
              </w:rPr>
              <w:t>Perencanaan Penelitian</w:t>
            </w:r>
          </w:p>
          <w:p w:rsidR="003C31BC" w:rsidRPr="00CE6087" w:rsidRDefault="003C31BC" w:rsidP="003C31BC">
            <w:pPr>
              <w:pStyle w:val="ListParagraph"/>
              <w:numPr>
                <w:ilvl w:val="0"/>
                <w:numId w:val="8"/>
              </w:numPr>
              <w:ind w:left="176" w:hanging="284"/>
              <w:rPr>
                <w:b/>
                <w:sz w:val="18"/>
                <w:lang w:val="de-DE"/>
              </w:rPr>
            </w:pPr>
            <w:r w:rsidRPr="00CE6087">
              <w:rPr>
                <w:sz w:val="18"/>
                <w:lang w:val="de-DE"/>
              </w:rPr>
              <w:t>Subjek</w:t>
            </w:r>
          </w:p>
          <w:p w:rsidR="003C31BC" w:rsidRPr="00CE6087" w:rsidRDefault="003C31BC" w:rsidP="003C31BC">
            <w:pPr>
              <w:pStyle w:val="ListParagraph"/>
              <w:rPr>
                <w:sz w:val="18"/>
                <w:lang w:val="de-DE"/>
              </w:rPr>
            </w:pPr>
          </w:p>
          <w:p w:rsidR="003C31BC" w:rsidRPr="00CE6087" w:rsidRDefault="003C31BC" w:rsidP="003C31BC">
            <w:pPr>
              <w:pStyle w:val="ListParagraph"/>
              <w:numPr>
                <w:ilvl w:val="0"/>
                <w:numId w:val="8"/>
              </w:numPr>
              <w:ind w:left="176" w:hanging="284"/>
              <w:rPr>
                <w:sz w:val="18"/>
                <w:lang w:val="de-DE"/>
              </w:rPr>
            </w:pPr>
            <w:r w:rsidRPr="00CE6087">
              <w:rPr>
                <w:sz w:val="18"/>
                <w:lang w:val="de-DE"/>
              </w:rPr>
              <w:t>Peralatan</w:t>
            </w:r>
          </w:p>
          <w:p w:rsidR="003C31BC" w:rsidRPr="00CE6087" w:rsidRDefault="003C31BC" w:rsidP="003C31BC">
            <w:pPr>
              <w:pStyle w:val="ListParagraph"/>
              <w:ind w:left="176"/>
              <w:rPr>
                <w:sz w:val="18"/>
                <w:lang w:val="de-DE"/>
              </w:rPr>
            </w:pPr>
          </w:p>
          <w:p w:rsidR="003C31BC" w:rsidRPr="00CE6087" w:rsidRDefault="003C31BC" w:rsidP="003C31BC">
            <w:pPr>
              <w:pStyle w:val="ListParagraph"/>
              <w:numPr>
                <w:ilvl w:val="0"/>
                <w:numId w:val="8"/>
              </w:numPr>
              <w:ind w:left="176" w:hanging="284"/>
              <w:rPr>
                <w:sz w:val="18"/>
                <w:lang w:val="de-DE"/>
              </w:rPr>
            </w:pPr>
            <w:r w:rsidRPr="00CE6087">
              <w:rPr>
                <w:sz w:val="18"/>
                <w:lang w:val="de-DE"/>
              </w:rPr>
              <w:t>Prosedur</w:t>
            </w:r>
          </w:p>
          <w:p w:rsidR="003C31BC" w:rsidRPr="00CE6087" w:rsidRDefault="003C31BC" w:rsidP="003C31BC">
            <w:pPr>
              <w:pStyle w:val="ListParagraph"/>
              <w:rPr>
                <w:sz w:val="18"/>
                <w:lang w:val="de-DE"/>
              </w:rPr>
            </w:pPr>
          </w:p>
          <w:p w:rsidR="003C31BC" w:rsidRPr="00CE6087" w:rsidRDefault="003C31BC" w:rsidP="003C31BC">
            <w:pPr>
              <w:pStyle w:val="ListParagraph"/>
              <w:rPr>
                <w:sz w:val="18"/>
                <w:lang w:val="de-DE"/>
              </w:rPr>
            </w:pPr>
          </w:p>
          <w:p w:rsidR="003C31BC" w:rsidRPr="00CE6087" w:rsidRDefault="003C31BC" w:rsidP="003C31BC">
            <w:pPr>
              <w:pStyle w:val="ListParagraph"/>
              <w:rPr>
                <w:sz w:val="18"/>
                <w:lang w:val="de-DE"/>
              </w:rPr>
            </w:pPr>
          </w:p>
          <w:p w:rsidR="003C31BC" w:rsidRPr="00CE6087" w:rsidRDefault="003C31BC" w:rsidP="003C31BC">
            <w:pPr>
              <w:pStyle w:val="ListParagraph"/>
              <w:rPr>
                <w:sz w:val="18"/>
                <w:lang w:val="de-DE"/>
              </w:rPr>
            </w:pPr>
          </w:p>
          <w:p w:rsidR="003C31BC" w:rsidRPr="00CE6087" w:rsidRDefault="003C31BC" w:rsidP="003C31BC">
            <w:pPr>
              <w:pStyle w:val="ListParagraph"/>
              <w:numPr>
                <w:ilvl w:val="0"/>
                <w:numId w:val="8"/>
              </w:numPr>
              <w:ind w:left="176" w:hanging="284"/>
              <w:rPr>
                <w:sz w:val="18"/>
                <w:lang w:val="de-DE"/>
              </w:rPr>
            </w:pPr>
            <w:r w:rsidRPr="00CE6087">
              <w:rPr>
                <w:sz w:val="18"/>
                <w:lang w:val="de-DE"/>
              </w:rPr>
              <w:t xml:space="preserve">Teknik analisis </w:t>
            </w:r>
          </w:p>
        </w:tc>
        <w:tc>
          <w:tcPr>
            <w:tcW w:w="2564" w:type="dxa"/>
            <w:tcBorders>
              <w:bottom w:val="single" w:sz="4" w:space="0" w:color="auto"/>
            </w:tcBorders>
          </w:tcPr>
          <w:p w:rsidR="003C31BC" w:rsidRPr="00CE6087" w:rsidRDefault="003C31BC" w:rsidP="003C31BC">
            <w:pPr>
              <w:pStyle w:val="ListParagraph"/>
              <w:ind w:left="0"/>
              <w:rPr>
                <w:b/>
                <w:sz w:val="18"/>
                <w:lang w:val="de-DE"/>
              </w:rPr>
            </w:pPr>
          </w:p>
          <w:p w:rsidR="003C31BC" w:rsidRPr="00CE6087" w:rsidRDefault="003C31BC" w:rsidP="003C31BC">
            <w:pPr>
              <w:pStyle w:val="ListParagraph"/>
              <w:ind w:left="0"/>
              <w:rPr>
                <w:b/>
                <w:sz w:val="18"/>
                <w:lang w:val="de-DE"/>
              </w:rPr>
            </w:pPr>
          </w:p>
          <w:p w:rsidR="003C31BC" w:rsidRPr="00CE6087" w:rsidRDefault="003C31BC" w:rsidP="003C31BC">
            <w:pPr>
              <w:pStyle w:val="ListParagraph"/>
              <w:ind w:left="0"/>
              <w:jc w:val="both"/>
              <w:rPr>
                <w:sz w:val="18"/>
              </w:rPr>
            </w:pPr>
            <w:r w:rsidRPr="00CE6087">
              <w:rPr>
                <w:sz w:val="18"/>
              </w:rPr>
              <w:t>Pengrajin songket sungki sebanyak 20 orang</w:t>
            </w:r>
          </w:p>
          <w:p w:rsidR="003C31BC" w:rsidRPr="00CE6087" w:rsidRDefault="003C31BC" w:rsidP="003C31BC">
            <w:pPr>
              <w:pStyle w:val="ListParagraph"/>
              <w:ind w:left="0"/>
              <w:rPr>
                <w:sz w:val="18"/>
              </w:rPr>
            </w:pPr>
          </w:p>
          <w:p w:rsidR="003C31BC" w:rsidRPr="00CE6087" w:rsidRDefault="003C31BC" w:rsidP="003C31BC">
            <w:pPr>
              <w:pStyle w:val="ListParagraph"/>
              <w:ind w:left="0"/>
              <w:rPr>
                <w:i/>
                <w:sz w:val="18"/>
              </w:rPr>
            </w:pPr>
            <w:r w:rsidRPr="00CE6087">
              <w:rPr>
                <w:sz w:val="18"/>
                <w:lang w:val="id-ID"/>
              </w:rPr>
              <w:t xml:space="preserve">Kuesioner </w:t>
            </w:r>
            <w:r w:rsidRPr="00CE6087">
              <w:rPr>
                <w:i/>
                <w:sz w:val="18"/>
              </w:rPr>
              <w:t>Nordic Body Map (NBM)</w:t>
            </w:r>
          </w:p>
          <w:p w:rsidR="003C31BC" w:rsidRPr="00CE6087" w:rsidRDefault="003C31BC" w:rsidP="003C31BC">
            <w:pPr>
              <w:pStyle w:val="ListParagraph"/>
              <w:ind w:left="0"/>
              <w:rPr>
                <w:sz w:val="18"/>
              </w:rPr>
            </w:pPr>
            <w:r w:rsidRPr="00CE6087">
              <w:rPr>
                <w:sz w:val="18"/>
              </w:rPr>
              <w:t>Alat Ukur untuk pengukuran Antropometri</w:t>
            </w:r>
          </w:p>
          <w:p w:rsidR="003C31BC" w:rsidRPr="00CE6087" w:rsidRDefault="003C31BC" w:rsidP="003C31BC">
            <w:pPr>
              <w:pStyle w:val="ListParagraph"/>
              <w:ind w:left="0"/>
              <w:rPr>
                <w:sz w:val="18"/>
                <w:lang w:val="id-ID"/>
              </w:rPr>
            </w:pPr>
          </w:p>
          <w:p w:rsidR="003C31BC" w:rsidRPr="00CE6087" w:rsidRDefault="003C31BC" w:rsidP="003C31BC">
            <w:pPr>
              <w:pStyle w:val="ListParagraph"/>
              <w:ind w:left="0"/>
              <w:rPr>
                <w:sz w:val="18"/>
                <w:lang w:val="de-DE"/>
              </w:rPr>
            </w:pPr>
            <w:r w:rsidRPr="00CE6087">
              <w:rPr>
                <w:sz w:val="18"/>
                <w:lang w:val="de-DE"/>
              </w:rPr>
              <w:t xml:space="preserve">Tahapan awal adalah menyeleksi subjek penelitian berdasarkan </w:t>
            </w:r>
            <w:r w:rsidRPr="00CE6087">
              <w:rPr>
                <w:sz w:val="18"/>
                <w:lang w:val="id-ID"/>
              </w:rPr>
              <w:t xml:space="preserve">usia </w:t>
            </w:r>
            <w:r w:rsidRPr="00CE6087">
              <w:rPr>
                <w:sz w:val="18"/>
                <w:lang w:val="de-DE"/>
              </w:rPr>
              <w:t xml:space="preserve">guna menghindari </w:t>
            </w:r>
            <w:r w:rsidRPr="00CE6087">
              <w:rPr>
                <w:sz w:val="18"/>
                <w:lang w:val="id-ID"/>
              </w:rPr>
              <w:t>hal yang</w:t>
            </w:r>
            <w:r w:rsidRPr="00CE6087">
              <w:rPr>
                <w:sz w:val="18"/>
                <w:lang w:val="de-DE"/>
              </w:rPr>
              <w:t xml:space="preserve"> berpengaruh terhadap hasil </w:t>
            </w:r>
            <w:r w:rsidRPr="00CE6087">
              <w:rPr>
                <w:sz w:val="18"/>
                <w:lang w:val="de-DE"/>
              </w:rPr>
              <w:lastRenderedPageBreak/>
              <w:t xml:space="preserve">penelitian. </w:t>
            </w:r>
            <w:r>
              <w:rPr>
                <w:sz w:val="18"/>
              </w:rPr>
              <w:t>Responden dipilih hanya 20</w:t>
            </w:r>
            <w:r w:rsidRPr="00CE6087">
              <w:rPr>
                <w:sz w:val="18"/>
              </w:rPr>
              <w:t xml:space="preserve"> orang karena sudah cukup</w:t>
            </w:r>
            <w:r w:rsidRPr="00CE6087">
              <w:rPr>
                <w:sz w:val="18"/>
                <w:lang w:val="de-DE"/>
              </w:rPr>
              <w:t>.</w:t>
            </w:r>
          </w:p>
          <w:p w:rsidR="003C31BC" w:rsidRPr="00CE6087" w:rsidRDefault="003C31BC" w:rsidP="003C31BC">
            <w:pPr>
              <w:ind w:left="9" w:hanging="9"/>
              <w:rPr>
                <w:sz w:val="18"/>
              </w:rPr>
            </w:pPr>
            <w:r w:rsidRPr="00CE6087">
              <w:rPr>
                <w:sz w:val="18"/>
              </w:rPr>
              <w:t xml:space="preserve">Identifikasi bagian tubuh yang sakit dengan NBM, identifikasi desain dayan awal dengan prinsip </w:t>
            </w:r>
            <w:r>
              <w:rPr>
                <w:sz w:val="18"/>
              </w:rPr>
              <w:t xml:space="preserve">ergonomi. </w:t>
            </w:r>
            <w:r w:rsidRPr="00CE6087">
              <w:rPr>
                <w:sz w:val="18"/>
              </w:rPr>
              <w:t>Analisis Ergonomi untuk menentukan desain dayan yang lebih baik berdasarkan ukuran antropometri yang telah diukur</w:t>
            </w:r>
          </w:p>
        </w:tc>
      </w:tr>
    </w:tbl>
    <w:p w:rsidR="00626903" w:rsidRDefault="00626903" w:rsidP="00E12F7A">
      <w:pPr>
        <w:pStyle w:val="BodyText"/>
        <w:spacing w:after="0"/>
        <w:jc w:val="both"/>
        <w:rPr>
          <w:b/>
          <w:sz w:val="22"/>
          <w:szCs w:val="22"/>
          <w:lang w:val="es-ES"/>
        </w:rPr>
      </w:pPr>
    </w:p>
    <w:p w:rsidR="007C26E7" w:rsidRPr="007C26E7" w:rsidRDefault="007C26E7" w:rsidP="00E12F7A">
      <w:pPr>
        <w:pStyle w:val="BodyText"/>
        <w:spacing w:after="0"/>
        <w:jc w:val="both"/>
        <w:rPr>
          <w:b/>
          <w:sz w:val="22"/>
          <w:szCs w:val="22"/>
          <w:lang w:val="es-ES"/>
        </w:rPr>
      </w:pPr>
    </w:p>
    <w:p w:rsidR="00626903" w:rsidRPr="007C26E7" w:rsidRDefault="00626903" w:rsidP="007C26E7">
      <w:pPr>
        <w:pStyle w:val="BodyText"/>
        <w:numPr>
          <w:ilvl w:val="0"/>
          <w:numId w:val="2"/>
        </w:numPr>
        <w:tabs>
          <w:tab w:val="clear" w:pos="720"/>
        </w:tabs>
        <w:spacing w:after="0"/>
        <w:ind w:left="426" w:hanging="426"/>
        <w:jc w:val="both"/>
        <w:rPr>
          <w:b/>
          <w:sz w:val="22"/>
          <w:szCs w:val="22"/>
          <w:lang w:val="sv-SE"/>
        </w:rPr>
      </w:pPr>
      <w:r w:rsidRPr="007C26E7">
        <w:rPr>
          <w:b/>
          <w:sz w:val="22"/>
          <w:szCs w:val="22"/>
          <w:lang w:val="sv-SE"/>
        </w:rPr>
        <w:t>HASIL DAN PEMBAHASAN</w:t>
      </w:r>
    </w:p>
    <w:p w:rsidR="00626903" w:rsidRPr="007C26E7" w:rsidRDefault="00626903" w:rsidP="00E12F7A">
      <w:pPr>
        <w:pStyle w:val="BodyText"/>
        <w:spacing w:after="0"/>
        <w:jc w:val="both"/>
        <w:rPr>
          <w:sz w:val="22"/>
          <w:szCs w:val="22"/>
          <w:lang w:val="sv-SE"/>
        </w:rPr>
      </w:pPr>
    </w:p>
    <w:p w:rsidR="00626903" w:rsidRPr="007C26E7" w:rsidRDefault="00626903" w:rsidP="00452B6C">
      <w:pPr>
        <w:pStyle w:val="BodyText"/>
        <w:numPr>
          <w:ilvl w:val="1"/>
          <w:numId w:val="5"/>
        </w:numPr>
        <w:spacing w:after="0" w:line="360" w:lineRule="auto"/>
        <w:ind w:left="426" w:hanging="426"/>
        <w:jc w:val="both"/>
        <w:rPr>
          <w:b/>
          <w:sz w:val="22"/>
          <w:szCs w:val="22"/>
          <w:lang w:val="sv-SE"/>
        </w:rPr>
      </w:pPr>
      <w:r w:rsidRPr="007C26E7">
        <w:rPr>
          <w:b/>
          <w:sz w:val="22"/>
          <w:szCs w:val="22"/>
          <w:lang w:val="sv-SE"/>
        </w:rPr>
        <w:t>Objek Penelitian</w:t>
      </w:r>
    </w:p>
    <w:p w:rsidR="007C26E7" w:rsidRDefault="007C26E7" w:rsidP="00452B6C">
      <w:pPr>
        <w:pStyle w:val="BodyText"/>
        <w:spacing w:after="0" w:line="360" w:lineRule="auto"/>
        <w:ind w:firstLine="567"/>
        <w:jc w:val="both"/>
        <w:rPr>
          <w:sz w:val="22"/>
          <w:szCs w:val="22"/>
          <w:lang w:val="sv-SE"/>
        </w:rPr>
      </w:pPr>
    </w:p>
    <w:p w:rsidR="00626903" w:rsidRPr="007C26E7" w:rsidRDefault="00417AA5" w:rsidP="00452B6C">
      <w:pPr>
        <w:pStyle w:val="BodyText"/>
        <w:spacing w:after="0" w:line="360" w:lineRule="auto"/>
        <w:ind w:firstLine="426"/>
        <w:jc w:val="both"/>
        <w:rPr>
          <w:b/>
          <w:sz w:val="22"/>
          <w:szCs w:val="22"/>
          <w:lang w:val="sv-SE"/>
        </w:rPr>
      </w:pPr>
      <w:r>
        <w:rPr>
          <w:sz w:val="22"/>
          <w:szCs w:val="22"/>
          <w:lang w:val="sv-SE"/>
        </w:rPr>
        <w:t xml:space="preserve">Objek </w:t>
      </w:r>
      <w:r w:rsidR="00626903" w:rsidRPr="007C26E7">
        <w:rPr>
          <w:sz w:val="22"/>
          <w:szCs w:val="22"/>
          <w:lang w:val="sv-SE"/>
        </w:rPr>
        <w:t xml:space="preserve">penelitian ini adalah </w:t>
      </w:r>
      <w:r w:rsidR="003C31BC">
        <w:rPr>
          <w:sz w:val="22"/>
          <w:szCs w:val="22"/>
          <w:lang w:val="sv-SE"/>
        </w:rPr>
        <w:t>ibu-ibu pengarjin songket sungki yang berusia antara 30 - 40 tahun</w:t>
      </w:r>
    </w:p>
    <w:p w:rsidR="00626903" w:rsidRPr="007C26E7" w:rsidRDefault="00626903" w:rsidP="00452B6C">
      <w:pPr>
        <w:pStyle w:val="BodyText"/>
        <w:spacing w:after="0" w:line="360" w:lineRule="auto"/>
        <w:ind w:firstLine="567"/>
        <w:jc w:val="both"/>
        <w:rPr>
          <w:b/>
          <w:sz w:val="22"/>
          <w:szCs w:val="22"/>
          <w:lang w:val="sv-SE"/>
        </w:rPr>
      </w:pPr>
    </w:p>
    <w:p w:rsidR="0037101D" w:rsidRDefault="0037101D" w:rsidP="00452B6C">
      <w:pPr>
        <w:pStyle w:val="BodyText"/>
        <w:numPr>
          <w:ilvl w:val="1"/>
          <w:numId w:val="5"/>
        </w:numPr>
        <w:spacing w:line="360" w:lineRule="auto"/>
        <w:ind w:left="426" w:hanging="426"/>
        <w:jc w:val="both"/>
        <w:rPr>
          <w:b/>
          <w:sz w:val="22"/>
          <w:szCs w:val="22"/>
        </w:rPr>
      </w:pPr>
      <w:r w:rsidRPr="0037101D">
        <w:rPr>
          <w:b/>
          <w:sz w:val="22"/>
          <w:szCs w:val="22"/>
        </w:rPr>
        <w:t>Hasil Kuesioner Nordic Body Map</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t>Metode “</w:t>
      </w:r>
      <w:r w:rsidRPr="00B47FBE">
        <w:rPr>
          <w:i/>
          <w:sz w:val="22"/>
        </w:rPr>
        <w:t>Nordic Body Map”</w:t>
      </w:r>
      <w:r w:rsidRPr="00B47FBE">
        <w:rPr>
          <w:sz w:val="22"/>
        </w:rPr>
        <w:t xml:space="preserve"> berbeda dengan metode-metode yang telah dijelaskan sebelumnnya. Metode ini, merupakan metode yang digunakan untuk menilai tingkat keparahan (</w:t>
      </w:r>
      <w:r w:rsidRPr="00B47FBE">
        <w:rPr>
          <w:i/>
          <w:sz w:val="22"/>
        </w:rPr>
        <w:t>severity)</w:t>
      </w:r>
      <w:r w:rsidRPr="00B47FBE">
        <w:rPr>
          <w:sz w:val="22"/>
        </w:rPr>
        <w:t xml:space="preserve"> atas terjadinya gangguan atau cedera pada otot-otot sekeletal. Metode “</w:t>
      </w:r>
      <w:r w:rsidRPr="00B47FBE">
        <w:rPr>
          <w:i/>
          <w:sz w:val="22"/>
        </w:rPr>
        <w:t>Nordic Body Map”</w:t>
      </w:r>
      <w:r w:rsidRPr="00B47FBE">
        <w:rPr>
          <w:sz w:val="22"/>
        </w:rPr>
        <w:t xml:space="preserve"> merupakan metode penilaian yang sangat subjektif, artinya keberhasilan aplikasi metode ini sangat tergantung dari kondisi dan situasi yang dialami pekerja pada saat dilakukannya penilaian dan juga tergantung dari keahlian dan pengalaman observer yang bersangkutan. Namun demikian, metode ini telah secara luas digunakan oleh para ahli ergonomic untuk menilai tingkat keparahan gangguan pada system musculoskeletal dan mempunyai validitas dan reabilitas yang cukup baik. </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lastRenderedPageBreak/>
        <w:t xml:space="preserve">Dalam aplikasinya, metode </w:t>
      </w:r>
      <w:r w:rsidRPr="00B47FBE">
        <w:rPr>
          <w:i/>
          <w:sz w:val="22"/>
        </w:rPr>
        <w:t xml:space="preserve">Nordic Body Map </w:t>
      </w:r>
      <w:r w:rsidRPr="00B47FBE">
        <w:rPr>
          <w:sz w:val="22"/>
        </w:rPr>
        <w:t>dengan menggunakan lembar kerja berupa peta tubuh (</w:t>
      </w:r>
      <w:r w:rsidRPr="00B47FBE">
        <w:rPr>
          <w:i/>
          <w:sz w:val="22"/>
        </w:rPr>
        <w:t>body map</w:t>
      </w:r>
      <w:r w:rsidRPr="00B47FBE">
        <w:rPr>
          <w:sz w:val="22"/>
        </w:rPr>
        <w:t xml:space="preserve">) merupakan cara yang sangat sederhana, mudah dipahami, murah dan memerlukan waktu yang singkat (± 5 menit) per individu. Observer dapat langsung mewawancarai atau menanyakan kepada responden, pada otot-otot sekeletal bgian mana saja yang mengalami gangguan kenyerian atau sakit, atau dengan menunjukkan langsung pada setiap otot sekeletal sesuai yang tercantum dalam lembar kerja kuesioner </w:t>
      </w:r>
      <w:r w:rsidRPr="00B47FBE">
        <w:rPr>
          <w:i/>
          <w:sz w:val="22"/>
        </w:rPr>
        <w:t xml:space="preserve">Nordic Body Map. </w:t>
      </w:r>
      <w:r w:rsidRPr="00B47FBE">
        <w:rPr>
          <w:sz w:val="22"/>
        </w:rPr>
        <w:t>(Tarwaka,2010: 329).</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t>Seperti yang ditunjukkan pada gambar 2.1 “</w:t>
      </w:r>
      <w:r w:rsidRPr="00B47FBE">
        <w:rPr>
          <w:i/>
          <w:sz w:val="22"/>
        </w:rPr>
        <w:t>Nordic Body Map”</w:t>
      </w:r>
      <w:r w:rsidRPr="00B47FBE">
        <w:rPr>
          <w:sz w:val="22"/>
        </w:rPr>
        <w:t xml:space="preserve"> meliputi 28 bagian otot-otot sekeletal pada kedua sisi tubuh kanan dan kiri yang dimulai dari anggota tubuh bagian atas yaitu otot leher sampai dengan otot bagian paling bawah yaitu otot pada kaki. Melalui kuesioner </w:t>
      </w:r>
      <w:r w:rsidRPr="00B47FBE">
        <w:rPr>
          <w:i/>
          <w:sz w:val="22"/>
        </w:rPr>
        <w:t xml:space="preserve">Nordic Body Map </w:t>
      </w:r>
      <w:r w:rsidRPr="00B47FBE">
        <w:rPr>
          <w:sz w:val="22"/>
        </w:rPr>
        <w:t>maka akan dapat diketahui bagian-bagian otot mana saja yang mengalami gangguan kenyerian atau keluhan dari tingkat rendah (tidak ada keluhan/cedera) sampai dengan keluhan tingkat tinggi (keluhan sangat sakit). (Tarwaka,2010: 329)</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t>Keluhan pada otot-otot skeletal, biasanya merupakan keluhan yang bersifat kronis, artinya keluhan ini sering dirasakan beberapa lama setelah melakukan aktifitas dan sering meniggalkan residu yang dirasakan pada hari-hari berikutnya.untuk mengatasi kondisi tersebut, maka sebaiknya desain pengukuran dilakukan sebelum dan sesudah melakukan aktifitas kerja (</w:t>
      </w:r>
      <w:r w:rsidRPr="00B47FBE">
        <w:rPr>
          <w:i/>
          <w:sz w:val="22"/>
        </w:rPr>
        <w:t>pre and post test</w:t>
      </w:r>
      <w:r w:rsidRPr="00B47FBE">
        <w:rPr>
          <w:sz w:val="22"/>
        </w:rPr>
        <w:t xml:space="preserve">). Dari </w:t>
      </w:r>
      <w:r w:rsidRPr="00B47FBE">
        <w:rPr>
          <w:sz w:val="22"/>
        </w:rPr>
        <w:lastRenderedPageBreak/>
        <w:t xml:space="preserve">perbedaan skor hasil antara sebelum kerja dan sesudah kerja merupakan skor gangguan otot sekeletal yang sebenarnya. </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t xml:space="preserve">Pengukuran gangguan otot sekeletal dengan menggunakan kuesioner </w:t>
      </w:r>
      <w:r w:rsidRPr="00B47FBE">
        <w:rPr>
          <w:i/>
          <w:sz w:val="22"/>
        </w:rPr>
        <w:t xml:space="preserve">Nordic Body Map </w:t>
      </w:r>
      <w:r w:rsidRPr="00B47FBE">
        <w:rPr>
          <w:sz w:val="22"/>
        </w:rPr>
        <w:t xml:space="preserve">sebaiknya digunakan untuk menilai tingkat keparahan gangguan otot sekeletal individu dalam kelompok kerja yang cukup banyak atau kelompok sampel yang dapat mempresentasikan populasi secara keseluruhan. Jika metode ini dilakukan hanya untuk beberapa orang pekerja didalam kelompok populasi kerja yang besar, maka hasilnya tidak akan </w:t>
      </w:r>
      <w:r w:rsidRPr="00B47FBE">
        <w:rPr>
          <w:i/>
          <w:sz w:val="22"/>
        </w:rPr>
        <w:t>valid</w:t>
      </w:r>
      <w:r w:rsidRPr="00B47FBE">
        <w:rPr>
          <w:sz w:val="22"/>
        </w:rPr>
        <w:t xml:space="preserve"> dan </w:t>
      </w:r>
      <w:r w:rsidRPr="00B47FBE">
        <w:rPr>
          <w:i/>
          <w:sz w:val="22"/>
        </w:rPr>
        <w:t>reliable</w:t>
      </w:r>
      <w:r w:rsidRPr="00B47FBE">
        <w:rPr>
          <w:sz w:val="22"/>
        </w:rPr>
        <w:t>. (Tarwaka,2010: 330)</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t xml:space="preserve">Penilaian dengan menggunakan kuesioner </w:t>
      </w:r>
      <w:r w:rsidRPr="00B47FBE">
        <w:rPr>
          <w:i/>
          <w:sz w:val="22"/>
        </w:rPr>
        <w:t xml:space="preserve">Nordic Body Map </w:t>
      </w:r>
      <w:r w:rsidRPr="00B47FBE">
        <w:rPr>
          <w:sz w:val="22"/>
        </w:rPr>
        <w:t xml:space="preserve">dapat dilakukan dengan berbagai cara; misalnya dengan menggunakan 2 jawaban sederhana yaitu ‘YA’ (ada keluhan atau rasa sakit pada otot sekelatal) dan ‘TIDAK’ (tidak ada keluhan atau tidak ada rasa sakit pada otot sekeletal). Tetapi lebih utama menggunakan desain penilaian dengan </w:t>
      </w:r>
      <w:r w:rsidRPr="00B47FBE">
        <w:rPr>
          <w:sz w:val="22"/>
        </w:rPr>
        <w:pgNum/>
      </w:r>
      <w:r w:rsidRPr="00B47FBE">
        <w:rPr>
          <w:sz w:val="22"/>
        </w:rPr>
        <w:t>ocus</w:t>
      </w:r>
      <w:r w:rsidRPr="00B47FBE">
        <w:rPr>
          <w:sz w:val="22"/>
        </w:rPr>
        <w:pgNum/>
      </w:r>
      <w:r w:rsidRPr="00B47FBE">
        <w:rPr>
          <w:sz w:val="22"/>
        </w:rPr>
        <w:pgNum/>
      </w:r>
      <w:r w:rsidRPr="00B47FBE">
        <w:rPr>
          <w:sz w:val="22"/>
        </w:rPr>
        <w:t xml:space="preserve"> (misalnya; 4 skala likert). Apabila digunakan </w:t>
      </w:r>
      <w:r w:rsidRPr="00B47FBE">
        <w:rPr>
          <w:sz w:val="22"/>
        </w:rPr>
        <w:pgNum/>
      </w:r>
      <w:r w:rsidRPr="00B47FBE">
        <w:rPr>
          <w:sz w:val="22"/>
        </w:rPr>
        <w:t>ocus</w:t>
      </w:r>
      <w:r w:rsidRPr="00B47FBE">
        <w:rPr>
          <w:sz w:val="22"/>
        </w:rPr>
        <w:pgNum/>
      </w:r>
      <w:r w:rsidRPr="00B47FBE">
        <w:rPr>
          <w:sz w:val="22"/>
        </w:rPr>
        <w:pgNum/>
      </w:r>
      <w:r w:rsidRPr="00B47FBE">
        <w:rPr>
          <w:sz w:val="22"/>
        </w:rPr>
        <w:t xml:space="preserve"> dengan skala likert, maka setiap skor atau nilai haruslah mempunyai definisi operasional yang jelas dan mudah dipahami oleh responden. (Tarwaka,2010: 330).</w:t>
      </w:r>
    </w:p>
    <w:p w:rsidR="00B47FBE" w:rsidRPr="00B47FBE" w:rsidRDefault="00B47FBE" w:rsidP="00452B6C">
      <w:pPr>
        <w:pStyle w:val="ListParagraph"/>
        <w:autoSpaceDE w:val="0"/>
        <w:autoSpaceDN w:val="0"/>
        <w:adjustRightInd w:val="0"/>
        <w:spacing w:line="360" w:lineRule="auto"/>
        <w:ind w:left="0" w:firstLine="567"/>
        <w:jc w:val="both"/>
        <w:rPr>
          <w:sz w:val="22"/>
        </w:rPr>
      </w:pPr>
      <w:r w:rsidRPr="00B47FBE">
        <w:rPr>
          <w:sz w:val="22"/>
        </w:rPr>
        <w:t>Dibawah ini adalah contoh desain penilaian dengan 4 skala likert, dimana:</w:t>
      </w:r>
    </w:p>
    <w:p w:rsidR="00B47FBE" w:rsidRPr="00B47FBE" w:rsidRDefault="00B47FBE" w:rsidP="00452B6C">
      <w:pPr>
        <w:pStyle w:val="ListParagraph"/>
        <w:numPr>
          <w:ilvl w:val="0"/>
          <w:numId w:val="14"/>
        </w:numPr>
        <w:autoSpaceDE w:val="0"/>
        <w:autoSpaceDN w:val="0"/>
        <w:adjustRightInd w:val="0"/>
        <w:spacing w:line="360" w:lineRule="auto"/>
        <w:ind w:left="426"/>
        <w:jc w:val="both"/>
        <w:rPr>
          <w:sz w:val="22"/>
        </w:rPr>
      </w:pPr>
      <w:r w:rsidRPr="00B47FBE">
        <w:rPr>
          <w:sz w:val="22"/>
        </w:rPr>
        <w:t>Skor 1 = tidak ada keluhan/kenyerian atau tidak ada rasa sakit sama sekaliyang dirasakan oleh pekerja (tidak sakit).</w:t>
      </w:r>
    </w:p>
    <w:p w:rsidR="00B47FBE" w:rsidRPr="00B47FBE" w:rsidRDefault="00B47FBE" w:rsidP="00452B6C">
      <w:pPr>
        <w:pStyle w:val="ListParagraph"/>
        <w:numPr>
          <w:ilvl w:val="0"/>
          <w:numId w:val="14"/>
        </w:numPr>
        <w:autoSpaceDE w:val="0"/>
        <w:autoSpaceDN w:val="0"/>
        <w:adjustRightInd w:val="0"/>
        <w:spacing w:line="360" w:lineRule="auto"/>
        <w:ind w:left="426"/>
        <w:jc w:val="both"/>
        <w:rPr>
          <w:sz w:val="22"/>
        </w:rPr>
      </w:pPr>
      <w:r w:rsidRPr="00B47FBE">
        <w:rPr>
          <w:sz w:val="22"/>
        </w:rPr>
        <w:lastRenderedPageBreak/>
        <w:t>Skor 2 = dirasakan sedikit adanya keluhan atau kenyerian pada otot sekeletal (agak sakit).</w:t>
      </w:r>
    </w:p>
    <w:p w:rsidR="00B47FBE" w:rsidRPr="00B47FBE" w:rsidRDefault="00B47FBE" w:rsidP="00452B6C">
      <w:pPr>
        <w:pStyle w:val="ListParagraph"/>
        <w:numPr>
          <w:ilvl w:val="0"/>
          <w:numId w:val="14"/>
        </w:numPr>
        <w:autoSpaceDE w:val="0"/>
        <w:autoSpaceDN w:val="0"/>
        <w:adjustRightInd w:val="0"/>
        <w:spacing w:line="360" w:lineRule="auto"/>
        <w:ind w:left="426"/>
        <w:jc w:val="both"/>
        <w:rPr>
          <w:sz w:val="22"/>
        </w:rPr>
      </w:pPr>
      <w:r w:rsidRPr="00B47FBE">
        <w:rPr>
          <w:sz w:val="22"/>
        </w:rPr>
        <w:t>Skor 3 = responden merasakan adanya keluhan/kenyerian atau sakit pada otot sekeletal(sakit).</w:t>
      </w:r>
    </w:p>
    <w:p w:rsidR="00B47FBE" w:rsidRPr="00B47FBE" w:rsidRDefault="00B47FBE" w:rsidP="00452B6C">
      <w:pPr>
        <w:pStyle w:val="ListParagraph"/>
        <w:numPr>
          <w:ilvl w:val="0"/>
          <w:numId w:val="14"/>
        </w:numPr>
        <w:autoSpaceDE w:val="0"/>
        <w:autoSpaceDN w:val="0"/>
        <w:adjustRightInd w:val="0"/>
        <w:spacing w:line="360" w:lineRule="auto"/>
        <w:ind w:left="426"/>
        <w:jc w:val="both"/>
        <w:rPr>
          <w:sz w:val="22"/>
        </w:rPr>
      </w:pPr>
      <w:r w:rsidRPr="00B47FBE">
        <w:rPr>
          <w:sz w:val="22"/>
        </w:rPr>
        <w:t xml:space="preserve">Skor 4 = responden merasakan keluhan sangat sakit atau sangat nyeri pada otot sekeletal (sangat sakit). (Tarwaka,2010: 330). </w:t>
      </w:r>
    </w:p>
    <w:p w:rsidR="0037101D" w:rsidRDefault="0037101D" w:rsidP="00452B6C">
      <w:pPr>
        <w:pStyle w:val="BodyText"/>
        <w:spacing w:line="360" w:lineRule="auto"/>
        <w:ind w:firstLine="284"/>
        <w:jc w:val="both"/>
        <w:rPr>
          <w:sz w:val="22"/>
          <w:szCs w:val="22"/>
        </w:rPr>
      </w:pPr>
      <w:r w:rsidRPr="00CE6087">
        <w:rPr>
          <w:sz w:val="22"/>
          <w:szCs w:val="22"/>
        </w:rPr>
        <w:t xml:space="preserve">Pengumpulan data ini menggunakan metode </w:t>
      </w:r>
      <w:r w:rsidRPr="00CE6087">
        <w:rPr>
          <w:i/>
          <w:sz w:val="22"/>
          <w:szCs w:val="22"/>
        </w:rPr>
        <w:t>Nordic Body Map</w:t>
      </w:r>
      <w:r w:rsidRPr="00CE6087">
        <w:rPr>
          <w:sz w:val="22"/>
          <w:szCs w:val="22"/>
        </w:rPr>
        <w:t xml:space="preserve"> pada pengrajin sungki.  Kuesioner </w:t>
      </w:r>
      <w:r w:rsidRPr="00CE6087">
        <w:rPr>
          <w:i/>
          <w:sz w:val="22"/>
          <w:szCs w:val="22"/>
        </w:rPr>
        <w:t xml:space="preserve">Nordic Body Map </w:t>
      </w:r>
      <w:r w:rsidRPr="00CE6087">
        <w:rPr>
          <w:sz w:val="22"/>
          <w:szCs w:val="22"/>
        </w:rPr>
        <w:t xml:space="preserve">merupakan salah satu bentuk kuesioner </w:t>
      </w:r>
      <w:r w:rsidRPr="00CE6087">
        <w:rPr>
          <w:i/>
          <w:sz w:val="22"/>
          <w:szCs w:val="22"/>
        </w:rPr>
        <w:t>checklist ergonomic</w:t>
      </w:r>
      <w:r w:rsidRPr="00CE6087">
        <w:rPr>
          <w:sz w:val="22"/>
          <w:szCs w:val="22"/>
        </w:rPr>
        <w:t xml:space="preserve"> yang paling sering digunakan untuk mengetahui ke</w:t>
      </w:r>
      <w:r w:rsidR="0044086C">
        <w:rPr>
          <w:sz w:val="22"/>
          <w:szCs w:val="22"/>
        </w:rPr>
        <w:t>tidaknyamanan pada para pekerja. (Dewayana,Dkk, 2008). H</w:t>
      </w:r>
      <w:r w:rsidRPr="00CE6087">
        <w:rPr>
          <w:sz w:val="22"/>
          <w:szCs w:val="22"/>
        </w:rPr>
        <w:t xml:space="preserve">asil  kuesioner </w:t>
      </w:r>
      <w:r w:rsidRPr="00CE6087">
        <w:rPr>
          <w:i/>
          <w:sz w:val="22"/>
          <w:szCs w:val="22"/>
        </w:rPr>
        <w:t>Nordic Body Map</w:t>
      </w:r>
      <w:r>
        <w:rPr>
          <w:sz w:val="22"/>
          <w:szCs w:val="22"/>
        </w:rPr>
        <w:t xml:space="preserve">dapat dilihat pada </w:t>
      </w:r>
      <w:r w:rsidR="0044086C">
        <w:rPr>
          <w:sz w:val="22"/>
          <w:szCs w:val="22"/>
        </w:rPr>
        <w:t>tabel</w:t>
      </w:r>
      <w:r w:rsidR="00FE6AEE">
        <w:rPr>
          <w:sz w:val="22"/>
          <w:szCs w:val="22"/>
        </w:rPr>
        <w:t xml:space="preserve"> 1</w:t>
      </w:r>
    </w:p>
    <w:p w:rsidR="00FE6AEE" w:rsidRDefault="00FE6AEE" w:rsidP="00FE6AEE">
      <w:pPr>
        <w:jc w:val="center"/>
        <w:rPr>
          <w:i/>
        </w:rPr>
      </w:pPr>
      <w:r>
        <w:t xml:space="preserve">Tabel 1  Hasil Kuesioner </w:t>
      </w:r>
      <w:r w:rsidRPr="00635609">
        <w:rPr>
          <w:i/>
        </w:rPr>
        <w:t>Nordic Body Map.</w:t>
      </w:r>
    </w:p>
    <w:p w:rsidR="00F260E8" w:rsidRDefault="00F260E8" w:rsidP="00FE6AEE">
      <w:pPr>
        <w:jc w:val="center"/>
        <w:rPr>
          <w:i/>
        </w:rPr>
      </w:pPr>
    </w:p>
    <w:tbl>
      <w:tblPr>
        <w:tblW w:w="5039" w:type="pct"/>
        <w:jc w:val="center"/>
        <w:shd w:val="clear" w:color="auto" w:fill="FFFFFF"/>
        <w:tblLayout w:type="fixed"/>
        <w:tblLook w:val="04A0"/>
      </w:tblPr>
      <w:tblGrid>
        <w:gridCol w:w="1526"/>
        <w:gridCol w:w="868"/>
        <w:gridCol w:w="1418"/>
        <w:gridCol w:w="691"/>
      </w:tblGrid>
      <w:tr w:rsidR="00FE6AEE" w:rsidRPr="00A60548" w:rsidTr="00FE6AEE">
        <w:trPr>
          <w:trHeight w:val="300"/>
          <w:jc w:val="center"/>
        </w:trPr>
        <w:tc>
          <w:tcPr>
            <w:tcW w:w="169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E6AEE" w:rsidRPr="00A60548" w:rsidRDefault="00FE6AEE" w:rsidP="00F260E8">
            <w:pPr>
              <w:jc w:val="center"/>
              <w:rPr>
                <w:rFonts w:ascii="Calibri" w:hAnsi="Calibri" w:cs="Calibri"/>
                <w:color w:val="000000"/>
                <w:sz w:val="22"/>
                <w:szCs w:val="22"/>
              </w:rPr>
            </w:pPr>
            <w:r>
              <w:rPr>
                <w:rFonts w:ascii="Calibri" w:hAnsi="Calibri" w:cs="Calibri"/>
                <w:color w:val="000000"/>
                <w:sz w:val="22"/>
                <w:szCs w:val="22"/>
              </w:rPr>
              <w:t>Anggota tubuh</w:t>
            </w:r>
          </w:p>
        </w:tc>
        <w:tc>
          <w:tcPr>
            <w:tcW w:w="964" w:type="pct"/>
            <w:tcBorders>
              <w:top w:val="single" w:sz="4" w:space="0" w:color="auto"/>
              <w:left w:val="nil"/>
              <w:bottom w:val="single" w:sz="4" w:space="0" w:color="auto"/>
              <w:right w:val="single" w:sz="4" w:space="0" w:color="auto"/>
            </w:tcBorders>
            <w:shd w:val="clear" w:color="auto" w:fill="D9D9D9"/>
            <w:noWrap/>
            <w:vAlign w:val="center"/>
            <w:hideMark/>
          </w:tcPr>
          <w:p w:rsidR="00FE6AEE" w:rsidRPr="00A60548" w:rsidRDefault="00FE6AEE" w:rsidP="00F260E8">
            <w:pPr>
              <w:jc w:val="center"/>
              <w:rPr>
                <w:rFonts w:ascii="Calibri" w:hAnsi="Calibri" w:cs="Calibri"/>
                <w:color w:val="000000"/>
                <w:sz w:val="22"/>
                <w:szCs w:val="22"/>
              </w:rPr>
            </w:pPr>
            <w:r>
              <w:rPr>
                <w:rFonts w:ascii="Calibri" w:hAnsi="Calibri" w:cs="Calibri"/>
                <w:color w:val="000000"/>
                <w:sz w:val="22"/>
                <w:szCs w:val="22"/>
              </w:rPr>
              <w:t>Hasil NBM</w:t>
            </w:r>
          </w:p>
        </w:tc>
        <w:tc>
          <w:tcPr>
            <w:tcW w:w="1575" w:type="pct"/>
            <w:tcBorders>
              <w:top w:val="single" w:sz="4" w:space="0" w:color="auto"/>
              <w:bottom w:val="single" w:sz="4" w:space="0" w:color="auto"/>
              <w:right w:val="single" w:sz="4" w:space="0" w:color="auto"/>
            </w:tcBorders>
            <w:shd w:val="clear" w:color="auto" w:fill="D9D9D9"/>
            <w:vAlign w:val="center"/>
          </w:tcPr>
          <w:p w:rsidR="00FE6AEE" w:rsidRPr="00A60548" w:rsidRDefault="00FE6AEE" w:rsidP="00F260E8">
            <w:pPr>
              <w:jc w:val="center"/>
              <w:rPr>
                <w:rFonts w:ascii="Calibri" w:hAnsi="Calibri" w:cs="Calibri"/>
                <w:color w:val="000000"/>
                <w:sz w:val="22"/>
                <w:szCs w:val="22"/>
              </w:rPr>
            </w:pPr>
            <w:r>
              <w:rPr>
                <w:rFonts w:ascii="Calibri" w:hAnsi="Calibri" w:cs="Calibri"/>
                <w:color w:val="000000"/>
                <w:sz w:val="22"/>
                <w:szCs w:val="22"/>
              </w:rPr>
              <w:t>Anggota tubuh</w:t>
            </w:r>
          </w:p>
        </w:tc>
        <w:tc>
          <w:tcPr>
            <w:tcW w:w="767" w:type="pct"/>
            <w:tcBorders>
              <w:top w:val="single" w:sz="4" w:space="0" w:color="auto"/>
              <w:left w:val="single" w:sz="4" w:space="0" w:color="auto"/>
              <w:bottom w:val="single" w:sz="4" w:space="0" w:color="auto"/>
              <w:right w:val="single" w:sz="4" w:space="0" w:color="auto"/>
            </w:tcBorders>
            <w:shd w:val="clear" w:color="auto" w:fill="D9D9D9"/>
            <w:vAlign w:val="center"/>
          </w:tcPr>
          <w:p w:rsidR="00FE6AEE" w:rsidRPr="00A60548" w:rsidRDefault="00FE6AEE" w:rsidP="00F260E8">
            <w:pPr>
              <w:jc w:val="center"/>
              <w:rPr>
                <w:rFonts w:ascii="Calibri" w:hAnsi="Calibri" w:cs="Calibri"/>
                <w:color w:val="000000"/>
                <w:sz w:val="22"/>
                <w:szCs w:val="22"/>
              </w:rPr>
            </w:pPr>
            <w:r>
              <w:rPr>
                <w:rFonts w:ascii="Calibri" w:hAnsi="Calibri" w:cs="Calibri"/>
                <w:color w:val="000000"/>
                <w:sz w:val="22"/>
                <w:szCs w:val="22"/>
              </w:rPr>
              <w:t>Hasil NBM</w:t>
            </w:r>
          </w:p>
        </w:tc>
      </w:tr>
      <w:tr w:rsidR="00FE6AEE" w:rsidRPr="00A60548" w:rsidTr="00FE6AEE">
        <w:trPr>
          <w:trHeight w:val="300"/>
          <w:jc w:val="center"/>
        </w:trPr>
        <w:tc>
          <w:tcPr>
            <w:tcW w:w="169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punggung</w:t>
            </w:r>
          </w:p>
        </w:tc>
        <w:tc>
          <w:tcPr>
            <w:tcW w:w="964" w:type="pct"/>
            <w:tcBorders>
              <w:top w:val="single" w:sz="4" w:space="0" w:color="auto"/>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39</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bahu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24</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pinggang</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38</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lengan bwh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22</w:t>
            </w:r>
          </w:p>
        </w:tc>
      </w:tr>
      <w:tr w:rsidR="00FE6AEE" w:rsidRPr="00A60548" w:rsidTr="00FE6AEE">
        <w:trPr>
          <w:trHeight w:val="341"/>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leher atas</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37</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pergelangan tangan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22</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tengkuk</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32</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siku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21</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lengan ats kanan</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32</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siku kanan</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21</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pinggul</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32</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tangan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bahu kanan</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31</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paha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lengan atas kiri</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30</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paha kanan</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pantat</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30</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lutut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kaki kanan</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29</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lutut kanan</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lengan bwh kanan</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28</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betis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lastRenderedPageBreak/>
              <w:t>tangan kanan</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28</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betis kanan</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kaki kiri</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27</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pergelangan kaki kiri</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r w:rsidR="00FE6AEE" w:rsidRPr="00A60548" w:rsidTr="00FE6AEE">
        <w:trPr>
          <w:trHeight w:val="300"/>
          <w:jc w:val="center"/>
        </w:trPr>
        <w:tc>
          <w:tcPr>
            <w:tcW w:w="1694" w:type="pct"/>
            <w:tcBorders>
              <w:top w:val="nil"/>
              <w:left w:val="single" w:sz="4" w:space="0" w:color="auto"/>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pergelangan tangan kanan</w:t>
            </w:r>
          </w:p>
        </w:tc>
        <w:tc>
          <w:tcPr>
            <w:tcW w:w="964" w:type="pct"/>
            <w:tcBorders>
              <w:top w:val="nil"/>
              <w:left w:val="nil"/>
              <w:bottom w:val="single" w:sz="4" w:space="0" w:color="auto"/>
              <w:right w:val="single" w:sz="4" w:space="0" w:color="auto"/>
            </w:tcBorders>
            <w:shd w:val="clear" w:color="auto" w:fill="FFFFFF"/>
            <w:noWrap/>
            <w:vAlign w:val="bottom"/>
            <w:hideMark/>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26</w:t>
            </w:r>
          </w:p>
        </w:tc>
        <w:tc>
          <w:tcPr>
            <w:tcW w:w="1575" w:type="pct"/>
            <w:tcBorders>
              <w:top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pergelangan kaki kanan</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bottom"/>
          </w:tcPr>
          <w:p w:rsidR="00FE6AEE" w:rsidRPr="00A60548" w:rsidRDefault="00FE6AEE" w:rsidP="00F260E8">
            <w:pPr>
              <w:jc w:val="center"/>
              <w:rPr>
                <w:rFonts w:ascii="Calibri" w:hAnsi="Calibri" w:cs="Calibri"/>
                <w:color w:val="000000"/>
                <w:sz w:val="22"/>
                <w:szCs w:val="22"/>
              </w:rPr>
            </w:pPr>
            <w:r w:rsidRPr="00A60548">
              <w:rPr>
                <w:rFonts w:ascii="Calibri" w:hAnsi="Calibri" w:cs="Calibri"/>
                <w:color w:val="000000"/>
                <w:sz w:val="22"/>
                <w:szCs w:val="22"/>
              </w:rPr>
              <w:t>20</w:t>
            </w:r>
          </w:p>
        </w:tc>
      </w:tr>
    </w:tbl>
    <w:p w:rsidR="00FE6AEE" w:rsidRPr="00A60548" w:rsidRDefault="00FE6AEE" w:rsidP="00FE6AEE">
      <w:pPr>
        <w:rPr>
          <w:sz w:val="22"/>
        </w:rPr>
      </w:pPr>
      <w:r w:rsidRPr="00A60548">
        <w:rPr>
          <w:sz w:val="22"/>
        </w:rPr>
        <w:t>Sumber : hasil kuesioner</w:t>
      </w:r>
    </w:p>
    <w:p w:rsidR="00811D51" w:rsidRDefault="00811D51" w:rsidP="00F260E8">
      <w:pPr>
        <w:ind w:firstLine="540"/>
        <w:jc w:val="both"/>
        <w:rPr>
          <w:bCs/>
          <w:color w:val="000000"/>
          <w:sz w:val="22"/>
        </w:rPr>
      </w:pPr>
    </w:p>
    <w:p w:rsidR="0044086C" w:rsidRDefault="00FE6AEE" w:rsidP="00452B6C">
      <w:pPr>
        <w:spacing w:line="360" w:lineRule="auto"/>
        <w:ind w:firstLine="540"/>
        <w:jc w:val="both"/>
        <w:rPr>
          <w:bCs/>
          <w:color w:val="000000"/>
          <w:sz w:val="22"/>
        </w:rPr>
      </w:pPr>
      <w:r w:rsidRPr="00F260E8">
        <w:rPr>
          <w:bCs/>
          <w:color w:val="000000"/>
          <w:sz w:val="22"/>
        </w:rPr>
        <w:t>Jika di lihat dari  hasil kuesioner di atas, keluhan yang dirasakan oleh  50 % perajin  adalah keluhan pada punggung, pinggang, leher atas,  tengkuk, lengan atas kiri dan pinggul.</w:t>
      </w:r>
    </w:p>
    <w:p w:rsidR="0044086C" w:rsidRPr="00F260E8" w:rsidRDefault="0044086C" w:rsidP="00452B6C">
      <w:pPr>
        <w:spacing w:line="360" w:lineRule="auto"/>
        <w:ind w:firstLine="540"/>
        <w:jc w:val="both"/>
        <w:rPr>
          <w:bCs/>
          <w:color w:val="000000"/>
          <w:sz w:val="22"/>
        </w:rPr>
      </w:pPr>
      <w:r>
        <w:t>Langkah terakhir dari aplikasi metode “</w:t>
      </w:r>
      <w:r>
        <w:rPr>
          <w:i/>
        </w:rPr>
        <w:t>Nordic Body Map</w:t>
      </w:r>
      <w:r>
        <w:t>” ini, tentunya adalah melakukan upaya perbaikan pada pekerjaan maupun posisi/sikap kerja, jika diperoleh hasil yang menunjukkan tingkat keparahan pada otot skeletal yang tinggi. Tindakan perbaikan yang harus dilakukan tentunya sangat tergantung dari resiko otot skeletal mana saja yang mengalami adanya gangguan atau ketidaknyamanan. Hal ini dapat dilakukan dengan beberapa cara, diantaranya adalah dengan melihat persentase pada setiap bagian otot skeletal dan dengan menggunakan kategori tingkat resiko otot skeletal</w:t>
      </w:r>
    </w:p>
    <w:p w:rsidR="00FE6AEE" w:rsidRDefault="00FE6AEE" w:rsidP="00452B6C">
      <w:pPr>
        <w:spacing w:line="360" w:lineRule="auto"/>
        <w:ind w:left="540"/>
        <w:jc w:val="both"/>
        <w:rPr>
          <w:bCs/>
          <w:color w:val="000000"/>
        </w:rPr>
      </w:pPr>
    </w:p>
    <w:p w:rsidR="00626903" w:rsidRDefault="003C31BC" w:rsidP="00452B6C">
      <w:pPr>
        <w:pStyle w:val="BodyText"/>
        <w:numPr>
          <w:ilvl w:val="1"/>
          <w:numId w:val="5"/>
        </w:numPr>
        <w:spacing w:after="0" w:line="360" w:lineRule="auto"/>
        <w:ind w:left="426" w:hanging="426"/>
        <w:jc w:val="both"/>
        <w:rPr>
          <w:b/>
          <w:sz w:val="22"/>
          <w:szCs w:val="22"/>
          <w:lang w:val="sv-SE"/>
        </w:rPr>
      </w:pPr>
      <w:r>
        <w:rPr>
          <w:b/>
          <w:sz w:val="22"/>
          <w:szCs w:val="22"/>
          <w:lang w:val="sv-SE"/>
        </w:rPr>
        <w:t>Data Antropometri</w:t>
      </w:r>
    </w:p>
    <w:p w:rsidR="00FE6AEE" w:rsidRDefault="00FE6AEE" w:rsidP="00452B6C">
      <w:pPr>
        <w:pStyle w:val="BodyText"/>
        <w:spacing w:after="0" w:line="360" w:lineRule="auto"/>
        <w:jc w:val="both"/>
        <w:rPr>
          <w:b/>
          <w:sz w:val="22"/>
          <w:szCs w:val="22"/>
          <w:lang w:val="sv-SE"/>
        </w:rPr>
      </w:pPr>
    </w:p>
    <w:p w:rsidR="0044086C" w:rsidRPr="0044086C" w:rsidRDefault="0044086C" w:rsidP="00452B6C">
      <w:pPr>
        <w:spacing w:line="360" w:lineRule="auto"/>
        <w:ind w:firstLine="426"/>
        <w:jc w:val="both"/>
        <w:rPr>
          <w:sz w:val="22"/>
        </w:rPr>
      </w:pPr>
      <w:r w:rsidRPr="0044086C">
        <w:rPr>
          <w:sz w:val="22"/>
        </w:rPr>
        <w:t xml:space="preserve">Istilah anthopometri berasal dari bahasa “anthro” yang berarti manusia dan “metri” yang berarti ukuran. Secara umum anthpometri dapat dinyatakan dalam sebagai suatu studi yang berkaitan dengan pengukuran dimensi tubuh </w:t>
      </w:r>
      <w:r w:rsidRPr="0044086C">
        <w:rPr>
          <w:sz w:val="22"/>
        </w:rPr>
        <w:lastRenderedPageBreak/>
        <w:t>manusia. Manusia pada dasarnya akan memiliki bentuk, ukuran (tunggi, lebar, dll), berat dan lain-lain yang berbeda satu dengan yang lain.</w:t>
      </w:r>
    </w:p>
    <w:p w:rsidR="0044086C" w:rsidRDefault="0044086C" w:rsidP="00452B6C">
      <w:pPr>
        <w:spacing w:line="360" w:lineRule="auto"/>
        <w:ind w:firstLine="426"/>
        <w:jc w:val="both"/>
        <w:rPr>
          <w:sz w:val="22"/>
          <w:lang w:val="es-ES"/>
        </w:rPr>
      </w:pPr>
      <w:r w:rsidRPr="0044086C">
        <w:rPr>
          <w:sz w:val="22"/>
        </w:rPr>
        <w:t xml:space="preserve">Anthropometri adalah suatu kumpulan data yang berhubungan erat dengan karakteristik fisik tubuh manusia ukuran, bentuk dan kekuatan serta penerapan dari data tersebut untuk penanganan masalah desain. </w:t>
      </w:r>
      <w:r w:rsidRPr="0044086C">
        <w:rPr>
          <w:sz w:val="22"/>
          <w:lang w:val="es-ES"/>
        </w:rPr>
        <w:t>(Nurmianto,200</w:t>
      </w:r>
      <w:r w:rsidR="008F4A02">
        <w:rPr>
          <w:sz w:val="22"/>
          <w:lang w:val="es-ES"/>
        </w:rPr>
        <w:t>8</w:t>
      </w:r>
      <w:r w:rsidRPr="0044086C">
        <w:rPr>
          <w:sz w:val="22"/>
          <w:lang w:val="es-ES"/>
        </w:rPr>
        <w:t xml:space="preserve"> : 54). </w:t>
      </w:r>
    </w:p>
    <w:p w:rsidR="0044086C" w:rsidRPr="0044086C" w:rsidRDefault="0044086C" w:rsidP="00452B6C">
      <w:pPr>
        <w:spacing w:line="360" w:lineRule="auto"/>
        <w:ind w:firstLine="426"/>
        <w:jc w:val="both"/>
        <w:rPr>
          <w:sz w:val="22"/>
          <w:lang w:val="es-ES"/>
        </w:rPr>
      </w:pPr>
      <w:r w:rsidRPr="0044086C">
        <w:rPr>
          <w:sz w:val="22"/>
          <w:lang w:val="es-ES"/>
        </w:rPr>
        <w:t>Antropometri pengukuran tubuh  ada yang statis dan dinamis. Apa yang disebut enginerring anthopometri berhubungan dengan aplikasi dari data-data tipe tubuh terhadap perancangan peralatan yang digunakan.</w:t>
      </w:r>
    </w:p>
    <w:p w:rsidR="0044086C" w:rsidRPr="0044086C" w:rsidRDefault="0044086C" w:rsidP="00452B6C">
      <w:pPr>
        <w:spacing w:line="360" w:lineRule="auto"/>
        <w:ind w:firstLine="426"/>
        <w:jc w:val="both"/>
        <w:rPr>
          <w:sz w:val="22"/>
          <w:lang w:val="es-ES"/>
        </w:rPr>
      </w:pPr>
      <w:r w:rsidRPr="0044086C">
        <w:rPr>
          <w:sz w:val="22"/>
          <w:lang w:val="es-ES"/>
        </w:rPr>
        <w:t>Anthropometri terbagi menjadi dua bagian yaitu :</w:t>
      </w:r>
    </w:p>
    <w:p w:rsidR="0044086C" w:rsidRPr="0044086C" w:rsidRDefault="0044086C" w:rsidP="00452B6C">
      <w:pPr>
        <w:numPr>
          <w:ilvl w:val="0"/>
          <w:numId w:val="16"/>
        </w:numPr>
        <w:spacing w:line="360" w:lineRule="auto"/>
        <w:jc w:val="both"/>
        <w:rPr>
          <w:sz w:val="22"/>
          <w:lang w:val="es-ES"/>
        </w:rPr>
      </w:pPr>
      <w:r w:rsidRPr="0044086C">
        <w:rPr>
          <w:sz w:val="22"/>
          <w:lang w:val="es-ES"/>
        </w:rPr>
        <w:t>Anthropometri statis</w:t>
      </w:r>
      <w:r>
        <w:rPr>
          <w:sz w:val="22"/>
          <w:lang w:val="es-ES"/>
        </w:rPr>
        <w:t>. y</w:t>
      </w:r>
      <w:r w:rsidRPr="0044086C">
        <w:rPr>
          <w:sz w:val="22"/>
          <w:lang w:val="es-ES"/>
        </w:rPr>
        <w:t>aitu pengukuran manusia yang dilakukan pada posisi diam dan secara linear pada permukaan tubuh.</w:t>
      </w:r>
    </w:p>
    <w:p w:rsidR="0044086C" w:rsidRPr="0044086C" w:rsidRDefault="0044086C" w:rsidP="00452B6C">
      <w:pPr>
        <w:numPr>
          <w:ilvl w:val="0"/>
          <w:numId w:val="16"/>
        </w:numPr>
        <w:spacing w:line="360" w:lineRule="auto"/>
        <w:jc w:val="both"/>
        <w:rPr>
          <w:sz w:val="22"/>
          <w:lang w:val="es-ES"/>
        </w:rPr>
      </w:pPr>
      <w:r w:rsidRPr="0044086C">
        <w:rPr>
          <w:sz w:val="22"/>
          <w:lang w:val="es-ES"/>
        </w:rPr>
        <w:t xml:space="preserve">Anthropometri dinamis, </w:t>
      </w:r>
      <w:r>
        <w:rPr>
          <w:sz w:val="22"/>
          <w:lang w:val="es-ES"/>
        </w:rPr>
        <w:t xml:space="preserve"> y</w:t>
      </w:r>
      <w:r w:rsidRPr="0044086C">
        <w:rPr>
          <w:sz w:val="22"/>
          <w:lang w:val="es-ES"/>
        </w:rPr>
        <w:t>aitu pengukuran keadaan dan ciri-ciri fisik manusia dalam keadaan bergera, memperhatikan gerakan-gerakan yang mungkin terjadi saat pekerja tersebut melakukan kegiatannya.</w:t>
      </w:r>
    </w:p>
    <w:p w:rsidR="0037101D" w:rsidRPr="00F260E8" w:rsidRDefault="0037101D" w:rsidP="00452B6C">
      <w:pPr>
        <w:spacing w:line="360" w:lineRule="auto"/>
        <w:ind w:firstLine="360"/>
        <w:jc w:val="both"/>
        <w:rPr>
          <w:bCs/>
          <w:color w:val="000000"/>
          <w:sz w:val="22"/>
        </w:rPr>
      </w:pPr>
      <w:r w:rsidRPr="00F260E8">
        <w:rPr>
          <w:bCs/>
          <w:color w:val="000000"/>
          <w:sz w:val="22"/>
        </w:rPr>
        <w:t>Data Antropometri di kumpulkan dari 20 orang pengrajin. Data yang diambil hanya data antropometri pada posisi duduk saja karena posisi bekerja perajin adalah duduk. Data yang telah dikumpulkan adalah : lebar bahu, tinggi siku duduk, jangkauan tangan  dan tinggi popliteal.</w:t>
      </w:r>
    </w:p>
    <w:p w:rsidR="0037101D" w:rsidRPr="00F260E8" w:rsidRDefault="0037101D" w:rsidP="00452B6C">
      <w:pPr>
        <w:spacing w:line="360" w:lineRule="auto"/>
        <w:ind w:firstLine="426"/>
        <w:jc w:val="both"/>
        <w:rPr>
          <w:bCs/>
          <w:color w:val="000000"/>
          <w:sz w:val="22"/>
        </w:rPr>
      </w:pPr>
      <w:r w:rsidRPr="00F260E8">
        <w:rPr>
          <w:bCs/>
          <w:color w:val="000000"/>
          <w:sz w:val="22"/>
        </w:rPr>
        <w:t xml:space="preserve">Adapun 20 perajin yang diambil  adalah perajin yang </w:t>
      </w:r>
      <w:r w:rsidR="00FE6AEE" w:rsidRPr="00F260E8">
        <w:rPr>
          <w:bCs/>
          <w:color w:val="000000"/>
          <w:sz w:val="22"/>
        </w:rPr>
        <w:t xml:space="preserve">memiliki kriteria yang homogeny </w:t>
      </w:r>
      <w:r w:rsidRPr="00F260E8">
        <w:rPr>
          <w:bCs/>
          <w:color w:val="000000"/>
          <w:sz w:val="22"/>
        </w:rPr>
        <w:lastRenderedPageBreak/>
        <w:t>yaitu memiliki umur antara 30 -40 tahun dan sudah menjadi  pengrajin minimal 2 tahun.</w:t>
      </w:r>
    </w:p>
    <w:p w:rsidR="0037101D" w:rsidRDefault="0037101D" w:rsidP="00452B6C">
      <w:pPr>
        <w:spacing w:line="360" w:lineRule="auto"/>
        <w:ind w:firstLine="426"/>
        <w:jc w:val="both"/>
        <w:rPr>
          <w:bCs/>
          <w:color w:val="000000"/>
          <w:sz w:val="22"/>
        </w:rPr>
      </w:pPr>
      <w:r w:rsidRPr="00F260E8">
        <w:rPr>
          <w:bCs/>
          <w:color w:val="000000"/>
          <w:sz w:val="22"/>
        </w:rPr>
        <w:t>Berikut data antropometri yang diambil untuk perancangan</w:t>
      </w:r>
    </w:p>
    <w:p w:rsidR="0037101D" w:rsidRDefault="0037101D" w:rsidP="00F260E8">
      <w:pPr>
        <w:spacing w:before="240" w:after="240" w:line="360" w:lineRule="auto"/>
        <w:jc w:val="center"/>
        <w:rPr>
          <w:bCs/>
          <w:color w:val="000000"/>
        </w:rPr>
      </w:pPr>
      <w:r>
        <w:rPr>
          <w:bCs/>
          <w:color w:val="000000"/>
        </w:rPr>
        <w:t xml:space="preserve">Tabel </w:t>
      </w:r>
      <w:r w:rsidR="00FE6AEE">
        <w:rPr>
          <w:bCs/>
          <w:color w:val="000000"/>
        </w:rPr>
        <w:t>2</w:t>
      </w:r>
      <w:r>
        <w:rPr>
          <w:bCs/>
          <w:color w:val="000000"/>
        </w:rPr>
        <w:t xml:space="preserve"> Data Antropometri Perajin Songket</w:t>
      </w:r>
    </w:p>
    <w:tbl>
      <w:tblPr>
        <w:tblW w:w="0" w:type="auto"/>
        <w:jc w:val="center"/>
        <w:tblInd w:w="103" w:type="dxa"/>
        <w:tblLook w:val="04A0"/>
      </w:tblPr>
      <w:tblGrid>
        <w:gridCol w:w="726"/>
        <w:gridCol w:w="1083"/>
        <w:gridCol w:w="864"/>
        <w:gridCol w:w="846"/>
        <w:gridCol w:w="846"/>
      </w:tblGrid>
      <w:tr w:rsidR="0037101D" w:rsidTr="0037101D">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spacing w:before="240" w:after="240"/>
              <w:jc w:val="center"/>
              <w:rPr>
                <w:rFonts w:ascii="Calibri" w:hAnsi="Calibri" w:cs="Calibri"/>
                <w:b/>
                <w:bCs/>
                <w:sz w:val="20"/>
                <w:szCs w:val="22"/>
              </w:rPr>
            </w:pPr>
            <w:r w:rsidRPr="0037101D">
              <w:rPr>
                <w:rFonts w:ascii="Calibri" w:hAnsi="Calibri" w:cs="Calibri"/>
                <w:b/>
                <w:bCs/>
                <w:sz w:val="20"/>
                <w:szCs w:val="22"/>
              </w:rPr>
              <w:t>No. resp.</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Data Antropometri yang digunakan dalam perancanngan</w:t>
            </w:r>
          </w:p>
        </w:tc>
      </w:tr>
      <w:tr w:rsidR="0037101D" w:rsidTr="0037101D">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01D" w:rsidRPr="0037101D" w:rsidRDefault="0037101D" w:rsidP="00F260E8">
            <w:pPr>
              <w:rPr>
                <w:rFonts w:ascii="Calibri" w:hAnsi="Calibri" w:cs="Calibri"/>
                <w:b/>
                <w:bCs/>
                <w:sz w:val="20"/>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Arial" w:hAnsi="Arial" w:cs="Arial"/>
                <w:b/>
                <w:bCs/>
                <w:sz w:val="20"/>
                <w:szCs w:val="20"/>
              </w:rPr>
            </w:pPr>
            <w:r w:rsidRPr="0037101D">
              <w:rPr>
                <w:rFonts w:ascii="Arial" w:hAnsi="Arial" w:cs="Arial"/>
                <w:b/>
                <w:bCs/>
                <w:sz w:val="20"/>
                <w:szCs w:val="20"/>
              </w:rPr>
              <w:t>TSD</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Arial" w:hAnsi="Arial" w:cs="Arial"/>
                <w:b/>
                <w:bCs/>
                <w:sz w:val="20"/>
                <w:szCs w:val="20"/>
              </w:rPr>
            </w:pPr>
            <w:r w:rsidRPr="0037101D">
              <w:rPr>
                <w:rFonts w:ascii="Arial" w:hAnsi="Arial" w:cs="Arial"/>
                <w:b/>
                <w:bCs/>
                <w:sz w:val="20"/>
                <w:szCs w:val="20"/>
              </w:rPr>
              <w:t>LB</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Arial" w:hAnsi="Arial" w:cs="Arial"/>
                <w:b/>
                <w:bCs/>
                <w:sz w:val="20"/>
                <w:szCs w:val="20"/>
              </w:rPr>
            </w:pPr>
            <w:r w:rsidRPr="0037101D">
              <w:rPr>
                <w:rFonts w:ascii="Arial" w:hAnsi="Arial" w:cs="Arial"/>
                <w:b/>
                <w:bCs/>
                <w:sz w:val="20"/>
                <w:szCs w:val="20"/>
              </w:rPr>
              <w:t>JK</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Arial" w:hAnsi="Arial" w:cs="Arial"/>
                <w:b/>
                <w:bCs/>
                <w:sz w:val="20"/>
                <w:szCs w:val="20"/>
              </w:rPr>
            </w:pPr>
            <w:r w:rsidRPr="0037101D">
              <w:rPr>
                <w:rFonts w:ascii="Arial" w:hAnsi="Arial" w:cs="Arial"/>
                <w:b/>
                <w:bCs/>
                <w:sz w:val="20"/>
                <w:szCs w:val="20"/>
              </w:rPr>
              <w:t>TP</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47</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73</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47</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46</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47</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83</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47</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45</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78</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36</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81</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44</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47</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11</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73</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40</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13</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43</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43</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37</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55</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92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40</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41</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19</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43</w:t>
            </w:r>
          </w:p>
        </w:tc>
      </w:tr>
      <w:tr w:rsidR="0037101D" w:rsidTr="0037101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101D" w:rsidRPr="0037101D" w:rsidRDefault="0037101D" w:rsidP="00F260E8">
            <w:pPr>
              <w:jc w:val="center"/>
              <w:rPr>
                <w:rFonts w:ascii="Calibri" w:hAnsi="Calibri" w:cs="Calibri"/>
                <w:b/>
                <w:bCs/>
                <w:sz w:val="20"/>
                <w:szCs w:val="22"/>
              </w:rPr>
            </w:pPr>
            <w:r w:rsidRPr="0037101D">
              <w:rPr>
                <w:rFonts w:ascii="Calibri" w:hAnsi="Calibri" w:cs="Calibri"/>
                <w:b/>
                <w:bCs/>
                <w:sz w:val="20"/>
                <w:szCs w:val="22"/>
              </w:rPr>
              <w:t>20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83</w:t>
            </w:r>
          </w:p>
        </w:tc>
        <w:tc>
          <w:tcPr>
            <w:tcW w:w="0" w:type="auto"/>
            <w:tcBorders>
              <w:top w:val="nil"/>
              <w:left w:val="nil"/>
              <w:bottom w:val="single" w:sz="4" w:space="0" w:color="auto"/>
              <w:right w:val="single" w:sz="4" w:space="0" w:color="auto"/>
            </w:tcBorders>
            <w:shd w:val="clear" w:color="auto" w:fill="auto"/>
            <w:noWrap/>
            <w:vAlign w:val="bottom"/>
            <w:hideMark/>
          </w:tcPr>
          <w:p w:rsidR="0037101D" w:rsidRPr="0037101D" w:rsidRDefault="0037101D" w:rsidP="00F260E8">
            <w:pPr>
              <w:jc w:val="center"/>
              <w:rPr>
                <w:sz w:val="20"/>
                <w:szCs w:val="20"/>
              </w:rPr>
            </w:pPr>
            <w:r w:rsidRPr="0037101D">
              <w:rPr>
                <w:sz w:val="20"/>
                <w:szCs w:val="20"/>
              </w:rPr>
              <w:t>42</w:t>
            </w:r>
          </w:p>
        </w:tc>
      </w:tr>
    </w:tbl>
    <w:p w:rsidR="0037101D" w:rsidRDefault="0037101D" w:rsidP="00FE6AEE">
      <w:pPr>
        <w:spacing w:line="360" w:lineRule="auto"/>
        <w:rPr>
          <w:bCs/>
          <w:color w:val="000000"/>
          <w:sz w:val="20"/>
        </w:rPr>
      </w:pPr>
      <w:r w:rsidRPr="008E33CB">
        <w:rPr>
          <w:bCs/>
          <w:color w:val="000000"/>
          <w:sz w:val="20"/>
        </w:rPr>
        <w:t>Sumber : pengukuran</w:t>
      </w:r>
    </w:p>
    <w:p w:rsidR="00FE6AEE" w:rsidRPr="00FE6AEE" w:rsidRDefault="00FE6AEE" w:rsidP="00452B6C">
      <w:pPr>
        <w:pStyle w:val="BodyText"/>
        <w:numPr>
          <w:ilvl w:val="1"/>
          <w:numId w:val="5"/>
        </w:numPr>
        <w:spacing w:before="240" w:line="360" w:lineRule="auto"/>
        <w:ind w:left="426" w:hanging="426"/>
        <w:jc w:val="both"/>
        <w:rPr>
          <w:b/>
          <w:sz w:val="22"/>
          <w:szCs w:val="22"/>
        </w:rPr>
      </w:pPr>
      <w:r w:rsidRPr="00FE6AEE">
        <w:rPr>
          <w:b/>
          <w:sz w:val="22"/>
          <w:szCs w:val="22"/>
        </w:rPr>
        <w:t xml:space="preserve">Uji Kecukupan Data, Keseragaman Dan Persentil </w:t>
      </w:r>
    </w:p>
    <w:p w:rsidR="00FE6AEE" w:rsidRDefault="00FE6AEE" w:rsidP="00452B6C">
      <w:pPr>
        <w:spacing w:line="360" w:lineRule="auto"/>
        <w:ind w:firstLine="450"/>
        <w:jc w:val="both"/>
        <w:rPr>
          <w:bCs/>
          <w:color w:val="000000"/>
        </w:rPr>
      </w:pPr>
      <w:r w:rsidRPr="00F260E8">
        <w:rPr>
          <w:bCs/>
          <w:color w:val="000000"/>
          <w:sz w:val="22"/>
        </w:rPr>
        <w:t xml:space="preserve">Setelah data antropomrti dari 20 orang perajin diukur maka dilakukan beberapa pengujian data sebagai berikut </w:t>
      </w:r>
      <w:r w:rsidRPr="004E7855">
        <w:rPr>
          <w:bCs/>
          <w:color w:val="000000"/>
        </w:rPr>
        <w:t xml:space="preserve">: </w:t>
      </w:r>
    </w:p>
    <w:p w:rsidR="00F260E8" w:rsidRPr="004E7855" w:rsidRDefault="00F260E8" w:rsidP="00452B6C">
      <w:pPr>
        <w:spacing w:line="360" w:lineRule="auto"/>
        <w:ind w:firstLine="450"/>
        <w:jc w:val="both"/>
        <w:rPr>
          <w:bCs/>
          <w:color w:val="000000"/>
        </w:rPr>
      </w:pPr>
    </w:p>
    <w:p w:rsidR="00FE6AEE" w:rsidRPr="00F260E8" w:rsidRDefault="00FE6AEE" w:rsidP="00452B6C">
      <w:pPr>
        <w:pStyle w:val="BodyText"/>
        <w:numPr>
          <w:ilvl w:val="2"/>
          <w:numId w:val="5"/>
        </w:numPr>
        <w:spacing w:before="240" w:line="360" w:lineRule="auto"/>
        <w:jc w:val="both"/>
        <w:rPr>
          <w:b/>
          <w:sz w:val="22"/>
          <w:szCs w:val="22"/>
        </w:rPr>
      </w:pPr>
      <w:r w:rsidRPr="00F260E8">
        <w:rPr>
          <w:b/>
          <w:sz w:val="22"/>
          <w:szCs w:val="22"/>
        </w:rPr>
        <w:lastRenderedPageBreak/>
        <w:t>Uji Kecukupan Data</w:t>
      </w:r>
    </w:p>
    <w:p w:rsidR="00F260E8" w:rsidRPr="00B3430D" w:rsidRDefault="00F260E8" w:rsidP="00452B6C">
      <w:pPr>
        <w:spacing w:line="360" w:lineRule="auto"/>
        <w:rPr>
          <w:b/>
          <w:bCs/>
          <w:lang w:val="nb-NO"/>
        </w:rPr>
      </w:pPr>
    </w:p>
    <w:p w:rsidR="00FE6AEE" w:rsidRPr="00F260E8" w:rsidRDefault="00FE6AEE" w:rsidP="00452B6C">
      <w:pPr>
        <w:pStyle w:val="ListParagraph"/>
        <w:spacing w:line="360" w:lineRule="auto"/>
        <w:ind w:left="0" w:firstLine="720"/>
        <w:jc w:val="both"/>
        <w:rPr>
          <w:sz w:val="22"/>
          <w:lang w:val="sv-SE"/>
        </w:rPr>
      </w:pPr>
      <w:r w:rsidRPr="00F260E8">
        <w:rPr>
          <w:sz w:val="22"/>
          <w:lang w:val="sv-SE"/>
        </w:rPr>
        <w:t>Pengujian kecukupan data menggunakan tingkat keyakinan 95% dan ketelitian 5% sehingga hasil dari pengujian kecukupan data bagi ketiga data antropometri adalah sebagai berikut.</w:t>
      </w:r>
      <w:r w:rsidR="0044086C">
        <w:rPr>
          <w:sz w:val="22"/>
          <w:lang w:val="sv-SE"/>
        </w:rPr>
        <w:t xml:space="preserve"> (Sutalaksana, dkk,2006).</w:t>
      </w:r>
    </w:p>
    <w:p w:rsidR="00FE6AEE" w:rsidRPr="00F260E8" w:rsidRDefault="00FE6AEE" w:rsidP="00452B6C">
      <w:pPr>
        <w:pStyle w:val="ListParagraph"/>
        <w:spacing w:line="360" w:lineRule="auto"/>
        <w:ind w:left="0" w:firstLine="567"/>
        <w:jc w:val="both"/>
        <w:rPr>
          <w:sz w:val="22"/>
          <w:lang w:val="sv-SE"/>
        </w:rPr>
      </w:pPr>
      <w:r w:rsidRPr="00F260E8">
        <w:rPr>
          <w:sz w:val="22"/>
          <w:lang w:val="sv-SE"/>
        </w:rPr>
        <w:t>Uji kecukupan data ini berdasarkan tingkat ketelitian 5% dan tingkat keyakinan 95%</w:t>
      </w:r>
      <w:r w:rsidR="001E668C" w:rsidRPr="00F260E8">
        <w:rPr>
          <w:sz w:val="22"/>
          <w:lang w:val="sv-SE"/>
        </w:rPr>
        <w:t xml:space="preserve">. Hasil Uji Kecukupan Data untuk </w:t>
      </w:r>
      <w:r w:rsidR="00F260E8" w:rsidRPr="00F260E8">
        <w:rPr>
          <w:sz w:val="22"/>
          <w:lang w:val="sv-SE"/>
        </w:rPr>
        <w:t>ketiga data anthropometri adalah:</w:t>
      </w:r>
    </w:p>
    <w:p w:rsidR="00F260E8" w:rsidRPr="00F260E8" w:rsidRDefault="00F260E8" w:rsidP="00452B6C">
      <w:pPr>
        <w:spacing w:before="240" w:line="360" w:lineRule="auto"/>
        <w:jc w:val="center"/>
        <w:rPr>
          <w:bCs/>
          <w:color w:val="000000"/>
        </w:rPr>
      </w:pPr>
      <w:r>
        <w:rPr>
          <w:bCs/>
          <w:color w:val="000000"/>
        </w:rPr>
        <w:t xml:space="preserve">Tabel </w:t>
      </w:r>
      <w:r w:rsidRPr="00F260E8">
        <w:rPr>
          <w:bCs/>
          <w:color w:val="000000"/>
        </w:rPr>
        <w:t>3 Hasil Uji Kecukupan Data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
        <w:gridCol w:w="1264"/>
        <w:gridCol w:w="576"/>
        <w:gridCol w:w="635"/>
        <w:gridCol w:w="1373"/>
      </w:tblGrid>
      <w:tr w:rsidR="00F260E8" w:rsidRPr="00BA2FE5" w:rsidTr="00F260E8">
        <w:trPr>
          <w:jc w:val="center"/>
        </w:trPr>
        <w:tc>
          <w:tcPr>
            <w:tcW w:w="708" w:type="dxa"/>
          </w:tcPr>
          <w:p w:rsidR="00F260E8" w:rsidRPr="00BA2FE5" w:rsidRDefault="00F260E8" w:rsidP="00452B6C">
            <w:pPr>
              <w:spacing w:before="240" w:line="360" w:lineRule="auto"/>
              <w:jc w:val="center"/>
              <w:rPr>
                <w:b/>
                <w:bCs/>
                <w:sz w:val="20"/>
              </w:rPr>
            </w:pPr>
            <w:r w:rsidRPr="00BA2FE5">
              <w:rPr>
                <w:b/>
                <w:bCs/>
                <w:sz w:val="20"/>
              </w:rPr>
              <w:t>No</w:t>
            </w:r>
          </w:p>
        </w:tc>
        <w:tc>
          <w:tcPr>
            <w:tcW w:w="2623" w:type="dxa"/>
          </w:tcPr>
          <w:p w:rsidR="00F260E8" w:rsidRPr="00BA2FE5" w:rsidRDefault="00F260E8" w:rsidP="00452B6C">
            <w:pPr>
              <w:spacing w:line="360" w:lineRule="auto"/>
              <w:jc w:val="center"/>
              <w:rPr>
                <w:b/>
                <w:bCs/>
                <w:sz w:val="20"/>
              </w:rPr>
            </w:pPr>
            <w:r w:rsidRPr="00BA2FE5">
              <w:rPr>
                <w:b/>
                <w:bCs/>
                <w:sz w:val="20"/>
              </w:rPr>
              <w:t>Dimensi Tubuh</w:t>
            </w:r>
          </w:p>
        </w:tc>
        <w:tc>
          <w:tcPr>
            <w:tcW w:w="1202" w:type="dxa"/>
          </w:tcPr>
          <w:p w:rsidR="00F260E8" w:rsidRPr="00BA2FE5" w:rsidRDefault="00F260E8" w:rsidP="00452B6C">
            <w:pPr>
              <w:spacing w:line="360" w:lineRule="auto"/>
              <w:jc w:val="center"/>
              <w:rPr>
                <w:b/>
                <w:bCs/>
                <w:sz w:val="20"/>
              </w:rPr>
            </w:pPr>
            <w:r w:rsidRPr="00BA2FE5">
              <w:rPr>
                <w:b/>
                <w:bCs/>
                <w:sz w:val="20"/>
              </w:rPr>
              <w:t>N</w:t>
            </w:r>
          </w:p>
        </w:tc>
        <w:tc>
          <w:tcPr>
            <w:tcW w:w="1396" w:type="dxa"/>
          </w:tcPr>
          <w:p w:rsidR="00F260E8" w:rsidRPr="00BA2FE5" w:rsidRDefault="00F260E8" w:rsidP="00452B6C">
            <w:pPr>
              <w:spacing w:line="360" w:lineRule="auto"/>
              <w:jc w:val="center"/>
              <w:rPr>
                <w:b/>
                <w:bCs/>
                <w:sz w:val="20"/>
              </w:rPr>
            </w:pPr>
            <w:r w:rsidRPr="00BA2FE5">
              <w:rPr>
                <w:b/>
                <w:bCs/>
                <w:sz w:val="20"/>
              </w:rPr>
              <w:t>N’</w:t>
            </w:r>
          </w:p>
        </w:tc>
        <w:tc>
          <w:tcPr>
            <w:tcW w:w="2117" w:type="dxa"/>
          </w:tcPr>
          <w:p w:rsidR="00F260E8" w:rsidRPr="00BA2FE5" w:rsidRDefault="00F260E8" w:rsidP="00452B6C">
            <w:pPr>
              <w:spacing w:line="360" w:lineRule="auto"/>
              <w:jc w:val="center"/>
              <w:rPr>
                <w:b/>
                <w:bCs/>
                <w:sz w:val="20"/>
              </w:rPr>
            </w:pPr>
            <w:r w:rsidRPr="00BA2FE5">
              <w:rPr>
                <w:b/>
                <w:bCs/>
                <w:sz w:val="20"/>
              </w:rPr>
              <w:t>keterangan</w:t>
            </w:r>
          </w:p>
        </w:tc>
      </w:tr>
      <w:tr w:rsidR="00F260E8" w:rsidRPr="00BA2FE5" w:rsidTr="00F260E8">
        <w:trPr>
          <w:jc w:val="center"/>
        </w:trPr>
        <w:tc>
          <w:tcPr>
            <w:tcW w:w="708" w:type="dxa"/>
          </w:tcPr>
          <w:p w:rsidR="00F260E8" w:rsidRPr="00BA2FE5" w:rsidRDefault="00F260E8" w:rsidP="00452B6C">
            <w:pPr>
              <w:spacing w:line="360" w:lineRule="auto"/>
              <w:jc w:val="center"/>
              <w:rPr>
                <w:sz w:val="20"/>
              </w:rPr>
            </w:pPr>
            <w:r w:rsidRPr="00BA2FE5">
              <w:rPr>
                <w:sz w:val="20"/>
              </w:rPr>
              <w:t>1</w:t>
            </w:r>
          </w:p>
        </w:tc>
        <w:tc>
          <w:tcPr>
            <w:tcW w:w="2623" w:type="dxa"/>
          </w:tcPr>
          <w:p w:rsidR="00F260E8" w:rsidRPr="00BA2FE5" w:rsidRDefault="00F260E8" w:rsidP="00452B6C">
            <w:pPr>
              <w:spacing w:line="360" w:lineRule="auto"/>
              <w:jc w:val="center"/>
              <w:rPr>
                <w:sz w:val="20"/>
              </w:rPr>
            </w:pPr>
            <w:r w:rsidRPr="00BA2FE5">
              <w:rPr>
                <w:sz w:val="20"/>
              </w:rPr>
              <w:t>TSD</w:t>
            </w:r>
          </w:p>
        </w:tc>
        <w:tc>
          <w:tcPr>
            <w:tcW w:w="1202" w:type="dxa"/>
          </w:tcPr>
          <w:p w:rsidR="00F260E8" w:rsidRPr="00BA2FE5" w:rsidRDefault="00F260E8" w:rsidP="00452B6C">
            <w:pPr>
              <w:spacing w:line="360" w:lineRule="auto"/>
              <w:jc w:val="center"/>
              <w:rPr>
                <w:sz w:val="20"/>
              </w:rPr>
            </w:pPr>
            <w:r>
              <w:rPr>
                <w:sz w:val="20"/>
              </w:rPr>
              <w:t>20</w:t>
            </w:r>
          </w:p>
        </w:tc>
        <w:tc>
          <w:tcPr>
            <w:tcW w:w="1396" w:type="dxa"/>
            <w:vAlign w:val="bottom"/>
          </w:tcPr>
          <w:p w:rsidR="00F260E8" w:rsidRDefault="00F260E8" w:rsidP="00452B6C">
            <w:pPr>
              <w:spacing w:line="360" w:lineRule="auto"/>
              <w:jc w:val="center"/>
              <w:rPr>
                <w:rFonts w:ascii="Calibri" w:hAnsi="Calibri" w:cs="Calibri"/>
                <w:color w:val="000000"/>
                <w:sz w:val="22"/>
                <w:szCs w:val="22"/>
              </w:rPr>
            </w:pPr>
            <w:r>
              <w:rPr>
                <w:rFonts w:ascii="Calibri" w:hAnsi="Calibri" w:cs="Calibri"/>
                <w:color w:val="000000"/>
                <w:sz w:val="22"/>
                <w:szCs w:val="22"/>
              </w:rPr>
              <w:t>15</w:t>
            </w:r>
          </w:p>
        </w:tc>
        <w:tc>
          <w:tcPr>
            <w:tcW w:w="2117" w:type="dxa"/>
          </w:tcPr>
          <w:p w:rsidR="00F260E8" w:rsidRPr="00BA2FE5" w:rsidRDefault="00F260E8" w:rsidP="00452B6C">
            <w:pPr>
              <w:spacing w:line="360" w:lineRule="auto"/>
              <w:jc w:val="center"/>
              <w:rPr>
                <w:sz w:val="20"/>
              </w:rPr>
            </w:pPr>
            <w:r w:rsidRPr="00BA2FE5">
              <w:rPr>
                <w:sz w:val="20"/>
              </w:rPr>
              <w:t>Cukup</w:t>
            </w:r>
          </w:p>
        </w:tc>
      </w:tr>
      <w:tr w:rsidR="00F260E8" w:rsidRPr="00BA2FE5" w:rsidTr="00F260E8">
        <w:trPr>
          <w:jc w:val="center"/>
        </w:trPr>
        <w:tc>
          <w:tcPr>
            <w:tcW w:w="708" w:type="dxa"/>
          </w:tcPr>
          <w:p w:rsidR="00F260E8" w:rsidRPr="00BA2FE5" w:rsidRDefault="00F260E8" w:rsidP="00452B6C">
            <w:pPr>
              <w:spacing w:line="360" w:lineRule="auto"/>
              <w:jc w:val="center"/>
              <w:rPr>
                <w:sz w:val="20"/>
              </w:rPr>
            </w:pPr>
            <w:r w:rsidRPr="00BA2FE5">
              <w:rPr>
                <w:sz w:val="20"/>
              </w:rPr>
              <w:t>2</w:t>
            </w:r>
          </w:p>
        </w:tc>
        <w:tc>
          <w:tcPr>
            <w:tcW w:w="2623" w:type="dxa"/>
          </w:tcPr>
          <w:p w:rsidR="00F260E8" w:rsidRPr="00BA2FE5" w:rsidRDefault="00F260E8" w:rsidP="00452B6C">
            <w:pPr>
              <w:spacing w:line="360" w:lineRule="auto"/>
              <w:jc w:val="center"/>
              <w:rPr>
                <w:sz w:val="20"/>
              </w:rPr>
            </w:pPr>
            <w:r w:rsidRPr="00BA2FE5">
              <w:rPr>
                <w:sz w:val="20"/>
              </w:rPr>
              <w:t>LBH</w:t>
            </w:r>
          </w:p>
        </w:tc>
        <w:tc>
          <w:tcPr>
            <w:tcW w:w="1202" w:type="dxa"/>
          </w:tcPr>
          <w:p w:rsidR="00F260E8" w:rsidRPr="00BA2FE5" w:rsidRDefault="00F260E8" w:rsidP="00452B6C">
            <w:pPr>
              <w:spacing w:line="360" w:lineRule="auto"/>
              <w:jc w:val="center"/>
              <w:rPr>
                <w:sz w:val="20"/>
              </w:rPr>
            </w:pPr>
            <w:r>
              <w:rPr>
                <w:sz w:val="20"/>
              </w:rPr>
              <w:t>20</w:t>
            </w:r>
          </w:p>
        </w:tc>
        <w:tc>
          <w:tcPr>
            <w:tcW w:w="1396" w:type="dxa"/>
            <w:vAlign w:val="bottom"/>
          </w:tcPr>
          <w:p w:rsidR="00F260E8" w:rsidRDefault="00F260E8" w:rsidP="00452B6C">
            <w:pPr>
              <w:spacing w:line="360" w:lineRule="auto"/>
              <w:jc w:val="center"/>
              <w:rPr>
                <w:rFonts w:ascii="Calibri" w:hAnsi="Calibri" w:cs="Calibri"/>
                <w:color w:val="000000"/>
                <w:sz w:val="22"/>
                <w:szCs w:val="22"/>
              </w:rPr>
            </w:pPr>
            <w:r>
              <w:rPr>
                <w:rFonts w:ascii="Calibri" w:hAnsi="Calibri" w:cs="Calibri"/>
                <w:color w:val="000000"/>
                <w:sz w:val="22"/>
                <w:szCs w:val="22"/>
              </w:rPr>
              <w:t>17</w:t>
            </w:r>
          </w:p>
        </w:tc>
        <w:tc>
          <w:tcPr>
            <w:tcW w:w="2117" w:type="dxa"/>
          </w:tcPr>
          <w:p w:rsidR="00F260E8" w:rsidRPr="00BA2FE5" w:rsidRDefault="00F260E8" w:rsidP="00452B6C">
            <w:pPr>
              <w:spacing w:line="360" w:lineRule="auto"/>
              <w:jc w:val="center"/>
              <w:rPr>
                <w:sz w:val="20"/>
              </w:rPr>
            </w:pPr>
            <w:r w:rsidRPr="00BA2FE5">
              <w:rPr>
                <w:sz w:val="20"/>
              </w:rPr>
              <w:t>Cukup</w:t>
            </w:r>
          </w:p>
        </w:tc>
      </w:tr>
      <w:tr w:rsidR="00F260E8" w:rsidRPr="00BA2FE5" w:rsidTr="00F260E8">
        <w:trPr>
          <w:jc w:val="center"/>
        </w:trPr>
        <w:tc>
          <w:tcPr>
            <w:tcW w:w="708" w:type="dxa"/>
          </w:tcPr>
          <w:p w:rsidR="00F260E8" w:rsidRPr="00BA2FE5" w:rsidRDefault="00F260E8" w:rsidP="00452B6C">
            <w:pPr>
              <w:spacing w:line="360" w:lineRule="auto"/>
              <w:jc w:val="center"/>
              <w:rPr>
                <w:sz w:val="20"/>
              </w:rPr>
            </w:pPr>
            <w:r w:rsidRPr="00BA2FE5">
              <w:rPr>
                <w:sz w:val="20"/>
              </w:rPr>
              <w:t>3</w:t>
            </w:r>
          </w:p>
        </w:tc>
        <w:tc>
          <w:tcPr>
            <w:tcW w:w="2623" w:type="dxa"/>
          </w:tcPr>
          <w:p w:rsidR="00F260E8" w:rsidRPr="00BA2FE5" w:rsidRDefault="00F260E8" w:rsidP="00452B6C">
            <w:pPr>
              <w:spacing w:line="360" w:lineRule="auto"/>
              <w:jc w:val="center"/>
              <w:rPr>
                <w:sz w:val="20"/>
              </w:rPr>
            </w:pPr>
            <w:r w:rsidRPr="00BA2FE5">
              <w:rPr>
                <w:sz w:val="20"/>
              </w:rPr>
              <w:t>JKT</w:t>
            </w:r>
          </w:p>
        </w:tc>
        <w:tc>
          <w:tcPr>
            <w:tcW w:w="1202" w:type="dxa"/>
          </w:tcPr>
          <w:p w:rsidR="00F260E8" w:rsidRPr="00BA2FE5" w:rsidRDefault="00F260E8" w:rsidP="00452B6C">
            <w:pPr>
              <w:spacing w:line="360" w:lineRule="auto"/>
              <w:jc w:val="center"/>
              <w:rPr>
                <w:sz w:val="20"/>
              </w:rPr>
            </w:pPr>
            <w:r>
              <w:rPr>
                <w:sz w:val="20"/>
              </w:rPr>
              <w:t>20</w:t>
            </w:r>
          </w:p>
        </w:tc>
        <w:tc>
          <w:tcPr>
            <w:tcW w:w="1396" w:type="dxa"/>
            <w:vAlign w:val="bottom"/>
          </w:tcPr>
          <w:p w:rsidR="00F260E8" w:rsidRDefault="00F260E8" w:rsidP="00452B6C">
            <w:pPr>
              <w:spacing w:line="360" w:lineRule="auto"/>
              <w:jc w:val="center"/>
              <w:rPr>
                <w:rFonts w:ascii="Calibri" w:hAnsi="Calibri" w:cs="Calibri"/>
                <w:color w:val="000000"/>
                <w:sz w:val="22"/>
                <w:szCs w:val="22"/>
              </w:rPr>
            </w:pPr>
            <w:r>
              <w:rPr>
                <w:rFonts w:ascii="Calibri" w:hAnsi="Calibri" w:cs="Calibri"/>
                <w:color w:val="000000"/>
                <w:sz w:val="22"/>
                <w:szCs w:val="22"/>
              </w:rPr>
              <w:t>6</w:t>
            </w:r>
          </w:p>
        </w:tc>
        <w:tc>
          <w:tcPr>
            <w:tcW w:w="2117" w:type="dxa"/>
          </w:tcPr>
          <w:p w:rsidR="00F260E8" w:rsidRPr="00BA2FE5" w:rsidRDefault="00F260E8" w:rsidP="00452B6C">
            <w:pPr>
              <w:spacing w:line="360" w:lineRule="auto"/>
              <w:jc w:val="center"/>
              <w:rPr>
                <w:sz w:val="20"/>
              </w:rPr>
            </w:pPr>
            <w:r w:rsidRPr="00BA2FE5">
              <w:rPr>
                <w:sz w:val="20"/>
              </w:rPr>
              <w:t>Cukup</w:t>
            </w:r>
          </w:p>
        </w:tc>
      </w:tr>
      <w:tr w:rsidR="00F260E8" w:rsidRPr="00BA2FE5" w:rsidTr="00F260E8">
        <w:trPr>
          <w:jc w:val="center"/>
        </w:trPr>
        <w:tc>
          <w:tcPr>
            <w:tcW w:w="708" w:type="dxa"/>
          </w:tcPr>
          <w:p w:rsidR="00F260E8" w:rsidRPr="00BA2FE5" w:rsidRDefault="00F260E8" w:rsidP="00452B6C">
            <w:pPr>
              <w:spacing w:line="360" w:lineRule="auto"/>
              <w:jc w:val="center"/>
              <w:rPr>
                <w:sz w:val="20"/>
              </w:rPr>
            </w:pPr>
            <w:r w:rsidRPr="00BA2FE5">
              <w:rPr>
                <w:sz w:val="20"/>
              </w:rPr>
              <w:t>4</w:t>
            </w:r>
          </w:p>
        </w:tc>
        <w:tc>
          <w:tcPr>
            <w:tcW w:w="2623" w:type="dxa"/>
          </w:tcPr>
          <w:p w:rsidR="00F260E8" w:rsidRPr="00BA2FE5" w:rsidRDefault="00F260E8" w:rsidP="00452B6C">
            <w:pPr>
              <w:spacing w:line="360" w:lineRule="auto"/>
              <w:jc w:val="center"/>
              <w:rPr>
                <w:sz w:val="20"/>
              </w:rPr>
            </w:pPr>
            <w:r w:rsidRPr="00BA2FE5">
              <w:rPr>
                <w:sz w:val="20"/>
              </w:rPr>
              <w:t>TP</w:t>
            </w:r>
          </w:p>
        </w:tc>
        <w:tc>
          <w:tcPr>
            <w:tcW w:w="1202" w:type="dxa"/>
          </w:tcPr>
          <w:p w:rsidR="00F260E8" w:rsidRPr="00BA2FE5" w:rsidRDefault="00F260E8" w:rsidP="00452B6C">
            <w:pPr>
              <w:spacing w:line="360" w:lineRule="auto"/>
              <w:jc w:val="center"/>
              <w:rPr>
                <w:sz w:val="20"/>
              </w:rPr>
            </w:pPr>
            <w:r>
              <w:rPr>
                <w:sz w:val="20"/>
              </w:rPr>
              <w:t>20</w:t>
            </w:r>
          </w:p>
        </w:tc>
        <w:tc>
          <w:tcPr>
            <w:tcW w:w="1396" w:type="dxa"/>
            <w:vAlign w:val="bottom"/>
          </w:tcPr>
          <w:p w:rsidR="00F260E8" w:rsidRDefault="00F260E8" w:rsidP="00452B6C">
            <w:pPr>
              <w:spacing w:line="360" w:lineRule="auto"/>
              <w:jc w:val="center"/>
              <w:rPr>
                <w:rFonts w:ascii="Calibri" w:hAnsi="Calibri" w:cs="Calibri"/>
                <w:color w:val="000000"/>
                <w:sz w:val="22"/>
                <w:szCs w:val="22"/>
              </w:rPr>
            </w:pPr>
            <w:r>
              <w:rPr>
                <w:rFonts w:ascii="Calibri" w:hAnsi="Calibri" w:cs="Calibri"/>
                <w:color w:val="000000"/>
                <w:sz w:val="22"/>
                <w:szCs w:val="22"/>
              </w:rPr>
              <w:t>9</w:t>
            </w:r>
          </w:p>
        </w:tc>
        <w:tc>
          <w:tcPr>
            <w:tcW w:w="2117" w:type="dxa"/>
          </w:tcPr>
          <w:p w:rsidR="00F260E8" w:rsidRPr="00BA2FE5" w:rsidRDefault="00F260E8" w:rsidP="00452B6C">
            <w:pPr>
              <w:spacing w:line="360" w:lineRule="auto"/>
              <w:jc w:val="center"/>
              <w:rPr>
                <w:sz w:val="20"/>
              </w:rPr>
            </w:pPr>
            <w:r w:rsidRPr="00BA2FE5">
              <w:rPr>
                <w:sz w:val="20"/>
              </w:rPr>
              <w:t>Cukup</w:t>
            </w:r>
          </w:p>
        </w:tc>
      </w:tr>
    </w:tbl>
    <w:p w:rsidR="00F260E8" w:rsidRPr="00BA2FE5" w:rsidRDefault="00F260E8" w:rsidP="00452B6C">
      <w:pPr>
        <w:pStyle w:val="ListParagraph"/>
        <w:spacing w:line="360" w:lineRule="auto"/>
        <w:ind w:left="0"/>
        <w:jc w:val="both"/>
        <w:rPr>
          <w:i/>
          <w:lang w:val="sv-SE"/>
        </w:rPr>
      </w:pPr>
      <w:r w:rsidRPr="00BA2FE5">
        <w:rPr>
          <w:i/>
          <w:lang w:val="sv-SE"/>
        </w:rPr>
        <w:t>Sumber : pengolahan data</w:t>
      </w:r>
    </w:p>
    <w:p w:rsidR="00F260E8" w:rsidRPr="00F260E8" w:rsidRDefault="00F260E8" w:rsidP="00452B6C">
      <w:pPr>
        <w:pStyle w:val="ListParagraph"/>
        <w:spacing w:line="360" w:lineRule="auto"/>
        <w:ind w:left="0" w:firstLine="426"/>
        <w:jc w:val="both"/>
        <w:rPr>
          <w:sz w:val="22"/>
        </w:rPr>
      </w:pPr>
      <w:r w:rsidRPr="00F260E8">
        <w:rPr>
          <w:sz w:val="22"/>
        </w:rPr>
        <w:t>Dari  Uji Kecukupan Data diatas diketahui bahwa N’ adalah 14,52 ≈ 15 artinya data yang harus diambil minimal 15 data  , karena data yang diambil 20 data maka data cukup.</w:t>
      </w:r>
    </w:p>
    <w:p w:rsidR="00F260E8" w:rsidRPr="00F260E8" w:rsidRDefault="00F260E8" w:rsidP="00452B6C">
      <w:pPr>
        <w:pStyle w:val="ListParagraph"/>
        <w:spacing w:line="360" w:lineRule="auto"/>
        <w:ind w:left="0" w:firstLine="426"/>
        <w:jc w:val="both"/>
        <w:rPr>
          <w:sz w:val="22"/>
          <w:lang w:val="sv-SE"/>
        </w:rPr>
      </w:pPr>
      <w:r w:rsidRPr="00F260E8">
        <w:rPr>
          <w:sz w:val="22"/>
          <w:lang w:val="sv-SE"/>
        </w:rPr>
        <w:t>Data dikatakan cukup jika N’ &lt; N. Jadi dari tabel diatas dapat disimpulkan bahwa data yang diambil dari 20 orang pengrajin sudah cukup.</w:t>
      </w:r>
    </w:p>
    <w:p w:rsidR="00F260E8" w:rsidRPr="00F260E8" w:rsidRDefault="00F260E8" w:rsidP="00452B6C">
      <w:pPr>
        <w:pStyle w:val="BodyText"/>
        <w:numPr>
          <w:ilvl w:val="2"/>
          <w:numId w:val="5"/>
        </w:numPr>
        <w:spacing w:before="240" w:line="360" w:lineRule="auto"/>
        <w:jc w:val="both"/>
        <w:rPr>
          <w:b/>
          <w:sz w:val="22"/>
          <w:szCs w:val="22"/>
        </w:rPr>
      </w:pPr>
      <w:r w:rsidRPr="00F260E8">
        <w:rPr>
          <w:b/>
          <w:sz w:val="22"/>
          <w:szCs w:val="22"/>
        </w:rPr>
        <w:t>Uji Keseragaman</w:t>
      </w:r>
    </w:p>
    <w:p w:rsidR="0044086C" w:rsidRPr="00F260E8" w:rsidRDefault="00F260E8" w:rsidP="00452B6C">
      <w:pPr>
        <w:pStyle w:val="ListParagraph"/>
        <w:spacing w:line="360" w:lineRule="auto"/>
        <w:ind w:left="0" w:firstLine="720"/>
        <w:jc w:val="both"/>
        <w:rPr>
          <w:sz w:val="22"/>
          <w:lang w:val="sv-SE"/>
        </w:rPr>
      </w:pPr>
      <w:r w:rsidRPr="00F260E8">
        <w:rPr>
          <w:sz w:val="22"/>
          <w:lang w:val="sv-SE"/>
        </w:rPr>
        <w:t xml:space="preserve">Pengujian keseragaman data dilakukan untuk melihat apakah data yang dikumpulkan </w:t>
      </w:r>
      <w:r w:rsidRPr="00F260E8">
        <w:rPr>
          <w:sz w:val="22"/>
          <w:lang w:val="sv-SE"/>
        </w:rPr>
        <w:lastRenderedPageBreak/>
        <w:t>sudah seragam atau belum. Jika ada data yang keluar dari batas kontrol maka data akan dibuang dan pengujian akan dilakukan sekali lagi</w:t>
      </w:r>
      <w:r w:rsidR="0044086C">
        <w:rPr>
          <w:sz w:val="22"/>
          <w:lang w:val="sv-SE"/>
        </w:rPr>
        <w:t xml:space="preserve"> (Sutalaksana, dkk,2006).</w:t>
      </w:r>
    </w:p>
    <w:p w:rsidR="00F260E8" w:rsidRPr="00F260E8" w:rsidRDefault="00F260E8" w:rsidP="00452B6C">
      <w:pPr>
        <w:spacing w:before="240" w:after="240" w:line="360" w:lineRule="auto"/>
        <w:jc w:val="center"/>
        <w:rPr>
          <w:bCs/>
          <w:color w:val="000000"/>
        </w:rPr>
      </w:pPr>
      <w:r w:rsidRPr="00F260E8">
        <w:rPr>
          <w:bCs/>
          <w:color w:val="000000"/>
        </w:rPr>
        <w:t xml:space="preserve">Tabel </w:t>
      </w:r>
      <w:r>
        <w:rPr>
          <w:bCs/>
          <w:color w:val="000000"/>
        </w:rPr>
        <w:t>4</w:t>
      </w:r>
      <w:r w:rsidRPr="00F260E8">
        <w:rPr>
          <w:bCs/>
          <w:color w:val="000000"/>
        </w:rPr>
        <w:t xml:space="preserve"> Hasil Uji Keseragaman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gridCol w:w="809"/>
        <w:gridCol w:w="389"/>
        <w:gridCol w:w="516"/>
        <w:gridCol w:w="600"/>
        <w:gridCol w:w="600"/>
        <w:gridCol w:w="1124"/>
      </w:tblGrid>
      <w:tr w:rsidR="00F260E8" w:rsidRPr="00F260E8" w:rsidTr="00F260E8">
        <w:trPr>
          <w:trHeight w:val="468"/>
          <w:jc w:val="center"/>
        </w:trPr>
        <w:tc>
          <w:tcPr>
            <w:tcW w:w="482" w:type="pct"/>
            <w:vAlign w:val="center"/>
          </w:tcPr>
          <w:p w:rsidR="00F260E8" w:rsidRPr="00F260E8" w:rsidRDefault="00F260E8" w:rsidP="00F260E8">
            <w:pPr>
              <w:pStyle w:val="Heading2"/>
              <w:jc w:val="center"/>
              <w:rPr>
                <w:color w:val="000000"/>
                <w:sz w:val="16"/>
              </w:rPr>
            </w:pPr>
            <w:r w:rsidRPr="00F260E8">
              <w:rPr>
                <w:color w:val="000000"/>
                <w:sz w:val="16"/>
              </w:rPr>
              <w:t>No</w:t>
            </w:r>
          </w:p>
        </w:tc>
        <w:tc>
          <w:tcPr>
            <w:tcW w:w="906" w:type="pct"/>
            <w:vAlign w:val="center"/>
          </w:tcPr>
          <w:p w:rsidR="00F260E8" w:rsidRPr="00F260E8" w:rsidRDefault="00F260E8" w:rsidP="00F260E8">
            <w:pPr>
              <w:jc w:val="center"/>
              <w:rPr>
                <w:b/>
                <w:bCs/>
                <w:color w:val="000000"/>
                <w:sz w:val="16"/>
                <w:szCs w:val="20"/>
              </w:rPr>
            </w:pPr>
            <w:r w:rsidRPr="00F260E8">
              <w:rPr>
                <w:b/>
                <w:bCs/>
                <w:color w:val="000000"/>
                <w:sz w:val="16"/>
                <w:szCs w:val="20"/>
              </w:rPr>
              <w:t>Dimensi</w:t>
            </w:r>
          </w:p>
          <w:p w:rsidR="00F260E8" w:rsidRPr="00F260E8" w:rsidRDefault="00F260E8" w:rsidP="00F260E8">
            <w:pPr>
              <w:jc w:val="center"/>
              <w:rPr>
                <w:b/>
                <w:bCs/>
                <w:color w:val="000000"/>
                <w:sz w:val="16"/>
                <w:szCs w:val="20"/>
              </w:rPr>
            </w:pPr>
            <w:r w:rsidRPr="00F260E8">
              <w:rPr>
                <w:b/>
                <w:bCs/>
                <w:color w:val="000000"/>
                <w:sz w:val="16"/>
                <w:szCs w:val="20"/>
              </w:rPr>
              <w:t>Tubuh</w:t>
            </w:r>
          </w:p>
        </w:tc>
        <w:tc>
          <w:tcPr>
            <w:tcW w:w="435" w:type="pct"/>
            <w:vAlign w:val="center"/>
          </w:tcPr>
          <w:p w:rsidR="00F260E8" w:rsidRPr="00F260E8" w:rsidRDefault="00F260E8" w:rsidP="00F260E8">
            <w:pPr>
              <w:jc w:val="center"/>
              <w:rPr>
                <w:b/>
                <w:bCs/>
                <w:color w:val="000000"/>
                <w:sz w:val="16"/>
                <w:szCs w:val="20"/>
              </w:rPr>
            </w:pPr>
            <w:r w:rsidRPr="00F260E8">
              <w:rPr>
                <w:b/>
                <w:bCs/>
                <w:color w:val="000000"/>
                <w:sz w:val="16"/>
                <w:szCs w:val="20"/>
              </w:rPr>
              <w:t>N</w:t>
            </w:r>
          </w:p>
        </w:tc>
        <w:tc>
          <w:tcPr>
            <w:tcW w:w="577" w:type="pct"/>
            <w:vAlign w:val="center"/>
          </w:tcPr>
          <w:p w:rsidR="00F260E8" w:rsidRPr="00F260E8" w:rsidRDefault="00F260E8" w:rsidP="00F260E8">
            <w:pPr>
              <w:jc w:val="center"/>
              <w:rPr>
                <w:b/>
                <w:bCs/>
                <w:color w:val="000000"/>
                <w:sz w:val="16"/>
                <w:szCs w:val="20"/>
              </w:rPr>
            </w:pPr>
            <w:r w:rsidRPr="00F260E8">
              <w:rPr>
                <w:b/>
                <w:bCs/>
                <w:color w:val="000000"/>
                <w:position w:val="-4"/>
                <w:sz w:val="16"/>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12" o:title=""/>
                </v:shape>
                <o:OLEObject Type="Embed" ProgID="Equation.3" ShapeID="_x0000_i1025" DrawAspect="Content" ObjectID="_1456224481" r:id="rId13"/>
              </w:object>
            </w:r>
          </w:p>
        </w:tc>
        <w:tc>
          <w:tcPr>
            <w:tcW w:w="671" w:type="pct"/>
            <w:vAlign w:val="center"/>
          </w:tcPr>
          <w:p w:rsidR="00F260E8" w:rsidRPr="00F260E8" w:rsidRDefault="00F260E8" w:rsidP="00F260E8">
            <w:pPr>
              <w:jc w:val="center"/>
              <w:rPr>
                <w:b/>
                <w:bCs/>
                <w:color w:val="000000"/>
                <w:sz w:val="16"/>
                <w:szCs w:val="20"/>
              </w:rPr>
            </w:pPr>
            <w:r w:rsidRPr="00F260E8">
              <w:rPr>
                <w:b/>
                <w:bCs/>
                <w:color w:val="000000"/>
                <w:sz w:val="16"/>
                <w:szCs w:val="20"/>
              </w:rPr>
              <w:t>BKA</w:t>
            </w:r>
          </w:p>
        </w:tc>
        <w:tc>
          <w:tcPr>
            <w:tcW w:w="671" w:type="pct"/>
            <w:vAlign w:val="center"/>
          </w:tcPr>
          <w:p w:rsidR="00F260E8" w:rsidRPr="00F260E8" w:rsidRDefault="00F260E8" w:rsidP="00F260E8">
            <w:pPr>
              <w:jc w:val="center"/>
              <w:rPr>
                <w:b/>
                <w:bCs/>
                <w:color w:val="000000"/>
                <w:sz w:val="16"/>
                <w:szCs w:val="20"/>
              </w:rPr>
            </w:pPr>
            <w:r w:rsidRPr="00F260E8">
              <w:rPr>
                <w:b/>
                <w:bCs/>
                <w:color w:val="000000"/>
                <w:sz w:val="16"/>
                <w:szCs w:val="20"/>
              </w:rPr>
              <w:t>BKB</w:t>
            </w:r>
          </w:p>
        </w:tc>
        <w:tc>
          <w:tcPr>
            <w:tcW w:w="1258" w:type="pct"/>
            <w:vAlign w:val="center"/>
          </w:tcPr>
          <w:p w:rsidR="00F260E8" w:rsidRPr="00F260E8" w:rsidRDefault="00F260E8" w:rsidP="00F260E8">
            <w:pPr>
              <w:pStyle w:val="Heading2"/>
              <w:jc w:val="center"/>
              <w:rPr>
                <w:color w:val="000000"/>
                <w:sz w:val="16"/>
              </w:rPr>
            </w:pPr>
            <w:r w:rsidRPr="00F260E8">
              <w:rPr>
                <w:color w:val="000000"/>
                <w:sz w:val="16"/>
              </w:rPr>
              <w:t>Keterangan</w:t>
            </w:r>
          </w:p>
        </w:tc>
      </w:tr>
      <w:tr w:rsidR="00F260E8" w:rsidRPr="00F260E8" w:rsidTr="00F260E8">
        <w:trPr>
          <w:jc w:val="center"/>
        </w:trPr>
        <w:tc>
          <w:tcPr>
            <w:tcW w:w="482" w:type="pct"/>
          </w:tcPr>
          <w:p w:rsidR="00F260E8" w:rsidRPr="00F260E8" w:rsidRDefault="00F260E8" w:rsidP="00F260E8">
            <w:pPr>
              <w:jc w:val="center"/>
              <w:rPr>
                <w:color w:val="000000"/>
                <w:sz w:val="16"/>
                <w:szCs w:val="20"/>
              </w:rPr>
            </w:pPr>
            <w:r w:rsidRPr="00F260E8">
              <w:rPr>
                <w:color w:val="000000"/>
                <w:sz w:val="16"/>
                <w:szCs w:val="20"/>
              </w:rPr>
              <w:t>1</w:t>
            </w:r>
          </w:p>
        </w:tc>
        <w:tc>
          <w:tcPr>
            <w:tcW w:w="906" w:type="pct"/>
          </w:tcPr>
          <w:p w:rsidR="00F260E8" w:rsidRPr="00F260E8" w:rsidRDefault="00F260E8" w:rsidP="00F260E8">
            <w:pPr>
              <w:jc w:val="center"/>
              <w:rPr>
                <w:color w:val="000000"/>
                <w:sz w:val="16"/>
                <w:szCs w:val="20"/>
              </w:rPr>
            </w:pPr>
            <w:r w:rsidRPr="00F260E8">
              <w:rPr>
                <w:color w:val="000000"/>
                <w:sz w:val="16"/>
                <w:szCs w:val="20"/>
              </w:rPr>
              <w:t>TSD</w:t>
            </w:r>
          </w:p>
        </w:tc>
        <w:tc>
          <w:tcPr>
            <w:tcW w:w="435" w:type="pct"/>
          </w:tcPr>
          <w:p w:rsidR="00F260E8" w:rsidRPr="00F260E8" w:rsidRDefault="00F260E8" w:rsidP="00F260E8">
            <w:pPr>
              <w:jc w:val="center"/>
              <w:rPr>
                <w:color w:val="000000"/>
                <w:sz w:val="16"/>
                <w:szCs w:val="20"/>
              </w:rPr>
            </w:pPr>
            <w:r w:rsidRPr="00F260E8">
              <w:rPr>
                <w:color w:val="000000"/>
                <w:sz w:val="16"/>
                <w:szCs w:val="20"/>
              </w:rPr>
              <w:t>20</w:t>
            </w:r>
          </w:p>
        </w:tc>
        <w:tc>
          <w:tcPr>
            <w:tcW w:w="577" w:type="pct"/>
          </w:tcPr>
          <w:p w:rsidR="00F260E8" w:rsidRPr="00F260E8" w:rsidRDefault="00F260E8" w:rsidP="00F260E8">
            <w:pPr>
              <w:jc w:val="center"/>
              <w:rPr>
                <w:color w:val="000000"/>
                <w:sz w:val="16"/>
                <w:szCs w:val="20"/>
              </w:rPr>
            </w:pPr>
            <w:r w:rsidRPr="00F260E8">
              <w:rPr>
                <w:color w:val="000000"/>
                <w:sz w:val="16"/>
                <w:szCs w:val="20"/>
              </w:rPr>
              <w:t>25,3</w:t>
            </w:r>
          </w:p>
        </w:tc>
        <w:tc>
          <w:tcPr>
            <w:tcW w:w="671" w:type="pct"/>
          </w:tcPr>
          <w:p w:rsidR="00F260E8" w:rsidRPr="00F260E8" w:rsidRDefault="00F260E8" w:rsidP="00F260E8">
            <w:pPr>
              <w:jc w:val="center"/>
              <w:rPr>
                <w:color w:val="000000"/>
                <w:sz w:val="16"/>
                <w:szCs w:val="20"/>
              </w:rPr>
            </w:pPr>
            <w:r w:rsidRPr="00F260E8">
              <w:rPr>
                <w:color w:val="000000"/>
                <w:sz w:val="16"/>
                <w:szCs w:val="20"/>
              </w:rPr>
              <w:t>28,92</w:t>
            </w:r>
          </w:p>
        </w:tc>
        <w:tc>
          <w:tcPr>
            <w:tcW w:w="671" w:type="pct"/>
          </w:tcPr>
          <w:p w:rsidR="00F260E8" w:rsidRPr="00F260E8" w:rsidRDefault="00F260E8" w:rsidP="00F260E8">
            <w:pPr>
              <w:jc w:val="center"/>
              <w:rPr>
                <w:color w:val="000000"/>
                <w:sz w:val="16"/>
                <w:szCs w:val="20"/>
              </w:rPr>
            </w:pPr>
            <w:r w:rsidRPr="00F260E8">
              <w:rPr>
                <w:color w:val="000000"/>
                <w:sz w:val="16"/>
                <w:szCs w:val="20"/>
              </w:rPr>
              <w:t>21,68</w:t>
            </w:r>
          </w:p>
        </w:tc>
        <w:tc>
          <w:tcPr>
            <w:tcW w:w="1258" w:type="pct"/>
          </w:tcPr>
          <w:p w:rsidR="00F260E8" w:rsidRPr="00F260E8" w:rsidRDefault="00F260E8" w:rsidP="00F260E8">
            <w:pPr>
              <w:jc w:val="center"/>
              <w:rPr>
                <w:color w:val="000000"/>
                <w:sz w:val="16"/>
                <w:szCs w:val="20"/>
              </w:rPr>
            </w:pPr>
            <w:r w:rsidRPr="00F260E8">
              <w:rPr>
                <w:color w:val="000000"/>
                <w:sz w:val="16"/>
                <w:szCs w:val="20"/>
              </w:rPr>
              <w:t>Seragam</w:t>
            </w:r>
          </w:p>
        </w:tc>
      </w:tr>
      <w:tr w:rsidR="00F260E8" w:rsidRPr="00F260E8" w:rsidTr="00F260E8">
        <w:trPr>
          <w:jc w:val="center"/>
        </w:trPr>
        <w:tc>
          <w:tcPr>
            <w:tcW w:w="482" w:type="pct"/>
          </w:tcPr>
          <w:p w:rsidR="00F260E8" w:rsidRPr="00F260E8" w:rsidRDefault="00F260E8" w:rsidP="00F260E8">
            <w:pPr>
              <w:jc w:val="center"/>
              <w:rPr>
                <w:color w:val="000000"/>
                <w:sz w:val="16"/>
                <w:szCs w:val="20"/>
              </w:rPr>
            </w:pPr>
            <w:r w:rsidRPr="00F260E8">
              <w:rPr>
                <w:color w:val="000000"/>
                <w:sz w:val="16"/>
                <w:szCs w:val="20"/>
              </w:rPr>
              <w:t>2</w:t>
            </w:r>
          </w:p>
        </w:tc>
        <w:tc>
          <w:tcPr>
            <w:tcW w:w="906" w:type="pct"/>
          </w:tcPr>
          <w:p w:rsidR="00F260E8" w:rsidRPr="00F260E8" w:rsidRDefault="00F260E8" w:rsidP="00F260E8">
            <w:pPr>
              <w:jc w:val="center"/>
              <w:rPr>
                <w:color w:val="000000"/>
                <w:sz w:val="16"/>
                <w:szCs w:val="20"/>
              </w:rPr>
            </w:pPr>
            <w:r w:rsidRPr="00F260E8">
              <w:rPr>
                <w:color w:val="000000"/>
                <w:sz w:val="16"/>
                <w:szCs w:val="20"/>
              </w:rPr>
              <w:t>LB</w:t>
            </w:r>
          </w:p>
        </w:tc>
        <w:tc>
          <w:tcPr>
            <w:tcW w:w="435" w:type="pct"/>
          </w:tcPr>
          <w:p w:rsidR="00F260E8" w:rsidRPr="00F260E8" w:rsidRDefault="00F260E8" w:rsidP="00F260E8">
            <w:pPr>
              <w:jc w:val="center"/>
              <w:rPr>
                <w:color w:val="000000"/>
                <w:sz w:val="16"/>
              </w:rPr>
            </w:pPr>
            <w:r w:rsidRPr="00F260E8">
              <w:rPr>
                <w:color w:val="000000"/>
                <w:sz w:val="16"/>
                <w:szCs w:val="20"/>
              </w:rPr>
              <w:t>20</w:t>
            </w:r>
          </w:p>
        </w:tc>
        <w:tc>
          <w:tcPr>
            <w:tcW w:w="577" w:type="pct"/>
          </w:tcPr>
          <w:p w:rsidR="00F260E8" w:rsidRPr="00F260E8" w:rsidRDefault="00F260E8" w:rsidP="00F260E8">
            <w:pPr>
              <w:jc w:val="center"/>
              <w:rPr>
                <w:color w:val="000000"/>
                <w:sz w:val="16"/>
                <w:szCs w:val="20"/>
              </w:rPr>
            </w:pPr>
            <w:r w:rsidRPr="00F260E8">
              <w:rPr>
                <w:color w:val="000000"/>
                <w:sz w:val="16"/>
                <w:szCs w:val="20"/>
              </w:rPr>
              <w:t>43,4</w:t>
            </w:r>
          </w:p>
        </w:tc>
        <w:tc>
          <w:tcPr>
            <w:tcW w:w="671" w:type="pct"/>
          </w:tcPr>
          <w:p w:rsidR="00F260E8" w:rsidRPr="00F260E8" w:rsidRDefault="00F260E8" w:rsidP="00F260E8">
            <w:pPr>
              <w:jc w:val="center"/>
              <w:rPr>
                <w:color w:val="000000"/>
                <w:sz w:val="16"/>
                <w:szCs w:val="20"/>
              </w:rPr>
            </w:pPr>
            <w:r w:rsidRPr="00F260E8">
              <w:rPr>
                <w:color w:val="000000"/>
                <w:sz w:val="16"/>
                <w:szCs w:val="20"/>
              </w:rPr>
              <w:t>49,93</w:t>
            </w:r>
          </w:p>
        </w:tc>
        <w:tc>
          <w:tcPr>
            <w:tcW w:w="671" w:type="pct"/>
          </w:tcPr>
          <w:p w:rsidR="00F260E8" w:rsidRPr="00F260E8" w:rsidRDefault="00F260E8" w:rsidP="00F260E8">
            <w:pPr>
              <w:jc w:val="center"/>
              <w:rPr>
                <w:color w:val="000000"/>
                <w:sz w:val="16"/>
                <w:szCs w:val="20"/>
              </w:rPr>
            </w:pPr>
            <w:r w:rsidRPr="00F260E8">
              <w:rPr>
                <w:color w:val="000000"/>
                <w:sz w:val="16"/>
                <w:szCs w:val="20"/>
              </w:rPr>
              <w:t>36,87</w:t>
            </w:r>
          </w:p>
        </w:tc>
        <w:tc>
          <w:tcPr>
            <w:tcW w:w="1258" w:type="pct"/>
          </w:tcPr>
          <w:p w:rsidR="00F260E8" w:rsidRPr="00F260E8" w:rsidRDefault="00F260E8" w:rsidP="00F260E8">
            <w:pPr>
              <w:jc w:val="center"/>
              <w:rPr>
                <w:color w:val="000000"/>
                <w:sz w:val="16"/>
                <w:szCs w:val="20"/>
              </w:rPr>
            </w:pPr>
            <w:r w:rsidRPr="00F260E8">
              <w:rPr>
                <w:color w:val="000000"/>
                <w:sz w:val="16"/>
                <w:szCs w:val="20"/>
              </w:rPr>
              <w:t>Seragam</w:t>
            </w:r>
          </w:p>
        </w:tc>
      </w:tr>
      <w:tr w:rsidR="00F260E8" w:rsidRPr="00F260E8" w:rsidTr="00F260E8">
        <w:trPr>
          <w:jc w:val="center"/>
        </w:trPr>
        <w:tc>
          <w:tcPr>
            <w:tcW w:w="482" w:type="pct"/>
          </w:tcPr>
          <w:p w:rsidR="00F260E8" w:rsidRPr="00F260E8" w:rsidRDefault="00F260E8" w:rsidP="00F260E8">
            <w:pPr>
              <w:jc w:val="center"/>
              <w:rPr>
                <w:color w:val="000000"/>
                <w:sz w:val="16"/>
                <w:szCs w:val="20"/>
              </w:rPr>
            </w:pPr>
            <w:r w:rsidRPr="00F260E8">
              <w:rPr>
                <w:color w:val="000000"/>
                <w:sz w:val="16"/>
                <w:szCs w:val="20"/>
              </w:rPr>
              <w:t>3</w:t>
            </w:r>
          </w:p>
        </w:tc>
        <w:tc>
          <w:tcPr>
            <w:tcW w:w="906" w:type="pct"/>
          </w:tcPr>
          <w:p w:rsidR="00F260E8" w:rsidRPr="00F260E8" w:rsidRDefault="00F260E8" w:rsidP="00F260E8">
            <w:pPr>
              <w:jc w:val="center"/>
              <w:rPr>
                <w:color w:val="000000"/>
                <w:sz w:val="16"/>
                <w:szCs w:val="20"/>
              </w:rPr>
            </w:pPr>
            <w:r w:rsidRPr="00F260E8">
              <w:rPr>
                <w:color w:val="000000"/>
                <w:sz w:val="16"/>
                <w:szCs w:val="20"/>
              </w:rPr>
              <w:t>JKT</w:t>
            </w:r>
          </w:p>
        </w:tc>
        <w:tc>
          <w:tcPr>
            <w:tcW w:w="435" w:type="pct"/>
          </w:tcPr>
          <w:p w:rsidR="00F260E8" w:rsidRPr="00F260E8" w:rsidRDefault="00F260E8" w:rsidP="00F260E8">
            <w:pPr>
              <w:jc w:val="center"/>
              <w:rPr>
                <w:color w:val="000000"/>
                <w:sz w:val="16"/>
              </w:rPr>
            </w:pPr>
            <w:r w:rsidRPr="00F260E8">
              <w:rPr>
                <w:color w:val="000000"/>
                <w:sz w:val="16"/>
                <w:szCs w:val="20"/>
              </w:rPr>
              <w:t>20</w:t>
            </w:r>
          </w:p>
        </w:tc>
        <w:tc>
          <w:tcPr>
            <w:tcW w:w="577" w:type="pct"/>
          </w:tcPr>
          <w:p w:rsidR="00F260E8" w:rsidRPr="00F260E8" w:rsidRDefault="00F260E8" w:rsidP="00F260E8">
            <w:pPr>
              <w:jc w:val="center"/>
              <w:rPr>
                <w:color w:val="000000"/>
                <w:sz w:val="16"/>
                <w:szCs w:val="20"/>
              </w:rPr>
            </w:pPr>
            <w:r w:rsidRPr="00F260E8">
              <w:rPr>
                <w:color w:val="000000"/>
                <w:sz w:val="16"/>
                <w:szCs w:val="20"/>
              </w:rPr>
              <w:t>78,2</w:t>
            </w:r>
          </w:p>
        </w:tc>
        <w:tc>
          <w:tcPr>
            <w:tcW w:w="671" w:type="pct"/>
          </w:tcPr>
          <w:p w:rsidR="00F260E8" w:rsidRPr="00F260E8" w:rsidRDefault="00F260E8" w:rsidP="00F260E8">
            <w:pPr>
              <w:jc w:val="center"/>
              <w:rPr>
                <w:color w:val="000000"/>
                <w:sz w:val="16"/>
                <w:szCs w:val="20"/>
              </w:rPr>
            </w:pPr>
            <w:r w:rsidRPr="00F260E8">
              <w:rPr>
                <w:color w:val="000000"/>
                <w:sz w:val="16"/>
                <w:szCs w:val="20"/>
              </w:rPr>
              <w:t>84,17</w:t>
            </w:r>
          </w:p>
        </w:tc>
        <w:tc>
          <w:tcPr>
            <w:tcW w:w="671" w:type="pct"/>
          </w:tcPr>
          <w:p w:rsidR="00F260E8" w:rsidRPr="00F260E8" w:rsidRDefault="00F260E8" w:rsidP="00F260E8">
            <w:pPr>
              <w:jc w:val="center"/>
              <w:rPr>
                <w:color w:val="000000"/>
                <w:sz w:val="16"/>
                <w:szCs w:val="20"/>
              </w:rPr>
            </w:pPr>
            <w:r w:rsidRPr="00F260E8">
              <w:rPr>
                <w:color w:val="000000"/>
                <w:sz w:val="16"/>
                <w:szCs w:val="20"/>
              </w:rPr>
              <w:t>72,13</w:t>
            </w:r>
          </w:p>
        </w:tc>
        <w:tc>
          <w:tcPr>
            <w:tcW w:w="1258" w:type="pct"/>
          </w:tcPr>
          <w:p w:rsidR="00F260E8" w:rsidRPr="00F260E8" w:rsidRDefault="00F260E8" w:rsidP="00F260E8">
            <w:pPr>
              <w:jc w:val="center"/>
              <w:rPr>
                <w:color w:val="000000"/>
                <w:sz w:val="16"/>
                <w:szCs w:val="20"/>
              </w:rPr>
            </w:pPr>
            <w:r w:rsidRPr="00F260E8">
              <w:rPr>
                <w:color w:val="000000"/>
                <w:sz w:val="16"/>
                <w:szCs w:val="20"/>
              </w:rPr>
              <w:t>Seragam</w:t>
            </w:r>
          </w:p>
        </w:tc>
      </w:tr>
      <w:tr w:rsidR="00F260E8" w:rsidRPr="00F260E8" w:rsidTr="00F260E8">
        <w:trPr>
          <w:jc w:val="center"/>
        </w:trPr>
        <w:tc>
          <w:tcPr>
            <w:tcW w:w="482" w:type="pct"/>
          </w:tcPr>
          <w:p w:rsidR="00F260E8" w:rsidRPr="00F260E8" w:rsidRDefault="00F260E8" w:rsidP="00F260E8">
            <w:pPr>
              <w:jc w:val="center"/>
              <w:rPr>
                <w:color w:val="000000"/>
                <w:sz w:val="16"/>
                <w:szCs w:val="20"/>
              </w:rPr>
            </w:pPr>
            <w:r w:rsidRPr="00F260E8">
              <w:rPr>
                <w:color w:val="000000"/>
                <w:sz w:val="16"/>
                <w:szCs w:val="20"/>
              </w:rPr>
              <w:t>4</w:t>
            </w:r>
          </w:p>
        </w:tc>
        <w:tc>
          <w:tcPr>
            <w:tcW w:w="906" w:type="pct"/>
          </w:tcPr>
          <w:p w:rsidR="00F260E8" w:rsidRPr="00F260E8" w:rsidRDefault="00F260E8" w:rsidP="00F260E8">
            <w:pPr>
              <w:jc w:val="center"/>
              <w:rPr>
                <w:color w:val="000000"/>
                <w:sz w:val="16"/>
                <w:szCs w:val="20"/>
              </w:rPr>
            </w:pPr>
            <w:r w:rsidRPr="00F260E8">
              <w:rPr>
                <w:color w:val="000000"/>
                <w:sz w:val="16"/>
                <w:szCs w:val="20"/>
              </w:rPr>
              <w:t>TP</w:t>
            </w:r>
          </w:p>
        </w:tc>
        <w:tc>
          <w:tcPr>
            <w:tcW w:w="435" w:type="pct"/>
          </w:tcPr>
          <w:p w:rsidR="00F260E8" w:rsidRPr="00F260E8" w:rsidRDefault="00F260E8" w:rsidP="00F260E8">
            <w:pPr>
              <w:jc w:val="center"/>
              <w:rPr>
                <w:color w:val="000000"/>
                <w:sz w:val="16"/>
              </w:rPr>
            </w:pPr>
            <w:r w:rsidRPr="00F260E8">
              <w:rPr>
                <w:color w:val="000000"/>
                <w:sz w:val="16"/>
                <w:szCs w:val="20"/>
              </w:rPr>
              <w:t>20</w:t>
            </w:r>
          </w:p>
        </w:tc>
        <w:tc>
          <w:tcPr>
            <w:tcW w:w="577" w:type="pct"/>
          </w:tcPr>
          <w:p w:rsidR="00F260E8" w:rsidRPr="00F260E8" w:rsidRDefault="00F260E8" w:rsidP="00F260E8">
            <w:pPr>
              <w:jc w:val="center"/>
              <w:rPr>
                <w:color w:val="000000"/>
                <w:sz w:val="16"/>
                <w:szCs w:val="20"/>
              </w:rPr>
            </w:pPr>
            <w:r w:rsidRPr="00F260E8">
              <w:rPr>
                <w:color w:val="000000"/>
                <w:sz w:val="16"/>
                <w:szCs w:val="20"/>
              </w:rPr>
              <w:t>43,1</w:t>
            </w:r>
          </w:p>
        </w:tc>
        <w:tc>
          <w:tcPr>
            <w:tcW w:w="671" w:type="pct"/>
          </w:tcPr>
          <w:p w:rsidR="00F260E8" w:rsidRPr="00F260E8" w:rsidRDefault="00F260E8" w:rsidP="00F260E8">
            <w:pPr>
              <w:jc w:val="center"/>
              <w:rPr>
                <w:color w:val="000000"/>
                <w:sz w:val="16"/>
                <w:szCs w:val="20"/>
              </w:rPr>
            </w:pPr>
            <w:r w:rsidRPr="00F260E8">
              <w:rPr>
                <w:color w:val="000000"/>
                <w:sz w:val="16"/>
                <w:szCs w:val="20"/>
              </w:rPr>
              <w:t>47,34</w:t>
            </w:r>
          </w:p>
        </w:tc>
        <w:tc>
          <w:tcPr>
            <w:tcW w:w="671" w:type="pct"/>
          </w:tcPr>
          <w:p w:rsidR="00F260E8" w:rsidRPr="00F260E8" w:rsidRDefault="00F260E8" w:rsidP="00F260E8">
            <w:pPr>
              <w:jc w:val="center"/>
              <w:rPr>
                <w:color w:val="000000"/>
                <w:sz w:val="16"/>
                <w:szCs w:val="20"/>
              </w:rPr>
            </w:pPr>
            <w:r w:rsidRPr="00F260E8">
              <w:rPr>
                <w:color w:val="000000"/>
                <w:sz w:val="16"/>
                <w:szCs w:val="20"/>
              </w:rPr>
              <w:t>38,76</w:t>
            </w:r>
          </w:p>
        </w:tc>
        <w:tc>
          <w:tcPr>
            <w:tcW w:w="1258" w:type="pct"/>
          </w:tcPr>
          <w:p w:rsidR="00F260E8" w:rsidRPr="00F260E8" w:rsidRDefault="00F260E8" w:rsidP="00F260E8">
            <w:pPr>
              <w:jc w:val="center"/>
              <w:rPr>
                <w:color w:val="000000"/>
                <w:sz w:val="16"/>
                <w:szCs w:val="20"/>
              </w:rPr>
            </w:pPr>
            <w:r w:rsidRPr="00F260E8">
              <w:rPr>
                <w:color w:val="000000"/>
                <w:sz w:val="16"/>
                <w:szCs w:val="20"/>
              </w:rPr>
              <w:t>Seragam</w:t>
            </w:r>
          </w:p>
        </w:tc>
      </w:tr>
    </w:tbl>
    <w:p w:rsidR="00F260E8" w:rsidRPr="00B74D84" w:rsidRDefault="00F260E8" w:rsidP="00F260E8">
      <w:pPr>
        <w:spacing w:line="360" w:lineRule="auto"/>
        <w:rPr>
          <w:i/>
          <w:color w:val="000000"/>
          <w:sz w:val="20"/>
        </w:rPr>
      </w:pPr>
      <w:r w:rsidRPr="00B74D84">
        <w:rPr>
          <w:i/>
          <w:color w:val="000000"/>
          <w:sz w:val="20"/>
        </w:rPr>
        <w:t>Sumber : Pengolahan Data</w:t>
      </w:r>
    </w:p>
    <w:p w:rsidR="00F260E8" w:rsidRDefault="00F260E8" w:rsidP="00452B6C">
      <w:pPr>
        <w:spacing w:after="120" w:line="360" w:lineRule="auto"/>
        <w:ind w:firstLine="567"/>
        <w:jc w:val="both"/>
        <w:rPr>
          <w:color w:val="000000"/>
          <w:sz w:val="22"/>
        </w:rPr>
      </w:pPr>
      <w:r w:rsidRPr="00F260E8">
        <w:rPr>
          <w:color w:val="000000"/>
          <w:sz w:val="22"/>
        </w:rPr>
        <w:t xml:space="preserve">Data di kategorikan seragam jika, semua data tidak ada yang keluar dari Batas Kontrol Atas (BKA) dan Batas Kontrol Bawah (BKB). </w:t>
      </w:r>
    </w:p>
    <w:p w:rsidR="00F260E8" w:rsidRPr="00F260E8" w:rsidRDefault="00F260E8" w:rsidP="00452B6C">
      <w:pPr>
        <w:pStyle w:val="BodyText"/>
        <w:numPr>
          <w:ilvl w:val="2"/>
          <w:numId w:val="5"/>
        </w:numPr>
        <w:spacing w:before="240" w:line="360" w:lineRule="auto"/>
        <w:jc w:val="both"/>
        <w:rPr>
          <w:b/>
          <w:sz w:val="22"/>
          <w:szCs w:val="22"/>
        </w:rPr>
      </w:pPr>
      <w:r w:rsidRPr="00F260E8">
        <w:rPr>
          <w:b/>
          <w:sz w:val="22"/>
          <w:szCs w:val="22"/>
        </w:rPr>
        <w:t>Perhitungan Persentil 5 , 50 dan 95</w:t>
      </w:r>
    </w:p>
    <w:p w:rsidR="00F260E8" w:rsidRPr="00F260E8" w:rsidRDefault="00F260E8" w:rsidP="00452B6C">
      <w:pPr>
        <w:pStyle w:val="ListParagraph"/>
        <w:spacing w:line="360" w:lineRule="auto"/>
        <w:ind w:left="0" w:firstLine="720"/>
        <w:jc w:val="both"/>
        <w:rPr>
          <w:sz w:val="22"/>
          <w:lang w:val="sv-SE"/>
        </w:rPr>
      </w:pPr>
      <w:r w:rsidRPr="00F260E8">
        <w:rPr>
          <w:sz w:val="22"/>
          <w:lang w:val="sv-SE"/>
        </w:rPr>
        <w:t xml:space="preserve">Perhitungan persentil dilakukan untuk membagi dalam segmen-segmen populasi untuk kepentingan peneliti. Perhitungan persentil dilakukan dengan menngunakan rumus sebagai berikut </w:t>
      </w:r>
      <w:r w:rsidR="0044086C">
        <w:rPr>
          <w:sz w:val="22"/>
          <w:lang w:val="sv-SE"/>
        </w:rPr>
        <w:t>(Sutalaksana dkk, 2006)</w:t>
      </w:r>
    </w:p>
    <w:p w:rsidR="00F260E8" w:rsidRPr="00F260E8" w:rsidRDefault="00F260E8" w:rsidP="00452B6C">
      <w:pPr>
        <w:pStyle w:val="ListParagraph"/>
        <w:spacing w:line="360" w:lineRule="auto"/>
        <w:ind w:left="0" w:firstLine="720"/>
        <w:rPr>
          <w:sz w:val="22"/>
        </w:rPr>
      </w:pPr>
      <w:r w:rsidRPr="00F260E8">
        <w:rPr>
          <w:sz w:val="22"/>
        </w:rPr>
        <w:t xml:space="preserve">Persentile 5 = </w:t>
      </w:r>
      <m:oMath>
        <m:acc>
          <m:accPr>
            <m:chr m:val="̅"/>
            <m:ctrlPr>
              <w:rPr>
                <w:rFonts w:ascii="Cambria Math" w:hAnsi="Cambria Math"/>
                <w:i/>
                <w:sz w:val="22"/>
              </w:rPr>
            </m:ctrlPr>
          </m:accPr>
          <m:e>
            <m:r>
              <w:rPr>
                <w:rFonts w:ascii="Cambria Math" w:hAnsi="Cambria Math"/>
                <w:sz w:val="22"/>
              </w:rPr>
              <m:t>X</m:t>
            </m:r>
          </m:e>
        </m:acc>
      </m:oMath>
      <w:r w:rsidRPr="00F260E8">
        <w:rPr>
          <w:sz w:val="22"/>
        </w:rPr>
        <w:t xml:space="preserve"> - 1,645 </w:t>
      </w:r>
      <m:oMath>
        <m:sSub>
          <m:sSubPr>
            <m:ctrlPr>
              <w:rPr>
                <w:rFonts w:ascii="Cambria Math" w:hAnsi="Cambria Math"/>
                <w:i/>
                <w:sz w:val="22"/>
              </w:rPr>
            </m:ctrlPr>
          </m:sSubPr>
          <m:e>
            <m:r>
              <w:rPr>
                <w:rFonts w:ascii="Cambria Math" w:hAnsi="Cambria Math"/>
                <w:sz w:val="22"/>
              </w:rPr>
              <m:t>σ</m:t>
            </m:r>
          </m:e>
          <m:sub>
            <m:r>
              <w:rPr>
                <w:rFonts w:ascii="Cambria Math" w:hAnsi="Cambria Math"/>
                <w:sz w:val="22"/>
              </w:rPr>
              <m:t>x</m:t>
            </m:r>
          </m:sub>
        </m:sSub>
      </m:oMath>
    </w:p>
    <w:p w:rsidR="00F260E8" w:rsidRPr="00F260E8" w:rsidRDefault="00F260E8" w:rsidP="00452B6C">
      <w:pPr>
        <w:pStyle w:val="ListParagraph"/>
        <w:spacing w:line="360" w:lineRule="auto"/>
        <w:ind w:left="0" w:firstLine="720"/>
        <w:rPr>
          <w:sz w:val="22"/>
        </w:rPr>
      </w:pPr>
      <w:r w:rsidRPr="00F260E8">
        <w:rPr>
          <w:sz w:val="22"/>
        </w:rPr>
        <w:t>Persentile 50 =</w:t>
      </w:r>
      <m:oMath>
        <m:acc>
          <m:accPr>
            <m:chr m:val="̅"/>
            <m:ctrlPr>
              <w:rPr>
                <w:rFonts w:ascii="Cambria Math" w:hAnsi="Cambria Math"/>
                <w:i/>
                <w:sz w:val="22"/>
              </w:rPr>
            </m:ctrlPr>
          </m:accPr>
          <m:e>
            <m:r>
              <w:rPr>
                <w:rFonts w:ascii="Cambria Math" w:hAnsi="Cambria Math"/>
                <w:sz w:val="22"/>
              </w:rPr>
              <m:t xml:space="preserve"> X</m:t>
            </m:r>
          </m:e>
        </m:acc>
      </m:oMath>
    </w:p>
    <w:p w:rsidR="00F260E8" w:rsidRPr="00F260E8" w:rsidRDefault="00F260E8" w:rsidP="00452B6C">
      <w:pPr>
        <w:pStyle w:val="ListParagraph"/>
        <w:spacing w:line="360" w:lineRule="auto"/>
        <w:ind w:left="0" w:firstLine="720"/>
        <w:rPr>
          <w:sz w:val="22"/>
        </w:rPr>
      </w:pPr>
      <w:r w:rsidRPr="00F260E8">
        <w:rPr>
          <w:sz w:val="22"/>
        </w:rPr>
        <w:t xml:space="preserve">Persentile 95 = </w:t>
      </w:r>
      <m:oMath>
        <m:acc>
          <m:accPr>
            <m:chr m:val="̅"/>
            <m:ctrlPr>
              <w:rPr>
                <w:rFonts w:ascii="Cambria Math" w:hAnsi="Cambria Math"/>
                <w:i/>
                <w:sz w:val="22"/>
              </w:rPr>
            </m:ctrlPr>
          </m:accPr>
          <m:e>
            <m:r>
              <w:rPr>
                <w:rFonts w:ascii="Cambria Math" w:hAnsi="Cambria Math"/>
                <w:sz w:val="22"/>
              </w:rPr>
              <m:t>X</m:t>
            </m:r>
          </m:e>
        </m:acc>
      </m:oMath>
      <w:r w:rsidRPr="00F260E8">
        <w:rPr>
          <w:sz w:val="22"/>
        </w:rPr>
        <w:t xml:space="preserve"> + 1,645 </w:t>
      </w:r>
      <m:oMath>
        <m:sSub>
          <m:sSubPr>
            <m:ctrlPr>
              <w:rPr>
                <w:rFonts w:ascii="Cambria Math" w:hAnsi="Cambria Math"/>
                <w:i/>
                <w:sz w:val="22"/>
              </w:rPr>
            </m:ctrlPr>
          </m:sSubPr>
          <m:e>
            <m:r>
              <w:rPr>
                <w:rFonts w:ascii="Cambria Math" w:hAnsi="Cambria Math"/>
                <w:sz w:val="22"/>
              </w:rPr>
              <m:t>σ</m:t>
            </m:r>
          </m:e>
          <m:sub>
            <m:r>
              <w:rPr>
                <w:rFonts w:ascii="Cambria Math" w:hAnsi="Cambria Math"/>
                <w:sz w:val="22"/>
              </w:rPr>
              <m:t>x</m:t>
            </m:r>
          </m:sub>
        </m:sSub>
      </m:oMath>
    </w:p>
    <w:p w:rsidR="00F260E8" w:rsidRPr="00F260E8" w:rsidRDefault="00F260E8" w:rsidP="00452B6C">
      <w:pPr>
        <w:pStyle w:val="ListParagraph"/>
        <w:spacing w:line="360" w:lineRule="auto"/>
        <w:ind w:left="0" w:firstLine="720"/>
        <w:jc w:val="both"/>
        <w:rPr>
          <w:sz w:val="22"/>
          <w:lang w:val="sv-SE"/>
        </w:rPr>
      </w:pPr>
      <w:r w:rsidRPr="00F260E8">
        <w:rPr>
          <w:sz w:val="22"/>
          <w:lang w:val="sv-SE"/>
        </w:rPr>
        <w:t>Adapun hasil dari perhitungan persentil adalah :</w:t>
      </w:r>
    </w:p>
    <w:p w:rsidR="00F260E8" w:rsidRPr="00F260E8" w:rsidRDefault="004F65A4" w:rsidP="00452B6C">
      <w:pPr>
        <w:spacing w:before="240" w:after="240" w:line="360" w:lineRule="auto"/>
        <w:jc w:val="center"/>
        <w:rPr>
          <w:bCs/>
          <w:color w:val="000000"/>
        </w:rPr>
      </w:pPr>
      <w:r>
        <w:rPr>
          <w:bCs/>
          <w:color w:val="000000"/>
        </w:rPr>
        <w:t xml:space="preserve">Tabel 5 </w:t>
      </w:r>
      <w:r w:rsidR="00F260E8" w:rsidRPr="00F260E8">
        <w:rPr>
          <w:bCs/>
          <w:color w:val="000000"/>
        </w:rPr>
        <w:t>Hasil Perhitungan Persentil</w:t>
      </w:r>
    </w:p>
    <w:tbl>
      <w:tblPr>
        <w:tblW w:w="4297"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846"/>
        <w:gridCol w:w="607"/>
        <w:gridCol w:w="545"/>
        <w:gridCol w:w="621"/>
        <w:gridCol w:w="621"/>
        <w:gridCol w:w="621"/>
      </w:tblGrid>
      <w:tr w:rsidR="00F260E8" w:rsidRPr="00F260E8" w:rsidTr="00F260E8">
        <w:trPr>
          <w:jc w:val="center"/>
        </w:trPr>
        <w:tc>
          <w:tcPr>
            <w:tcW w:w="429" w:type="dxa"/>
            <w:vAlign w:val="center"/>
          </w:tcPr>
          <w:p w:rsidR="00F260E8" w:rsidRPr="00F260E8" w:rsidRDefault="00F260E8" w:rsidP="00452B6C">
            <w:pPr>
              <w:spacing w:line="360" w:lineRule="auto"/>
              <w:jc w:val="center"/>
              <w:rPr>
                <w:b/>
                <w:bCs/>
                <w:sz w:val="18"/>
              </w:rPr>
            </w:pPr>
            <w:r w:rsidRPr="00F260E8">
              <w:rPr>
                <w:b/>
                <w:bCs/>
                <w:sz w:val="18"/>
              </w:rPr>
              <w:t>No</w:t>
            </w:r>
          </w:p>
        </w:tc>
        <w:tc>
          <w:tcPr>
            <w:tcW w:w="825" w:type="dxa"/>
            <w:vAlign w:val="center"/>
          </w:tcPr>
          <w:p w:rsidR="00F260E8" w:rsidRPr="00F260E8" w:rsidRDefault="00F260E8" w:rsidP="00452B6C">
            <w:pPr>
              <w:spacing w:line="360" w:lineRule="auto"/>
              <w:jc w:val="center"/>
              <w:rPr>
                <w:b/>
                <w:bCs/>
                <w:sz w:val="18"/>
              </w:rPr>
            </w:pPr>
            <w:r w:rsidRPr="00F260E8">
              <w:rPr>
                <w:b/>
                <w:bCs/>
                <w:sz w:val="18"/>
              </w:rPr>
              <w:t>Dimensi</w:t>
            </w:r>
          </w:p>
          <w:p w:rsidR="00F260E8" w:rsidRPr="00F260E8" w:rsidRDefault="00F260E8" w:rsidP="00452B6C">
            <w:pPr>
              <w:spacing w:line="360" w:lineRule="auto"/>
              <w:jc w:val="center"/>
              <w:rPr>
                <w:b/>
                <w:bCs/>
                <w:sz w:val="18"/>
              </w:rPr>
            </w:pPr>
            <w:r w:rsidRPr="00F260E8">
              <w:rPr>
                <w:b/>
                <w:bCs/>
                <w:sz w:val="18"/>
              </w:rPr>
              <w:t>Tubuh</w:t>
            </w:r>
          </w:p>
        </w:tc>
        <w:tc>
          <w:tcPr>
            <w:tcW w:w="594" w:type="dxa"/>
            <w:vAlign w:val="center"/>
          </w:tcPr>
          <w:p w:rsidR="00F260E8" w:rsidRPr="00F260E8" w:rsidRDefault="00F260E8" w:rsidP="00452B6C">
            <w:pPr>
              <w:spacing w:line="360" w:lineRule="auto"/>
              <w:jc w:val="center"/>
              <w:rPr>
                <w:b/>
                <w:bCs/>
                <w:sz w:val="18"/>
              </w:rPr>
            </w:pPr>
            <w:r w:rsidRPr="00F260E8">
              <w:rPr>
                <w:b/>
                <w:bCs/>
                <w:position w:val="-4"/>
                <w:sz w:val="18"/>
              </w:rPr>
              <w:object w:dxaOrig="279" w:dyaOrig="360">
                <v:shape id="_x0000_i1026" type="#_x0000_t75" style="width:19.5pt;height:24.75pt" o:ole="">
                  <v:imagedata r:id="rId14" o:title=""/>
                </v:shape>
                <o:OLEObject Type="Embed" ProgID="Equation.3" ShapeID="_x0000_i1026" DrawAspect="Content" ObjectID="_1456224482" r:id="rId15"/>
              </w:object>
            </w:r>
          </w:p>
        </w:tc>
        <w:tc>
          <w:tcPr>
            <w:tcW w:w="628" w:type="dxa"/>
            <w:vAlign w:val="center"/>
          </w:tcPr>
          <w:p w:rsidR="00F260E8" w:rsidRPr="00F260E8" w:rsidRDefault="00F260E8" w:rsidP="00452B6C">
            <w:pPr>
              <w:spacing w:line="360" w:lineRule="auto"/>
              <w:jc w:val="center"/>
              <w:rPr>
                <w:b/>
                <w:bCs/>
                <w:sz w:val="18"/>
              </w:rPr>
            </w:pPr>
            <w:r w:rsidRPr="00F260E8">
              <w:rPr>
                <w:b/>
                <w:bCs/>
                <w:position w:val="-6"/>
                <w:sz w:val="18"/>
              </w:rPr>
              <w:object w:dxaOrig="320" w:dyaOrig="220">
                <v:shape id="_x0000_i1027" type="#_x0000_t75" style="width:15.75pt;height:11.25pt" o:ole="">
                  <v:imagedata r:id="rId16" o:title=""/>
                </v:shape>
                <o:OLEObject Type="Embed" ProgID="Equation.3" ShapeID="_x0000_i1027" DrawAspect="Content" ObjectID="_1456224483" r:id="rId17"/>
              </w:object>
            </w:r>
          </w:p>
        </w:tc>
        <w:tc>
          <w:tcPr>
            <w:tcW w:w="607" w:type="dxa"/>
            <w:vAlign w:val="center"/>
          </w:tcPr>
          <w:p w:rsidR="00F260E8" w:rsidRPr="00F260E8" w:rsidRDefault="00F260E8" w:rsidP="00452B6C">
            <w:pPr>
              <w:spacing w:line="360" w:lineRule="auto"/>
              <w:jc w:val="center"/>
              <w:rPr>
                <w:b/>
                <w:bCs/>
                <w:sz w:val="18"/>
              </w:rPr>
            </w:pPr>
            <w:r w:rsidRPr="00F260E8">
              <w:rPr>
                <w:b/>
                <w:bCs/>
                <w:sz w:val="18"/>
              </w:rPr>
              <w:t>5%-ile</w:t>
            </w:r>
          </w:p>
          <w:p w:rsidR="00F260E8" w:rsidRPr="00F260E8" w:rsidRDefault="00F260E8" w:rsidP="00452B6C">
            <w:pPr>
              <w:spacing w:line="360" w:lineRule="auto"/>
              <w:jc w:val="center"/>
              <w:rPr>
                <w:b/>
                <w:bCs/>
                <w:sz w:val="18"/>
              </w:rPr>
            </w:pPr>
            <w:r w:rsidRPr="00F260E8">
              <w:rPr>
                <w:b/>
                <w:bCs/>
                <w:sz w:val="18"/>
              </w:rPr>
              <w:t>cm</w:t>
            </w:r>
          </w:p>
        </w:tc>
        <w:tc>
          <w:tcPr>
            <w:tcW w:w="607" w:type="dxa"/>
            <w:vAlign w:val="center"/>
          </w:tcPr>
          <w:p w:rsidR="00F260E8" w:rsidRPr="00F260E8" w:rsidRDefault="00F260E8" w:rsidP="00452B6C">
            <w:pPr>
              <w:spacing w:line="360" w:lineRule="auto"/>
              <w:jc w:val="center"/>
              <w:rPr>
                <w:b/>
                <w:bCs/>
                <w:sz w:val="18"/>
              </w:rPr>
            </w:pPr>
            <w:r w:rsidRPr="00F260E8">
              <w:rPr>
                <w:b/>
                <w:bCs/>
                <w:sz w:val="18"/>
              </w:rPr>
              <w:t>50 %-ile</w:t>
            </w:r>
          </w:p>
          <w:p w:rsidR="00F260E8" w:rsidRPr="00F260E8" w:rsidRDefault="00F260E8" w:rsidP="00452B6C">
            <w:pPr>
              <w:spacing w:line="360" w:lineRule="auto"/>
              <w:jc w:val="center"/>
              <w:rPr>
                <w:b/>
                <w:bCs/>
                <w:sz w:val="18"/>
              </w:rPr>
            </w:pPr>
            <w:r w:rsidRPr="00F260E8">
              <w:rPr>
                <w:b/>
                <w:bCs/>
                <w:sz w:val="18"/>
              </w:rPr>
              <w:t>cm</w:t>
            </w:r>
          </w:p>
        </w:tc>
        <w:tc>
          <w:tcPr>
            <w:tcW w:w="607" w:type="dxa"/>
            <w:vAlign w:val="center"/>
          </w:tcPr>
          <w:p w:rsidR="00F260E8" w:rsidRPr="00F260E8" w:rsidRDefault="00F260E8" w:rsidP="00452B6C">
            <w:pPr>
              <w:spacing w:line="360" w:lineRule="auto"/>
              <w:jc w:val="center"/>
              <w:rPr>
                <w:b/>
                <w:bCs/>
                <w:sz w:val="18"/>
              </w:rPr>
            </w:pPr>
            <w:r w:rsidRPr="00F260E8">
              <w:rPr>
                <w:b/>
                <w:bCs/>
                <w:sz w:val="18"/>
              </w:rPr>
              <w:t>95 %-ile</w:t>
            </w:r>
          </w:p>
          <w:p w:rsidR="00F260E8" w:rsidRPr="00F260E8" w:rsidRDefault="00F260E8" w:rsidP="00452B6C">
            <w:pPr>
              <w:spacing w:line="360" w:lineRule="auto"/>
              <w:jc w:val="center"/>
              <w:rPr>
                <w:b/>
                <w:bCs/>
                <w:sz w:val="18"/>
              </w:rPr>
            </w:pPr>
            <w:r w:rsidRPr="00F260E8">
              <w:rPr>
                <w:b/>
                <w:bCs/>
                <w:sz w:val="18"/>
              </w:rPr>
              <w:t>Cm</w:t>
            </w:r>
          </w:p>
        </w:tc>
      </w:tr>
      <w:tr w:rsidR="00F260E8" w:rsidRPr="00F260E8" w:rsidTr="00F260E8">
        <w:trPr>
          <w:jc w:val="center"/>
        </w:trPr>
        <w:tc>
          <w:tcPr>
            <w:tcW w:w="429" w:type="dxa"/>
            <w:vAlign w:val="center"/>
          </w:tcPr>
          <w:p w:rsidR="00F260E8" w:rsidRPr="00F260E8" w:rsidRDefault="00F260E8" w:rsidP="00452B6C">
            <w:pPr>
              <w:spacing w:line="360" w:lineRule="auto"/>
              <w:jc w:val="center"/>
              <w:rPr>
                <w:sz w:val="18"/>
              </w:rPr>
            </w:pPr>
            <w:r w:rsidRPr="00F260E8">
              <w:rPr>
                <w:sz w:val="18"/>
              </w:rPr>
              <w:t>1</w:t>
            </w:r>
          </w:p>
        </w:tc>
        <w:tc>
          <w:tcPr>
            <w:tcW w:w="825" w:type="dxa"/>
            <w:vAlign w:val="center"/>
          </w:tcPr>
          <w:p w:rsidR="00F260E8" w:rsidRPr="00F260E8" w:rsidRDefault="00F260E8" w:rsidP="00452B6C">
            <w:pPr>
              <w:spacing w:line="360" w:lineRule="auto"/>
              <w:jc w:val="center"/>
              <w:rPr>
                <w:sz w:val="18"/>
              </w:rPr>
            </w:pPr>
            <w:r w:rsidRPr="00F260E8">
              <w:rPr>
                <w:sz w:val="18"/>
              </w:rPr>
              <w:t>TSD</w:t>
            </w:r>
          </w:p>
        </w:tc>
        <w:tc>
          <w:tcPr>
            <w:tcW w:w="594"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25.3</w:t>
            </w:r>
          </w:p>
        </w:tc>
        <w:tc>
          <w:tcPr>
            <w:tcW w:w="628"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1.21</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23.32</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25.30</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27.28</w:t>
            </w:r>
          </w:p>
        </w:tc>
      </w:tr>
      <w:tr w:rsidR="00F260E8" w:rsidRPr="00F260E8" w:rsidTr="00F260E8">
        <w:trPr>
          <w:jc w:val="center"/>
        </w:trPr>
        <w:tc>
          <w:tcPr>
            <w:tcW w:w="429" w:type="dxa"/>
            <w:vAlign w:val="center"/>
          </w:tcPr>
          <w:p w:rsidR="00F260E8" w:rsidRPr="00F260E8" w:rsidRDefault="00F260E8" w:rsidP="00452B6C">
            <w:pPr>
              <w:spacing w:line="360" w:lineRule="auto"/>
              <w:jc w:val="center"/>
              <w:rPr>
                <w:sz w:val="18"/>
              </w:rPr>
            </w:pPr>
            <w:r w:rsidRPr="00F260E8">
              <w:rPr>
                <w:sz w:val="18"/>
              </w:rPr>
              <w:t>2</w:t>
            </w:r>
          </w:p>
        </w:tc>
        <w:tc>
          <w:tcPr>
            <w:tcW w:w="825" w:type="dxa"/>
            <w:vAlign w:val="center"/>
          </w:tcPr>
          <w:p w:rsidR="00F260E8" w:rsidRPr="00F260E8" w:rsidRDefault="00F260E8" w:rsidP="00452B6C">
            <w:pPr>
              <w:spacing w:line="360" w:lineRule="auto"/>
              <w:jc w:val="center"/>
              <w:rPr>
                <w:sz w:val="18"/>
              </w:rPr>
            </w:pPr>
            <w:r w:rsidRPr="00F260E8">
              <w:rPr>
                <w:sz w:val="18"/>
              </w:rPr>
              <w:t>LB</w:t>
            </w:r>
          </w:p>
        </w:tc>
        <w:tc>
          <w:tcPr>
            <w:tcW w:w="594"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43.4</w:t>
            </w:r>
          </w:p>
        </w:tc>
        <w:tc>
          <w:tcPr>
            <w:tcW w:w="628"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2.18</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39.82</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43.40</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46.98</w:t>
            </w:r>
          </w:p>
        </w:tc>
      </w:tr>
      <w:tr w:rsidR="00F260E8" w:rsidRPr="00F260E8" w:rsidTr="00F260E8">
        <w:trPr>
          <w:jc w:val="center"/>
        </w:trPr>
        <w:tc>
          <w:tcPr>
            <w:tcW w:w="429" w:type="dxa"/>
            <w:vAlign w:val="center"/>
          </w:tcPr>
          <w:p w:rsidR="00F260E8" w:rsidRPr="00F260E8" w:rsidRDefault="00F260E8" w:rsidP="00452B6C">
            <w:pPr>
              <w:spacing w:line="360" w:lineRule="auto"/>
              <w:jc w:val="center"/>
              <w:rPr>
                <w:sz w:val="18"/>
              </w:rPr>
            </w:pPr>
            <w:r w:rsidRPr="00F260E8">
              <w:rPr>
                <w:sz w:val="18"/>
              </w:rPr>
              <w:t>3</w:t>
            </w:r>
          </w:p>
        </w:tc>
        <w:tc>
          <w:tcPr>
            <w:tcW w:w="825" w:type="dxa"/>
            <w:vAlign w:val="center"/>
          </w:tcPr>
          <w:p w:rsidR="00F260E8" w:rsidRPr="00F260E8" w:rsidRDefault="00F260E8" w:rsidP="00452B6C">
            <w:pPr>
              <w:spacing w:line="360" w:lineRule="auto"/>
              <w:jc w:val="center"/>
              <w:rPr>
                <w:sz w:val="18"/>
              </w:rPr>
            </w:pPr>
            <w:r w:rsidRPr="00F260E8">
              <w:rPr>
                <w:sz w:val="18"/>
              </w:rPr>
              <w:t>JKT</w:t>
            </w:r>
          </w:p>
        </w:tc>
        <w:tc>
          <w:tcPr>
            <w:tcW w:w="594"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78.2</w:t>
            </w:r>
          </w:p>
        </w:tc>
        <w:tc>
          <w:tcPr>
            <w:tcW w:w="628"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2.24</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74.46</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78.15</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81.84</w:t>
            </w:r>
          </w:p>
        </w:tc>
      </w:tr>
      <w:tr w:rsidR="00F260E8" w:rsidRPr="00F260E8" w:rsidTr="00F260E8">
        <w:trPr>
          <w:jc w:val="center"/>
        </w:trPr>
        <w:tc>
          <w:tcPr>
            <w:tcW w:w="429" w:type="dxa"/>
            <w:vAlign w:val="center"/>
          </w:tcPr>
          <w:p w:rsidR="00F260E8" w:rsidRPr="00F260E8" w:rsidRDefault="00F260E8" w:rsidP="00452B6C">
            <w:pPr>
              <w:spacing w:line="360" w:lineRule="auto"/>
              <w:jc w:val="center"/>
              <w:rPr>
                <w:sz w:val="18"/>
              </w:rPr>
            </w:pPr>
            <w:r w:rsidRPr="00F260E8">
              <w:rPr>
                <w:sz w:val="18"/>
              </w:rPr>
              <w:lastRenderedPageBreak/>
              <w:t>4</w:t>
            </w:r>
          </w:p>
        </w:tc>
        <w:tc>
          <w:tcPr>
            <w:tcW w:w="825" w:type="dxa"/>
            <w:vAlign w:val="center"/>
          </w:tcPr>
          <w:p w:rsidR="00F260E8" w:rsidRPr="00F260E8" w:rsidRDefault="00F260E8" w:rsidP="00452B6C">
            <w:pPr>
              <w:spacing w:line="360" w:lineRule="auto"/>
              <w:jc w:val="center"/>
              <w:rPr>
                <w:sz w:val="18"/>
              </w:rPr>
            </w:pPr>
            <w:r w:rsidRPr="00F260E8">
              <w:rPr>
                <w:sz w:val="18"/>
              </w:rPr>
              <w:t>TP</w:t>
            </w:r>
          </w:p>
        </w:tc>
        <w:tc>
          <w:tcPr>
            <w:tcW w:w="594"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43.1</w:t>
            </w:r>
          </w:p>
        </w:tc>
        <w:tc>
          <w:tcPr>
            <w:tcW w:w="628"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1.60</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40.42</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43.05</w:t>
            </w:r>
          </w:p>
        </w:tc>
        <w:tc>
          <w:tcPr>
            <w:tcW w:w="607" w:type="dxa"/>
            <w:vAlign w:val="center"/>
          </w:tcPr>
          <w:p w:rsidR="00F260E8" w:rsidRPr="00F260E8" w:rsidRDefault="00F260E8" w:rsidP="00452B6C">
            <w:pPr>
              <w:spacing w:line="360" w:lineRule="auto"/>
              <w:jc w:val="center"/>
              <w:rPr>
                <w:color w:val="000000"/>
                <w:sz w:val="18"/>
                <w:szCs w:val="22"/>
              </w:rPr>
            </w:pPr>
            <w:r w:rsidRPr="00F260E8">
              <w:rPr>
                <w:color w:val="000000"/>
                <w:sz w:val="18"/>
                <w:szCs w:val="22"/>
              </w:rPr>
              <w:t>45.68</w:t>
            </w:r>
          </w:p>
        </w:tc>
      </w:tr>
    </w:tbl>
    <w:p w:rsidR="00F260E8" w:rsidRDefault="00F260E8" w:rsidP="00452B6C">
      <w:pPr>
        <w:pStyle w:val="ListParagraph"/>
        <w:spacing w:line="360" w:lineRule="auto"/>
        <w:ind w:left="770"/>
        <w:jc w:val="both"/>
        <w:rPr>
          <w:i/>
          <w:lang w:val="sv-SE"/>
        </w:rPr>
      </w:pPr>
      <w:r w:rsidRPr="00CF04F0">
        <w:rPr>
          <w:i/>
          <w:lang w:val="sv-SE"/>
        </w:rPr>
        <w:t>Sumber : pengolahan data</w:t>
      </w:r>
    </w:p>
    <w:p w:rsidR="00F260E8" w:rsidRPr="00F260E8" w:rsidRDefault="00F260E8" w:rsidP="00452B6C">
      <w:pPr>
        <w:pStyle w:val="BodyText"/>
        <w:numPr>
          <w:ilvl w:val="1"/>
          <w:numId w:val="5"/>
        </w:numPr>
        <w:spacing w:before="240" w:line="360" w:lineRule="auto"/>
        <w:jc w:val="both"/>
        <w:rPr>
          <w:b/>
          <w:sz w:val="22"/>
          <w:szCs w:val="22"/>
        </w:rPr>
      </w:pPr>
      <w:r w:rsidRPr="00F260E8">
        <w:rPr>
          <w:b/>
          <w:sz w:val="22"/>
          <w:szCs w:val="22"/>
        </w:rPr>
        <w:t>Desain Dayan Yang Ergonomis</w:t>
      </w:r>
    </w:p>
    <w:p w:rsidR="0044086C" w:rsidRDefault="00F260E8" w:rsidP="00452B6C">
      <w:pPr>
        <w:tabs>
          <w:tab w:val="left" w:pos="900"/>
        </w:tabs>
        <w:spacing w:line="360" w:lineRule="auto"/>
        <w:ind w:firstLine="720"/>
        <w:jc w:val="both"/>
        <w:rPr>
          <w:noProof/>
          <w:sz w:val="22"/>
          <w:szCs w:val="22"/>
        </w:rPr>
      </w:pPr>
      <w:r w:rsidRPr="00CB4F68">
        <w:rPr>
          <w:bCs/>
          <w:color w:val="000000"/>
        </w:rPr>
        <w:t xml:space="preserve"> </w:t>
      </w:r>
      <w:r w:rsidR="0044086C" w:rsidRPr="0044086C">
        <w:rPr>
          <w:noProof/>
          <w:sz w:val="22"/>
          <w:szCs w:val="22"/>
          <w:lang w:val="id-ID"/>
        </w:rPr>
        <w:t xml:space="preserve">Ergonomi memberikan peranan penting dalam meningkatkan faktor keselamatan dan kesehatan kerja, misalnya : desain suatu sistem kerja untuk mengurangi rasa nyeri dan ngilu pada sistem kerangka manusia dan desain stasiun kerja untuk alat peraga visual. </w:t>
      </w:r>
      <w:r w:rsidR="0044086C" w:rsidRPr="0044086C">
        <w:rPr>
          <w:sz w:val="22"/>
          <w:szCs w:val="22"/>
          <w:lang w:val="id-ID"/>
        </w:rPr>
        <w:t>Hal itu adalah untuk mengurangi ketidaknyamanan visual dan postur kerja, desain suatu perkakas kerja (</w:t>
      </w:r>
      <w:r w:rsidR="0044086C" w:rsidRPr="0044086C">
        <w:rPr>
          <w:i/>
          <w:sz w:val="22"/>
          <w:szCs w:val="22"/>
          <w:lang w:val="id-ID"/>
        </w:rPr>
        <w:t>handtools</w:t>
      </w:r>
      <w:r w:rsidR="0044086C" w:rsidRPr="0044086C">
        <w:rPr>
          <w:sz w:val="22"/>
          <w:szCs w:val="22"/>
          <w:lang w:val="id-ID"/>
        </w:rPr>
        <w:t>) untuk mengurangi kelelahan kerja, desain suatu peletakan instrumen dan sistem pengendali agar didapat optimasi dalam proses transfer informasi dengan dihasilkannya suatu respon yang cepat dengan meminimumkan risiko kesalahan, serta supaya didapatkan optimasi, efisiensi kerja dan hilangnya risiko kesehatan akibat metoda kerja yang kurang tepat.</w:t>
      </w:r>
      <w:r w:rsidR="0044086C">
        <w:rPr>
          <w:noProof/>
          <w:sz w:val="22"/>
          <w:szCs w:val="22"/>
          <w:lang w:val="id-ID"/>
        </w:rPr>
        <w:t xml:space="preserve">(Nurmianto, </w:t>
      </w:r>
      <w:r w:rsidR="0044086C">
        <w:rPr>
          <w:noProof/>
          <w:sz w:val="22"/>
          <w:szCs w:val="22"/>
        </w:rPr>
        <w:t>2008</w:t>
      </w:r>
      <w:r w:rsidR="0044086C" w:rsidRPr="0044086C">
        <w:rPr>
          <w:noProof/>
          <w:sz w:val="22"/>
          <w:szCs w:val="22"/>
          <w:lang w:val="id-ID"/>
        </w:rPr>
        <w:t xml:space="preserve">).  </w:t>
      </w:r>
    </w:p>
    <w:p w:rsidR="0044086C" w:rsidRPr="0044086C" w:rsidRDefault="0044086C" w:rsidP="00452B6C">
      <w:pPr>
        <w:tabs>
          <w:tab w:val="left" w:pos="900"/>
        </w:tabs>
        <w:spacing w:line="360" w:lineRule="auto"/>
        <w:ind w:firstLine="720"/>
        <w:jc w:val="both"/>
        <w:rPr>
          <w:noProof/>
          <w:sz w:val="22"/>
          <w:szCs w:val="22"/>
          <w:lang w:val="id-ID"/>
        </w:rPr>
      </w:pPr>
      <w:r w:rsidRPr="0044086C">
        <w:rPr>
          <w:sz w:val="22"/>
          <w:szCs w:val="22"/>
          <w:lang w:val="id-ID"/>
        </w:rPr>
        <w:t xml:space="preserve">Ergonomi dapat berperan pula sebagai desain pekerjaan pada suatu organisasi, misalnya: penentuan jumlah jam istirahat, pemilihan jadwal pergantian waktu kerja (shift kerja), meningkatkan variasi pekerjaan dan lain-lain. </w:t>
      </w:r>
      <w:r w:rsidRPr="0044086C">
        <w:rPr>
          <w:noProof/>
          <w:sz w:val="22"/>
          <w:szCs w:val="22"/>
          <w:lang w:val="id-ID"/>
        </w:rPr>
        <w:t xml:space="preserve">Penerapan ergonomi pada umumnya merupakan aktivitas rancang bangun (disain) ataupun rancang ulang yang disesuaikan dengan kemajuan teknologi dan juga </w:t>
      </w:r>
      <w:r w:rsidRPr="0044086C">
        <w:rPr>
          <w:i/>
          <w:noProof/>
          <w:sz w:val="22"/>
          <w:szCs w:val="22"/>
          <w:lang w:val="id-ID"/>
        </w:rPr>
        <w:t>anatomy, psysiology, industrial medicine</w:t>
      </w:r>
      <w:r w:rsidRPr="0044086C">
        <w:rPr>
          <w:noProof/>
          <w:sz w:val="22"/>
          <w:szCs w:val="22"/>
          <w:lang w:val="id-ID"/>
        </w:rPr>
        <w:t xml:space="preserve">. </w:t>
      </w:r>
    </w:p>
    <w:p w:rsidR="00F260E8" w:rsidRPr="00F260E8" w:rsidRDefault="00F260E8" w:rsidP="00452B6C">
      <w:pPr>
        <w:spacing w:line="360" w:lineRule="auto"/>
        <w:ind w:firstLine="567"/>
        <w:jc w:val="both"/>
        <w:rPr>
          <w:bCs/>
          <w:color w:val="000000"/>
          <w:sz w:val="22"/>
        </w:rPr>
      </w:pPr>
      <w:r w:rsidRPr="00F260E8">
        <w:rPr>
          <w:bCs/>
          <w:color w:val="000000"/>
          <w:sz w:val="22"/>
        </w:rPr>
        <w:t xml:space="preserve">Perbaikan yang dilakukan di awal adalah dengan membuat dayan yang biasa mereka </w:t>
      </w:r>
      <w:r w:rsidRPr="00F260E8">
        <w:rPr>
          <w:bCs/>
          <w:color w:val="000000"/>
          <w:sz w:val="22"/>
        </w:rPr>
        <w:lastRenderedPageBreak/>
        <w:t>pakai untuk menenun dengan menambahkan kursi untuk memudahkan mereka  menenun. Kursi sedang di coba secara bergilir untuk mengetahui seberapa jauh kursi yang diajurkan dapat mengatasi keluhan terhadapkelelahan otot yang di rasakan.</w:t>
      </w:r>
    </w:p>
    <w:p w:rsidR="00F260E8" w:rsidRDefault="00F260E8" w:rsidP="00452B6C">
      <w:pPr>
        <w:spacing w:after="120" w:line="360" w:lineRule="auto"/>
        <w:ind w:firstLine="567"/>
        <w:jc w:val="both"/>
        <w:rPr>
          <w:sz w:val="18"/>
          <w:szCs w:val="22"/>
        </w:rPr>
      </w:pPr>
    </w:p>
    <w:p w:rsidR="00F260E8" w:rsidRDefault="004F65A4" w:rsidP="00452B6C">
      <w:pPr>
        <w:spacing w:after="120" w:line="360" w:lineRule="auto"/>
        <w:jc w:val="both"/>
        <w:rPr>
          <w:sz w:val="18"/>
          <w:szCs w:val="22"/>
        </w:rPr>
      </w:pPr>
      <w:r w:rsidRPr="004F65A4">
        <w:rPr>
          <w:noProof/>
          <w:sz w:val="18"/>
          <w:szCs w:val="22"/>
        </w:rPr>
        <w:drawing>
          <wp:inline distT="0" distB="0" distL="0" distR="0">
            <wp:extent cx="1228725" cy="1634936"/>
            <wp:effectExtent l="19050" t="0" r="9525" b="0"/>
            <wp:docPr id="56" name="Picture 56" descr="20131004_09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131004_095308"/>
                    <pic:cNvPicPr>
                      <a:picLocks noChangeAspect="1" noChangeArrowheads="1"/>
                    </pic:cNvPicPr>
                  </pic:nvPicPr>
                  <pic:blipFill>
                    <a:blip r:embed="rId18" cstate="print"/>
                    <a:srcRect/>
                    <a:stretch>
                      <a:fillRect/>
                    </a:stretch>
                  </pic:blipFill>
                  <pic:spPr bwMode="auto">
                    <a:xfrm>
                      <a:off x="0" y="0"/>
                      <a:ext cx="1228725" cy="1634936"/>
                    </a:xfrm>
                    <a:prstGeom prst="rect">
                      <a:avLst/>
                    </a:prstGeom>
                    <a:noFill/>
                    <a:ln w="9525">
                      <a:noFill/>
                      <a:miter lim="800000"/>
                      <a:headEnd/>
                      <a:tailEnd/>
                    </a:ln>
                  </pic:spPr>
                </pic:pic>
              </a:graphicData>
            </a:graphic>
          </wp:inline>
        </w:drawing>
      </w:r>
      <w:r w:rsidRPr="004F65A4">
        <w:rPr>
          <w:noProof/>
          <w:sz w:val="18"/>
          <w:szCs w:val="22"/>
        </w:rPr>
        <w:drawing>
          <wp:inline distT="0" distB="0" distL="0" distR="0">
            <wp:extent cx="1279606" cy="1638300"/>
            <wp:effectExtent l="19050" t="0" r="0" b="0"/>
            <wp:docPr id="57" name="Picture 57" descr="20131004_09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131004_095343"/>
                    <pic:cNvPicPr>
                      <a:picLocks noChangeAspect="1" noChangeArrowheads="1"/>
                    </pic:cNvPicPr>
                  </pic:nvPicPr>
                  <pic:blipFill>
                    <a:blip r:embed="rId19" cstate="print"/>
                    <a:srcRect/>
                    <a:stretch>
                      <a:fillRect/>
                    </a:stretch>
                  </pic:blipFill>
                  <pic:spPr bwMode="auto">
                    <a:xfrm>
                      <a:off x="0" y="0"/>
                      <a:ext cx="1279606" cy="1638300"/>
                    </a:xfrm>
                    <a:prstGeom prst="rect">
                      <a:avLst/>
                    </a:prstGeom>
                    <a:noFill/>
                    <a:ln w="9525">
                      <a:noFill/>
                      <a:miter lim="800000"/>
                      <a:headEnd/>
                      <a:tailEnd/>
                    </a:ln>
                  </pic:spPr>
                </pic:pic>
              </a:graphicData>
            </a:graphic>
          </wp:inline>
        </w:drawing>
      </w:r>
    </w:p>
    <w:p w:rsidR="004F65A4" w:rsidRDefault="004F65A4" w:rsidP="00452B6C">
      <w:pPr>
        <w:spacing w:after="120" w:line="360" w:lineRule="auto"/>
        <w:jc w:val="center"/>
        <w:rPr>
          <w:sz w:val="18"/>
          <w:szCs w:val="22"/>
        </w:rPr>
      </w:pPr>
      <w:r>
        <w:rPr>
          <w:sz w:val="18"/>
          <w:szCs w:val="22"/>
        </w:rPr>
        <w:t>Gambar 3 Desain dayan ergonomis</w:t>
      </w:r>
    </w:p>
    <w:p w:rsidR="004F65A4" w:rsidRPr="004F65A4" w:rsidRDefault="004F65A4" w:rsidP="00452B6C">
      <w:pPr>
        <w:pStyle w:val="BodyText"/>
        <w:numPr>
          <w:ilvl w:val="1"/>
          <w:numId w:val="5"/>
        </w:numPr>
        <w:spacing w:before="240" w:line="360" w:lineRule="auto"/>
        <w:jc w:val="both"/>
        <w:rPr>
          <w:b/>
          <w:sz w:val="22"/>
          <w:szCs w:val="22"/>
        </w:rPr>
      </w:pPr>
      <w:r w:rsidRPr="004F65A4">
        <w:rPr>
          <w:b/>
          <w:sz w:val="22"/>
          <w:szCs w:val="22"/>
        </w:rPr>
        <w:t xml:space="preserve"> Evaluasi Desain Dayan</w:t>
      </w:r>
      <w:r>
        <w:rPr>
          <w:b/>
          <w:sz w:val="22"/>
          <w:szCs w:val="22"/>
        </w:rPr>
        <w:t xml:space="preserve"> Ergonomis</w:t>
      </w:r>
    </w:p>
    <w:p w:rsidR="004F65A4" w:rsidRPr="004F65A4" w:rsidRDefault="004F65A4" w:rsidP="00452B6C">
      <w:pPr>
        <w:spacing w:line="360" w:lineRule="auto"/>
        <w:ind w:firstLine="720"/>
        <w:jc w:val="both"/>
        <w:rPr>
          <w:bCs/>
          <w:color w:val="000000"/>
          <w:sz w:val="22"/>
        </w:rPr>
      </w:pPr>
      <w:r w:rsidRPr="004F65A4">
        <w:rPr>
          <w:bCs/>
          <w:color w:val="000000"/>
          <w:sz w:val="22"/>
        </w:rPr>
        <w:t>Ukuran Dayan yang ergonomis dilihat dari hasil ukuran antropometri yang telah diambil dari 20 sampel pengrajin songket. Dari hasil antropometri didapatkan bahwa ukuran dayan sudah sesuai. Hal tersebut dapat dilihat dari perbandingan ukuran dayan dan ukuran antropometri yang diambil seperti tabel di bawah ini :</w:t>
      </w:r>
    </w:p>
    <w:p w:rsidR="004F65A4" w:rsidRPr="004F65A4" w:rsidRDefault="004F65A4" w:rsidP="00452B6C">
      <w:pPr>
        <w:spacing w:before="240" w:after="240" w:line="360" w:lineRule="auto"/>
        <w:jc w:val="center"/>
        <w:rPr>
          <w:bCs/>
          <w:color w:val="000000"/>
        </w:rPr>
      </w:pPr>
      <w:r w:rsidRPr="004F65A4">
        <w:rPr>
          <w:bCs/>
          <w:color w:val="000000"/>
        </w:rPr>
        <w:t xml:space="preserve">Tabel </w:t>
      </w:r>
      <w:r>
        <w:rPr>
          <w:bCs/>
          <w:color w:val="000000"/>
        </w:rPr>
        <w:t xml:space="preserve"> </w:t>
      </w:r>
      <w:r w:rsidRPr="004F65A4">
        <w:rPr>
          <w:bCs/>
          <w:color w:val="000000"/>
        </w:rPr>
        <w:t>6 Perbandingan Ukuran Dayan dengan Ukuran Athropometri</w:t>
      </w:r>
    </w:p>
    <w:tbl>
      <w:tblPr>
        <w:tblStyle w:val="TableGrid"/>
        <w:tblW w:w="0" w:type="auto"/>
        <w:tblLook w:val="04A0"/>
      </w:tblPr>
      <w:tblGrid>
        <w:gridCol w:w="854"/>
        <w:gridCol w:w="802"/>
        <w:gridCol w:w="1282"/>
        <w:gridCol w:w="1530"/>
      </w:tblGrid>
      <w:tr w:rsidR="004F65A4" w:rsidRPr="001B345F" w:rsidTr="001B345F">
        <w:tc>
          <w:tcPr>
            <w:tcW w:w="0" w:type="auto"/>
          </w:tcPr>
          <w:p w:rsidR="004F65A4" w:rsidRPr="001B345F" w:rsidRDefault="004F65A4" w:rsidP="00452B6C">
            <w:pPr>
              <w:spacing w:line="360" w:lineRule="auto"/>
              <w:rPr>
                <w:sz w:val="18"/>
              </w:rPr>
            </w:pPr>
            <w:r w:rsidRPr="001B345F">
              <w:rPr>
                <w:sz w:val="18"/>
              </w:rPr>
              <w:t>Dimensi</w:t>
            </w:r>
          </w:p>
        </w:tc>
        <w:tc>
          <w:tcPr>
            <w:tcW w:w="0" w:type="auto"/>
          </w:tcPr>
          <w:p w:rsidR="004F65A4" w:rsidRPr="001B345F" w:rsidRDefault="004F65A4" w:rsidP="00452B6C">
            <w:pPr>
              <w:spacing w:line="360" w:lineRule="auto"/>
              <w:rPr>
                <w:sz w:val="18"/>
              </w:rPr>
            </w:pPr>
            <w:r w:rsidRPr="001B345F">
              <w:rPr>
                <w:sz w:val="18"/>
              </w:rPr>
              <w:t>Ukuran Dayan</w:t>
            </w:r>
          </w:p>
        </w:tc>
        <w:tc>
          <w:tcPr>
            <w:tcW w:w="0" w:type="auto"/>
          </w:tcPr>
          <w:p w:rsidR="004F65A4" w:rsidRPr="001B345F" w:rsidRDefault="004F65A4" w:rsidP="00452B6C">
            <w:pPr>
              <w:spacing w:line="360" w:lineRule="auto"/>
              <w:rPr>
                <w:sz w:val="18"/>
              </w:rPr>
            </w:pPr>
            <w:r w:rsidRPr="001B345F">
              <w:rPr>
                <w:sz w:val="18"/>
              </w:rPr>
              <w:t>Ukuran Antropometri</w:t>
            </w:r>
          </w:p>
        </w:tc>
        <w:tc>
          <w:tcPr>
            <w:tcW w:w="0" w:type="auto"/>
          </w:tcPr>
          <w:p w:rsidR="004F65A4" w:rsidRPr="001B345F" w:rsidRDefault="004F65A4" w:rsidP="00452B6C">
            <w:pPr>
              <w:spacing w:line="360" w:lineRule="auto"/>
              <w:rPr>
                <w:sz w:val="18"/>
              </w:rPr>
            </w:pPr>
            <w:r w:rsidRPr="001B345F">
              <w:rPr>
                <w:sz w:val="18"/>
              </w:rPr>
              <w:t xml:space="preserve">Pembahasan </w:t>
            </w:r>
          </w:p>
        </w:tc>
      </w:tr>
      <w:tr w:rsidR="004F65A4" w:rsidRPr="001B345F" w:rsidTr="001B345F">
        <w:tc>
          <w:tcPr>
            <w:tcW w:w="0" w:type="auto"/>
          </w:tcPr>
          <w:p w:rsidR="004F65A4" w:rsidRPr="001B345F" w:rsidRDefault="004F65A4" w:rsidP="00452B6C">
            <w:pPr>
              <w:spacing w:line="360" w:lineRule="auto"/>
              <w:rPr>
                <w:sz w:val="18"/>
              </w:rPr>
            </w:pPr>
            <w:r w:rsidRPr="001B345F">
              <w:rPr>
                <w:sz w:val="18"/>
              </w:rPr>
              <w:t>Panjang</w:t>
            </w:r>
          </w:p>
        </w:tc>
        <w:tc>
          <w:tcPr>
            <w:tcW w:w="0" w:type="auto"/>
          </w:tcPr>
          <w:p w:rsidR="004F65A4" w:rsidRPr="001B345F" w:rsidRDefault="004F65A4" w:rsidP="00452B6C">
            <w:pPr>
              <w:spacing w:line="360" w:lineRule="auto"/>
              <w:rPr>
                <w:sz w:val="18"/>
              </w:rPr>
            </w:pPr>
            <w:r w:rsidRPr="001B345F">
              <w:rPr>
                <w:sz w:val="18"/>
              </w:rPr>
              <w:t>160 cm</w:t>
            </w:r>
          </w:p>
        </w:tc>
        <w:tc>
          <w:tcPr>
            <w:tcW w:w="0" w:type="auto"/>
          </w:tcPr>
          <w:p w:rsidR="004F65A4" w:rsidRPr="001B345F" w:rsidRDefault="004F65A4" w:rsidP="00452B6C">
            <w:pPr>
              <w:spacing w:line="360" w:lineRule="auto"/>
              <w:rPr>
                <w:sz w:val="18"/>
              </w:rPr>
            </w:pPr>
            <w:r w:rsidRPr="001B345F">
              <w:rPr>
                <w:sz w:val="18"/>
              </w:rPr>
              <w:t>2 x JKT = 2 x 79 = 158 cm</w:t>
            </w:r>
          </w:p>
        </w:tc>
        <w:tc>
          <w:tcPr>
            <w:tcW w:w="0" w:type="auto"/>
          </w:tcPr>
          <w:p w:rsidR="004F65A4" w:rsidRPr="001B345F" w:rsidRDefault="004F65A4" w:rsidP="00452B6C">
            <w:pPr>
              <w:spacing w:line="360" w:lineRule="auto"/>
              <w:rPr>
                <w:sz w:val="18"/>
              </w:rPr>
            </w:pPr>
            <w:r w:rsidRPr="001B345F">
              <w:rPr>
                <w:sz w:val="18"/>
              </w:rPr>
              <w:t xml:space="preserve">Ukuran mnedekati ukuran antropometri dari ukuran 2x </w:t>
            </w:r>
            <w:r w:rsidRPr="001B345F">
              <w:rPr>
                <w:sz w:val="18"/>
              </w:rPr>
              <w:lastRenderedPageBreak/>
              <w:t>jangkauan tangan</w:t>
            </w:r>
          </w:p>
        </w:tc>
      </w:tr>
      <w:tr w:rsidR="004F65A4" w:rsidRPr="001B345F" w:rsidTr="001B345F">
        <w:tc>
          <w:tcPr>
            <w:tcW w:w="0" w:type="auto"/>
          </w:tcPr>
          <w:p w:rsidR="004F65A4" w:rsidRPr="001B345F" w:rsidRDefault="004F65A4" w:rsidP="00452B6C">
            <w:pPr>
              <w:spacing w:line="360" w:lineRule="auto"/>
              <w:rPr>
                <w:sz w:val="18"/>
              </w:rPr>
            </w:pPr>
            <w:r w:rsidRPr="001B345F">
              <w:rPr>
                <w:sz w:val="18"/>
              </w:rPr>
              <w:t>Lebar kursi</w:t>
            </w:r>
          </w:p>
        </w:tc>
        <w:tc>
          <w:tcPr>
            <w:tcW w:w="0" w:type="auto"/>
          </w:tcPr>
          <w:p w:rsidR="004F65A4" w:rsidRPr="001B345F" w:rsidRDefault="004F65A4" w:rsidP="00452B6C">
            <w:pPr>
              <w:spacing w:line="360" w:lineRule="auto"/>
              <w:rPr>
                <w:sz w:val="18"/>
              </w:rPr>
            </w:pPr>
            <w:r w:rsidRPr="001B345F">
              <w:rPr>
                <w:sz w:val="18"/>
              </w:rPr>
              <w:t>47 cm</w:t>
            </w:r>
          </w:p>
        </w:tc>
        <w:tc>
          <w:tcPr>
            <w:tcW w:w="0" w:type="auto"/>
          </w:tcPr>
          <w:p w:rsidR="004F65A4" w:rsidRPr="001B345F" w:rsidRDefault="004F65A4" w:rsidP="00452B6C">
            <w:pPr>
              <w:spacing w:line="360" w:lineRule="auto"/>
              <w:rPr>
                <w:sz w:val="18"/>
              </w:rPr>
            </w:pPr>
            <w:r w:rsidRPr="001B345F">
              <w:rPr>
                <w:sz w:val="18"/>
              </w:rPr>
              <w:t>LB = 47 cm</w:t>
            </w:r>
          </w:p>
        </w:tc>
        <w:tc>
          <w:tcPr>
            <w:tcW w:w="0" w:type="auto"/>
          </w:tcPr>
          <w:p w:rsidR="004F65A4" w:rsidRPr="001B345F" w:rsidRDefault="004F65A4" w:rsidP="00452B6C">
            <w:pPr>
              <w:spacing w:line="360" w:lineRule="auto"/>
              <w:rPr>
                <w:sz w:val="18"/>
              </w:rPr>
            </w:pPr>
            <w:r w:rsidRPr="001B345F">
              <w:rPr>
                <w:sz w:val="18"/>
              </w:rPr>
              <w:t>Ukuran fit dengan ukuran antropometri</w:t>
            </w:r>
          </w:p>
        </w:tc>
      </w:tr>
      <w:tr w:rsidR="004F65A4" w:rsidRPr="001B345F" w:rsidTr="001B345F">
        <w:tc>
          <w:tcPr>
            <w:tcW w:w="0" w:type="auto"/>
          </w:tcPr>
          <w:p w:rsidR="004F65A4" w:rsidRPr="001B345F" w:rsidRDefault="004F65A4" w:rsidP="00452B6C">
            <w:pPr>
              <w:spacing w:line="360" w:lineRule="auto"/>
              <w:rPr>
                <w:sz w:val="18"/>
              </w:rPr>
            </w:pPr>
            <w:r w:rsidRPr="001B345F">
              <w:rPr>
                <w:sz w:val="18"/>
              </w:rPr>
              <w:t>Tinggi Kursi</w:t>
            </w:r>
          </w:p>
        </w:tc>
        <w:tc>
          <w:tcPr>
            <w:tcW w:w="0" w:type="auto"/>
          </w:tcPr>
          <w:p w:rsidR="004F65A4" w:rsidRPr="001B345F" w:rsidRDefault="004F65A4" w:rsidP="00452B6C">
            <w:pPr>
              <w:spacing w:line="360" w:lineRule="auto"/>
              <w:rPr>
                <w:sz w:val="18"/>
              </w:rPr>
            </w:pPr>
            <w:r w:rsidRPr="001B345F">
              <w:rPr>
                <w:sz w:val="18"/>
              </w:rPr>
              <w:t>52 cm</w:t>
            </w:r>
          </w:p>
        </w:tc>
        <w:tc>
          <w:tcPr>
            <w:tcW w:w="0" w:type="auto"/>
          </w:tcPr>
          <w:p w:rsidR="004F65A4" w:rsidRPr="001B345F" w:rsidRDefault="004F65A4" w:rsidP="00452B6C">
            <w:pPr>
              <w:spacing w:line="360" w:lineRule="auto"/>
              <w:rPr>
                <w:sz w:val="18"/>
              </w:rPr>
            </w:pPr>
            <w:r w:rsidRPr="001B345F">
              <w:rPr>
                <w:sz w:val="18"/>
              </w:rPr>
              <w:t>5%TSD + 5% TP = 64 cm</w:t>
            </w:r>
          </w:p>
        </w:tc>
        <w:tc>
          <w:tcPr>
            <w:tcW w:w="0" w:type="auto"/>
          </w:tcPr>
          <w:p w:rsidR="004F65A4" w:rsidRPr="001B345F" w:rsidRDefault="004F65A4" w:rsidP="00452B6C">
            <w:pPr>
              <w:spacing w:line="360" w:lineRule="auto"/>
              <w:rPr>
                <w:sz w:val="18"/>
              </w:rPr>
            </w:pPr>
            <w:r w:rsidRPr="001B345F">
              <w:rPr>
                <w:sz w:val="18"/>
              </w:rPr>
              <w:t>Ukuran kursi dibawah ukuran antropometri</w:t>
            </w:r>
          </w:p>
        </w:tc>
      </w:tr>
    </w:tbl>
    <w:p w:rsidR="004F65A4" w:rsidRPr="008071A8" w:rsidRDefault="004F65A4" w:rsidP="00452B6C">
      <w:pPr>
        <w:spacing w:line="360" w:lineRule="auto"/>
        <w:ind w:hanging="90"/>
        <w:jc w:val="both"/>
        <w:rPr>
          <w:bCs/>
          <w:color w:val="000000"/>
        </w:rPr>
      </w:pPr>
      <w:r w:rsidRPr="008071A8">
        <w:rPr>
          <w:bCs/>
          <w:color w:val="000000"/>
        </w:rPr>
        <w:t>Sumber : hasil pengukuran</w:t>
      </w:r>
    </w:p>
    <w:p w:rsidR="004F65A4" w:rsidRPr="004F65A4" w:rsidRDefault="004F65A4" w:rsidP="00452B6C">
      <w:pPr>
        <w:spacing w:line="360" w:lineRule="auto"/>
        <w:ind w:firstLine="426"/>
        <w:jc w:val="both"/>
        <w:rPr>
          <w:bCs/>
          <w:color w:val="000000"/>
          <w:sz w:val="22"/>
        </w:rPr>
      </w:pPr>
      <w:r w:rsidRPr="004F65A4">
        <w:rPr>
          <w:bCs/>
          <w:color w:val="000000"/>
          <w:sz w:val="22"/>
        </w:rPr>
        <w:t>Dengan ukuran yang demikian maka dapat diambil kesimpulan bahwa desain dayan sudah  sesuai dengan ukuran antropometri pengrajin. Dari hasil wwancara akhir yang dilakukan mengenai tambahan kursi kerja pada dayan dapat disimpulkan bahwa pengrajin merasa kursi yang telah dibuat cukup nyaman dan dapat menambah lamanya kegiatan menenun mereka.</w:t>
      </w:r>
    </w:p>
    <w:p w:rsidR="004F65A4" w:rsidRPr="008071A8" w:rsidRDefault="004F65A4" w:rsidP="00452B6C">
      <w:pPr>
        <w:spacing w:line="360" w:lineRule="auto"/>
        <w:ind w:firstLine="720"/>
        <w:jc w:val="both"/>
        <w:rPr>
          <w:bCs/>
          <w:color w:val="000000"/>
        </w:rPr>
      </w:pPr>
    </w:p>
    <w:p w:rsidR="00626903" w:rsidRPr="003C29F4" w:rsidRDefault="00626903" w:rsidP="00452B6C">
      <w:pPr>
        <w:pStyle w:val="BodyText"/>
        <w:numPr>
          <w:ilvl w:val="0"/>
          <w:numId w:val="2"/>
        </w:numPr>
        <w:tabs>
          <w:tab w:val="clear" w:pos="720"/>
        </w:tabs>
        <w:spacing w:after="0" w:line="360" w:lineRule="auto"/>
        <w:ind w:left="426" w:hanging="426"/>
        <w:jc w:val="both"/>
        <w:rPr>
          <w:b/>
          <w:lang w:val="sv-SE"/>
        </w:rPr>
      </w:pPr>
      <w:r w:rsidRPr="003C29F4">
        <w:rPr>
          <w:b/>
          <w:lang w:val="sv-SE"/>
        </w:rPr>
        <w:t xml:space="preserve">SIMPULAN </w:t>
      </w:r>
    </w:p>
    <w:p w:rsidR="004F65A4" w:rsidRDefault="004F65A4" w:rsidP="00452B6C">
      <w:pPr>
        <w:spacing w:line="360" w:lineRule="auto"/>
        <w:jc w:val="both"/>
        <w:rPr>
          <w:bCs/>
          <w:color w:val="000000"/>
        </w:rPr>
      </w:pPr>
      <w:r>
        <w:rPr>
          <w:bCs/>
          <w:color w:val="000000"/>
        </w:rPr>
        <w:t>Kesimpulan yang dari penelitian ini adalah  :</w:t>
      </w:r>
    </w:p>
    <w:p w:rsidR="004F65A4" w:rsidRPr="004F65A4" w:rsidRDefault="004F65A4" w:rsidP="00452B6C">
      <w:pPr>
        <w:numPr>
          <w:ilvl w:val="0"/>
          <w:numId w:val="11"/>
        </w:numPr>
        <w:spacing w:line="360" w:lineRule="auto"/>
        <w:ind w:left="426"/>
        <w:jc w:val="both"/>
        <w:rPr>
          <w:bCs/>
          <w:color w:val="000000"/>
          <w:sz w:val="22"/>
        </w:rPr>
      </w:pPr>
      <w:r w:rsidRPr="004F65A4">
        <w:rPr>
          <w:bCs/>
          <w:color w:val="000000"/>
          <w:sz w:val="22"/>
        </w:rPr>
        <w:t xml:space="preserve">Hasil kuesioner </w:t>
      </w:r>
      <w:r w:rsidRPr="004F65A4">
        <w:rPr>
          <w:bCs/>
          <w:i/>
          <w:color w:val="000000"/>
          <w:sz w:val="22"/>
        </w:rPr>
        <w:t>Nordic Body Map</w:t>
      </w:r>
      <w:r w:rsidRPr="004F65A4">
        <w:rPr>
          <w:bCs/>
          <w:color w:val="000000"/>
          <w:sz w:val="22"/>
        </w:rPr>
        <w:t xml:space="preserve"> menunjukkan  bahwa bagian tubuh yang sakit akibat kelelahan kerja adalah punggung, pinggang,tengkuk, leher atas,  lengan atas kanan dan pinggul.</w:t>
      </w:r>
    </w:p>
    <w:p w:rsidR="004F65A4" w:rsidRPr="004F65A4" w:rsidRDefault="004F65A4" w:rsidP="00452B6C">
      <w:pPr>
        <w:numPr>
          <w:ilvl w:val="0"/>
          <w:numId w:val="11"/>
        </w:numPr>
        <w:spacing w:line="360" w:lineRule="auto"/>
        <w:ind w:left="426"/>
        <w:jc w:val="both"/>
        <w:rPr>
          <w:bCs/>
          <w:color w:val="000000"/>
          <w:sz w:val="22"/>
        </w:rPr>
      </w:pPr>
      <w:r w:rsidRPr="004F65A4">
        <w:rPr>
          <w:bCs/>
          <w:color w:val="000000"/>
          <w:sz w:val="22"/>
        </w:rPr>
        <w:t>Hasil Uji kecukupan Data untuk data anthropometri adalah semua data cukup</w:t>
      </w:r>
    </w:p>
    <w:p w:rsidR="004F65A4" w:rsidRPr="004F65A4" w:rsidRDefault="004F65A4" w:rsidP="00452B6C">
      <w:pPr>
        <w:numPr>
          <w:ilvl w:val="0"/>
          <w:numId w:val="11"/>
        </w:numPr>
        <w:spacing w:line="360" w:lineRule="auto"/>
        <w:ind w:left="426"/>
        <w:jc w:val="both"/>
        <w:rPr>
          <w:bCs/>
          <w:color w:val="000000"/>
          <w:sz w:val="22"/>
        </w:rPr>
      </w:pPr>
      <w:r w:rsidRPr="004F65A4">
        <w:rPr>
          <w:bCs/>
          <w:color w:val="000000"/>
          <w:sz w:val="22"/>
        </w:rPr>
        <w:t>Hasil Uji Keseragaman Data untuk data anthropometri adalah semua data seragam.</w:t>
      </w:r>
    </w:p>
    <w:p w:rsidR="004F65A4" w:rsidRPr="004F65A4" w:rsidRDefault="004F65A4" w:rsidP="00452B6C">
      <w:pPr>
        <w:numPr>
          <w:ilvl w:val="0"/>
          <w:numId w:val="11"/>
        </w:numPr>
        <w:spacing w:line="360" w:lineRule="auto"/>
        <w:ind w:left="426"/>
        <w:jc w:val="both"/>
        <w:rPr>
          <w:bCs/>
          <w:color w:val="000000"/>
          <w:sz w:val="22"/>
        </w:rPr>
      </w:pPr>
      <w:r w:rsidRPr="004F65A4">
        <w:rPr>
          <w:bCs/>
          <w:color w:val="000000"/>
          <w:sz w:val="22"/>
        </w:rPr>
        <w:t xml:space="preserve">Desain awal dari dayan sudah cukup memberikan rasa aman bagi pengrajin sehingga bentuk kursi yang telah dicoba dapat mengurangi rasa sakit akibat </w:t>
      </w:r>
      <w:r w:rsidRPr="004F65A4">
        <w:rPr>
          <w:bCs/>
          <w:color w:val="000000"/>
          <w:sz w:val="22"/>
        </w:rPr>
        <w:lastRenderedPageBreak/>
        <w:t>kelelahan kerja dan meningkatkan lamanya pengarajin dalam melakukan aktivitas menenun</w:t>
      </w:r>
    </w:p>
    <w:p w:rsidR="004F65A4" w:rsidRPr="00CB4F68" w:rsidRDefault="004F65A4" w:rsidP="00452B6C">
      <w:pPr>
        <w:numPr>
          <w:ilvl w:val="0"/>
          <w:numId w:val="11"/>
        </w:numPr>
        <w:spacing w:line="360" w:lineRule="auto"/>
        <w:ind w:left="426"/>
        <w:jc w:val="both"/>
        <w:rPr>
          <w:bCs/>
          <w:color w:val="000000"/>
        </w:rPr>
      </w:pPr>
      <w:r w:rsidRPr="004F65A4">
        <w:rPr>
          <w:bCs/>
          <w:color w:val="000000"/>
          <w:sz w:val="22"/>
        </w:rPr>
        <w:t>Berdasarkan ukuran antropometri maka dimensi dayan dan kursi adalah panjang 158 cm, lebar kursi 47 cm dan panjang kursi = 64 cm</w:t>
      </w:r>
      <w:r>
        <w:rPr>
          <w:bCs/>
          <w:color w:val="000000"/>
        </w:rPr>
        <w:t>.</w:t>
      </w:r>
    </w:p>
    <w:p w:rsidR="003C30D7" w:rsidRDefault="003C30D7" w:rsidP="00452B6C">
      <w:pPr>
        <w:spacing w:line="360" w:lineRule="auto"/>
        <w:ind w:firstLine="567"/>
        <w:jc w:val="both"/>
        <w:rPr>
          <w:color w:val="000000" w:themeColor="text1"/>
          <w:sz w:val="22"/>
          <w:szCs w:val="22"/>
          <w:lang w:val="sv-SE"/>
        </w:rPr>
      </w:pPr>
    </w:p>
    <w:p w:rsidR="004F65A4" w:rsidRDefault="00452B6C" w:rsidP="00452B6C">
      <w:pPr>
        <w:spacing w:line="360" w:lineRule="auto"/>
        <w:ind w:firstLine="567"/>
        <w:jc w:val="center"/>
        <w:rPr>
          <w:b/>
          <w:color w:val="000000" w:themeColor="text1"/>
          <w:szCs w:val="22"/>
          <w:lang w:val="sv-SE"/>
        </w:rPr>
      </w:pPr>
      <w:r>
        <w:rPr>
          <w:b/>
          <w:color w:val="000000" w:themeColor="text1"/>
          <w:szCs w:val="22"/>
          <w:lang w:val="sv-SE"/>
        </w:rPr>
        <w:t>DAFTAR RUJUKAN</w:t>
      </w:r>
    </w:p>
    <w:p w:rsidR="004F65A4" w:rsidRPr="004F65A4" w:rsidRDefault="004F65A4" w:rsidP="00322861">
      <w:pPr>
        <w:spacing w:before="240" w:after="240" w:line="360" w:lineRule="auto"/>
        <w:ind w:left="720" w:hanging="720"/>
        <w:jc w:val="both"/>
        <w:rPr>
          <w:color w:val="000000"/>
          <w:sz w:val="22"/>
        </w:rPr>
      </w:pPr>
      <w:r w:rsidRPr="004F65A4">
        <w:rPr>
          <w:color w:val="000000"/>
          <w:sz w:val="22"/>
        </w:rPr>
        <w:t>Dewayana, Triwulandari S. Nora Azmi, Riviana.2008.</w:t>
      </w:r>
      <w:r w:rsidRPr="004F65A4">
        <w:rPr>
          <w:i/>
          <w:color w:val="000000"/>
          <w:sz w:val="22"/>
        </w:rPr>
        <w:t>Identifikasi Resiko Ergonomi Pada Pekerja Di  PT Asaba Industri</w:t>
      </w:r>
      <w:r w:rsidRPr="004F65A4">
        <w:rPr>
          <w:color w:val="000000"/>
          <w:sz w:val="22"/>
        </w:rPr>
        <w:t xml:space="preserve"> Laboratorium Disain Sistem Kerja &amp; Ergonomi  Jurusan Teknik Industri – Universitas , J@TI Undip, Vol III, No 2, Mei2008</w:t>
      </w:r>
    </w:p>
    <w:p w:rsidR="004F65A4" w:rsidRPr="004F65A4" w:rsidRDefault="004F65A4" w:rsidP="00322861">
      <w:pPr>
        <w:spacing w:before="240" w:after="240" w:line="360" w:lineRule="auto"/>
        <w:ind w:left="720" w:hanging="720"/>
        <w:jc w:val="both"/>
        <w:rPr>
          <w:color w:val="000000"/>
          <w:sz w:val="22"/>
        </w:rPr>
      </w:pPr>
      <w:r w:rsidRPr="004F65A4">
        <w:rPr>
          <w:color w:val="000000"/>
          <w:sz w:val="22"/>
        </w:rPr>
        <w:t>Nurmianto,2008,.</w:t>
      </w:r>
      <w:r w:rsidRPr="004F65A4">
        <w:rPr>
          <w:i/>
          <w:color w:val="000000"/>
          <w:sz w:val="22"/>
        </w:rPr>
        <w:t>Ergonomi, Konsep Dasar dan Aplikasinya</w:t>
      </w:r>
      <w:r w:rsidRPr="004F65A4">
        <w:rPr>
          <w:color w:val="000000"/>
          <w:sz w:val="22"/>
        </w:rPr>
        <w:t>. PT. Guna Widya, Surabaya</w:t>
      </w:r>
    </w:p>
    <w:p w:rsidR="004F65A4" w:rsidRPr="004F65A4" w:rsidRDefault="004F65A4" w:rsidP="00322861">
      <w:pPr>
        <w:autoSpaceDE w:val="0"/>
        <w:autoSpaceDN w:val="0"/>
        <w:adjustRightInd w:val="0"/>
        <w:spacing w:before="240" w:after="240" w:line="360" w:lineRule="auto"/>
        <w:ind w:left="720" w:hanging="720"/>
        <w:jc w:val="both"/>
        <w:rPr>
          <w:color w:val="000000"/>
          <w:sz w:val="22"/>
        </w:rPr>
      </w:pPr>
      <w:r w:rsidRPr="004F65A4">
        <w:rPr>
          <w:color w:val="000000"/>
          <w:sz w:val="22"/>
        </w:rPr>
        <w:t xml:space="preserve">Sutalaksana, dkk .2006. </w:t>
      </w:r>
      <w:r w:rsidRPr="004F65A4">
        <w:rPr>
          <w:i/>
          <w:iCs/>
          <w:color w:val="000000"/>
          <w:sz w:val="22"/>
        </w:rPr>
        <w:t>Teknik Tata Cara Kerja</w:t>
      </w:r>
      <w:r w:rsidRPr="004F65A4">
        <w:rPr>
          <w:color w:val="000000"/>
          <w:sz w:val="22"/>
        </w:rPr>
        <w:t xml:space="preserve">. ITB. Bandung. </w:t>
      </w:r>
    </w:p>
    <w:p w:rsidR="004F65A4" w:rsidRPr="004F65A4" w:rsidRDefault="004F65A4" w:rsidP="00322861">
      <w:pPr>
        <w:spacing w:before="240" w:after="240" w:line="360" w:lineRule="auto"/>
        <w:ind w:left="720" w:hanging="720"/>
        <w:jc w:val="both"/>
        <w:rPr>
          <w:spacing w:val="24"/>
          <w:sz w:val="22"/>
          <w:lang w:val="id-ID"/>
        </w:rPr>
      </w:pPr>
      <w:r w:rsidRPr="004F65A4">
        <w:rPr>
          <w:color w:val="000000"/>
          <w:sz w:val="22"/>
        </w:rPr>
        <w:t>Tarwaka, Solichul H. A dan Lilik S.Bakri</w:t>
      </w:r>
      <w:r w:rsidR="008F4A02">
        <w:rPr>
          <w:color w:val="000000"/>
          <w:sz w:val="22"/>
        </w:rPr>
        <w:t xml:space="preserve">, 2010, </w:t>
      </w:r>
      <w:r w:rsidRPr="004F65A4">
        <w:rPr>
          <w:i/>
          <w:iCs/>
          <w:color w:val="000000"/>
          <w:sz w:val="22"/>
        </w:rPr>
        <w:t>Ergonomi untuk keselamatan, kesehatan kerja dan produktivitas</w:t>
      </w:r>
      <w:r w:rsidRPr="004F65A4">
        <w:rPr>
          <w:color w:val="000000"/>
          <w:sz w:val="22"/>
        </w:rPr>
        <w:t xml:space="preserve">. Uniba Pres, Universitas Islam Batik. Solo. </w:t>
      </w:r>
    </w:p>
    <w:p w:rsidR="004F65A4" w:rsidRDefault="004F65A4" w:rsidP="00322861">
      <w:pPr>
        <w:spacing w:after="240" w:line="360" w:lineRule="auto"/>
        <w:ind w:firstLine="567"/>
        <w:jc w:val="both"/>
        <w:rPr>
          <w:color w:val="000000" w:themeColor="text1"/>
          <w:sz w:val="22"/>
          <w:szCs w:val="22"/>
          <w:lang w:val="sv-SE"/>
        </w:rPr>
      </w:pPr>
    </w:p>
    <w:sectPr w:rsidR="004F65A4" w:rsidSect="00E12F7A">
      <w:type w:val="continuous"/>
      <w:pgSz w:w="11907" w:h="16840" w:code="9"/>
      <w:pgMar w:top="1985" w:right="1134" w:bottom="1985" w:left="1985" w:header="720" w:footer="720" w:gutter="0"/>
      <w:pgNumType w:start="45"/>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B6" w:rsidRDefault="00A20BB6" w:rsidP="00D7408A">
      <w:r>
        <w:separator/>
      </w:r>
    </w:p>
  </w:endnote>
  <w:endnote w:type="continuationSeparator" w:id="1">
    <w:p w:rsidR="00A20BB6" w:rsidRDefault="00A20BB6" w:rsidP="00D74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MNPS Q+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6C" w:rsidRPr="00B4332E" w:rsidRDefault="00452B6C" w:rsidP="00F260E8">
    <w:pPr>
      <w:pStyle w:val="Footer"/>
      <w:tabs>
        <w:tab w:val="left" w:pos="4162"/>
      </w:tabs>
      <w:rPr>
        <w:lang w:val="es-ES"/>
      </w:rPr>
    </w:pPr>
    <w:r>
      <w:rPr>
        <w:i/>
        <w:sz w:val="20"/>
        <w:szCs w:val="20"/>
        <w:lang w:val="es-ES"/>
      </w:rPr>
      <w:tab/>
      <w:t xml:space="preserve"> </w:t>
    </w:r>
    <w:r>
      <w:rPr>
        <w:i/>
        <w:sz w:val="20"/>
        <w:szCs w:val="20"/>
        <w:lang w:val="es-ES"/>
      </w:rPr>
      <w:tab/>
      <w:t xml:space="preserve">                                                                   </w:t>
    </w:r>
    <w:r w:rsidRPr="00B4332E">
      <w:rPr>
        <w:i/>
        <w:sz w:val="20"/>
        <w:szCs w:val="20"/>
        <w:lang w:val="es-ES"/>
      </w:rPr>
      <w:t xml:space="preserve">Jurnal Imiah </w:t>
    </w:r>
    <w:r>
      <w:rPr>
        <w:i/>
        <w:sz w:val="20"/>
        <w:szCs w:val="20"/>
        <w:lang w:val="es-ES"/>
      </w:rPr>
      <w:t>MATRIK</w:t>
    </w:r>
  </w:p>
  <w:p w:rsidR="00452B6C" w:rsidRPr="00B4332E" w:rsidRDefault="00452B6C" w:rsidP="00F260E8">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6C" w:rsidRPr="003C29F4" w:rsidRDefault="00452B6C" w:rsidP="00F2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B6" w:rsidRDefault="00A20BB6" w:rsidP="00D7408A">
      <w:r>
        <w:separator/>
      </w:r>
    </w:p>
  </w:footnote>
  <w:footnote w:type="continuationSeparator" w:id="1">
    <w:p w:rsidR="00A20BB6" w:rsidRDefault="00A20BB6" w:rsidP="00D7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2C5"/>
    <w:multiLevelType w:val="hybridMultilevel"/>
    <w:tmpl w:val="DEBC63B2"/>
    <w:lvl w:ilvl="0" w:tplc="04090001">
      <w:start w:val="1"/>
      <w:numFmt w:val="bullet"/>
      <w:lvlText w:val=""/>
      <w:lvlJc w:val="left"/>
      <w:pPr>
        <w:ind w:left="6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613"/>
        </w:tabs>
        <w:ind w:left="4613"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EC10F2A"/>
    <w:multiLevelType w:val="hybridMultilevel"/>
    <w:tmpl w:val="BF862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6A3643"/>
    <w:multiLevelType w:val="hybridMultilevel"/>
    <w:tmpl w:val="5FC22812"/>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4">
    <w:nsid w:val="244F1DB7"/>
    <w:multiLevelType w:val="hybridMultilevel"/>
    <w:tmpl w:val="FB6CE65A"/>
    <w:lvl w:ilvl="0" w:tplc="BC76A0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52352"/>
    <w:multiLevelType w:val="hybridMultilevel"/>
    <w:tmpl w:val="8E0C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917B6"/>
    <w:multiLevelType w:val="hybridMultilevel"/>
    <w:tmpl w:val="B694BA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2A69A7"/>
    <w:multiLevelType w:val="hybridMultilevel"/>
    <w:tmpl w:val="CE1216AA"/>
    <w:lvl w:ilvl="0" w:tplc="04090019">
      <w:start w:val="1"/>
      <w:numFmt w:val="lowerLetter"/>
      <w:lvlText w:val="%1."/>
      <w:lvlJc w:val="left"/>
      <w:pPr>
        <w:ind w:left="1069"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23163A"/>
    <w:multiLevelType w:val="hybridMultilevel"/>
    <w:tmpl w:val="4D62F7D0"/>
    <w:lvl w:ilvl="0" w:tplc="9BD8577A">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265D00"/>
    <w:multiLevelType w:val="multilevel"/>
    <w:tmpl w:val="04242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AC1D10"/>
    <w:multiLevelType w:val="hybridMultilevel"/>
    <w:tmpl w:val="6402180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75387A"/>
    <w:multiLevelType w:val="multilevel"/>
    <w:tmpl w:val="E3EA229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1245E0"/>
    <w:multiLevelType w:val="hybridMultilevel"/>
    <w:tmpl w:val="B8F40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
  </w:num>
  <w:num w:numId="5">
    <w:abstractNumId w:val="10"/>
  </w:num>
  <w:num w:numId="6">
    <w:abstractNumId w:val="1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6903"/>
    <w:rsid w:val="00026665"/>
    <w:rsid w:val="000A3C02"/>
    <w:rsid w:val="001B345F"/>
    <w:rsid w:val="001D7116"/>
    <w:rsid w:val="001E668C"/>
    <w:rsid w:val="002507BC"/>
    <w:rsid w:val="002B4053"/>
    <w:rsid w:val="00322861"/>
    <w:rsid w:val="003334C9"/>
    <w:rsid w:val="003379B8"/>
    <w:rsid w:val="0037101D"/>
    <w:rsid w:val="003C30D7"/>
    <w:rsid w:val="003C31BC"/>
    <w:rsid w:val="003F0581"/>
    <w:rsid w:val="00417AA5"/>
    <w:rsid w:val="0044086C"/>
    <w:rsid w:val="00452B6C"/>
    <w:rsid w:val="00482353"/>
    <w:rsid w:val="00484AB1"/>
    <w:rsid w:val="004F08F5"/>
    <w:rsid w:val="004F65A4"/>
    <w:rsid w:val="00504E50"/>
    <w:rsid w:val="00596105"/>
    <w:rsid w:val="006031E3"/>
    <w:rsid w:val="00626903"/>
    <w:rsid w:val="006C2DD1"/>
    <w:rsid w:val="007841F0"/>
    <w:rsid w:val="007C26E7"/>
    <w:rsid w:val="00811D51"/>
    <w:rsid w:val="008938C3"/>
    <w:rsid w:val="008A19D6"/>
    <w:rsid w:val="008C78E5"/>
    <w:rsid w:val="008F4A02"/>
    <w:rsid w:val="009349F1"/>
    <w:rsid w:val="009B75F1"/>
    <w:rsid w:val="00A20BB6"/>
    <w:rsid w:val="00B4617B"/>
    <w:rsid w:val="00B47FBE"/>
    <w:rsid w:val="00C878BB"/>
    <w:rsid w:val="00CA01F6"/>
    <w:rsid w:val="00D7408A"/>
    <w:rsid w:val="00E12F7A"/>
    <w:rsid w:val="00E641D8"/>
    <w:rsid w:val="00F260E8"/>
    <w:rsid w:val="00F64DAE"/>
    <w:rsid w:val="00FE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03"/>
    <w:rPr>
      <w:rFonts w:eastAsia="Times New Roman" w:cs="Times New Roman"/>
    </w:rPr>
  </w:style>
  <w:style w:type="paragraph" w:styleId="Heading2">
    <w:name w:val="heading 2"/>
    <w:basedOn w:val="Normal"/>
    <w:next w:val="Normal"/>
    <w:link w:val="Heading2Char"/>
    <w:uiPriority w:val="9"/>
    <w:semiHidden/>
    <w:unhideWhenUsed/>
    <w:qFormat/>
    <w:rsid w:val="00F26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62690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62690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6903"/>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626903"/>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626903"/>
    <w:rPr>
      <w:color w:val="0000FF"/>
      <w:u w:val="single"/>
    </w:rPr>
  </w:style>
  <w:style w:type="paragraph" w:styleId="ListParagraph">
    <w:name w:val="List Paragraph"/>
    <w:basedOn w:val="Normal"/>
    <w:uiPriority w:val="34"/>
    <w:qFormat/>
    <w:rsid w:val="00626903"/>
    <w:pPr>
      <w:ind w:left="720"/>
      <w:contextualSpacing/>
    </w:pPr>
  </w:style>
  <w:style w:type="paragraph" w:styleId="Footer">
    <w:name w:val="footer"/>
    <w:basedOn w:val="Normal"/>
    <w:link w:val="FooterChar"/>
    <w:uiPriority w:val="99"/>
    <w:unhideWhenUsed/>
    <w:rsid w:val="006269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6903"/>
    <w:rPr>
      <w:rFonts w:asciiTheme="minorHAnsi" w:hAnsiTheme="minorHAnsi"/>
      <w:sz w:val="22"/>
      <w:szCs w:val="22"/>
    </w:rPr>
  </w:style>
  <w:style w:type="paragraph" w:styleId="BodyTextIndent">
    <w:name w:val="Body Text Indent"/>
    <w:basedOn w:val="Normal"/>
    <w:link w:val="BodyTextIndentChar"/>
    <w:rsid w:val="00626903"/>
    <w:pPr>
      <w:spacing w:after="120"/>
      <w:ind w:left="283"/>
    </w:pPr>
  </w:style>
  <w:style w:type="character" w:customStyle="1" w:styleId="BodyTextIndentChar">
    <w:name w:val="Body Text Indent Char"/>
    <w:basedOn w:val="DefaultParagraphFont"/>
    <w:link w:val="BodyTextIndent"/>
    <w:rsid w:val="00626903"/>
    <w:rPr>
      <w:rFonts w:eastAsia="Times New Roman" w:cs="Times New Roman"/>
    </w:rPr>
  </w:style>
  <w:style w:type="paragraph" w:styleId="BodyText">
    <w:name w:val="Body Text"/>
    <w:basedOn w:val="Normal"/>
    <w:link w:val="BodyTextChar"/>
    <w:unhideWhenUsed/>
    <w:rsid w:val="00626903"/>
    <w:pPr>
      <w:spacing w:after="120"/>
    </w:pPr>
  </w:style>
  <w:style w:type="character" w:customStyle="1" w:styleId="BodyTextChar">
    <w:name w:val="Body Text Char"/>
    <w:basedOn w:val="DefaultParagraphFont"/>
    <w:link w:val="BodyText"/>
    <w:rsid w:val="00626903"/>
    <w:rPr>
      <w:rFonts w:eastAsia="Times New Roman" w:cs="Times New Roman"/>
    </w:rPr>
  </w:style>
  <w:style w:type="paragraph" w:customStyle="1" w:styleId="CM1">
    <w:name w:val="CM1"/>
    <w:basedOn w:val="Normal"/>
    <w:next w:val="Normal"/>
    <w:rsid w:val="00626903"/>
    <w:pPr>
      <w:widowControl w:val="0"/>
      <w:autoSpaceDE w:val="0"/>
      <w:autoSpaceDN w:val="0"/>
      <w:adjustRightInd w:val="0"/>
      <w:spacing w:line="520" w:lineRule="atLeast"/>
    </w:pPr>
    <w:rPr>
      <w:rFonts w:ascii="EMNPS Q+ Times" w:hAnsi="EMNPS Q+ Times"/>
    </w:rPr>
  </w:style>
  <w:style w:type="paragraph" w:customStyle="1" w:styleId="CM9">
    <w:name w:val="CM9"/>
    <w:basedOn w:val="Normal"/>
    <w:next w:val="Normal"/>
    <w:rsid w:val="00626903"/>
    <w:pPr>
      <w:widowControl w:val="0"/>
      <w:autoSpaceDE w:val="0"/>
      <w:autoSpaceDN w:val="0"/>
      <w:adjustRightInd w:val="0"/>
      <w:spacing w:line="520" w:lineRule="atLeast"/>
    </w:pPr>
    <w:rPr>
      <w:rFonts w:ascii="EMNPS Q+ Times" w:hAnsi="EMNPS Q+ Times"/>
    </w:rPr>
  </w:style>
  <w:style w:type="paragraph" w:customStyle="1" w:styleId="ICTSAuthorIdentity">
    <w:name w:val="ICTS_AuthorIdentity"/>
    <w:basedOn w:val="BodyText3"/>
    <w:rsid w:val="00626903"/>
    <w:pPr>
      <w:spacing w:after="0"/>
      <w:jc w:val="center"/>
    </w:pPr>
    <w:rPr>
      <w:rFonts w:eastAsia="MS Mincho"/>
      <w:sz w:val="20"/>
      <w:szCs w:val="20"/>
    </w:rPr>
  </w:style>
  <w:style w:type="character" w:customStyle="1" w:styleId="hps">
    <w:name w:val="hps"/>
    <w:basedOn w:val="DefaultParagraphFont"/>
    <w:rsid w:val="00626903"/>
    <w:rPr>
      <w:rFonts w:cs="Times New Roman"/>
    </w:rPr>
  </w:style>
  <w:style w:type="paragraph" w:styleId="BodyText3">
    <w:name w:val="Body Text 3"/>
    <w:basedOn w:val="Normal"/>
    <w:link w:val="BodyText3Char"/>
    <w:uiPriority w:val="99"/>
    <w:semiHidden/>
    <w:unhideWhenUsed/>
    <w:rsid w:val="00626903"/>
    <w:pPr>
      <w:spacing w:after="120"/>
    </w:pPr>
    <w:rPr>
      <w:sz w:val="16"/>
      <w:szCs w:val="16"/>
    </w:rPr>
  </w:style>
  <w:style w:type="character" w:customStyle="1" w:styleId="BodyText3Char">
    <w:name w:val="Body Text 3 Char"/>
    <w:basedOn w:val="DefaultParagraphFont"/>
    <w:link w:val="BodyText3"/>
    <w:uiPriority w:val="99"/>
    <w:semiHidden/>
    <w:rsid w:val="00626903"/>
    <w:rPr>
      <w:rFonts w:eastAsia="Times New Roman" w:cs="Times New Roman"/>
      <w:sz w:val="16"/>
      <w:szCs w:val="16"/>
    </w:rPr>
  </w:style>
  <w:style w:type="paragraph" w:styleId="BalloonText">
    <w:name w:val="Balloon Text"/>
    <w:basedOn w:val="Normal"/>
    <w:link w:val="BalloonTextChar"/>
    <w:uiPriority w:val="99"/>
    <w:semiHidden/>
    <w:unhideWhenUsed/>
    <w:rsid w:val="00626903"/>
    <w:rPr>
      <w:rFonts w:ascii="Tahoma" w:hAnsi="Tahoma" w:cs="Tahoma"/>
      <w:sz w:val="16"/>
      <w:szCs w:val="16"/>
    </w:rPr>
  </w:style>
  <w:style w:type="character" w:customStyle="1" w:styleId="BalloonTextChar">
    <w:name w:val="Balloon Text Char"/>
    <w:basedOn w:val="DefaultParagraphFont"/>
    <w:link w:val="BalloonText"/>
    <w:uiPriority w:val="99"/>
    <w:semiHidden/>
    <w:rsid w:val="00626903"/>
    <w:rPr>
      <w:rFonts w:ascii="Tahoma" w:eastAsia="Times New Roman" w:hAnsi="Tahoma" w:cs="Tahoma"/>
      <w:sz w:val="16"/>
      <w:szCs w:val="16"/>
    </w:rPr>
  </w:style>
  <w:style w:type="paragraph" w:styleId="NormalWeb">
    <w:name w:val="Normal (Web)"/>
    <w:basedOn w:val="Normal"/>
    <w:uiPriority w:val="99"/>
    <w:rsid w:val="003C31BC"/>
    <w:pPr>
      <w:spacing w:before="100" w:beforeAutospacing="1" w:after="100" w:afterAutospacing="1"/>
    </w:pPr>
  </w:style>
  <w:style w:type="paragraph" w:customStyle="1" w:styleId="subjudul">
    <w:name w:val="sub judul"/>
    <w:basedOn w:val="Normal"/>
    <w:rsid w:val="0037101D"/>
    <w:pPr>
      <w:spacing w:line="360" w:lineRule="auto"/>
      <w:jc w:val="both"/>
    </w:pPr>
    <w:rPr>
      <w:szCs w:val="20"/>
      <w:lang w:val="en-GB"/>
    </w:rPr>
  </w:style>
  <w:style w:type="character" w:customStyle="1" w:styleId="Heading2Char">
    <w:name w:val="Heading 2 Char"/>
    <w:basedOn w:val="DefaultParagraphFont"/>
    <w:link w:val="Heading2"/>
    <w:uiPriority w:val="9"/>
    <w:semiHidden/>
    <w:rsid w:val="00F260E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4F65A4"/>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4AA4-723F-44F1-88E7-EF154FB4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NC108P</dc:creator>
  <cp:lastModifiedBy>Desi</cp:lastModifiedBy>
  <cp:revision>10</cp:revision>
  <dcterms:created xsi:type="dcterms:W3CDTF">2014-02-23T04:13:00Z</dcterms:created>
  <dcterms:modified xsi:type="dcterms:W3CDTF">2014-03-13T06:59:00Z</dcterms:modified>
</cp:coreProperties>
</file>