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B13" w:rsidRPr="00A62F3B" w:rsidRDefault="00943B13" w:rsidP="00943B13">
      <w:pPr>
        <w:spacing w:line="360" w:lineRule="auto"/>
        <w:rPr>
          <w:b/>
        </w:rPr>
      </w:pPr>
      <w:r w:rsidRPr="00A62F3B">
        <w:rPr>
          <w:b/>
        </w:rPr>
        <w:t>A. Judul Penelitian</w:t>
      </w:r>
    </w:p>
    <w:p w:rsidR="00943B13" w:rsidRPr="00666C37" w:rsidRDefault="00F44346" w:rsidP="00943B13">
      <w:r>
        <w:t xml:space="preserve">STUDI EKSPERIMENTAL </w:t>
      </w:r>
      <w:r w:rsidR="00943B13" w:rsidRPr="00666C37">
        <w:t xml:space="preserve">PENGARUH GRADASI </w:t>
      </w:r>
      <w:r w:rsidR="00943B13">
        <w:t xml:space="preserve">CAMPURAN </w:t>
      </w:r>
      <w:r w:rsidR="00943B13" w:rsidRPr="00666C37">
        <w:t xml:space="preserve">BATU KORAL DAN AGREGAT PECAH TERHADAP </w:t>
      </w:r>
      <w:proofErr w:type="gramStart"/>
      <w:r w:rsidR="00943B13" w:rsidRPr="00666C37">
        <w:t>MUTU  BETON</w:t>
      </w:r>
      <w:proofErr w:type="gramEnd"/>
    </w:p>
    <w:p w:rsidR="00943B13" w:rsidRPr="00A62F3B" w:rsidRDefault="00943B13" w:rsidP="00943B13">
      <w:pPr>
        <w:spacing w:line="360" w:lineRule="auto"/>
      </w:pPr>
    </w:p>
    <w:p w:rsidR="00943B13" w:rsidRPr="00A62F3B" w:rsidRDefault="00943B13" w:rsidP="00943B13">
      <w:pPr>
        <w:spacing w:line="360" w:lineRule="auto"/>
        <w:rPr>
          <w:b/>
        </w:rPr>
      </w:pPr>
      <w:r w:rsidRPr="00A62F3B">
        <w:rPr>
          <w:b/>
        </w:rPr>
        <w:t>B. Bidang Ilmu</w:t>
      </w:r>
    </w:p>
    <w:p w:rsidR="00943B13" w:rsidRDefault="00943B13" w:rsidP="00943B13">
      <w:pPr>
        <w:spacing w:line="360" w:lineRule="auto"/>
      </w:pPr>
      <w:r w:rsidRPr="00A62F3B">
        <w:t>Material Teknik Sipil</w:t>
      </w:r>
    </w:p>
    <w:p w:rsidR="00F44346" w:rsidRPr="00A62F3B" w:rsidRDefault="00F44346" w:rsidP="00943B13">
      <w:pPr>
        <w:spacing w:line="360" w:lineRule="auto"/>
      </w:pPr>
    </w:p>
    <w:p w:rsidR="00943B13" w:rsidRPr="00A62F3B" w:rsidRDefault="00943B13" w:rsidP="00943B13">
      <w:pPr>
        <w:spacing w:line="360" w:lineRule="auto"/>
        <w:rPr>
          <w:b/>
        </w:rPr>
      </w:pPr>
      <w:r w:rsidRPr="00A62F3B">
        <w:rPr>
          <w:b/>
        </w:rPr>
        <w:t>C. Pendahuluan</w:t>
      </w:r>
    </w:p>
    <w:p w:rsidR="00943B13" w:rsidRPr="00A62F3B" w:rsidRDefault="00943B13" w:rsidP="00943B13">
      <w:pPr>
        <w:spacing w:line="360" w:lineRule="auto"/>
        <w:ind w:firstLine="720"/>
        <w:jc w:val="both"/>
      </w:pPr>
      <w:proofErr w:type="gramStart"/>
      <w:r w:rsidRPr="00A62F3B">
        <w:t>Beton merupakan bahan dasar yang banyak digunakan dalam pembuatan konstruksi bangunan.</w:t>
      </w:r>
      <w:proofErr w:type="gramEnd"/>
      <w:r w:rsidRPr="00A62F3B">
        <w:t xml:space="preserve"> </w:t>
      </w:r>
      <w:proofErr w:type="gramStart"/>
      <w:r w:rsidRPr="00A62F3B">
        <w:t>Bahan pembentuk beton sebagian besar adalah agregat.</w:t>
      </w:r>
      <w:proofErr w:type="gramEnd"/>
      <w:r w:rsidRPr="00A62F3B">
        <w:t xml:space="preserve"> </w:t>
      </w:r>
      <w:proofErr w:type="gramStart"/>
      <w:r w:rsidRPr="00A62F3B">
        <w:t>Agregat mengisi 60 – 80% dari volume beton.</w:t>
      </w:r>
      <w:proofErr w:type="gramEnd"/>
      <w:r w:rsidRPr="00A62F3B">
        <w:t xml:space="preserve"> Oleh karena </w:t>
      </w:r>
      <w:proofErr w:type="gramStart"/>
      <w:r w:rsidRPr="00A62F3B">
        <w:t>itu  karakteristik</w:t>
      </w:r>
      <w:proofErr w:type="gramEnd"/>
      <w:r w:rsidRPr="00A62F3B">
        <w:t xml:space="preserve"> kimia, fisik dan mekanik agregat yang digunakan dalam pencampuran sangat berpengaruh terhadap sifat-sifat beton yang dihasilkan seperti kuat tekan, kekuatan, durabilitas, berat, biaya produksi dan lain-lain.</w:t>
      </w:r>
    </w:p>
    <w:p w:rsidR="00943B13" w:rsidRPr="00A62F3B" w:rsidRDefault="00943B13" w:rsidP="00943B13">
      <w:pPr>
        <w:spacing w:line="360" w:lineRule="auto"/>
        <w:ind w:firstLine="720"/>
        <w:jc w:val="both"/>
      </w:pPr>
      <w:proofErr w:type="gramStart"/>
      <w:r w:rsidRPr="00A62F3B">
        <w:t>Kekuatan agregat yang dibutuhkan pada beton umumnya lebih tinggi daripada kekuatan betonnya.</w:t>
      </w:r>
      <w:proofErr w:type="gramEnd"/>
      <w:r w:rsidRPr="00A62F3B">
        <w:t xml:space="preserve"> </w:t>
      </w:r>
      <w:proofErr w:type="gramStart"/>
      <w:r w:rsidRPr="00A62F3B">
        <w:t>Hal ini dikarenakan tegangan sebenarnya yang bekerja pada titik kontak masing-masing partikel agregat biasanya jauh lebih daripada tegangan tekan yang bekerja pada beton.</w:t>
      </w:r>
      <w:proofErr w:type="gramEnd"/>
      <w:r w:rsidRPr="00A62F3B">
        <w:t xml:space="preserve"> </w:t>
      </w:r>
    </w:p>
    <w:p w:rsidR="00943B13" w:rsidRPr="00A62F3B" w:rsidRDefault="00943B13" w:rsidP="00943B13">
      <w:pPr>
        <w:spacing w:line="360" w:lineRule="auto"/>
        <w:ind w:firstLine="720"/>
        <w:jc w:val="both"/>
      </w:pPr>
      <w:proofErr w:type="gramStart"/>
      <w:r w:rsidRPr="00A62F3B">
        <w:t>Sifat-sifat lain dari agregat yang mempengaruhi kinerja beton adalah gradasi.</w:t>
      </w:r>
      <w:proofErr w:type="gramEnd"/>
      <w:r w:rsidRPr="00A62F3B">
        <w:t xml:space="preserve"> Dimana gradasi dan ukuran maksimum agregat sangat penting, karena  besaran ini mempengaruhi proporsi agregat dalam campuran, kebutuhan air, jumlah semen, biaya produksi, sifat susut dan durabilitas beton, Agregat yang memenuhi persyaratan batas gradasi dapat memberikan hasil yang terbaik.</w:t>
      </w:r>
    </w:p>
    <w:p w:rsidR="00943B13" w:rsidRPr="00A62F3B" w:rsidRDefault="00943B13" w:rsidP="00943B13">
      <w:pPr>
        <w:spacing w:line="360" w:lineRule="auto"/>
        <w:ind w:firstLine="720"/>
        <w:jc w:val="both"/>
      </w:pPr>
      <w:r w:rsidRPr="00A62F3B">
        <w:t xml:space="preserve">Agregat dari alam didapat dari dua proses </w:t>
      </w:r>
      <w:proofErr w:type="gramStart"/>
      <w:r w:rsidRPr="00A62F3B">
        <w:t>yaitu :</w:t>
      </w:r>
      <w:proofErr w:type="gramEnd"/>
      <w:r w:rsidRPr="00A62F3B">
        <w:t xml:space="preserve"> a) pelapukan dan abrasi, b) pemecahan </w:t>
      </w:r>
      <w:smartTag w:uri="urn:schemas-microsoft-com:office:smarttags" w:element="place">
        <w:smartTag w:uri="urn:schemas-microsoft-com:office:smarttags" w:element="City">
          <w:r w:rsidRPr="00A62F3B">
            <w:t>massa</w:t>
          </w:r>
        </w:smartTag>
      </w:smartTag>
      <w:r w:rsidRPr="00A62F3B">
        <w:t xml:space="preserve"> batuan induk yang lebih besar. </w:t>
      </w:r>
      <w:proofErr w:type="gramStart"/>
      <w:r w:rsidRPr="00A62F3B">
        <w:t>Untuk agregat yang diperoleh dari (b) relatif lebih bagus dan baik terutama terhadap ukuran dan gradasi, tekstur dan homogenitas.</w:t>
      </w:r>
      <w:proofErr w:type="gramEnd"/>
      <w:r w:rsidRPr="00A62F3B">
        <w:t xml:space="preserve"> </w:t>
      </w:r>
      <w:proofErr w:type="gramStart"/>
      <w:r w:rsidRPr="00A62F3B">
        <w:t>Sedangkan agregat atau yang sering disebut dengan batu koral mempunyai bentuk permukaan yang licin, berbentuk bulat, gradasi yang kurang bagus dan mutu tidak homogen.</w:t>
      </w:r>
      <w:proofErr w:type="gramEnd"/>
    </w:p>
    <w:p w:rsidR="00943B13" w:rsidRPr="00A62F3B" w:rsidRDefault="00943B13" w:rsidP="00943B13">
      <w:pPr>
        <w:spacing w:line="360" w:lineRule="auto"/>
        <w:ind w:firstLine="720"/>
        <w:jc w:val="both"/>
      </w:pPr>
      <w:r w:rsidRPr="00A62F3B">
        <w:t xml:space="preserve">Khusus untuk </w:t>
      </w:r>
      <w:proofErr w:type="gramStart"/>
      <w:r w:rsidRPr="00A62F3B">
        <w:t>kota</w:t>
      </w:r>
      <w:proofErr w:type="gramEnd"/>
      <w:r w:rsidRPr="00A62F3B">
        <w:t xml:space="preserve"> </w:t>
      </w:r>
      <w:smartTag w:uri="urn:schemas-microsoft-com:office:smarttags" w:element="City">
        <w:r w:rsidRPr="00A62F3B">
          <w:t>Palembang</w:t>
        </w:r>
      </w:smartTag>
      <w:r w:rsidRPr="00A62F3B">
        <w:t xml:space="preserve">, agregat pecah atau split sulit didapatkan dan didatangkan dari luar </w:t>
      </w:r>
      <w:smartTag w:uri="urn:schemas-microsoft-com:office:smarttags" w:element="place">
        <w:smartTag w:uri="urn:schemas-microsoft-com:office:smarttags" w:element="City">
          <w:r w:rsidRPr="00A62F3B">
            <w:t>kota</w:t>
          </w:r>
        </w:smartTag>
      </w:smartTag>
      <w:r w:rsidRPr="00A62F3B">
        <w:t xml:space="preserve"> bahkan dari luar provinsi. </w:t>
      </w:r>
      <w:proofErr w:type="gramStart"/>
      <w:r w:rsidRPr="00A62F3B">
        <w:t>Sedangkan untuk batu koral banyak dan relatif lebih mudah diperoleh.</w:t>
      </w:r>
      <w:proofErr w:type="gramEnd"/>
      <w:r w:rsidRPr="00A62F3B">
        <w:t xml:space="preserve"> </w:t>
      </w:r>
      <w:proofErr w:type="gramStart"/>
      <w:r w:rsidRPr="00A62F3B">
        <w:t>Sehingga timbul ide untuk mencampur agregat pecah dan batu koral dengan gradasi optimal untuk meningkatkan mutu beton.</w:t>
      </w:r>
      <w:proofErr w:type="gramEnd"/>
      <w:r w:rsidRPr="00A62F3B">
        <w:t xml:space="preserve"> </w:t>
      </w:r>
    </w:p>
    <w:p w:rsidR="00F44346" w:rsidRDefault="00F44346" w:rsidP="00943B13">
      <w:pPr>
        <w:spacing w:line="480" w:lineRule="auto"/>
        <w:jc w:val="both"/>
        <w:rPr>
          <w:b/>
        </w:rPr>
      </w:pPr>
    </w:p>
    <w:p w:rsidR="00206BFB" w:rsidRDefault="00206BFB" w:rsidP="00943B13">
      <w:pPr>
        <w:spacing w:line="480" w:lineRule="auto"/>
        <w:jc w:val="both"/>
        <w:rPr>
          <w:b/>
        </w:rPr>
      </w:pPr>
    </w:p>
    <w:p w:rsidR="00206BFB" w:rsidRDefault="00206BFB" w:rsidP="00943B13">
      <w:pPr>
        <w:spacing w:line="480" w:lineRule="auto"/>
        <w:jc w:val="both"/>
        <w:rPr>
          <w:b/>
        </w:rPr>
      </w:pPr>
    </w:p>
    <w:p w:rsidR="00943B13" w:rsidRPr="00A62F3B" w:rsidRDefault="00943B13" w:rsidP="00943B13">
      <w:pPr>
        <w:spacing w:line="480" w:lineRule="auto"/>
        <w:jc w:val="both"/>
        <w:rPr>
          <w:b/>
        </w:rPr>
      </w:pPr>
      <w:r w:rsidRPr="00A62F3B">
        <w:rPr>
          <w:b/>
        </w:rPr>
        <w:lastRenderedPageBreak/>
        <w:t>D. Identifikasi Masalah</w:t>
      </w:r>
    </w:p>
    <w:p w:rsidR="00943B13" w:rsidRPr="00A62F3B" w:rsidRDefault="00943B13" w:rsidP="00943B13">
      <w:pPr>
        <w:spacing w:line="480" w:lineRule="auto"/>
        <w:ind w:firstLine="720"/>
        <w:jc w:val="both"/>
      </w:pPr>
      <w:proofErr w:type="gramStart"/>
      <w:r w:rsidRPr="00A62F3B">
        <w:t>Untuk mendapatkan hasil yang baik dan maksimal dari suatu campuran beton adalah dengan menggunakan material yang baik pula, mulai dari agregat kasar, agregat halus, dan semen.</w:t>
      </w:r>
      <w:proofErr w:type="gramEnd"/>
      <w:r w:rsidRPr="00A62F3B">
        <w:t xml:space="preserve"> </w:t>
      </w:r>
      <w:proofErr w:type="gramStart"/>
      <w:r w:rsidRPr="00A62F3B">
        <w:t>Untuk agregat kasar, sebaiknya digunakan agregat yang mempunyai permukaan yang kasar.</w:t>
      </w:r>
      <w:proofErr w:type="gramEnd"/>
      <w:r w:rsidRPr="00A62F3B">
        <w:t xml:space="preserve"> Penggunaan batu pecah atau split yang baik dapat digunakan dalam campuran beton untuk mendapatkan hasil yang optimal. Untuk daerah Sumatera Selatan khususnya </w:t>
      </w:r>
      <w:proofErr w:type="gramStart"/>
      <w:r w:rsidRPr="00A62F3B">
        <w:t>kota</w:t>
      </w:r>
      <w:proofErr w:type="gramEnd"/>
      <w:r w:rsidRPr="00A62F3B">
        <w:t xml:space="preserve"> </w:t>
      </w:r>
      <w:smartTag w:uri="urn:schemas-microsoft-com:office:smarttags" w:element="place">
        <w:smartTag w:uri="urn:schemas-microsoft-com:office:smarttags" w:element="City">
          <w:r w:rsidRPr="00A62F3B">
            <w:t>Palembang</w:t>
          </w:r>
        </w:smartTag>
      </w:smartTag>
      <w:r w:rsidRPr="00A62F3B">
        <w:t xml:space="preserve"> untuk mendapatkan batu pecah sangat sulit dan kebanyakan menggunakan batu bulat yang memiliki permukaaan yang halus yang berpengaruh kepada daya ikat yang kurang baik antara mortar dengan agregat didalam campuran beton.  Sehingga timbul suatu ide untuk mencampur agregat kasar berupa batu pecah atau split dengan batu koral dengan komposisi-komposisi tertentu dengan maksud untuk meningkatkan mutu beton. </w:t>
      </w:r>
    </w:p>
    <w:p w:rsidR="00206BFB" w:rsidRDefault="00206BFB" w:rsidP="00943B13">
      <w:pPr>
        <w:spacing w:line="480" w:lineRule="auto"/>
        <w:jc w:val="both"/>
        <w:rPr>
          <w:b/>
        </w:rPr>
      </w:pPr>
    </w:p>
    <w:p w:rsidR="00943B13" w:rsidRPr="00A62F3B" w:rsidRDefault="00943B13" w:rsidP="00943B13">
      <w:pPr>
        <w:spacing w:line="480" w:lineRule="auto"/>
        <w:jc w:val="both"/>
        <w:rPr>
          <w:b/>
        </w:rPr>
      </w:pPr>
      <w:r w:rsidRPr="00A62F3B">
        <w:rPr>
          <w:b/>
        </w:rPr>
        <w:t>E. Batasan Masalah</w:t>
      </w:r>
    </w:p>
    <w:p w:rsidR="00943B13" w:rsidRPr="00A62F3B" w:rsidRDefault="00943B13" w:rsidP="00943B13">
      <w:pPr>
        <w:spacing w:line="360" w:lineRule="auto"/>
      </w:pPr>
      <w:r w:rsidRPr="00A62F3B">
        <w:t xml:space="preserve">Dalam penelitian ini akan diteliti kekuatan beton dengan membuat benda uji berbentuk </w:t>
      </w:r>
      <w:proofErr w:type="gramStart"/>
      <w:r w:rsidRPr="00A62F3B">
        <w:t>kubus  (</w:t>
      </w:r>
      <w:proofErr w:type="gramEnd"/>
      <w:r w:rsidRPr="00A62F3B">
        <w:t>15cm x 15cm x 15cm ) yang terdiri dari :</w:t>
      </w:r>
    </w:p>
    <w:p w:rsidR="00943B13" w:rsidRPr="00A62F3B" w:rsidRDefault="00943B13" w:rsidP="00943B13">
      <w:pPr>
        <w:spacing w:line="360" w:lineRule="auto"/>
      </w:pPr>
      <w:r w:rsidRPr="00A62F3B">
        <w:t>- Analisa saringan untuk mendapatkan gradasi optimum pada campuran agregat pecah dan koral</w:t>
      </w:r>
    </w:p>
    <w:p w:rsidR="00943B13" w:rsidRPr="00A62F3B" w:rsidRDefault="00943B13" w:rsidP="00943B13">
      <w:pPr>
        <w:spacing w:line="360" w:lineRule="auto"/>
      </w:pPr>
      <w:r w:rsidRPr="00A62F3B">
        <w:t>- Beton dengan agregat kasar yang berupa agregat pecah atau split</w:t>
      </w:r>
    </w:p>
    <w:p w:rsidR="00943B13" w:rsidRPr="00A62F3B" w:rsidRDefault="00943B13" w:rsidP="00943B13">
      <w:pPr>
        <w:spacing w:line="360" w:lineRule="auto"/>
      </w:pPr>
      <w:r w:rsidRPr="00A62F3B">
        <w:t>- Beton menggunakan agregat kasar yang berupa batu koral</w:t>
      </w:r>
    </w:p>
    <w:p w:rsidR="00943B13" w:rsidRDefault="00943B13" w:rsidP="00943B13">
      <w:pPr>
        <w:spacing w:line="360" w:lineRule="auto"/>
        <w:rPr>
          <w:lang w:val="sv-SE"/>
        </w:rPr>
      </w:pPr>
      <w:r>
        <w:rPr>
          <w:lang w:val="sv-SE"/>
        </w:rPr>
        <w:t>- Beton kombinasi dengan gradasi optimum.</w:t>
      </w:r>
    </w:p>
    <w:p w:rsidR="00943B13" w:rsidRDefault="00943B13" w:rsidP="00943B13">
      <w:pPr>
        <w:spacing w:line="360" w:lineRule="auto"/>
        <w:rPr>
          <w:lang w:val="sv-SE"/>
        </w:rPr>
      </w:pPr>
      <w:r>
        <w:rPr>
          <w:lang w:val="sv-SE"/>
        </w:rPr>
        <w:t>Benda-benda uji tersebut diuji pada umur 7, 14, dan 28 hari dengan masing benda uji sebanyak 5 buah. Peren</w:t>
      </w:r>
      <w:r w:rsidR="007E4362">
        <w:rPr>
          <w:lang w:val="sv-SE"/>
        </w:rPr>
        <w:t>canaan mutu beton adalah mutu 30</w:t>
      </w:r>
      <w:r>
        <w:rPr>
          <w:lang w:val="sv-SE"/>
        </w:rPr>
        <w:t xml:space="preserve"> Mpa dengan menggunakan material pasir, agregat (batu pecah dan koral), dan semen Portland Baturaja.</w:t>
      </w:r>
    </w:p>
    <w:p w:rsidR="00943B13" w:rsidRPr="00A62F3B" w:rsidRDefault="00943B13" w:rsidP="00943B13">
      <w:pPr>
        <w:spacing w:line="360" w:lineRule="auto"/>
        <w:rPr>
          <w:b/>
          <w:lang w:val="sv-SE"/>
        </w:rPr>
      </w:pPr>
    </w:p>
    <w:p w:rsidR="00943B13" w:rsidRPr="00A62F3B" w:rsidRDefault="00943B13" w:rsidP="00943B13">
      <w:pPr>
        <w:spacing w:line="360" w:lineRule="auto"/>
        <w:rPr>
          <w:b/>
          <w:lang w:val="sv-SE"/>
        </w:rPr>
      </w:pPr>
      <w:r w:rsidRPr="00A62F3B">
        <w:rPr>
          <w:b/>
          <w:lang w:val="sv-SE"/>
        </w:rPr>
        <w:t>F. Rumusan Masalah</w:t>
      </w:r>
    </w:p>
    <w:p w:rsidR="00943B13" w:rsidRDefault="00943B13" w:rsidP="00943B13">
      <w:pPr>
        <w:spacing w:line="480" w:lineRule="auto"/>
        <w:ind w:firstLine="360"/>
        <w:jc w:val="both"/>
        <w:rPr>
          <w:lang w:val="sv-SE"/>
        </w:rPr>
      </w:pPr>
      <w:r w:rsidRPr="00A62F3B">
        <w:rPr>
          <w:lang w:val="sv-SE"/>
        </w:rPr>
        <w:t>Bagaimana besarnya pengaruh gradasi kombinasi campuran  agregat kasar berupa batu pecah dengan batu koral terhadap mutu beton.</w:t>
      </w:r>
    </w:p>
    <w:p w:rsidR="00206BFB" w:rsidRPr="00A62F3B" w:rsidRDefault="00206BFB" w:rsidP="00943B13">
      <w:pPr>
        <w:spacing w:line="480" w:lineRule="auto"/>
        <w:ind w:firstLine="360"/>
        <w:jc w:val="both"/>
        <w:rPr>
          <w:lang w:val="sv-SE"/>
        </w:rPr>
      </w:pPr>
    </w:p>
    <w:p w:rsidR="00943B13" w:rsidRPr="00A62F3B" w:rsidRDefault="00943B13" w:rsidP="00943B13">
      <w:pPr>
        <w:spacing w:line="480" w:lineRule="auto"/>
        <w:jc w:val="both"/>
        <w:rPr>
          <w:lang w:val="sv-SE"/>
        </w:rPr>
      </w:pPr>
      <w:r w:rsidRPr="00A62F3B">
        <w:rPr>
          <w:b/>
          <w:lang w:val="sv-SE"/>
        </w:rPr>
        <w:lastRenderedPageBreak/>
        <w:t>G.</w:t>
      </w:r>
      <w:r w:rsidRPr="00A62F3B">
        <w:rPr>
          <w:lang w:val="sv-SE"/>
        </w:rPr>
        <w:t xml:space="preserve"> </w:t>
      </w:r>
      <w:r w:rsidRPr="00A62F3B">
        <w:rPr>
          <w:b/>
          <w:lang w:val="sv-SE"/>
        </w:rPr>
        <w:t>Tujuan Penelitian</w:t>
      </w:r>
    </w:p>
    <w:p w:rsidR="00943B13" w:rsidRPr="00A62F3B" w:rsidRDefault="00943B13" w:rsidP="00943B13">
      <w:pPr>
        <w:spacing w:line="480" w:lineRule="auto"/>
        <w:jc w:val="both"/>
        <w:rPr>
          <w:lang w:val="sv-SE"/>
        </w:rPr>
      </w:pPr>
      <w:r w:rsidRPr="00A62F3B">
        <w:rPr>
          <w:lang w:val="sv-SE"/>
        </w:rPr>
        <w:t xml:space="preserve">1. Untuk mengetahui pengaruh gradasi pada kombinasi agregat kasar berupa batu pecah dan batu koral  pada campuran beton </w:t>
      </w:r>
    </w:p>
    <w:p w:rsidR="00943B13" w:rsidRPr="00A62F3B" w:rsidRDefault="00943B13" w:rsidP="00943B13">
      <w:pPr>
        <w:spacing w:line="480" w:lineRule="auto"/>
        <w:jc w:val="both"/>
        <w:rPr>
          <w:lang w:val="sv-SE"/>
        </w:rPr>
      </w:pPr>
      <w:r w:rsidRPr="00A62F3B">
        <w:rPr>
          <w:lang w:val="sv-SE"/>
        </w:rPr>
        <w:t>2. Untuk mengetahui  gradasi yang optimum sehingga tercapai  mutu beton yang baik.</w:t>
      </w:r>
    </w:p>
    <w:p w:rsidR="00943B13" w:rsidRPr="00A62F3B" w:rsidRDefault="00943B13" w:rsidP="00943B13">
      <w:pPr>
        <w:spacing w:line="480" w:lineRule="auto"/>
        <w:jc w:val="both"/>
        <w:rPr>
          <w:b/>
          <w:lang w:val="sv-SE"/>
        </w:rPr>
      </w:pPr>
    </w:p>
    <w:p w:rsidR="00943B13" w:rsidRPr="00A62F3B" w:rsidRDefault="00943B13" w:rsidP="00943B13">
      <w:pPr>
        <w:spacing w:line="480" w:lineRule="auto"/>
        <w:jc w:val="both"/>
        <w:rPr>
          <w:lang w:val="sv-SE"/>
        </w:rPr>
      </w:pPr>
      <w:r w:rsidRPr="00A62F3B">
        <w:rPr>
          <w:b/>
          <w:lang w:val="sv-SE"/>
        </w:rPr>
        <w:t>H.</w:t>
      </w:r>
      <w:r w:rsidRPr="00A62F3B">
        <w:rPr>
          <w:lang w:val="sv-SE"/>
        </w:rPr>
        <w:t xml:space="preserve"> </w:t>
      </w:r>
      <w:r w:rsidRPr="00A62F3B">
        <w:rPr>
          <w:b/>
          <w:lang w:val="sv-SE"/>
        </w:rPr>
        <w:t>Manfaat Penelitian</w:t>
      </w:r>
    </w:p>
    <w:p w:rsidR="00943B13" w:rsidRPr="00A62F3B" w:rsidRDefault="00943B13" w:rsidP="00943B13">
      <w:pPr>
        <w:spacing w:line="480" w:lineRule="auto"/>
        <w:ind w:firstLine="720"/>
        <w:jc w:val="both"/>
        <w:rPr>
          <w:lang w:val="sv-SE"/>
        </w:rPr>
      </w:pPr>
      <w:r w:rsidRPr="00A62F3B">
        <w:rPr>
          <w:lang w:val="sv-SE"/>
        </w:rPr>
        <w:t>Dengan penelitian ini diharapkan akan mendapatkan suatu gradsi optimum  antara batu pecah dan batu koral dengan maksud untuk meningkatkan mutu beton., dan juga dapat mengurangi permasalahan terbatasnya persediaan batu pecah atau batu split di daerah kota Palembang.</w:t>
      </w:r>
    </w:p>
    <w:p w:rsidR="00943B13" w:rsidRPr="00A62F3B" w:rsidRDefault="00943B13" w:rsidP="00943B13">
      <w:pPr>
        <w:spacing w:line="480" w:lineRule="auto"/>
        <w:ind w:firstLine="720"/>
        <w:jc w:val="both"/>
        <w:rPr>
          <w:lang w:val="sv-SE"/>
        </w:rPr>
      </w:pPr>
    </w:p>
    <w:p w:rsidR="00943B13" w:rsidRDefault="00943B13" w:rsidP="00943B13">
      <w:pPr>
        <w:numPr>
          <w:ilvl w:val="0"/>
          <w:numId w:val="8"/>
        </w:numPr>
        <w:tabs>
          <w:tab w:val="clear" w:pos="1080"/>
          <w:tab w:val="num" w:pos="360"/>
        </w:tabs>
        <w:spacing w:line="480" w:lineRule="auto"/>
        <w:ind w:left="360" w:hanging="360"/>
        <w:jc w:val="both"/>
        <w:rPr>
          <w:b/>
          <w:lang w:val="sv-SE"/>
        </w:rPr>
      </w:pPr>
      <w:r w:rsidRPr="00F175D2">
        <w:rPr>
          <w:b/>
          <w:lang w:val="sv-SE"/>
        </w:rPr>
        <w:t>Tinjauan Pustaka</w:t>
      </w:r>
    </w:p>
    <w:p w:rsidR="00943B13" w:rsidRPr="00F175D2" w:rsidRDefault="00943B13" w:rsidP="00943B13">
      <w:pPr>
        <w:spacing w:line="480" w:lineRule="auto"/>
        <w:jc w:val="both"/>
        <w:rPr>
          <w:b/>
          <w:lang w:val="sv-SE"/>
        </w:rPr>
      </w:pPr>
      <w:r>
        <w:rPr>
          <w:b/>
          <w:lang w:val="sv-SE"/>
        </w:rPr>
        <w:t>1.  Pengertian Beton</w:t>
      </w:r>
    </w:p>
    <w:p w:rsidR="00943B13" w:rsidRPr="00A62F3B" w:rsidRDefault="00943B13" w:rsidP="00943B13">
      <w:pPr>
        <w:spacing w:line="480" w:lineRule="auto"/>
        <w:ind w:firstLine="720"/>
        <w:jc w:val="both"/>
        <w:rPr>
          <w:lang w:val="sv-SE"/>
        </w:rPr>
      </w:pPr>
      <w:r w:rsidRPr="00F175D2">
        <w:rPr>
          <w:lang w:val="sv-SE"/>
        </w:rPr>
        <w:t xml:space="preserve">“ Beton adalah campuran dari agregat halus dan agregat kasar (pasir, kerikil, batu pecah, atau jenis agregat lain) dengan semen, yang dipersatukan oleh air dalam perbandingan tertentu.” </w:t>
      </w:r>
      <w:r w:rsidRPr="00A62F3B">
        <w:rPr>
          <w:lang w:val="sv-SE"/>
        </w:rPr>
        <w:t>(Teknologi beton, Kanisius, 2001 : hal 35)</w:t>
      </w:r>
    </w:p>
    <w:p w:rsidR="00943B13" w:rsidRPr="00A62F3B" w:rsidRDefault="00943B13" w:rsidP="00943B13">
      <w:pPr>
        <w:spacing w:line="480" w:lineRule="auto"/>
        <w:ind w:firstLine="540"/>
        <w:jc w:val="both"/>
        <w:rPr>
          <w:lang w:val="sv-SE"/>
        </w:rPr>
      </w:pPr>
      <w:r w:rsidRPr="00A62F3B">
        <w:rPr>
          <w:lang w:val="sv-SE"/>
        </w:rPr>
        <w:t>“ Beton adalah campuran yang terdiri dari agregat alam, seperti kerikil, pasir atau batu pecah dengan bahan pengikat semen Portland, kemudian semen Portland dengan air membentuk pasta pengikat butiran-butiran agregat menjadi massa yang padat dan tidak larut dalam air,” (Teknologi Bahan 2 PEDC Bandung EDC, EDC CI CNS, 1987 : hal. 6-2)</w:t>
      </w:r>
    </w:p>
    <w:p w:rsidR="00943B13" w:rsidRPr="00A62F3B" w:rsidRDefault="00943B13" w:rsidP="00943B13">
      <w:pPr>
        <w:spacing w:line="480" w:lineRule="auto"/>
        <w:ind w:firstLine="720"/>
        <w:jc w:val="both"/>
        <w:rPr>
          <w:lang w:val="sv-SE"/>
        </w:rPr>
      </w:pPr>
      <w:r w:rsidRPr="00A62F3B">
        <w:rPr>
          <w:lang w:val="sv-SE"/>
        </w:rPr>
        <w:t>Dari definisi di atas maka penulis dapat menyimpulkan bahwa beton adalah suatu campuran yang berisikan material-material berupa agregat kasar, agregat halus dan semen Portland yang dicampur dengan air sebagai senyawa pengikat.</w:t>
      </w:r>
    </w:p>
    <w:p w:rsidR="00943B13" w:rsidRPr="00A62F3B" w:rsidRDefault="00943B13" w:rsidP="00943B13">
      <w:pPr>
        <w:spacing w:line="480" w:lineRule="auto"/>
        <w:ind w:firstLine="720"/>
        <w:jc w:val="both"/>
        <w:rPr>
          <w:lang w:val="sv-SE"/>
        </w:rPr>
      </w:pPr>
      <w:r w:rsidRPr="00A62F3B">
        <w:rPr>
          <w:lang w:val="sv-SE"/>
        </w:rPr>
        <w:t xml:space="preserve">Bahan-bahan di atas tersebut, dicampur hingga homogen dengan perbandingan tertentu, sehingga menghasilkan suatu keadaan yang bersifat plastis, agar mudah dalam </w:t>
      </w:r>
      <w:r w:rsidRPr="00A62F3B">
        <w:rPr>
          <w:lang w:val="sv-SE"/>
        </w:rPr>
        <w:lastRenderedPageBreak/>
        <w:t>pengerjaannya. Dan bila perlu, dapat ditambahkan bahan tambah. Panas hidrasi yang dihasilkan oleh semen dan air melalui reaksi kimia yang terjadi antara keduanya, membentuk suatu ikatan antara butiran-butiran agregat, agregat kasar maupun agregat halus, dengan semen dan air, sehingga menghasilkan suatu pengerasan dan pertambahan kekuatan. Pertambahan beton ini berlangsung terus-menerus, mencapai kekuatan maksimum pada saat beton berumur 28 hari.</w:t>
      </w:r>
    </w:p>
    <w:p w:rsidR="00943B13" w:rsidRPr="00A62F3B" w:rsidRDefault="00943B13" w:rsidP="00943B13">
      <w:pPr>
        <w:spacing w:line="480" w:lineRule="auto"/>
        <w:ind w:firstLine="720"/>
        <w:jc w:val="both"/>
        <w:rPr>
          <w:lang w:val="sv-SE"/>
        </w:rPr>
      </w:pPr>
      <w:r w:rsidRPr="00A62F3B">
        <w:rPr>
          <w:lang w:val="sv-SE"/>
        </w:rPr>
        <w:t>Beton setelah mengeras mampu menahan gaya tekan hingga batas yang ditentukan, tetapi sebaliknya beton tidak mampu menahan gaya tarik. Oleh sebab itu, untuk pelaksanaan strukturalnya perlu dipasang tulangan baja, untuk menahan gaya tarik, beton demikian disebut beton bertulang. Jenis beton lainnya adalah beton pratekan, dan beton komposit. Yang dimaksud dengan beton pratekan adalah beton yang terlebih dahulu diberi gaya tekan untuk mengimbangi gaya tarik yang bekerja kemudian. Sedangkan yang dimaksud beton komposit yaitu, beton yang didalam pemakaiannya dikomposisikan dengan bahan lain, seperti baja, yang dalam hal ini berfungsi untuk menahan gaya tekan.</w:t>
      </w:r>
    </w:p>
    <w:p w:rsidR="00943B13" w:rsidRPr="00A62F3B" w:rsidRDefault="00943B13" w:rsidP="00943B13">
      <w:pPr>
        <w:spacing w:line="480" w:lineRule="auto"/>
        <w:jc w:val="both"/>
        <w:rPr>
          <w:lang w:val="sv-SE"/>
        </w:rPr>
      </w:pPr>
    </w:p>
    <w:p w:rsidR="00943B13" w:rsidRPr="00F175D2" w:rsidRDefault="00943B13" w:rsidP="00943B13">
      <w:pPr>
        <w:spacing w:line="480" w:lineRule="auto"/>
        <w:jc w:val="both"/>
        <w:rPr>
          <w:b/>
          <w:lang w:val="sv-SE"/>
        </w:rPr>
      </w:pPr>
      <w:r w:rsidRPr="00F175D2">
        <w:rPr>
          <w:b/>
          <w:lang w:val="sv-SE"/>
        </w:rPr>
        <w:t>2. Pengertian Batu Koral</w:t>
      </w:r>
    </w:p>
    <w:p w:rsidR="00943B13" w:rsidRPr="002573CA" w:rsidRDefault="00943B13" w:rsidP="00943B13">
      <w:pPr>
        <w:spacing w:line="480" w:lineRule="auto"/>
        <w:ind w:firstLine="720"/>
        <w:jc w:val="both"/>
        <w:rPr>
          <w:lang w:val="sv-SE"/>
        </w:rPr>
      </w:pPr>
      <w:r w:rsidRPr="00F175D2">
        <w:rPr>
          <w:lang w:val="sv-SE"/>
        </w:rPr>
        <w:t xml:space="preserve">Batu koral adalah suatu agregat kasar yang dimana material ini adalah suatu unsur penting dari campuran beton. </w:t>
      </w:r>
      <w:r w:rsidRPr="00A62F3B">
        <w:rPr>
          <w:lang w:val="sv-SE"/>
        </w:rPr>
        <w:t xml:space="preserve">Dalam komposisi </w:t>
      </w:r>
      <w:r w:rsidRPr="002573CA">
        <w:rPr>
          <w:lang w:val="sv-SE"/>
        </w:rPr>
        <w:t>campuran beton batu koral paling banyak digunakan, ada sekitar 70% banyaknya dalam suatu komposisi campuran beton.</w:t>
      </w:r>
    </w:p>
    <w:p w:rsidR="00943B13" w:rsidRDefault="00943B13" w:rsidP="00943B13">
      <w:pPr>
        <w:spacing w:line="480" w:lineRule="auto"/>
        <w:ind w:firstLine="720"/>
        <w:jc w:val="both"/>
        <w:rPr>
          <w:lang w:val="sv-SE"/>
        </w:rPr>
      </w:pPr>
      <w:r w:rsidRPr="002573CA">
        <w:rPr>
          <w:lang w:val="sv-SE"/>
        </w:rPr>
        <w:t xml:space="preserve">Maka itu batu koral ini sangat Berperan penting dalam ketahanan beton maupun kekuatan dari beton itu sendiri, tanpa mengenyampingkan komposisi lain. Agregat kasar terdiri dari dua jenis, Ada pun jenis itu adalah agregat alami dan agregat buatan, agregat alami adalah agregat yang langsung diambil dari alam dari batuan gunung, sungai, dan tempat yang ada batunya, sedangkan agregat buatan adalah agregat yang sudah melalui </w:t>
      </w:r>
      <w:r w:rsidRPr="002573CA">
        <w:rPr>
          <w:lang w:val="sv-SE"/>
        </w:rPr>
        <w:lastRenderedPageBreak/>
        <w:t>pengolahan dengan alat pemecah batu, maka disebut agregat buatan karena bukan merupakan bentuk asli dari batu tersebut.</w:t>
      </w:r>
    </w:p>
    <w:p w:rsidR="00943B13" w:rsidRDefault="00943B13" w:rsidP="00943B13">
      <w:pPr>
        <w:spacing w:line="480" w:lineRule="auto"/>
        <w:jc w:val="both"/>
        <w:rPr>
          <w:lang w:val="sv-SE"/>
        </w:rPr>
      </w:pPr>
    </w:p>
    <w:p w:rsidR="00943B13" w:rsidRPr="00F175D2" w:rsidRDefault="00943B13" w:rsidP="00943B13">
      <w:pPr>
        <w:spacing w:line="480" w:lineRule="auto"/>
        <w:jc w:val="both"/>
        <w:rPr>
          <w:b/>
          <w:lang w:val="sv-SE"/>
        </w:rPr>
      </w:pPr>
      <w:r w:rsidRPr="00F175D2">
        <w:rPr>
          <w:b/>
          <w:lang w:val="sv-SE"/>
        </w:rPr>
        <w:t>3. Syarat-Syarat Campuran Beton</w:t>
      </w:r>
    </w:p>
    <w:p w:rsidR="00943B13" w:rsidRPr="002573CA" w:rsidRDefault="00943B13" w:rsidP="00943B13">
      <w:pPr>
        <w:spacing w:line="480" w:lineRule="auto"/>
        <w:ind w:firstLine="720"/>
        <w:jc w:val="both"/>
        <w:rPr>
          <w:lang w:val="sv-SE"/>
        </w:rPr>
      </w:pPr>
      <w:r w:rsidRPr="002573CA">
        <w:rPr>
          <w:lang w:val="sv-SE"/>
        </w:rPr>
        <w:t>Perencanaan campuran beton bertujuan untuk menentukan proporsi semen, agregat halus, agregat kasar dan air serta bahan-bahan tambah yang harus memenuhi persyaratan sebegai berikut :</w:t>
      </w:r>
    </w:p>
    <w:p w:rsidR="00943B13" w:rsidRPr="002573CA" w:rsidRDefault="00943B13" w:rsidP="00943B13">
      <w:pPr>
        <w:numPr>
          <w:ilvl w:val="0"/>
          <w:numId w:val="1"/>
        </w:numPr>
        <w:spacing w:line="480" w:lineRule="auto"/>
        <w:jc w:val="both"/>
        <w:rPr>
          <w:lang w:val="sv-SE"/>
        </w:rPr>
      </w:pPr>
      <w:r w:rsidRPr="002573CA">
        <w:rPr>
          <w:lang w:val="sv-SE"/>
        </w:rPr>
        <w:t>kekuatan desak, kuat desak yang dicapai pada umur beton 28 hari harus memenuhi persyaratan, yang diberikan oleh perencana persyaratan menurut karakteristik mutu beton yang direncanakan.</w:t>
      </w:r>
    </w:p>
    <w:p w:rsidR="00943B13" w:rsidRPr="002573CA" w:rsidRDefault="00943B13" w:rsidP="00943B13">
      <w:pPr>
        <w:numPr>
          <w:ilvl w:val="0"/>
          <w:numId w:val="1"/>
        </w:numPr>
        <w:spacing w:line="480" w:lineRule="auto"/>
        <w:jc w:val="both"/>
        <w:rPr>
          <w:lang w:val="sv-SE"/>
        </w:rPr>
      </w:pPr>
      <w:r w:rsidRPr="002573CA">
        <w:rPr>
          <w:lang w:val="sv-SE"/>
        </w:rPr>
        <w:t>Workabilitas, untuk memenuhi workability yang cukup guna pengangkutan, pencetakan dan pemadatan beton sepenuhnya dengan peralatan yang tersedia dalam pengerjaan pembentukan beton yang diinginkan.</w:t>
      </w:r>
    </w:p>
    <w:p w:rsidR="00943B13" w:rsidRPr="002573CA" w:rsidRDefault="00943B13" w:rsidP="00943B13">
      <w:pPr>
        <w:numPr>
          <w:ilvl w:val="0"/>
          <w:numId w:val="1"/>
        </w:numPr>
        <w:spacing w:line="480" w:lineRule="auto"/>
        <w:jc w:val="both"/>
        <w:rPr>
          <w:lang w:val="sv-SE"/>
        </w:rPr>
      </w:pPr>
      <w:r w:rsidRPr="002573CA">
        <w:rPr>
          <w:lang w:val="sv-SE"/>
        </w:rPr>
        <w:t>Durabilitas, durabilitas atau sifat awet berhubungan dengan kekuatan desak. Semakin besar kekuatan semakin awet betonnya.</w:t>
      </w:r>
    </w:p>
    <w:p w:rsidR="00943B13" w:rsidRPr="002573CA" w:rsidRDefault="00943B13" w:rsidP="00943B13">
      <w:pPr>
        <w:numPr>
          <w:ilvl w:val="0"/>
          <w:numId w:val="1"/>
        </w:numPr>
        <w:spacing w:line="480" w:lineRule="auto"/>
        <w:jc w:val="both"/>
        <w:rPr>
          <w:lang w:val="fi-FI"/>
        </w:rPr>
      </w:pPr>
      <w:r w:rsidRPr="002573CA">
        <w:rPr>
          <w:lang w:val="fi-FI"/>
        </w:rPr>
        <w:t>Penyelesaian akhir dari permukaan beton.</w:t>
      </w:r>
    </w:p>
    <w:p w:rsidR="00943B13" w:rsidRDefault="00943B13" w:rsidP="00943B13">
      <w:pPr>
        <w:spacing w:line="480" w:lineRule="auto"/>
        <w:ind w:firstLine="720"/>
        <w:jc w:val="both"/>
        <w:rPr>
          <w:lang w:val="fi-FI"/>
        </w:rPr>
      </w:pPr>
      <w:r w:rsidRPr="002573CA">
        <w:rPr>
          <w:lang w:val="fi-FI"/>
        </w:rPr>
        <w:t>Perencanaan campuran beton harus memperhitungkan juga syarat-syarat beton, pada saat beton mengeras antara lain harus cukup kekuatannya (memenuhi syarat), berbentuk bagus (uniform), rapat air, tahan terhadap cuaca, tahan aus, tahan terhadap gangguan-gangguan yang merusak dan tidak terjadi penyusutan atau pemu</w:t>
      </w:r>
      <w:r>
        <w:rPr>
          <w:lang w:val="fi-FI"/>
        </w:rPr>
        <w:t>aian karena pengaruh temperatur</w:t>
      </w:r>
      <w:r w:rsidRPr="002573CA">
        <w:rPr>
          <w:lang w:val="fi-FI"/>
        </w:rPr>
        <w:t>.</w:t>
      </w:r>
    </w:p>
    <w:p w:rsidR="00943B13" w:rsidRPr="00F175D2" w:rsidRDefault="00943B13" w:rsidP="00943B13">
      <w:pPr>
        <w:jc w:val="both"/>
        <w:rPr>
          <w:b/>
          <w:lang w:val="fi-FI"/>
        </w:rPr>
      </w:pPr>
      <w:r w:rsidRPr="00F175D2">
        <w:rPr>
          <w:b/>
          <w:lang w:val="fi-FI"/>
        </w:rPr>
        <w:t>4. Sifat-Sifat Beton</w:t>
      </w:r>
    </w:p>
    <w:p w:rsidR="00943B13" w:rsidRPr="002573CA" w:rsidRDefault="00943B13" w:rsidP="00943B13">
      <w:pPr>
        <w:jc w:val="both"/>
        <w:rPr>
          <w:lang w:val="fi-FI"/>
        </w:rPr>
      </w:pPr>
    </w:p>
    <w:p w:rsidR="00943B13" w:rsidRPr="00A62F3B" w:rsidRDefault="00943B13" w:rsidP="00943B13">
      <w:pPr>
        <w:spacing w:line="480" w:lineRule="auto"/>
        <w:ind w:firstLine="720"/>
        <w:jc w:val="both"/>
        <w:rPr>
          <w:lang w:val="fi-FI"/>
        </w:rPr>
      </w:pPr>
      <w:r w:rsidRPr="00F175D2">
        <w:rPr>
          <w:lang w:val="fi-FI"/>
        </w:rPr>
        <w:t xml:space="preserve">Sifat-sifat beton sangat penting artinya dalam beberapa jam setelah pengadukan, setelah beton mengeras dan selama masa hidupnya. </w:t>
      </w:r>
      <w:r w:rsidRPr="00A62F3B">
        <w:rPr>
          <w:lang w:val="fi-FI"/>
        </w:rPr>
        <w:t xml:space="preserve">Sifat-sifat penting dari beton yang telah mengeras adalah kekuatan tekannya, deformasi setelah menerima beban, keawetan, </w:t>
      </w:r>
      <w:r w:rsidRPr="00A62F3B">
        <w:rPr>
          <w:lang w:val="fi-FI"/>
        </w:rPr>
        <w:lastRenderedPageBreak/>
        <w:t>permeabilitas dan penyusutan. Pada umumnya kekuatan tekan dianggap sifat yang paling penting dari beton, karena mutu sering kali dinilai berdasarkan kekuatan tekan.</w:t>
      </w:r>
    </w:p>
    <w:p w:rsidR="00943B13" w:rsidRPr="00A62F3B" w:rsidRDefault="00943B13" w:rsidP="00943B13">
      <w:pPr>
        <w:spacing w:line="480" w:lineRule="auto"/>
        <w:ind w:firstLine="720"/>
        <w:jc w:val="both"/>
        <w:rPr>
          <w:lang w:val="fi-FI"/>
        </w:rPr>
      </w:pPr>
      <w:r w:rsidRPr="00A62F3B">
        <w:rPr>
          <w:lang w:val="fi-FI"/>
        </w:rPr>
        <w:t>Kuat tekan beton adalah besarnya beban persatuan luas, yang menyebabkan benda uji beton hancur bila dibebani dengan gaya tekan tertentu, yang dihasilkan oleh mesin tekan.</w:t>
      </w:r>
    </w:p>
    <w:p w:rsidR="00943B13" w:rsidRDefault="00943B13" w:rsidP="00943B13">
      <w:pPr>
        <w:spacing w:line="480" w:lineRule="auto"/>
        <w:ind w:firstLine="720"/>
        <w:jc w:val="both"/>
        <w:rPr>
          <w:lang w:val="fi-FI"/>
        </w:rPr>
      </w:pPr>
      <w:r w:rsidRPr="00A62F3B">
        <w:rPr>
          <w:lang w:val="fi-FI"/>
        </w:rPr>
        <w:t>Oleh karena sifat-sifat beton berubah menurut umur dan keadaan lingkungan, tidak mungkin untuk memberikan suatu nilai yang mutlak bagi salah satu sifat dari beton itu. Percobaan-percobaan di laboratorium hanya memberikan suatu petunjuk, bahwa beton yang bersangkutan dapat mempunyai sifat yang sesuai dengan petunjuk tersebut, dalam bangunan yang akan didirikan, karena mutu beton dalam bangunan tergantung pada ketelitian pembuatannya dilapangan.</w:t>
      </w:r>
    </w:p>
    <w:p w:rsidR="007E4362" w:rsidRPr="00A62F3B" w:rsidRDefault="007E4362" w:rsidP="00943B13">
      <w:pPr>
        <w:spacing w:line="480" w:lineRule="auto"/>
        <w:ind w:firstLine="720"/>
        <w:jc w:val="both"/>
        <w:rPr>
          <w:lang w:val="fi-FI"/>
        </w:rPr>
      </w:pPr>
    </w:p>
    <w:p w:rsidR="00943B13" w:rsidRPr="00A62F3B" w:rsidRDefault="00943B13" w:rsidP="00943B13">
      <w:pPr>
        <w:spacing w:line="480" w:lineRule="auto"/>
        <w:jc w:val="both"/>
        <w:rPr>
          <w:b/>
          <w:lang w:val="fi-FI"/>
        </w:rPr>
      </w:pPr>
      <w:r w:rsidRPr="00A62F3B">
        <w:rPr>
          <w:b/>
          <w:lang w:val="fi-FI"/>
        </w:rPr>
        <w:t>5. Bahan-Bahan Pembentuk Beton</w:t>
      </w:r>
    </w:p>
    <w:p w:rsidR="00943B13" w:rsidRPr="00A62F3B" w:rsidRDefault="00943B13" w:rsidP="00943B13">
      <w:pPr>
        <w:spacing w:line="480" w:lineRule="auto"/>
        <w:jc w:val="both"/>
        <w:rPr>
          <w:b/>
          <w:lang w:val="fi-FI"/>
        </w:rPr>
      </w:pPr>
      <w:r w:rsidRPr="00A62F3B">
        <w:rPr>
          <w:b/>
          <w:lang w:val="fi-FI"/>
        </w:rPr>
        <w:t>5.1 Semen</w:t>
      </w:r>
    </w:p>
    <w:p w:rsidR="00943B13" w:rsidRPr="00A62F3B" w:rsidRDefault="00943B13" w:rsidP="00943B13">
      <w:pPr>
        <w:spacing w:line="480" w:lineRule="auto"/>
        <w:ind w:firstLine="720"/>
        <w:jc w:val="both"/>
        <w:rPr>
          <w:lang w:val="fi-FI"/>
        </w:rPr>
      </w:pPr>
      <w:r w:rsidRPr="00A62F3B">
        <w:rPr>
          <w:lang w:val="fi-FI"/>
        </w:rPr>
        <w:t>Semen adalah suatu hasil buatan yang didapat, karena bersatunnya campuran dari kapur (CaCO</w:t>
      </w:r>
      <w:r w:rsidRPr="00A62F3B">
        <w:rPr>
          <w:vertAlign w:val="subscript"/>
          <w:lang w:val="fi-FI"/>
        </w:rPr>
        <w:t>3</w:t>
      </w:r>
      <w:r w:rsidRPr="00A62F3B">
        <w:rPr>
          <w:lang w:val="fi-FI"/>
        </w:rPr>
        <w:t>) dan tanah liat dalam perbandingan tertentu, dipijarkan hingga lebur, berubah menjadi suatu massa berupa batu. Semen merupakan bahan terpenting dalam pembuatan beton, karena semen berfungsi sebagai bahan pengikat, antara agregat dalam pembentukan beton.</w:t>
      </w:r>
    </w:p>
    <w:p w:rsidR="00206BFB" w:rsidRDefault="00206BFB" w:rsidP="00943B13">
      <w:pPr>
        <w:spacing w:line="480" w:lineRule="auto"/>
        <w:jc w:val="both"/>
        <w:rPr>
          <w:b/>
          <w:lang w:val="fi-FI"/>
        </w:rPr>
      </w:pPr>
    </w:p>
    <w:p w:rsidR="00943B13" w:rsidRPr="00A62F3B" w:rsidRDefault="00943B13" w:rsidP="00943B13">
      <w:pPr>
        <w:spacing w:line="480" w:lineRule="auto"/>
        <w:jc w:val="both"/>
        <w:rPr>
          <w:b/>
          <w:lang w:val="fi-FI"/>
        </w:rPr>
      </w:pPr>
      <w:r w:rsidRPr="00A62F3B">
        <w:rPr>
          <w:b/>
          <w:lang w:val="fi-FI"/>
        </w:rPr>
        <w:t>5.2 Agregat</w:t>
      </w:r>
    </w:p>
    <w:p w:rsidR="00943B13" w:rsidRPr="00E9746A" w:rsidRDefault="00943B13" w:rsidP="00943B13">
      <w:pPr>
        <w:spacing w:line="480" w:lineRule="auto"/>
        <w:ind w:firstLine="720"/>
        <w:jc w:val="both"/>
        <w:rPr>
          <w:lang w:val="fi-FI"/>
        </w:rPr>
      </w:pPr>
      <w:r w:rsidRPr="00A62F3B">
        <w:rPr>
          <w:lang w:val="fi-FI"/>
        </w:rPr>
        <w:t>Agregat di dalam adukan dan beton menempati volume yang besar, kurang lebih paling sedikit</w:t>
      </w:r>
      <w:r w:rsidRPr="0096350B">
        <w:rPr>
          <w:position w:val="-18"/>
          <w:sz w:val="16"/>
          <w:szCs w:val="16"/>
        </w:rPr>
        <w:object w:dxaOrig="36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5pt;height:24.3pt" o:ole="">
            <v:imagedata r:id="rId8" o:title=""/>
          </v:shape>
          <o:OLEObject Type="Embed" ProgID="Equation.3" ShapeID="_x0000_i1025" DrawAspect="Content" ObjectID="_1423378377" r:id="rId9"/>
        </w:object>
      </w:r>
      <w:r w:rsidRPr="00A62F3B">
        <w:rPr>
          <w:sz w:val="16"/>
          <w:szCs w:val="16"/>
          <w:lang w:val="fi-FI"/>
        </w:rPr>
        <w:t xml:space="preserve"> </w:t>
      </w:r>
      <w:r w:rsidRPr="00A62F3B">
        <w:rPr>
          <w:lang w:val="fi-FI"/>
        </w:rPr>
        <w:t xml:space="preserve">volume adukan atau beton tersebut. </w:t>
      </w:r>
      <w:r w:rsidRPr="00E9746A">
        <w:rPr>
          <w:lang w:val="fi-FI"/>
        </w:rPr>
        <w:t>Oleh karena itu mutu suatu agregat sangat perlu untuk diketahui.</w:t>
      </w:r>
    </w:p>
    <w:p w:rsidR="00943B13" w:rsidRPr="00E9746A" w:rsidRDefault="00943B13" w:rsidP="00943B13">
      <w:pPr>
        <w:spacing w:line="480" w:lineRule="auto"/>
        <w:ind w:firstLine="720"/>
        <w:jc w:val="both"/>
        <w:rPr>
          <w:lang w:val="fi-FI"/>
        </w:rPr>
      </w:pPr>
      <w:r w:rsidRPr="00E9746A">
        <w:rPr>
          <w:lang w:val="fi-FI"/>
        </w:rPr>
        <w:t>Agregat adalah bahan-bahan campuran beton yang saling diikat, oleh perekat semen. Agregat umum yang digunakan adalah pasir, kerikil, dan batu-batu pecah.</w:t>
      </w:r>
    </w:p>
    <w:p w:rsidR="00943B13" w:rsidRPr="00E9746A" w:rsidRDefault="00943B13" w:rsidP="00943B13">
      <w:pPr>
        <w:spacing w:line="480" w:lineRule="auto"/>
        <w:ind w:firstLine="720"/>
        <w:jc w:val="both"/>
        <w:rPr>
          <w:lang w:val="fi-FI"/>
        </w:rPr>
      </w:pPr>
      <w:r w:rsidRPr="00E9746A">
        <w:rPr>
          <w:lang w:val="fi-FI"/>
        </w:rPr>
        <w:lastRenderedPageBreak/>
        <w:t>Dari pemakaian agregat spesifik, sifat-sifat beton dapat dipengaruhi suatu perbandingan yang sepintas lalu (kasar) dapat dilakukan sebagai berikut :</w:t>
      </w:r>
    </w:p>
    <w:p w:rsidR="00943B13" w:rsidRDefault="00943B13" w:rsidP="00943B13">
      <w:pPr>
        <w:numPr>
          <w:ilvl w:val="0"/>
          <w:numId w:val="2"/>
        </w:numPr>
        <w:spacing w:line="480" w:lineRule="auto"/>
        <w:jc w:val="both"/>
      </w:pPr>
      <w:r>
        <w:t>Agregat normal (pasir, kerikil)</w:t>
      </w:r>
    </w:p>
    <w:p w:rsidR="00943B13" w:rsidRDefault="00943B13" w:rsidP="00943B13">
      <w:pPr>
        <w:numPr>
          <w:ilvl w:val="0"/>
          <w:numId w:val="2"/>
        </w:numPr>
        <w:spacing w:line="480" w:lineRule="auto"/>
        <w:jc w:val="both"/>
      </w:pPr>
      <w:r>
        <w:t>Agregat halus (puing batu, terak lahar, serbuk batu)</w:t>
      </w:r>
    </w:p>
    <w:p w:rsidR="00943B13" w:rsidRDefault="00943B13" w:rsidP="00943B13">
      <w:pPr>
        <w:numPr>
          <w:ilvl w:val="0"/>
          <w:numId w:val="2"/>
        </w:numPr>
        <w:spacing w:line="480" w:lineRule="auto"/>
        <w:jc w:val="both"/>
      </w:pPr>
      <w:r>
        <w:t>Agregat kasar (bijih besi, magnetic, limonite)</w:t>
      </w:r>
    </w:p>
    <w:p w:rsidR="00943B13" w:rsidRDefault="00943B13" w:rsidP="00943B13">
      <w:pPr>
        <w:spacing w:line="480" w:lineRule="auto"/>
        <w:ind w:firstLine="720"/>
        <w:jc w:val="both"/>
      </w:pPr>
      <w:r>
        <w:t xml:space="preserve">Kecuali agregat alami dapat juga digunakan produk alami sinter atau terbakar, beton gilas atau puing tembok batu bata. Agregat harganya jauh lebih murah dibandingkan dengan semen, sehingga </w:t>
      </w:r>
      <w:proofErr w:type="gramStart"/>
      <w:r>
        <w:t>akan</w:t>
      </w:r>
      <w:proofErr w:type="gramEnd"/>
      <w:r>
        <w:t xml:space="preserve"> sangat ekonomis jika digunakan dalam beton.</w:t>
      </w:r>
    </w:p>
    <w:p w:rsidR="00943B13" w:rsidRPr="00E9746A" w:rsidRDefault="00943B13" w:rsidP="00943B13">
      <w:pPr>
        <w:spacing w:line="480" w:lineRule="auto"/>
        <w:ind w:firstLine="720"/>
        <w:jc w:val="both"/>
        <w:rPr>
          <w:lang w:val="sv-SE"/>
        </w:rPr>
      </w:pPr>
      <w:r w:rsidRPr="00E9746A">
        <w:rPr>
          <w:lang w:val="sv-SE"/>
        </w:rPr>
        <w:t>Jenis agregat sebagai bahan bangunan terbagi dalam :</w:t>
      </w:r>
    </w:p>
    <w:p w:rsidR="00943B13" w:rsidRPr="002573CA" w:rsidRDefault="00943B13" w:rsidP="00943B13">
      <w:pPr>
        <w:numPr>
          <w:ilvl w:val="0"/>
          <w:numId w:val="3"/>
        </w:numPr>
        <w:spacing w:line="480" w:lineRule="auto"/>
        <w:jc w:val="both"/>
        <w:rPr>
          <w:lang w:val="sv-SE"/>
        </w:rPr>
      </w:pPr>
      <w:r w:rsidRPr="002573CA">
        <w:rPr>
          <w:lang w:val="sv-SE"/>
        </w:rPr>
        <w:t>Agregat halus untuk beton adalah agregat berupa pasir alam, hasil desintegrasi alami dari batuan-batuan atau berupa pasir buatan yang dihasilkan oleh alat-alat pemecah batu, mempunyai ukuran butir sebesar 5 mm.</w:t>
      </w:r>
    </w:p>
    <w:p w:rsidR="00943B13" w:rsidRPr="002573CA" w:rsidRDefault="00943B13" w:rsidP="00943B13">
      <w:pPr>
        <w:numPr>
          <w:ilvl w:val="0"/>
          <w:numId w:val="3"/>
        </w:numPr>
        <w:spacing w:line="480" w:lineRule="auto"/>
        <w:jc w:val="both"/>
        <w:rPr>
          <w:lang w:val="sv-SE"/>
        </w:rPr>
      </w:pPr>
      <w:r w:rsidRPr="002573CA">
        <w:rPr>
          <w:lang w:val="sv-SE"/>
        </w:rPr>
        <w:t>Agregat kasar untuk beton adalah agregat berupa kerikil hasil desintegrasi alami dari batuan-batuan atau berupa batu pecah yang dihasilkan oleh alat-alat pemecah batu, mempunyai ukuran butir sebesar 5 – 40 mm. besar maksimum tergantung pada maksud pemakaian.</w:t>
      </w:r>
    </w:p>
    <w:p w:rsidR="00943B13" w:rsidRPr="002573CA" w:rsidRDefault="00943B13" w:rsidP="00943B13">
      <w:pPr>
        <w:numPr>
          <w:ilvl w:val="0"/>
          <w:numId w:val="3"/>
        </w:numPr>
        <w:spacing w:line="480" w:lineRule="auto"/>
        <w:jc w:val="both"/>
        <w:rPr>
          <w:lang w:val="es-ES"/>
        </w:rPr>
      </w:pPr>
      <w:r w:rsidRPr="002573CA">
        <w:rPr>
          <w:lang w:val="es-ES"/>
        </w:rPr>
        <w:t>Sirtu adalah campuran dari pasir, kerikil/batu-batuan kecil yang diambil dari dasar sungai atau daratan.</w:t>
      </w:r>
    </w:p>
    <w:p w:rsidR="00943B13" w:rsidRPr="002573CA" w:rsidRDefault="00943B13" w:rsidP="00943B13">
      <w:pPr>
        <w:numPr>
          <w:ilvl w:val="0"/>
          <w:numId w:val="3"/>
        </w:numPr>
        <w:spacing w:line="480" w:lineRule="auto"/>
        <w:jc w:val="both"/>
        <w:rPr>
          <w:lang w:val="es-ES"/>
        </w:rPr>
      </w:pPr>
      <w:r w:rsidRPr="002573CA">
        <w:rPr>
          <w:lang w:val="es-ES"/>
        </w:rPr>
        <w:t>Sirtu Batuan adalah sirtu yang dibuat dari campuran pecahan batu berukuran kecil, tepung batu yang merupakan hasil sampingan alat pemecah batu (stone crusher) dengan atau bahan tambah lainnya.</w:t>
      </w:r>
    </w:p>
    <w:p w:rsidR="00943B13" w:rsidRPr="002573CA" w:rsidRDefault="00943B13" w:rsidP="00943B13">
      <w:pPr>
        <w:numPr>
          <w:ilvl w:val="0"/>
          <w:numId w:val="3"/>
        </w:numPr>
        <w:spacing w:line="480" w:lineRule="auto"/>
        <w:jc w:val="both"/>
        <w:rPr>
          <w:lang w:val="es-ES"/>
        </w:rPr>
      </w:pPr>
      <w:r w:rsidRPr="002573CA">
        <w:rPr>
          <w:lang w:val="es-ES"/>
        </w:rPr>
        <w:t>Pasir standar, yaitu pasir kwarsa alam dengan susunan dan sifat-sifat tertentu yang digunakan untuk uji semen Portland.</w:t>
      </w:r>
    </w:p>
    <w:p w:rsidR="00943B13" w:rsidRDefault="00943B13" w:rsidP="00943B13">
      <w:pPr>
        <w:spacing w:line="480" w:lineRule="auto"/>
        <w:jc w:val="both"/>
        <w:rPr>
          <w:b/>
          <w:lang w:val="es-ES"/>
        </w:rPr>
      </w:pPr>
    </w:p>
    <w:p w:rsidR="00206BFB" w:rsidRPr="002573CA" w:rsidRDefault="00206BFB" w:rsidP="00943B13">
      <w:pPr>
        <w:spacing w:line="480" w:lineRule="auto"/>
        <w:jc w:val="both"/>
        <w:rPr>
          <w:b/>
          <w:lang w:val="es-ES"/>
        </w:rPr>
      </w:pPr>
    </w:p>
    <w:p w:rsidR="00943B13" w:rsidRPr="002573CA" w:rsidRDefault="00943B13" w:rsidP="00943B13">
      <w:pPr>
        <w:spacing w:line="480" w:lineRule="auto"/>
        <w:jc w:val="both"/>
        <w:rPr>
          <w:b/>
          <w:lang w:val="es-ES"/>
        </w:rPr>
      </w:pPr>
      <w:r>
        <w:rPr>
          <w:b/>
          <w:lang w:val="es-ES"/>
        </w:rPr>
        <w:lastRenderedPageBreak/>
        <w:t>5</w:t>
      </w:r>
      <w:r w:rsidRPr="002573CA">
        <w:rPr>
          <w:b/>
          <w:lang w:val="es-ES"/>
        </w:rPr>
        <w:t>.2.1 Pembagian Agregat Menurut Ukuran</w:t>
      </w:r>
    </w:p>
    <w:p w:rsidR="00943B13" w:rsidRPr="002573CA" w:rsidRDefault="00943B13" w:rsidP="00943B13">
      <w:pPr>
        <w:spacing w:line="480" w:lineRule="auto"/>
        <w:ind w:firstLine="720"/>
        <w:jc w:val="both"/>
        <w:rPr>
          <w:lang w:val="es-ES"/>
        </w:rPr>
      </w:pPr>
      <w:r w:rsidRPr="002573CA">
        <w:rPr>
          <w:lang w:val="es-ES"/>
        </w:rPr>
        <w:t xml:space="preserve">Menurut ukuran partikel agregat beton secara garis besar terbagi dalam dua kelompok susunan butiran, </w:t>
      </w:r>
      <w:proofErr w:type="gramStart"/>
      <w:r w:rsidRPr="002573CA">
        <w:rPr>
          <w:lang w:val="es-ES"/>
        </w:rPr>
        <w:t>yaitu :</w:t>
      </w:r>
      <w:proofErr w:type="gramEnd"/>
    </w:p>
    <w:p w:rsidR="00943B13" w:rsidRPr="002573CA" w:rsidRDefault="00943B13" w:rsidP="00943B13">
      <w:pPr>
        <w:numPr>
          <w:ilvl w:val="0"/>
          <w:numId w:val="4"/>
        </w:numPr>
        <w:spacing w:line="480" w:lineRule="auto"/>
        <w:jc w:val="both"/>
        <w:rPr>
          <w:lang w:val="es-ES"/>
        </w:rPr>
      </w:pPr>
      <w:r w:rsidRPr="002573CA">
        <w:rPr>
          <w:lang w:val="es-ES"/>
        </w:rPr>
        <w:t>Agregat halus, adalah agregat yang menembus ayakan ukuran kurang lebih 5 mm.</w:t>
      </w:r>
    </w:p>
    <w:p w:rsidR="00943B13" w:rsidRPr="002573CA" w:rsidRDefault="00943B13" w:rsidP="00943B13">
      <w:pPr>
        <w:numPr>
          <w:ilvl w:val="0"/>
          <w:numId w:val="4"/>
        </w:numPr>
        <w:spacing w:line="480" w:lineRule="auto"/>
        <w:jc w:val="both"/>
        <w:rPr>
          <w:lang w:val="es-ES"/>
        </w:rPr>
      </w:pPr>
      <w:r w:rsidRPr="002573CA">
        <w:rPr>
          <w:lang w:val="es-ES"/>
        </w:rPr>
        <w:t>Agregat kasar, adalah agregat yang butirannya lebuh besar dari 5 mm.</w:t>
      </w:r>
    </w:p>
    <w:p w:rsidR="00943B13" w:rsidRPr="002573CA" w:rsidRDefault="00943B13" w:rsidP="00943B13">
      <w:pPr>
        <w:spacing w:line="480" w:lineRule="auto"/>
        <w:jc w:val="both"/>
        <w:rPr>
          <w:lang w:val="es-ES"/>
        </w:rPr>
      </w:pPr>
      <w:r w:rsidRPr="002573CA">
        <w:rPr>
          <w:lang w:val="es-ES"/>
        </w:rPr>
        <w:t>Pemisahan butiran dengan ayakan standar kita sebut dengan analisa saringan, dari hasil analisis ini akan dapat digambarkan suatu kurva gradasi butiran agregat.</w:t>
      </w:r>
    </w:p>
    <w:p w:rsidR="00943B13" w:rsidRPr="002573CA" w:rsidRDefault="00943B13" w:rsidP="00943B13">
      <w:pPr>
        <w:spacing w:line="480" w:lineRule="auto"/>
        <w:jc w:val="both"/>
        <w:rPr>
          <w:lang w:val="es-ES"/>
        </w:rPr>
      </w:pPr>
    </w:p>
    <w:p w:rsidR="00943B13" w:rsidRPr="002573CA" w:rsidRDefault="00943B13" w:rsidP="00943B13">
      <w:pPr>
        <w:spacing w:line="480" w:lineRule="auto"/>
        <w:jc w:val="both"/>
        <w:rPr>
          <w:b/>
          <w:lang w:val="es-ES"/>
        </w:rPr>
      </w:pPr>
      <w:r>
        <w:rPr>
          <w:b/>
          <w:lang w:val="es-ES"/>
        </w:rPr>
        <w:t>5</w:t>
      </w:r>
      <w:r w:rsidRPr="002573CA">
        <w:rPr>
          <w:b/>
          <w:lang w:val="es-ES"/>
        </w:rPr>
        <w:t>.2.2 Syarat-syarat Agregat Untuk Beton</w:t>
      </w:r>
    </w:p>
    <w:p w:rsidR="00943B13" w:rsidRPr="002573CA" w:rsidRDefault="00943B13" w:rsidP="00943B13">
      <w:pPr>
        <w:spacing w:line="480" w:lineRule="auto"/>
        <w:ind w:firstLine="720"/>
        <w:jc w:val="both"/>
        <w:rPr>
          <w:lang w:val="es-ES"/>
        </w:rPr>
      </w:pPr>
      <w:r w:rsidRPr="002573CA">
        <w:rPr>
          <w:lang w:val="es-ES"/>
        </w:rPr>
        <w:t xml:space="preserve">Agregat halus yang digunakan untuk pembuatan beton harus memenuhi persyaratan sebagai </w:t>
      </w:r>
      <w:proofErr w:type="gramStart"/>
      <w:r w:rsidRPr="002573CA">
        <w:rPr>
          <w:lang w:val="es-ES"/>
        </w:rPr>
        <w:t>berikut :</w:t>
      </w:r>
      <w:proofErr w:type="gramEnd"/>
    </w:p>
    <w:p w:rsidR="00943B13" w:rsidRPr="002573CA" w:rsidRDefault="00943B13" w:rsidP="00943B13">
      <w:pPr>
        <w:numPr>
          <w:ilvl w:val="0"/>
          <w:numId w:val="5"/>
        </w:numPr>
        <w:spacing w:line="480" w:lineRule="auto"/>
        <w:jc w:val="both"/>
        <w:rPr>
          <w:lang w:val="es-ES"/>
        </w:rPr>
      </w:pPr>
      <w:r w:rsidRPr="002573CA">
        <w:rPr>
          <w:lang w:val="es-ES"/>
        </w:rPr>
        <w:t>Butiran agregat halus harus bersifat kekal, tidak mudah pecah atau hancur oleh cuaca.</w:t>
      </w:r>
    </w:p>
    <w:p w:rsidR="00943B13" w:rsidRPr="002573CA" w:rsidRDefault="00943B13" w:rsidP="00943B13">
      <w:pPr>
        <w:numPr>
          <w:ilvl w:val="0"/>
          <w:numId w:val="5"/>
        </w:numPr>
        <w:spacing w:line="480" w:lineRule="auto"/>
        <w:jc w:val="both"/>
        <w:rPr>
          <w:lang w:val="es-ES"/>
        </w:rPr>
      </w:pPr>
      <w:r w:rsidRPr="002573CA">
        <w:rPr>
          <w:lang w:val="es-ES"/>
        </w:rPr>
        <w:t>Butiran agregat harus mempunyai sisi yang tajam dan keras, dengan indeks kekerasan &lt;2,2.</w:t>
      </w:r>
    </w:p>
    <w:p w:rsidR="00943B13" w:rsidRPr="00A62F3B" w:rsidRDefault="00943B13" w:rsidP="00943B13">
      <w:pPr>
        <w:numPr>
          <w:ilvl w:val="0"/>
          <w:numId w:val="5"/>
        </w:numPr>
        <w:spacing w:line="480" w:lineRule="auto"/>
        <w:jc w:val="both"/>
        <w:rPr>
          <w:lang w:val="es-ES"/>
        </w:rPr>
      </w:pPr>
      <w:r w:rsidRPr="00A62F3B">
        <w:rPr>
          <w:lang w:val="es-ES"/>
        </w:rPr>
        <w:t>Agregat halus tidak boleh mengandung bahan organik terlalu banyak.</w:t>
      </w:r>
    </w:p>
    <w:p w:rsidR="00943B13" w:rsidRDefault="00943B13" w:rsidP="00943B13">
      <w:pPr>
        <w:numPr>
          <w:ilvl w:val="0"/>
          <w:numId w:val="5"/>
        </w:numPr>
        <w:spacing w:line="480" w:lineRule="auto"/>
        <w:jc w:val="both"/>
      </w:pPr>
      <w:r>
        <w:t>Agregat halus tidak boleh mengandung Lumpur lebih dari 5% (terhadap batu kering)</w:t>
      </w:r>
    </w:p>
    <w:p w:rsidR="00943B13" w:rsidRPr="002573CA" w:rsidRDefault="00943B13" w:rsidP="00943B13">
      <w:pPr>
        <w:numPr>
          <w:ilvl w:val="0"/>
          <w:numId w:val="5"/>
        </w:numPr>
        <w:spacing w:line="480" w:lineRule="auto"/>
        <w:jc w:val="both"/>
        <w:rPr>
          <w:lang w:val="sv-SE"/>
        </w:rPr>
      </w:pPr>
      <w:r w:rsidRPr="002573CA">
        <w:rPr>
          <w:lang w:val="sv-SE"/>
        </w:rPr>
        <w:t>Agregat halus harus mempunyai modulus kehalusan antara 1.5 sampai 3.8 dan harus terdiri dari butiran-butiran beraneka ragam ukuran.</w:t>
      </w:r>
    </w:p>
    <w:p w:rsidR="00943B13" w:rsidRPr="00A62F3B" w:rsidRDefault="00943B13" w:rsidP="00943B13">
      <w:pPr>
        <w:numPr>
          <w:ilvl w:val="0"/>
          <w:numId w:val="5"/>
        </w:numPr>
        <w:spacing w:line="480" w:lineRule="auto"/>
        <w:jc w:val="both"/>
        <w:rPr>
          <w:lang w:val="sv-SE"/>
        </w:rPr>
      </w:pPr>
      <w:r w:rsidRPr="00A62F3B">
        <w:rPr>
          <w:lang w:val="sv-SE"/>
        </w:rPr>
        <w:t>Agregat halus dari laut tidak boleh digunakan kecuali dari lembaga pemeriksaan bahan.</w:t>
      </w:r>
    </w:p>
    <w:p w:rsidR="00943B13" w:rsidRPr="00A62F3B" w:rsidRDefault="00943B13" w:rsidP="00943B13">
      <w:pPr>
        <w:spacing w:line="480" w:lineRule="auto"/>
        <w:ind w:firstLine="720"/>
        <w:jc w:val="both"/>
        <w:rPr>
          <w:lang w:val="sv-SE"/>
        </w:rPr>
      </w:pPr>
      <w:r w:rsidRPr="00A62F3B">
        <w:rPr>
          <w:lang w:val="sv-SE"/>
        </w:rPr>
        <w:t>Agregat kasar (batu pecah) yang digunakan harus memenuhi persyaratan sebagai berikut :</w:t>
      </w:r>
    </w:p>
    <w:p w:rsidR="00943B13" w:rsidRPr="00A62F3B" w:rsidRDefault="00943B13" w:rsidP="00943B13">
      <w:pPr>
        <w:numPr>
          <w:ilvl w:val="0"/>
          <w:numId w:val="6"/>
        </w:numPr>
        <w:spacing w:line="480" w:lineRule="auto"/>
        <w:jc w:val="both"/>
        <w:rPr>
          <w:lang w:val="sv-SE"/>
        </w:rPr>
      </w:pPr>
      <w:r w:rsidRPr="00A62F3B">
        <w:rPr>
          <w:lang w:val="sv-SE"/>
        </w:rPr>
        <w:t>Agregat kasar harus terdiri dari butiran yang sangat kasar dan tidak berpori.</w:t>
      </w:r>
    </w:p>
    <w:p w:rsidR="00943B13" w:rsidRDefault="00943B13" w:rsidP="00943B13">
      <w:pPr>
        <w:numPr>
          <w:ilvl w:val="0"/>
          <w:numId w:val="6"/>
        </w:numPr>
        <w:spacing w:line="480" w:lineRule="auto"/>
        <w:jc w:val="both"/>
      </w:pPr>
      <w:r>
        <w:t>Agregat kasar harus bersifat kekal</w:t>
      </w:r>
    </w:p>
    <w:p w:rsidR="00943B13" w:rsidRDefault="00943B13" w:rsidP="00943B13">
      <w:pPr>
        <w:numPr>
          <w:ilvl w:val="0"/>
          <w:numId w:val="6"/>
        </w:numPr>
        <w:spacing w:line="480" w:lineRule="auto"/>
        <w:jc w:val="both"/>
      </w:pPr>
      <w:r>
        <w:lastRenderedPageBreak/>
        <w:t>Apabila ada agregat yang berbentuk pipih dan panjang, maka hanya dapat dipakai apabila jumlah butiran-butiran pipih tidak melebihi dari 20% dari berat agregat keseluruhan</w:t>
      </w:r>
    </w:p>
    <w:p w:rsidR="00943B13" w:rsidRDefault="00943B13" w:rsidP="00943B13">
      <w:pPr>
        <w:numPr>
          <w:ilvl w:val="0"/>
          <w:numId w:val="6"/>
        </w:numPr>
        <w:spacing w:line="480" w:lineRule="auto"/>
        <w:jc w:val="both"/>
      </w:pPr>
      <w:r>
        <w:t>Agregat kasar tidak boleh mengandung Lumpur lebih dari 1%</w:t>
      </w:r>
    </w:p>
    <w:p w:rsidR="00943B13" w:rsidRDefault="00943B13" w:rsidP="00943B13">
      <w:pPr>
        <w:numPr>
          <w:ilvl w:val="0"/>
          <w:numId w:val="6"/>
        </w:numPr>
        <w:spacing w:line="480" w:lineRule="auto"/>
        <w:jc w:val="both"/>
      </w:pPr>
      <w:r>
        <w:t>Agregat kasar harus terdiri dari butiran-butiran beraneka ragam ukuran. Apabila di ayak mempunyai modulus kehalusan antara 6-7.1</w:t>
      </w:r>
    </w:p>
    <w:p w:rsidR="00943B13" w:rsidRDefault="00943B13" w:rsidP="00943B13">
      <w:pPr>
        <w:numPr>
          <w:ilvl w:val="0"/>
          <w:numId w:val="6"/>
        </w:numPr>
        <w:spacing w:line="480" w:lineRule="auto"/>
        <w:jc w:val="both"/>
      </w:pPr>
      <w:r>
        <w:t>Agregat kasar tidak boleh mengandung zat-zat kimia yang dapat merusak beton</w:t>
      </w:r>
    </w:p>
    <w:p w:rsidR="00943B13" w:rsidRDefault="00943B13" w:rsidP="00943B13">
      <w:pPr>
        <w:numPr>
          <w:ilvl w:val="0"/>
          <w:numId w:val="6"/>
        </w:numPr>
        <w:spacing w:line="480" w:lineRule="auto"/>
        <w:jc w:val="both"/>
      </w:pPr>
      <w:r>
        <w:t>Ukuran agregat tidak boleh melebihi seperlima dari jarak terkecil dari bidang-bidang samping cetakan, sepertiga dari jarak besi minimum diantara tulangan-tulangan.</w:t>
      </w:r>
    </w:p>
    <w:p w:rsidR="00F44346" w:rsidRDefault="00F44346" w:rsidP="00F44346">
      <w:pPr>
        <w:spacing w:line="480" w:lineRule="auto"/>
        <w:ind w:left="720"/>
        <w:jc w:val="both"/>
      </w:pPr>
    </w:p>
    <w:p w:rsidR="00943B13" w:rsidRPr="007A6CC5" w:rsidRDefault="00943B13" w:rsidP="00943B13">
      <w:pPr>
        <w:spacing w:line="480" w:lineRule="auto"/>
        <w:jc w:val="both"/>
        <w:rPr>
          <w:b/>
        </w:rPr>
      </w:pPr>
      <w:r>
        <w:rPr>
          <w:b/>
        </w:rPr>
        <w:t>5.2.3</w:t>
      </w:r>
      <w:r w:rsidRPr="007A6CC5">
        <w:rPr>
          <w:b/>
        </w:rPr>
        <w:t xml:space="preserve"> Ikatan Agregat</w:t>
      </w:r>
    </w:p>
    <w:p w:rsidR="00943B13" w:rsidRDefault="00943B13" w:rsidP="00943B13">
      <w:pPr>
        <w:spacing w:line="480" w:lineRule="auto"/>
        <w:ind w:firstLine="720"/>
        <w:jc w:val="both"/>
      </w:pPr>
      <w:proofErr w:type="gramStart"/>
      <w:r>
        <w:t>Ikatan agregat dengan pasta semen merupakan faktor terpenting pada kekuatan beton, khususnya kekuatan lentur.</w:t>
      </w:r>
      <w:proofErr w:type="gramEnd"/>
      <w:r>
        <w:t xml:space="preserve"> </w:t>
      </w:r>
      <w:proofErr w:type="gramStart"/>
      <w:r>
        <w:t>Semakin kasar permukaan seperti pada partikel yang dipecehkan, menghasilkan hasil yang lebih baik.</w:t>
      </w:r>
      <w:proofErr w:type="gramEnd"/>
      <w:r>
        <w:t xml:space="preserve"> </w:t>
      </w:r>
      <w:proofErr w:type="gramStart"/>
      <w:r>
        <w:t>Ikatan yang lebih baik juga di dapatkan dari partikel-partikel yang lebih lunak, partikel yang heterogen secara mineralogi.</w:t>
      </w:r>
      <w:proofErr w:type="gramEnd"/>
      <w:r>
        <w:t xml:space="preserve"> </w:t>
      </w:r>
      <w:proofErr w:type="gramStart"/>
      <w:r>
        <w:t>Disamping itu ikatan dipengaruhi oleh sifat fisik dan sifat kimia agregat lainnya.</w:t>
      </w:r>
      <w:proofErr w:type="gramEnd"/>
    </w:p>
    <w:p w:rsidR="00943B13" w:rsidRPr="007A6CC5" w:rsidRDefault="00943B13" w:rsidP="00943B13">
      <w:pPr>
        <w:spacing w:line="480" w:lineRule="auto"/>
        <w:jc w:val="both"/>
        <w:rPr>
          <w:b/>
        </w:rPr>
      </w:pPr>
      <w:r>
        <w:rPr>
          <w:b/>
        </w:rPr>
        <w:t>5</w:t>
      </w:r>
      <w:r w:rsidRPr="007A6CC5">
        <w:rPr>
          <w:b/>
        </w:rPr>
        <w:t>.2.</w:t>
      </w:r>
      <w:r>
        <w:rPr>
          <w:b/>
        </w:rPr>
        <w:t>4</w:t>
      </w:r>
      <w:r w:rsidRPr="007A6CC5">
        <w:rPr>
          <w:b/>
        </w:rPr>
        <w:t xml:space="preserve"> Kekuatan Agregat</w:t>
      </w:r>
    </w:p>
    <w:p w:rsidR="00943B13" w:rsidRDefault="00943B13" w:rsidP="00943B13">
      <w:pPr>
        <w:spacing w:line="480" w:lineRule="auto"/>
        <w:ind w:firstLine="720"/>
        <w:jc w:val="both"/>
      </w:pPr>
      <w:proofErr w:type="gramStart"/>
      <w:r>
        <w:t>Pada umumnya kekuatan elastisitas agregat tergantung dari jenis batuannya, susunan mineralnya, tekstur butiran atau kristalnya.</w:t>
      </w:r>
      <w:proofErr w:type="gramEnd"/>
      <w:r>
        <w:t xml:space="preserve"> Kekuatan agregat sangat berpengaruh terhadap kekuatan beton, agregat yang lemah tidak </w:t>
      </w:r>
      <w:proofErr w:type="gramStart"/>
      <w:r>
        <w:t>akan</w:t>
      </w:r>
      <w:proofErr w:type="gramEnd"/>
      <w:r>
        <w:t xml:space="preserve"> menghasilkan beton yang kuat, untuk membuat beton berkekuatan tinggi haruslah dipakai agregat yang tinggi pula kekuatannya.</w:t>
      </w:r>
    </w:p>
    <w:p w:rsidR="00943B13" w:rsidRDefault="00943B13" w:rsidP="00943B13">
      <w:pPr>
        <w:spacing w:line="480" w:lineRule="auto"/>
        <w:ind w:firstLine="720"/>
        <w:jc w:val="both"/>
      </w:pPr>
      <w:r>
        <w:t xml:space="preserve">Untuk berbagai jenis batuan kekuatan dinyatakan dengan kekuatan hancur yang diperoleh dengan </w:t>
      </w:r>
      <w:proofErr w:type="gramStart"/>
      <w:r>
        <w:t>cara</w:t>
      </w:r>
      <w:proofErr w:type="gramEnd"/>
      <w:r>
        <w:t xml:space="preserve"> menguji kekuatan tekan sampai hancur. Kekuatan suatu jenis batuan sangat berfariasi tergantung dari berbagai hal antara </w:t>
      </w:r>
      <w:proofErr w:type="gramStart"/>
      <w:r>
        <w:t>lain :</w:t>
      </w:r>
      <w:proofErr w:type="gramEnd"/>
    </w:p>
    <w:p w:rsidR="00943B13" w:rsidRDefault="00943B13" w:rsidP="00943B13">
      <w:pPr>
        <w:numPr>
          <w:ilvl w:val="0"/>
          <w:numId w:val="7"/>
        </w:numPr>
        <w:spacing w:line="480" w:lineRule="auto"/>
        <w:jc w:val="both"/>
      </w:pPr>
      <w:r>
        <w:t>Susunan material</w:t>
      </w:r>
    </w:p>
    <w:p w:rsidR="00943B13" w:rsidRDefault="00943B13" w:rsidP="00943B13">
      <w:pPr>
        <w:numPr>
          <w:ilvl w:val="0"/>
          <w:numId w:val="7"/>
        </w:numPr>
        <w:spacing w:line="480" w:lineRule="auto"/>
        <w:jc w:val="both"/>
      </w:pPr>
      <w:r>
        <w:lastRenderedPageBreak/>
        <w:t>Ikatan antara butiran</w:t>
      </w:r>
    </w:p>
    <w:p w:rsidR="00943B13" w:rsidRDefault="00943B13" w:rsidP="00943B13">
      <w:pPr>
        <w:numPr>
          <w:ilvl w:val="0"/>
          <w:numId w:val="7"/>
        </w:numPr>
        <w:spacing w:line="480" w:lineRule="auto"/>
        <w:jc w:val="both"/>
      </w:pPr>
      <w:r>
        <w:t>Porositas</w:t>
      </w:r>
    </w:p>
    <w:p w:rsidR="00943B13" w:rsidRPr="007A6CC5" w:rsidRDefault="00943B13" w:rsidP="00943B13">
      <w:pPr>
        <w:spacing w:line="480" w:lineRule="auto"/>
        <w:jc w:val="both"/>
        <w:rPr>
          <w:b/>
        </w:rPr>
      </w:pPr>
      <w:r>
        <w:rPr>
          <w:b/>
        </w:rPr>
        <w:t>5</w:t>
      </w:r>
      <w:r w:rsidRPr="007A6CC5">
        <w:rPr>
          <w:b/>
        </w:rPr>
        <w:t>.2.</w:t>
      </w:r>
      <w:r>
        <w:rPr>
          <w:b/>
        </w:rPr>
        <w:t>5</w:t>
      </w:r>
      <w:r w:rsidRPr="007A6CC5">
        <w:rPr>
          <w:b/>
        </w:rPr>
        <w:t xml:space="preserve"> Porositas dan Absorbsi Agregat</w:t>
      </w:r>
    </w:p>
    <w:p w:rsidR="00943B13" w:rsidRDefault="00943B13" w:rsidP="00943B13">
      <w:pPr>
        <w:spacing w:line="480" w:lineRule="auto"/>
        <w:ind w:firstLine="720"/>
        <w:jc w:val="both"/>
      </w:pPr>
      <w:proofErr w:type="gramStart"/>
      <w:r>
        <w:t>Pori-pori dalam agregat dapat berupa rongga-rongga yang tersebar di bagian batuannya, berupa pori-pori kapiler.</w:t>
      </w:r>
      <w:proofErr w:type="gramEnd"/>
      <w:r>
        <w:t xml:space="preserve"> </w:t>
      </w:r>
      <w:proofErr w:type="gramStart"/>
      <w:r>
        <w:t>Semua batuan memiliki pori-pori.</w:t>
      </w:r>
      <w:proofErr w:type="gramEnd"/>
    </w:p>
    <w:p w:rsidR="00943B13" w:rsidRDefault="00943B13" w:rsidP="00943B13">
      <w:pPr>
        <w:spacing w:line="480" w:lineRule="auto"/>
        <w:ind w:firstLine="720"/>
        <w:jc w:val="both"/>
      </w:pPr>
      <w:r>
        <w:t xml:space="preserve">Jumlah volume </w:t>
      </w:r>
      <w:proofErr w:type="gramStart"/>
      <w:r>
        <w:t>pori</w:t>
      </w:r>
      <w:proofErr w:type="gramEnd"/>
      <w:r>
        <w:t xml:space="preserve"> yang terdapat dalam batuan tersebut disebut porositas, biasanya dinyatakan dalam satuan persen terhadap volume batuannya. Adanya rongga pada pori dalam agregat ini sangat erat hubungannya dengan berat jenis, daya serap air, sifat kedap air, modulus elastisitas, ketahanan aus dan stabilitas terhadap zat kimia dari beton yang dibuat dari agregat tersebut. Pori-pori pada permukaan partikel </w:t>
      </w:r>
      <w:proofErr w:type="gramStart"/>
      <w:r>
        <w:t>akan</w:t>
      </w:r>
      <w:proofErr w:type="gramEnd"/>
      <w:r>
        <w:t xml:space="preserve"> mempengaruhi ikatan antara agregat dan pasta semen, dapat mempengaruhi kekuatan beton.</w:t>
      </w:r>
    </w:p>
    <w:p w:rsidR="000D60F0" w:rsidRDefault="000D60F0"/>
    <w:p w:rsidR="007E4362" w:rsidRDefault="007E4362"/>
    <w:p w:rsidR="00F44346" w:rsidRDefault="00F44346"/>
    <w:p w:rsidR="00943B13" w:rsidRPr="00924404" w:rsidRDefault="00943B13" w:rsidP="00943B13">
      <w:pPr>
        <w:jc w:val="center"/>
        <w:rPr>
          <w:b/>
        </w:rPr>
      </w:pPr>
      <w:r w:rsidRPr="00924404">
        <w:rPr>
          <w:b/>
        </w:rPr>
        <w:t>BAB III</w:t>
      </w:r>
    </w:p>
    <w:p w:rsidR="00943B13" w:rsidRPr="00924404" w:rsidRDefault="00943B13" w:rsidP="00943B13">
      <w:pPr>
        <w:jc w:val="center"/>
        <w:rPr>
          <w:b/>
          <w:sz w:val="28"/>
          <w:szCs w:val="28"/>
        </w:rPr>
      </w:pPr>
      <w:r w:rsidRPr="00924404">
        <w:rPr>
          <w:b/>
          <w:sz w:val="28"/>
          <w:szCs w:val="28"/>
        </w:rPr>
        <w:t>METODOLOGI PENELITIAN</w:t>
      </w:r>
    </w:p>
    <w:p w:rsidR="00943B13" w:rsidRDefault="00943B13" w:rsidP="00943B13">
      <w:pPr>
        <w:jc w:val="center"/>
        <w:rPr>
          <w:b/>
        </w:rPr>
      </w:pPr>
    </w:p>
    <w:p w:rsidR="00943B13" w:rsidRPr="00924404" w:rsidRDefault="00943B13" w:rsidP="00943B13">
      <w:pPr>
        <w:jc w:val="center"/>
        <w:rPr>
          <w:b/>
        </w:rPr>
      </w:pPr>
    </w:p>
    <w:p w:rsidR="00943B13" w:rsidRPr="00924404" w:rsidRDefault="00943B13" w:rsidP="00943B13"/>
    <w:p w:rsidR="00943B13" w:rsidRPr="00924404" w:rsidRDefault="00943B13" w:rsidP="00943B13">
      <w:pPr>
        <w:numPr>
          <w:ilvl w:val="1"/>
          <w:numId w:val="27"/>
        </w:numPr>
        <w:rPr>
          <w:b/>
        </w:rPr>
      </w:pPr>
      <w:r w:rsidRPr="00924404">
        <w:rPr>
          <w:b/>
        </w:rPr>
        <w:t>Waktu dan Tempat Penelitian</w:t>
      </w:r>
    </w:p>
    <w:p w:rsidR="00943B13" w:rsidRPr="00924404" w:rsidRDefault="00943B13" w:rsidP="00943B13"/>
    <w:p w:rsidR="00943B13" w:rsidRPr="000B2297" w:rsidRDefault="00943B13" w:rsidP="00943B13">
      <w:pPr>
        <w:spacing w:line="480" w:lineRule="auto"/>
        <w:ind w:firstLine="720"/>
        <w:jc w:val="both"/>
        <w:rPr>
          <w:lang w:val="it-IT"/>
        </w:rPr>
      </w:pPr>
      <w:proofErr w:type="gramStart"/>
      <w:r w:rsidRPr="00924404">
        <w:t>Metode yang digunakan pada penelitian tentang “Pengaruh gradasi Batu Koral pecah dan batu koral bulat Terhadap Pengaruh mutu Beton” adalah Metode pengujian atau eksperimen.</w:t>
      </w:r>
      <w:proofErr w:type="gramEnd"/>
      <w:r w:rsidRPr="00924404">
        <w:t xml:space="preserve"> </w:t>
      </w:r>
      <w:r w:rsidRPr="000B2297">
        <w:rPr>
          <w:lang w:val="it-IT"/>
        </w:rPr>
        <w:t xml:space="preserve">Penelitian ini dilakukan dari bulan </w:t>
      </w:r>
      <w:r>
        <w:rPr>
          <w:lang w:val="it-IT"/>
        </w:rPr>
        <w:t>Maret</w:t>
      </w:r>
      <w:r w:rsidRPr="000B2297">
        <w:rPr>
          <w:lang w:val="it-IT"/>
        </w:rPr>
        <w:t xml:space="preserve"> </w:t>
      </w:r>
      <w:r>
        <w:rPr>
          <w:lang w:val="it-IT"/>
        </w:rPr>
        <w:t>sampai dengan Mei 2010 di L</w:t>
      </w:r>
      <w:r w:rsidRPr="000B2297">
        <w:rPr>
          <w:lang w:val="it-IT"/>
        </w:rPr>
        <w:t xml:space="preserve">aboratorium Uji Bahan </w:t>
      </w:r>
      <w:r>
        <w:rPr>
          <w:lang w:val="it-IT"/>
        </w:rPr>
        <w:t>Program Studi</w:t>
      </w:r>
      <w:r w:rsidRPr="000B2297">
        <w:rPr>
          <w:lang w:val="it-IT"/>
        </w:rPr>
        <w:t xml:space="preserve"> Teknik Sipil Universitas Bina Darma Palembang.</w:t>
      </w:r>
    </w:p>
    <w:p w:rsidR="00943B13" w:rsidRDefault="00943B13" w:rsidP="00943B13">
      <w:pPr>
        <w:spacing w:line="480" w:lineRule="auto"/>
        <w:jc w:val="both"/>
        <w:rPr>
          <w:b/>
          <w:lang w:val="it-IT"/>
        </w:rPr>
      </w:pPr>
    </w:p>
    <w:p w:rsidR="00943B13" w:rsidRDefault="00943B13" w:rsidP="00943B13">
      <w:pPr>
        <w:spacing w:line="480" w:lineRule="auto"/>
        <w:jc w:val="both"/>
        <w:rPr>
          <w:b/>
          <w:lang w:val="it-IT"/>
        </w:rPr>
      </w:pPr>
      <w:r w:rsidRPr="00924404">
        <w:rPr>
          <w:b/>
          <w:lang w:val="it-IT"/>
        </w:rPr>
        <w:t>3.2</w:t>
      </w:r>
      <w:r w:rsidRPr="00924404">
        <w:rPr>
          <w:b/>
          <w:lang w:val="it-IT"/>
        </w:rPr>
        <w:tab/>
        <w:t xml:space="preserve">Peralatan dan Bahan </w:t>
      </w:r>
    </w:p>
    <w:p w:rsidR="00943B13" w:rsidRPr="000B2297" w:rsidRDefault="00943B13" w:rsidP="00943B13">
      <w:pPr>
        <w:spacing w:line="480" w:lineRule="auto"/>
        <w:jc w:val="both"/>
        <w:rPr>
          <w:b/>
          <w:lang w:val="it-IT"/>
        </w:rPr>
      </w:pPr>
      <w:r>
        <w:rPr>
          <w:b/>
          <w:lang w:val="it-IT"/>
        </w:rPr>
        <w:t>3.2.1</w:t>
      </w:r>
      <w:r>
        <w:rPr>
          <w:b/>
          <w:lang w:val="it-IT"/>
        </w:rPr>
        <w:tab/>
      </w:r>
      <w:r w:rsidRPr="000B2297">
        <w:rPr>
          <w:b/>
          <w:lang w:val="it-IT"/>
        </w:rPr>
        <w:t xml:space="preserve">Peralatan </w:t>
      </w:r>
    </w:p>
    <w:p w:rsidR="00943B13" w:rsidRPr="000B2297" w:rsidRDefault="00943B13" w:rsidP="00943B13">
      <w:pPr>
        <w:spacing w:line="480" w:lineRule="auto"/>
        <w:ind w:firstLine="720"/>
        <w:jc w:val="both"/>
        <w:rPr>
          <w:lang w:val="fi-FI"/>
        </w:rPr>
      </w:pPr>
      <w:r w:rsidRPr="00924404">
        <w:rPr>
          <w:lang w:val="it-IT"/>
        </w:rPr>
        <w:t>Sebelum dilakukan penelitian, perlu adanya persiapan peralatan maupun bahan. Peralatan yang digunakan berupa alat-alat untuk m</w:t>
      </w:r>
      <w:r w:rsidRPr="000B2297">
        <w:rPr>
          <w:lang w:val="fi-FI"/>
        </w:rPr>
        <w:t xml:space="preserve">emeriksa agregat yang terdiri dari : </w:t>
      </w:r>
    </w:p>
    <w:p w:rsidR="00943B13" w:rsidRPr="00804AEA" w:rsidRDefault="00943B13" w:rsidP="00943B13">
      <w:pPr>
        <w:numPr>
          <w:ilvl w:val="0"/>
          <w:numId w:val="9"/>
        </w:numPr>
        <w:spacing w:line="480" w:lineRule="auto"/>
        <w:jc w:val="both"/>
        <w:rPr>
          <w:lang w:val="fi-FI"/>
        </w:rPr>
      </w:pPr>
      <w:r w:rsidRPr="00804AEA">
        <w:rPr>
          <w:lang w:val="fi-FI"/>
        </w:rPr>
        <w:lastRenderedPageBreak/>
        <w:t>Satu  set saringan, untuk pemeriksaan agregat halus dan agregat kasar.</w:t>
      </w:r>
    </w:p>
    <w:p w:rsidR="00943B13" w:rsidRDefault="00943B13" w:rsidP="00943B13">
      <w:pPr>
        <w:numPr>
          <w:ilvl w:val="0"/>
          <w:numId w:val="9"/>
        </w:numPr>
        <w:spacing w:line="480" w:lineRule="auto"/>
        <w:jc w:val="both"/>
      </w:pPr>
      <w:r>
        <w:t>Timbangan.</w:t>
      </w:r>
    </w:p>
    <w:p w:rsidR="00943B13" w:rsidRPr="001B19E7" w:rsidRDefault="00943B13" w:rsidP="00943B13">
      <w:pPr>
        <w:numPr>
          <w:ilvl w:val="0"/>
          <w:numId w:val="9"/>
        </w:numPr>
        <w:spacing w:line="480" w:lineRule="auto"/>
        <w:jc w:val="both"/>
        <w:rPr>
          <w:lang w:val="sv-SE"/>
        </w:rPr>
      </w:pPr>
      <w:r w:rsidRPr="001B19E7">
        <w:rPr>
          <w:lang w:val="sv-SE"/>
        </w:rPr>
        <w:t>Oven yang dilengkapi pengatur suhu.</w:t>
      </w:r>
    </w:p>
    <w:p w:rsidR="00943B13" w:rsidRDefault="00943B13" w:rsidP="00943B13">
      <w:pPr>
        <w:numPr>
          <w:ilvl w:val="0"/>
          <w:numId w:val="9"/>
        </w:numPr>
        <w:spacing w:line="480" w:lineRule="auto"/>
        <w:jc w:val="both"/>
      </w:pPr>
      <w:r>
        <w:t>Mesin Penggetar ayakan</w:t>
      </w:r>
    </w:p>
    <w:p w:rsidR="00943B13" w:rsidRDefault="00943B13" w:rsidP="00943B13">
      <w:pPr>
        <w:numPr>
          <w:ilvl w:val="0"/>
          <w:numId w:val="9"/>
        </w:numPr>
        <w:spacing w:line="480" w:lineRule="auto"/>
        <w:jc w:val="both"/>
      </w:pPr>
      <w:r>
        <w:t xml:space="preserve">Kuas </w:t>
      </w:r>
    </w:p>
    <w:p w:rsidR="00943B13" w:rsidRDefault="00943B13" w:rsidP="00943B13">
      <w:pPr>
        <w:numPr>
          <w:ilvl w:val="0"/>
          <w:numId w:val="9"/>
        </w:numPr>
        <w:spacing w:line="480" w:lineRule="auto"/>
        <w:jc w:val="both"/>
      </w:pPr>
      <w:r>
        <w:t>Mesin penekan uji</w:t>
      </w:r>
    </w:p>
    <w:p w:rsidR="00943B13" w:rsidRPr="001A32A7" w:rsidRDefault="00943B13" w:rsidP="00943B13">
      <w:pPr>
        <w:numPr>
          <w:ilvl w:val="0"/>
          <w:numId w:val="9"/>
        </w:numPr>
        <w:spacing w:line="480" w:lineRule="auto"/>
        <w:jc w:val="both"/>
      </w:pPr>
      <w:r>
        <w:t>Mesin Pengaduk semen</w:t>
      </w:r>
    </w:p>
    <w:p w:rsidR="00943B13" w:rsidRPr="000B2297" w:rsidRDefault="00943B13" w:rsidP="00943B13">
      <w:pPr>
        <w:spacing w:line="480" w:lineRule="auto"/>
        <w:jc w:val="both"/>
        <w:rPr>
          <w:lang w:val="it-IT"/>
        </w:rPr>
      </w:pPr>
      <w:r w:rsidRPr="000B2297">
        <w:rPr>
          <w:lang w:val="it-IT"/>
        </w:rPr>
        <w:t>Alat pembuat benda uji, terdiri dari :</w:t>
      </w:r>
    </w:p>
    <w:p w:rsidR="00943B13" w:rsidRDefault="00943B13" w:rsidP="00943B13">
      <w:pPr>
        <w:numPr>
          <w:ilvl w:val="0"/>
          <w:numId w:val="10"/>
        </w:numPr>
        <w:spacing w:line="480" w:lineRule="auto"/>
        <w:jc w:val="both"/>
      </w:pPr>
      <w:r>
        <w:t>Timbangan</w:t>
      </w:r>
    </w:p>
    <w:p w:rsidR="00943B13" w:rsidRDefault="00943B13" w:rsidP="00943B13">
      <w:pPr>
        <w:numPr>
          <w:ilvl w:val="0"/>
          <w:numId w:val="10"/>
        </w:numPr>
        <w:spacing w:line="480" w:lineRule="auto"/>
        <w:jc w:val="both"/>
      </w:pPr>
      <w:r>
        <w:t>Wadah</w:t>
      </w:r>
    </w:p>
    <w:p w:rsidR="00943B13" w:rsidRDefault="00943B13" w:rsidP="00943B13">
      <w:pPr>
        <w:numPr>
          <w:ilvl w:val="0"/>
          <w:numId w:val="10"/>
        </w:numPr>
        <w:spacing w:line="480" w:lineRule="auto"/>
        <w:jc w:val="both"/>
      </w:pPr>
      <w:r>
        <w:t>Sendok spesi</w:t>
      </w:r>
    </w:p>
    <w:p w:rsidR="00943B13" w:rsidRPr="001B19E7" w:rsidRDefault="00943B13" w:rsidP="00943B13">
      <w:pPr>
        <w:numPr>
          <w:ilvl w:val="0"/>
          <w:numId w:val="10"/>
        </w:numPr>
        <w:spacing w:line="480" w:lineRule="auto"/>
        <w:jc w:val="both"/>
        <w:rPr>
          <w:lang w:val="sv-SE"/>
        </w:rPr>
      </w:pPr>
      <w:r w:rsidRPr="001B19E7">
        <w:rPr>
          <w:lang w:val="sv-SE"/>
        </w:rPr>
        <w:t>Cetakan beton ukuran 15x15x15 cm (kubus beton)</w:t>
      </w:r>
    </w:p>
    <w:p w:rsidR="00943B13" w:rsidRDefault="00943B13" w:rsidP="00943B13">
      <w:pPr>
        <w:numPr>
          <w:ilvl w:val="0"/>
          <w:numId w:val="10"/>
        </w:numPr>
        <w:spacing w:line="480" w:lineRule="auto"/>
        <w:jc w:val="both"/>
      </w:pPr>
      <w:r>
        <w:t>peralatan pengukur slump, berupa :</w:t>
      </w:r>
    </w:p>
    <w:p w:rsidR="00943B13" w:rsidRPr="001B19E7" w:rsidRDefault="00943B13" w:rsidP="00943B13">
      <w:pPr>
        <w:numPr>
          <w:ilvl w:val="1"/>
          <w:numId w:val="10"/>
        </w:numPr>
        <w:spacing w:line="480" w:lineRule="auto"/>
        <w:jc w:val="both"/>
        <w:rPr>
          <w:lang w:val="sv-SE"/>
        </w:rPr>
      </w:pPr>
      <w:r w:rsidRPr="000B2297">
        <w:t xml:space="preserve">kerucut dengan diameter bagian bawah 29 cm, bagian atas 10 cm dan tinggi 30 cm. </w:t>
      </w:r>
      <w:r w:rsidRPr="001B19E7">
        <w:rPr>
          <w:lang w:val="sv-SE"/>
        </w:rPr>
        <w:t>Bagian atas dan bawah terbuka.</w:t>
      </w:r>
    </w:p>
    <w:p w:rsidR="00943B13" w:rsidRPr="001B19E7" w:rsidRDefault="00943B13" w:rsidP="00943B13">
      <w:pPr>
        <w:numPr>
          <w:ilvl w:val="1"/>
          <w:numId w:val="10"/>
        </w:numPr>
        <w:spacing w:line="480" w:lineRule="auto"/>
        <w:jc w:val="both"/>
        <w:rPr>
          <w:lang w:val="sv-SE"/>
        </w:rPr>
      </w:pPr>
      <w:r w:rsidRPr="001B19E7">
        <w:rPr>
          <w:lang w:val="sv-SE"/>
        </w:rPr>
        <w:t>Tongkat pemadat dengan diameter 16 mm, panjang 60 cm ujung dibulatkan dan sebaiknya bahan tongkat terbuat dari baja tahan karat.</w:t>
      </w:r>
    </w:p>
    <w:p w:rsidR="00943B13" w:rsidRPr="001B19E7" w:rsidRDefault="00943B13" w:rsidP="00943B13">
      <w:pPr>
        <w:numPr>
          <w:ilvl w:val="1"/>
          <w:numId w:val="10"/>
        </w:numPr>
        <w:spacing w:line="480" w:lineRule="auto"/>
        <w:jc w:val="both"/>
        <w:rPr>
          <w:lang w:val="sv-SE"/>
        </w:rPr>
      </w:pPr>
      <w:r w:rsidRPr="001B19E7">
        <w:rPr>
          <w:lang w:val="sv-SE"/>
        </w:rPr>
        <w:t>Pelat logam dengan permukaan rata dan kedap air.</w:t>
      </w:r>
    </w:p>
    <w:p w:rsidR="00943B13" w:rsidRDefault="00943B13" w:rsidP="00943B13">
      <w:pPr>
        <w:numPr>
          <w:ilvl w:val="1"/>
          <w:numId w:val="10"/>
        </w:numPr>
        <w:spacing w:line="480" w:lineRule="auto"/>
        <w:jc w:val="both"/>
      </w:pPr>
      <w:r>
        <w:t>Sendok cekung</w:t>
      </w:r>
    </w:p>
    <w:p w:rsidR="00943B13" w:rsidRDefault="00943B13" w:rsidP="00943B13">
      <w:pPr>
        <w:spacing w:line="480" w:lineRule="auto"/>
        <w:jc w:val="both"/>
        <w:rPr>
          <w:b/>
        </w:rPr>
      </w:pPr>
    </w:p>
    <w:p w:rsidR="00943B13" w:rsidRPr="00204216" w:rsidRDefault="00943B13" w:rsidP="00943B13">
      <w:pPr>
        <w:spacing w:line="480" w:lineRule="auto"/>
        <w:jc w:val="both"/>
        <w:rPr>
          <w:b/>
        </w:rPr>
      </w:pPr>
      <w:r w:rsidRPr="00204216">
        <w:rPr>
          <w:b/>
        </w:rPr>
        <w:t>3.2.2</w:t>
      </w:r>
      <w:r>
        <w:rPr>
          <w:b/>
        </w:rPr>
        <w:tab/>
      </w:r>
      <w:r w:rsidRPr="00204216">
        <w:rPr>
          <w:b/>
        </w:rPr>
        <w:t xml:space="preserve">Persiapan Bahan-Bahan </w:t>
      </w:r>
    </w:p>
    <w:p w:rsidR="00943B13" w:rsidRPr="00924404" w:rsidRDefault="00943B13" w:rsidP="00943B13">
      <w:pPr>
        <w:numPr>
          <w:ilvl w:val="0"/>
          <w:numId w:val="11"/>
        </w:numPr>
        <w:spacing w:line="480" w:lineRule="auto"/>
        <w:jc w:val="both"/>
      </w:pPr>
      <w:r w:rsidRPr="00924404">
        <w:t xml:space="preserve">Semen </w:t>
      </w:r>
      <w:smartTag w:uri="urn:schemas-microsoft-com:office:smarttags" w:element="City">
        <w:smartTag w:uri="urn:schemas-microsoft-com:office:smarttags" w:element="place">
          <w:r w:rsidRPr="00924404">
            <w:t>Portland</w:t>
          </w:r>
        </w:smartTag>
      </w:smartTag>
      <w:r w:rsidRPr="00924404">
        <w:t xml:space="preserve"> tipe I </w:t>
      </w:r>
    </w:p>
    <w:p w:rsidR="00943B13" w:rsidRDefault="00943B13" w:rsidP="00943B13">
      <w:pPr>
        <w:numPr>
          <w:ilvl w:val="0"/>
          <w:numId w:val="11"/>
        </w:numPr>
        <w:spacing w:line="480" w:lineRule="auto"/>
        <w:jc w:val="both"/>
      </w:pPr>
      <w:r>
        <w:t>Agregat halus (pasir)</w:t>
      </w:r>
    </w:p>
    <w:p w:rsidR="00943B13" w:rsidRDefault="00943B13" w:rsidP="00943B13">
      <w:pPr>
        <w:numPr>
          <w:ilvl w:val="0"/>
          <w:numId w:val="11"/>
        </w:numPr>
        <w:spacing w:line="480" w:lineRule="auto"/>
        <w:jc w:val="both"/>
      </w:pPr>
      <w:r>
        <w:t>Agregat kasar (koral bulat)</w:t>
      </w:r>
    </w:p>
    <w:p w:rsidR="00943B13" w:rsidRDefault="00943B13" w:rsidP="00943B13">
      <w:pPr>
        <w:numPr>
          <w:ilvl w:val="0"/>
          <w:numId w:val="11"/>
        </w:numPr>
        <w:spacing w:line="480" w:lineRule="auto"/>
        <w:jc w:val="both"/>
      </w:pPr>
      <w:r>
        <w:t>Agregat kasar (koral split)</w:t>
      </w:r>
    </w:p>
    <w:p w:rsidR="00943B13" w:rsidRDefault="00943B13" w:rsidP="00943B13">
      <w:pPr>
        <w:numPr>
          <w:ilvl w:val="0"/>
          <w:numId w:val="11"/>
        </w:numPr>
        <w:spacing w:line="480" w:lineRule="auto"/>
        <w:jc w:val="both"/>
      </w:pPr>
      <w:r>
        <w:lastRenderedPageBreak/>
        <w:t>Air PAM</w:t>
      </w:r>
    </w:p>
    <w:p w:rsidR="00943B13" w:rsidRDefault="00943B13" w:rsidP="00943B13">
      <w:pPr>
        <w:spacing w:line="480" w:lineRule="auto"/>
        <w:ind w:firstLine="720"/>
        <w:jc w:val="both"/>
      </w:pPr>
      <w:proofErr w:type="gramStart"/>
      <w:r>
        <w:t>Sebelum menyiapkan bahan telah diperkirakan berapa jumlah yang dibutuhkan.</w:t>
      </w:r>
      <w:proofErr w:type="gramEnd"/>
      <w:r>
        <w:t xml:space="preserve"> Untuk semen pembelian dilakukan pada waktu akan pengecoran, karena jika disimpan terlalu lama akan menggangu mutu dari semen, karena semen </w:t>
      </w:r>
      <w:proofErr w:type="gramStart"/>
      <w:r>
        <w:t>biasanya  menggumpal</w:t>
      </w:r>
      <w:proofErr w:type="gramEnd"/>
      <w:r>
        <w:t xml:space="preserve"> dan mengeras. Sebaiknya jumlah pasir dank oral dilebihkan agar pemeriksaan agregat tidak terulang mengingat karakteristik agregat tidak selalu </w:t>
      </w:r>
      <w:proofErr w:type="gramStart"/>
      <w:r>
        <w:t>sama</w:t>
      </w:r>
      <w:proofErr w:type="gramEnd"/>
    </w:p>
    <w:p w:rsidR="00943B13" w:rsidRDefault="00943B13" w:rsidP="00943B13">
      <w:pPr>
        <w:spacing w:line="480" w:lineRule="auto"/>
        <w:jc w:val="both"/>
        <w:rPr>
          <w:b/>
        </w:rPr>
      </w:pPr>
    </w:p>
    <w:p w:rsidR="00943B13" w:rsidRPr="00F810FD" w:rsidRDefault="00943B13" w:rsidP="00943B13">
      <w:pPr>
        <w:spacing w:line="480" w:lineRule="auto"/>
        <w:jc w:val="both"/>
        <w:rPr>
          <w:b/>
        </w:rPr>
      </w:pPr>
      <w:r w:rsidRPr="00F810FD">
        <w:rPr>
          <w:b/>
        </w:rPr>
        <w:t>3.3</w:t>
      </w:r>
      <w:r w:rsidRPr="00F810FD">
        <w:rPr>
          <w:b/>
        </w:rPr>
        <w:tab/>
        <w:t>Pengujian Agregat</w:t>
      </w:r>
    </w:p>
    <w:p w:rsidR="00943B13" w:rsidRPr="000B2297" w:rsidRDefault="00943B13" w:rsidP="00943B13">
      <w:pPr>
        <w:spacing w:line="480" w:lineRule="auto"/>
        <w:ind w:firstLine="720"/>
        <w:jc w:val="both"/>
        <w:rPr>
          <w:lang w:val="sv-SE"/>
        </w:rPr>
      </w:pPr>
      <w:r>
        <w:t xml:space="preserve">Penggunaan agregat dalam beton mencapai 70% - 75% dari seluruh volume </w:t>
      </w:r>
      <w:proofErr w:type="gramStart"/>
      <w:r>
        <w:t>massa</w:t>
      </w:r>
      <w:proofErr w:type="gramEnd"/>
      <w:r>
        <w:t xml:space="preserve"> padat beton. </w:t>
      </w:r>
      <w:proofErr w:type="gramStart"/>
      <w:r>
        <w:t>untuk</w:t>
      </w:r>
      <w:proofErr w:type="gramEnd"/>
      <w:r>
        <w:t xml:space="preserve"> mencapai kekuatan beton yang diinginkan sebaiknya dilakukan pemeriksaaan agregat. </w:t>
      </w:r>
      <w:r w:rsidRPr="000B2297">
        <w:rPr>
          <w:lang w:val="sv-SE"/>
        </w:rPr>
        <w:t>Adapun pemeriksaan agregat yang akan dilakukan adalah :</w:t>
      </w:r>
    </w:p>
    <w:p w:rsidR="00943B13" w:rsidRDefault="00943B13" w:rsidP="00943B13">
      <w:pPr>
        <w:spacing w:line="480" w:lineRule="auto"/>
        <w:jc w:val="both"/>
        <w:rPr>
          <w:b/>
          <w:lang w:val="sv-SE"/>
        </w:rPr>
      </w:pPr>
    </w:p>
    <w:p w:rsidR="00943B13" w:rsidRPr="000B2297" w:rsidRDefault="00943B13" w:rsidP="00943B13">
      <w:pPr>
        <w:spacing w:line="480" w:lineRule="auto"/>
        <w:jc w:val="both"/>
        <w:rPr>
          <w:b/>
          <w:lang w:val="sv-SE"/>
        </w:rPr>
      </w:pPr>
      <w:r>
        <w:rPr>
          <w:b/>
          <w:lang w:val="sv-SE"/>
        </w:rPr>
        <w:t>3.3.1</w:t>
      </w:r>
      <w:r>
        <w:rPr>
          <w:b/>
          <w:lang w:val="sv-SE"/>
        </w:rPr>
        <w:tab/>
      </w:r>
      <w:r w:rsidRPr="000B2297">
        <w:rPr>
          <w:b/>
          <w:lang w:val="sv-SE"/>
        </w:rPr>
        <w:t>Pengujian Kadar Air Agregat</w:t>
      </w:r>
    </w:p>
    <w:p w:rsidR="00943B13" w:rsidRDefault="00943B13" w:rsidP="00943B13">
      <w:pPr>
        <w:spacing w:line="480" w:lineRule="auto"/>
        <w:jc w:val="both"/>
      </w:pPr>
      <w:proofErr w:type="gramStart"/>
      <w:r>
        <w:t>Prosedur pelaksanaan.</w:t>
      </w:r>
      <w:proofErr w:type="gramEnd"/>
    </w:p>
    <w:p w:rsidR="00943B13" w:rsidRDefault="00943B13" w:rsidP="00943B13">
      <w:pPr>
        <w:numPr>
          <w:ilvl w:val="0"/>
          <w:numId w:val="12"/>
        </w:numPr>
        <w:spacing w:line="480" w:lineRule="auto"/>
        <w:jc w:val="both"/>
      </w:pPr>
      <w:r>
        <w:t>Timbang berat cawan (W</w:t>
      </w:r>
      <w:r>
        <w:rPr>
          <w:vertAlign w:val="subscript"/>
        </w:rPr>
        <w:t>1</w:t>
      </w:r>
      <w:r>
        <w:t>)</w:t>
      </w:r>
    </w:p>
    <w:p w:rsidR="00943B13" w:rsidRPr="000B2297" w:rsidRDefault="00943B13" w:rsidP="00943B13">
      <w:pPr>
        <w:numPr>
          <w:ilvl w:val="0"/>
          <w:numId w:val="12"/>
        </w:numPr>
        <w:spacing w:line="480" w:lineRule="auto"/>
        <w:jc w:val="both"/>
      </w:pPr>
      <w:r w:rsidRPr="000B2297">
        <w:t>Benda uji dimasukkan ke dalam cawan dan timbang beratnya (W</w:t>
      </w:r>
      <w:r w:rsidRPr="000B2297">
        <w:rPr>
          <w:vertAlign w:val="subscript"/>
        </w:rPr>
        <w:t>2</w:t>
      </w:r>
      <w:r w:rsidRPr="000B2297">
        <w:t>)</w:t>
      </w:r>
    </w:p>
    <w:p w:rsidR="00943B13" w:rsidRPr="000B2297" w:rsidRDefault="00943B13" w:rsidP="00943B13">
      <w:pPr>
        <w:numPr>
          <w:ilvl w:val="0"/>
          <w:numId w:val="12"/>
        </w:numPr>
        <w:spacing w:line="480" w:lineRule="auto"/>
        <w:jc w:val="both"/>
        <w:rPr>
          <w:lang w:val="de-DE"/>
        </w:rPr>
      </w:pPr>
      <w:r w:rsidRPr="000B2297">
        <w:rPr>
          <w:lang w:val="de-DE"/>
        </w:rPr>
        <w:t>Hitung berat benda uji (W</w:t>
      </w:r>
      <w:r w:rsidRPr="000B2297">
        <w:rPr>
          <w:vertAlign w:val="subscript"/>
          <w:lang w:val="de-DE"/>
        </w:rPr>
        <w:t xml:space="preserve">3 </w:t>
      </w:r>
      <w:r w:rsidRPr="000B2297">
        <w:rPr>
          <w:lang w:val="de-DE"/>
        </w:rPr>
        <w:t>= W</w:t>
      </w:r>
      <w:r w:rsidRPr="000B2297">
        <w:rPr>
          <w:vertAlign w:val="subscript"/>
          <w:lang w:val="de-DE"/>
        </w:rPr>
        <w:t>2</w:t>
      </w:r>
      <w:r w:rsidRPr="000B2297">
        <w:rPr>
          <w:lang w:val="de-DE"/>
        </w:rPr>
        <w:t xml:space="preserve"> – W</w:t>
      </w:r>
      <w:r w:rsidRPr="000B2297">
        <w:rPr>
          <w:vertAlign w:val="subscript"/>
          <w:lang w:val="de-DE"/>
        </w:rPr>
        <w:t>1</w:t>
      </w:r>
      <w:r w:rsidRPr="000B2297">
        <w:rPr>
          <w:lang w:val="de-DE"/>
        </w:rPr>
        <w:t>)</w:t>
      </w:r>
    </w:p>
    <w:p w:rsidR="00943B13" w:rsidRPr="000B2297" w:rsidRDefault="00943B13" w:rsidP="00943B13">
      <w:pPr>
        <w:numPr>
          <w:ilvl w:val="0"/>
          <w:numId w:val="12"/>
        </w:numPr>
        <w:spacing w:line="480" w:lineRule="auto"/>
        <w:jc w:val="both"/>
        <w:rPr>
          <w:lang w:val="de-DE"/>
        </w:rPr>
      </w:pPr>
      <w:r w:rsidRPr="000B2297">
        <w:rPr>
          <w:lang w:val="de-DE"/>
        </w:rPr>
        <w:t>benda uji dikeringkan berikut cawan dalam oven dengan suhu (110</w:t>
      </w:r>
      <w:r w:rsidRPr="000B2297">
        <w:rPr>
          <w:vertAlign w:val="superscript"/>
          <w:lang w:val="de-DE"/>
        </w:rPr>
        <w:t>0</w:t>
      </w:r>
      <w:r w:rsidRPr="000B2297">
        <w:rPr>
          <w:lang w:val="de-DE"/>
        </w:rPr>
        <w:t>) C, Sampai beratnya tetap.</w:t>
      </w:r>
    </w:p>
    <w:p w:rsidR="00943B13" w:rsidRPr="001B19E7" w:rsidRDefault="00943B13" w:rsidP="00943B13">
      <w:pPr>
        <w:numPr>
          <w:ilvl w:val="0"/>
          <w:numId w:val="12"/>
        </w:numPr>
        <w:spacing w:line="480" w:lineRule="auto"/>
        <w:jc w:val="both"/>
        <w:rPr>
          <w:lang w:val="sv-SE"/>
        </w:rPr>
      </w:pPr>
      <w:r w:rsidRPr="001B19E7">
        <w:rPr>
          <w:lang w:val="sv-SE"/>
        </w:rPr>
        <w:t>Timbangan berat Cawan dan benda uji (W</w:t>
      </w:r>
      <w:r w:rsidRPr="001B19E7">
        <w:rPr>
          <w:vertAlign w:val="subscript"/>
          <w:lang w:val="sv-SE"/>
        </w:rPr>
        <w:t>4</w:t>
      </w:r>
      <w:r w:rsidRPr="001B19E7">
        <w:rPr>
          <w:lang w:val="sv-SE"/>
        </w:rPr>
        <w:t>)</w:t>
      </w:r>
    </w:p>
    <w:p w:rsidR="00943B13" w:rsidRPr="00B532AB" w:rsidRDefault="00943B13" w:rsidP="00943B13">
      <w:pPr>
        <w:numPr>
          <w:ilvl w:val="0"/>
          <w:numId w:val="12"/>
        </w:numPr>
        <w:spacing w:line="480" w:lineRule="auto"/>
        <w:jc w:val="both"/>
        <w:rPr>
          <w:lang w:val="sv-SE"/>
        </w:rPr>
      </w:pPr>
      <w:r w:rsidRPr="001B19E7">
        <w:rPr>
          <w:lang w:val="sv-SE"/>
        </w:rPr>
        <w:t>Hitung berat benda uji kering oven (W</w:t>
      </w:r>
      <w:r w:rsidRPr="001B19E7">
        <w:rPr>
          <w:vertAlign w:val="subscript"/>
          <w:lang w:val="sv-SE"/>
        </w:rPr>
        <w:t>5</w:t>
      </w:r>
      <w:r w:rsidRPr="001B19E7">
        <w:rPr>
          <w:lang w:val="sv-SE"/>
        </w:rPr>
        <w:t xml:space="preserve"> = W</w:t>
      </w:r>
      <w:r w:rsidRPr="001B19E7">
        <w:rPr>
          <w:vertAlign w:val="subscript"/>
          <w:lang w:val="sv-SE"/>
        </w:rPr>
        <w:t>4</w:t>
      </w:r>
      <w:r w:rsidRPr="001B19E7">
        <w:rPr>
          <w:lang w:val="sv-SE"/>
        </w:rPr>
        <w:t xml:space="preserve"> – W</w:t>
      </w:r>
      <w:r w:rsidRPr="001B19E7">
        <w:rPr>
          <w:vertAlign w:val="subscript"/>
          <w:lang w:val="sv-SE"/>
        </w:rPr>
        <w:t>1</w:t>
      </w:r>
      <w:r w:rsidRPr="001B19E7">
        <w:rPr>
          <w:lang w:val="sv-SE"/>
        </w:rPr>
        <w:t>)</w:t>
      </w:r>
    </w:p>
    <w:p w:rsidR="00943B13" w:rsidRDefault="00943B13" w:rsidP="00943B13">
      <w:pPr>
        <w:spacing w:line="480" w:lineRule="auto"/>
        <w:ind w:left="720"/>
        <w:jc w:val="both"/>
      </w:pPr>
      <w:proofErr w:type="gramStart"/>
      <w:r>
        <w:t>Perhitungan :</w:t>
      </w:r>
      <w:proofErr w:type="gramEnd"/>
    </w:p>
    <w:p w:rsidR="00943B13" w:rsidRDefault="00943B13" w:rsidP="00943B13">
      <w:pPr>
        <w:spacing w:line="480" w:lineRule="auto"/>
        <w:ind w:left="720"/>
        <w:jc w:val="both"/>
      </w:pPr>
      <w:r>
        <w:t xml:space="preserve">Kadar air agregat </w:t>
      </w:r>
      <w:r w:rsidRPr="008A23CE">
        <w:rPr>
          <w:position w:val="-30"/>
        </w:rPr>
        <w:object w:dxaOrig="2000" w:dyaOrig="700">
          <v:shape id="_x0000_i1026" type="#_x0000_t75" style="width:100.05pt;height:34.6pt" o:ole="">
            <v:imagedata r:id="rId10" o:title=""/>
          </v:shape>
          <o:OLEObject Type="Embed" ProgID="Equation.3" ShapeID="_x0000_i1026" DrawAspect="Content" ObjectID="_1423378378" r:id="rId11"/>
        </w:object>
      </w:r>
    </w:p>
    <w:p w:rsidR="00943B13" w:rsidRPr="001B19E7" w:rsidRDefault="00943B13" w:rsidP="00943B13">
      <w:pPr>
        <w:spacing w:line="480" w:lineRule="auto"/>
        <w:ind w:left="720"/>
        <w:jc w:val="both"/>
        <w:rPr>
          <w:lang w:val="sv-SE"/>
        </w:rPr>
      </w:pPr>
      <w:r w:rsidRPr="001B19E7">
        <w:rPr>
          <w:lang w:val="sv-SE"/>
        </w:rPr>
        <w:t>Dimana : W</w:t>
      </w:r>
      <w:r w:rsidRPr="001B19E7">
        <w:rPr>
          <w:vertAlign w:val="subscript"/>
          <w:lang w:val="sv-SE"/>
        </w:rPr>
        <w:t>3</w:t>
      </w:r>
      <w:r w:rsidRPr="001B19E7">
        <w:rPr>
          <w:lang w:val="sv-SE"/>
        </w:rPr>
        <w:t xml:space="preserve"> = berat benda uji semula (gram)</w:t>
      </w:r>
    </w:p>
    <w:p w:rsidR="00943B13" w:rsidRDefault="00943B13" w:rsidP="00943B13">
      <w:pPr>
        <w:spacing w:line="480" w:lineRule="auto"/>
        <w:ind w:left="720"/>
        <w:jc w:val="both"/>
        <w:rPr>
          <w:lang w:val="sv-SE"/>
        </w:rPr>
      </w:pPr>
      <w:r w:rsidRPr="001B19E7">
        <w:rPr>
          <w:lang w:val="sv-SE"/>
        </w:rPr>
        <w:tab/>
        <w:t xml:space="preserve">    W</w:t>
      </w:r>
      <w:r w:rsidRPr="001B19E7">
        <w:rPr>
          <w:vertAlign w:val="subscript"/>
          <w:lang w:val="sv-SE"/>
        </w:rPr>
        <w:t>5</w:t>
      </w:r>
      <w:r w:rsidRPr="001B19E7">
        <w:rPr>
          <w:lang w:val="sv-SE"/>
        </w:rPr>
        <w:t xml:space="preserve"> = berat benda uji kering oven (gram)</w:t>
      </w:r>
    </w:p>
    <w:p w:rsidR="00943B13" w:rsidRPr="00F810FD" w:rsidRDefault="00943B13" w:rsidP="00943B13">
      <w:pPr>
        <w:spacing w:line="480" w:lineRule="auto"/>
        <w:jc w:val="both"/>
        <w:rPr>
          <w:b/>
          <w:lang w:val="sv-SE"/>
        </w:rPr>
      </w:pPr>
      <w:r w:rsidRPr="00F810FD">
        <w:rPr>
          <w:b/>
          <w:lang w:val="sv-SE"/>
        </w:rPr>
        <w:lastRenderedPageBreak/>
        <w:t>3.3.2</w:t>
      </w:r>
      <w:r w:rsidRPr="00F810FD">
        <w:rPr>
          <w:b/>
          <w:lang w:val="sv-SE"/>
        </w:rPr>
        <w:tab/>
        <w:t>Pengujian Kadar Lumpur Agregat</w:t>
      </w:r>
    </w:p>
    <w:p w:rsidR="00943B13" w:rsidRPr="00F810FD" w:rsidRDefault="00943B13" w:rsidP="00943B13">
      <w:pPr>
        <w:spacing w:line="480" w:lineRule="auto"/>
        <w:jc w:val="both"/>
        <w:rPr>
          <w:lang w:val="sv-SE"/>
        </w:rPr>
      </w:pPr>
      <w:r w:rsidRPr="00F810FD">
        <w:rPr>
          <w:lang w:val="sv-SE"/>
        </w:rPr>
        <w:t>Prosedur pelaksanaan</w:t>
      </w:r>
    </w:p>
    <w:p w:rsidR="00943B13" w:rsidRPr="001B19E7" w:rsidRDefault="00943B13" w:rsidP="00943B13">
      <w:pPr>
        <w:numPr>
          <w:ilvl w:val="0"/>
          <w:numId w:val="13"/>
        </w:numPr>
        <w:spacing w:line="480" w:lineRule="auto"/>
        <w:jc w:val="both"/>
        <w:rPr>
          <w:lang w:val="sv-SE"/>
        </w:rPr>
      </w:pPr>
      <w:r w:rsidRPr="001B19E7">
        <w:rPr>
          <w:lang w:val="sv-SE"/>
        </w:rPr>
        <w:t>Benda uji dimasukkan ke cawan dan hitung beratnya.</w:t>
      </w:r>
    </w:p>
    <w:p w:rsidR="00943B13" w:rsidRPr="000B2297" w:rsidRDefault="00943B13" w:rsidP="00943B13">
      <w:pPr>
        <w:numPr>
          <w:ilvl w:val="0"/>
          <w:numId w:val="13"/>
        </w:numPr>
        <w:spacing w:line="480" w:lineRule="auto"/>
        <w:jc w:val="both"/>
        <w:rPr>
          <w:lang w:val="sv-SE"/>
        </w:rPr>
      </w:pPr>
      <w:r w:rsidRPr="000B2297">
        <w:rPr>
          <w:lang w:val="sv-SE"/>
        </w:rPr>
        <w:t>Kemudian benda uji dimasukkan ke dalam oven.</w:t>
      </w:r>
    </w:p>
    <w:p w:rsidR="00943B13" w:rsidRPr="001B19E7" w:rsidRDefault="00943B13" w:rsidP="00943B13">
      <w:pPr>
        <w:numPr>
          <w:ilvl w:val="0"/>
          <w:numId w:val="13"/>
        </w:numPr>
        <w:spacing w:line="480" w:lineRule="auto"/>
        <w:jc w:val="both"/>
        <w:rPr>
          <w:lang w:val="sv-SE"/>
        </w:rPr>
      </w:pPr>
      <w:r w:rsidRPr="001B19E7">
        <w:rPr>
          <w:lang w:val="sv-SE"/>
        </w:rPr>
        <w:t>Dinginkan benda uji tersebut kemudian timbang sampai beratnya konstan (W</w:t>
      </w:r>
      <w:r w:rsidRPr="001B19E7">
        <w:rPr>
          <w:vertAlign w:val="subscript"/>
          <w:lang w:val="sv-SE"/>
        </w:rPr>
        <w:t>1</w:t>
      </w:r>
      <w:r w:rsidRPr="001B19E7">
        <w:rPr>
          <w:lang w:val="sv-SE"/>
        </w:rPr>
        <w:t>).</w:t>
      </w:r>
    </w:p>
    <w:p w:rsidR="00943B13" w:rsidRPr="001B19E7" w:rsidRDefault="00943B13" w:rsidP="00943B13">
      <w:pPr>
        <w:numPr>
          <w:ilvl w:val="0"/>
          <w:numId w:val="13"/>
        </w:numPr>
        <w:spacing w:line="480" w:lineRule="auto"/>
        <w:jc w:val="both"/>
        <w:rPr>
          <w:lang w:val="sv-SE"/>
        </w:rPr>
      </w:pPr>
      <w:r w:rsidRPr="001B19E7">
        <w:rPr>
          <w:lang w:val="sv-SE"/>
        </w:rPr>
        <w:t>Agregat dicuci hingga bersih, lalu masukkan ke dalam oven pengering sampai beratnya konstan.</w:t>
      </w:r>
    </w:p>
    <w:p w:rsidR="00943B13" w:rsidRPr="001B19E7" w:rsidRDefault="00943B13" w:rsidP="00943B13">
      <w:pPr>
        <w:numPr>
          <w:ilvl w:val="0"/>
          <w:numId w:val="13"/>
        </w:numPr>
        <w:spacing w:line="480" w:lineRule="auto"/>
        <w:jc w:val="both"/>
        <w:rPr>
          <w:lang w:val="sv-SE"/>
        </w:rPr>
      </w:pPr>
      <w:r w:rsidRPr="001B19E7">
        <w:rPr>
          <w:lang w:val="sv-SE"/>
        </w:rPr>
        <w:t>hitung berat benda uji kering oven (W</w:t>
      </w:r>
      <w:r w:rsidRPr="001B19E7">
        <w:rPr>
          <w:vertAlign w:val="subscript"/>
          <w:lang w:val="sv-SE"/>
        </w:rPr>
        <w:t>2</w:t>
      </w:r>
      <w:r w:rsidRPr="001B19E7">
        <w:rPr>
          <w:lang w:val="sv-SE"/>
        </w:rPr>
        <w:t>)</w:t>
      </w:r>
    </w:p>
    <w:p w:rsidR="00943B13" w:rsidRDefault="00943B13" w:rsidP="00943B13">
      <w:pPr>
        <w:spacing w:line="480" w:lineRule="auto"/>
        <w:ind w:left="720"/>
        <w:jc w:val="both"/>
      </w:pPr>
      <w:proofErr w:type="gramStart"/>
      <w:r>
        <w:t>Perhitungan :</w:t>
      </w:r>
      <w:proofErr w:type="gramEnd"/>
    </w:p>
    <w:p w:rsidR="00943B13" w:rsidRDefault="00943B13" w:rsidP="00943B13">
      <w:pPr>
        <w:spacing w:line="480" w:lineRule="auto"/>
        <w:ind w:left="720"/>
        <w:jc w:val="both"/>
      </w:pPr>
      <w:r>
        <w:t xml:space="preserve">Kadar Lumpur agregat </w:t>
      </w:r>
      <w:r w:rsidRPr="008A23CE">
        <w:rPr>
          <w:position w:val="-30"/>
        </w:rPr>
        <w:object w:dxaOrig="2000" w:dyaOrig="700">
          <v:shape id="_x0000_i1027" type="#_x0000_t75" style="width:100.05pt;height:34.6pt" o:ole="">
            <v:imagedata r:id="rId12" o:title=""/>
          </v:shape>
          <o:OLEObject Type="Embed" ProgID="Equation.3" ShapeID="_x0000_i1027" DrawAspect="Content" ObjectID="_1423378379" r:id="rId13"/>
        </w:object>
      </w:r>
    </w:p>
    <w:p w:rsidR="00943B13" w:rsidRPr="001B19E7" w:rsidRDefault="00943B13" w:rsidP="00943B13">
      <w:pPr>
        <w:spacing w:line="480" w:lineRule="auto"/>
        <w:ind w:left="720"/>
        <w:jc w:val="both"/>
        <w:rPr>
          <w:lang w:val="sv-SE"/>
        </w:rPr>
      </w:pPr>
      <w:r w:rsidRPr="001B19E7">
        <w:rPr>
          <w:lang w:val="sv-SE"/>
        </w:rPr>
        <w:t>Dimana : W</w:t>
      </w:r>
      <w:r w:rsidRPr="001B19E7">
        <w:rPr>
          <w:vertAlign w:val="subscript"/>
          <w:lang w:val="sv-SE"/>
        </w:rPr>
        <w:t>1</w:t>
      </w:r>
      <w:r w:rsidRPr="001B19E7">
        <w:rPr>
          <w:lang w:val="sv-SE"/>
        </w:rPr>
        <w:t xml:space="preserve"> = berat benda uji semula (gram)</w:t>
      </w:r>
    </w:p>
    <w:p w:rsidR="00943B13" w:rsidRPr="001B19E7" w:rsidRDefault="00943B13" w:rsidP="00943B13">
      <w:pPr>
        <w:spacing w:line="480" w:lineRule="auto"/>
        <w:ind w:left="720"/>
        <w:jc w:val="both"/>
        <w:rPr>
          <w:lang w:val="sv-SE"/>
        </w:rPr>
      </w:pPr>
      <w:r w:rsidRPr="001B19E7">
        <w:rPr>
          <w:lang w:val="sv-SE"/>
        </w:rPr>
        <w:tab/>
        <w:t xml:space="preserve">    W</w:t>
      </w:r>
      <w:r w:rsidRPr="001B19E7">
        <w:rPr>
          <w:vertAlign w:val="subscript"/>
          <w:lang w:val="sv-SE"/>
        </w:rPr>
        <w:t>2</w:t>
      </w:r>
      <w:r w:rsidRPr="001B19E7">
        <w:rPr>
          <w:lang w:val="sv-SE"/>
        </w:rPr>
        <w:t xml:space="preserve"> = berat benda uji kering oven (gram)</w:t>
      </w:r>
    </w:p>
    <w:p w:rsidR="00943B13" w:rsidRDefault="00943B13" w:rsidP="00943B13">
      <w:pPr>
        <w:spacing w:line="480" w:lineRule="auto"/>
        <w:jc w:val="both"/>
        <w:rPr>
          <w:b/>
          <w:lang w:val="fi-FI"/>
        </w:rPr>
      </w:pPr>
    </w:p>
    <w:p w:rsidR="00943B13" w:rsidRPr="0030562A" w:rsidRDefault="00943B13" w:rsidP="00943B13">
      <w:pPr>
        <w:spacing w:line="480" w:lineRule="auto"/>
        <w:jc w:val="both"/>
        <w:rPr>
          <w:b/>
          <w:lang w:val="fi-FI"/>
        </w:rPr>
      </w:pPr>
      <w:r w:rsidRPr="0030562A">
        <w:rPr>
          <w:b/>
          <w:lang w:val="fi-FI"/>
        </w:rPr>
        <w:t>3.3.3</w:t>
      </w:r>
      <w:r w:rsidRPr="0030562A">
        <w:rPr>
          <w:b/>
          <w:lang w:val="fi-FI"/>
        </w:rPr>
        <w:tab/>
        <w:t>Pengujian Berat Jenis &amp; Penyerapan Agregat Halus</w:t>
      </w:r>
    </w:p>
    <w:p w:rsidR="00943B13" w:rsidRPr="00F810FD" w:rsidRDefault="00943B13" w:rsidP="00943B13">
      <w:pPr>
        <w:spacing w:line="480" w:lineRule="auto"/>
        <w:jc w:val="both"/>
        <w:rPr>
          <w:lang w:val="sv-SE"/>
        </w:rPr>
      </w:pPr>
      <w:r w:rsidRPr="0030562A">
        <w:rPr>
          <w:lang w:val="fi-FI"/>
        </w:rPr>
        <w:tab/>
      </w:r>
      <w:r w:rsidRPr="00F810FD">
        <w:rPr>
          <w:lang w:val="sv-SE"/>
        </w:rPr>
        <w:t>Prosedur pelaksanaan</w:t>
      </w:r>
    </w:p>
    <w:p w:rsidR="00943B13" w:rsidRPr="00F810FD" w:rsidRDefault="00943B13" w:rsidP="00943B13">
      <w:pPr>
        <w:numPr>
          <w:ilvl w:val="0"/>
          <w:numId w:val="14"/>
        </w:numPr>
        <w:spacing w:line="480" w:lineRule="auto"/>
        <w:jc w:val="both"/>
        <w:rPr>
          <w:lang w:val="sv-SE"/>
        </w:rPr>
      </w:pPr>
      <w:r w:rsidRPr="00F810FD">
        <w:rPr>
          <w:lang w:val="sv-SE"/>
        </w:rPr>
        <w:t>Penentuan SSD Agregat Halus</w:t>
      </w:r>
    </w:p>
    <w:p w:rsidR="00943B13" w:rsidRDefault="00943B13" w:rsidP="00943B13">
      <w:pPr>
        <w:numPr>
          <w:ilvl w:val="1"/>
          <w:numId w:val="14"/>
        </w:numPr>
        <w:spacing w:line="480" w:lineRule="auto"/>
        <w:jc w:val="both"/>
      </w:pPr>
      <w:r w:rsidRPr="00F810FD">
        <w:rPr>
          <w:lang w:val="sv-SE"/>
        </w:rPr>
        <w:t>Benda uji dimasukkan ke dalam kerucut terpancung dalam tiga lapisan, yang mas</w:t>
      </w:r>
      <w:r>
        <w:t>ing –masing lapisan ditumbuk sebanyak 8 kali, ditambah 1 kali penumbukan untuk bagian atasnya (seluruhnya 25 kali tumbukan).</w:t>
      </w:r>
    </w:p>
    <w:p w:rsidR="00943B13" w:rsidRPr="000B2297" w:rsidRDefault="00943B13" w:rsidP="00943B13">
      <w:pPr>
        <w:numPr>
          <w:ilvl w:val="1"/>
          <w:numId w:val="14"/>
        </w:numPr>
        <w:spacing w:line="480" w:lineRule="auto"/>
        <w:jc w:val="both"/>
        <w:rPr>
          <w:lang w:val="fi-FI"/>
        </w:rPr>
      </w:pPr>
      <w:r w:rsidRPr="001B19E7">
        <w:rPr>
          <w:lang w:val="fi-FI"/>
        </w:rPr>
        <w:t xml:space="preserve">Cetakan kerucut terpancung diangkat perlahan-lahan. </w:t>
      </w:r>
      <w:r w:rsidRPr="000B2297">
        <w:rPr>
          <w:lang w:val="fi-FI"/>
        </w:rPr>
        <w:t>Perhatian! Sebelum diangkat cetakan harus bersih dari pasir-pasir yang ada di luar, pengangkatan harus benar –benar vertikal.</w:t>
      </w:r>
    </w:p>
    <w:p w:rsidR="00943B13" w:rsidRPr="000B2297" w:rsidRDefault="00943B13" w:rsidP="00943B13">
      <w:pPr>
        <w:numPr>
          <w:ilvl w:val="1"/>
          <w:numId w:val="14"/>
        </w:numPr>
        <w:spacing w:line="480" w:lineRule="auto"/>
        <w:jc w:val="both"/>
        <w:rPr>
          <w:lang w:val="fi-FI"/>
        </w:rPr>
      </w:pPr>
      <w:r w:rsidRPr="000B2297">
        <w:rPr>
          <w:lang w:val="fi-FI"/>
        </w:rPr>
        <w:t>Agregat yang sudah diangkat umumnya ada tiga keadaan yaitu kering, basah dan SSD. Juka agregat kering maka harus ditambah air jika agregat masih basah maka harus dikeringkan dulu di udara.</w:t>
      </w:r>
    </w:p>
    <w:p w:rsidR="00943B13" w:rsidRPr="000B2297" w:rsidRDefault="00943B13" w:rsidP="00943B13">
      <w:pPr>
        <w:numPr>
          <w:ilvl w:val="0"/>
          <w:numId w:val="14"/>
        </w:numPr>
        <w:spacing w:line="480" w:lineRule="auto"/>
        <w:jc w:val="both"/>
        <w:rPr>
          <w:lang w:val="fi-FI"/>
        </w:rPr>
      </w:pPr>
      <w:r w:rsidRPr="000B2297">
        <w:rPr>
          <w:lang w:val="fi-FI"/>
        </w:rPr>
        <w:lastRenderedPageBreak/>
        <w:t>Penentuan berat jenis dan penyerapan agregat halus</w:t>
      </w:r>
    </w:p>
    <w:p w:rsidR="00943B13" w:rsidRPr="000B2297" w:rsidRDefault="00943B13" w:rsidP="00943B13">
      <w:pPr>
        <w:numPr>
          <w:ilvl w:val="0"/>
          <w:numId w:val="15"/>
        </w:numPr>
        <w:spacing w:line="480" w:lineRule="auto"/>
        <w:jc w:val="both"/>
        <w:rPr>
          <w:lang w:val="fi-FI"/>
        </w:rPr>
      </w:pPr>
      <w:r w:rsidRPr="000B2297">
        <w:rPr>
          <w:lang w:val="fi-FI"/>
        </w:rPr>
        <w:t>Agregat ditimbang dalam keadaan SSD seberat 500 gram dan masukkan kedalam gelas ukur atau piknometer.</w:t>
      </w:r>
    </w:p>
    <w:p w:rsidR="00943B13" w:rsidRPr="000B2297" w:rsidRDefault="00943B13" w:rsidP="00943B13">
      <w:pPr>
        <w:numPr>
          <w:ilvl w:val="0"/>
          <w:numId w:val="15"/>
        </w:numPr>
        <w:spacing w:line="480" w:lineRule="auto"/>
        <w:jc w:val="both"/>
        <w:rPr>
          <w:lang w:val="fi-FI"/>
        </w:rPr>
      </w:pPr>
      <w:r w:rsidRPr="000B2297">
        <w:rPr>
          <w:lang w:val="fi-FI"/>
        </w:rPr>
        <w:t>Air bersih dimasukkan mencapai 90% isi piknometer, putar sambil diguncang sampai tidak terlihat gelembung udara didalamnya.</w:t>
      </w:r>
    </w:p>
    <w:p w:rsidR="00943B13" w:rsidRPr="001B19E7" w:rsidRDefault="00943B13" w:rsidP="00943B13">
      <w:pPr>
        <w:numPr>
          <w:ilvl w:val="0"/>
          <w:numId w:val="15"/>
        </w:numPr>
        <w:spacing w:line="480" w:lineRule="auto"/>
        <w:jc w:val="both"/>
        <w:rPr>
          <w:lang w:val="sv-SE"/>
        </w:rPr>
      </w:pPr>
      <w:r>
        <w:rPr>
          <w:lang w:val="sv-SE"/>
        </w:rPr>
        <w:t>A</w:t>
      </w:r>
      <w:r w:rsidRPr="001B19E7">
        <w:rPr>
          <w:lang w:val="sv-SE"/>
        </w:rPr>
        <w:t>ir ditambahkan sampai tanda batas.</w:t>
      </w:r>
    </w:p>
    <w:p w:rsidR="00943B13" w:rsidRPr="001B19E7" w:rsidRDefault="00943B13" w:rsidP="00943B13">
      <w:pPr>
        <w:numPr>
          <w:ilvl w:val="0"/>
          <w:numId w:val="15"/>
        </w:numPr>
        <w:spacing w:line="480" w:lineRule="auto"/>
        <w:jc w:val="both"/>
        <w:rPr>
          <w:lang w:val="sv-SE"/>
        </w:rPr>
      </w:pPr>
      <w:r w:rsidRPr="001B19E7">
        <w:rPr>
          <w:lang w:val="sv-SE"/>
        </w:rPr>
        <w:t>Piknometer berisi benda uji dan air ditimbang (B</w:t>
      </w:r>
      <w:r w:rsidRPr="001B19E7">
        <w:rPr>
          <w:vertAlign w:val="subscript"/>
          <w:lang w:val="sv-SE"/>
        </w:rPr>
        <w:t>1</w:t>
      </w:r>
      <w:r w:rsidRPr="001B19E7">
        <w:rPr>
          <w:lang w:val="sv-SE"/>
        </w:rPr>
        <w:t>)</w:t>
      </w:r>
    </w:p>
    <w:p w:rsidR="00943B13" w:rsidRPr="001B19E7" w:rsidRDefault="00943B13" w:rsidP="00943B13">
      <w:pPr>
        <w:numPr>
          <w:ilvl w:val="0"/>
          <w:numId w:val="15"/>
        </w:numPr>
        <w:spacing w:line="480" w:lineRule="auto"/>
        <w:jc w:val="both"/>
        <w:rPr>
          <w:lang w:val="sv-SE"/>
        </w:rPr>
      </w:pPr>
      <w:r w:rsidRPr="001B19E7">
        <w:rPr>
          <w:lang w:val="sv-SE"/>
        </w:rPr>
        <w:t>Benda uji dikeluarkan dari piknometer dan dikeringkan dalam oven dengan suhu (110</w:t>
      </w:r>
      <w:r w:rsidRPr="001B19E7">
        <w:rPr>
          <w:vertAlign w:val="superscript"/>
          <w:lang w:val="sv-SE"/>
        </w:rPr>
        <w:t>0</w:t>
      </w:r>
      <w:r w:rsidRPr="001B19E7">
        <w:rPr>
          <w:lang w:val="sv-SE"/>
        </w:rPr>
        <w:t>) C, sampai beratnya konstan dan didinginkan (B</w:t>
      </w:r>
      <w:r w:rsidRPr="001B19E7">
        <w:rPr>
          <w:vertAlign w:val="subscript"/>
          <w:lang w:val="sv-SE"/>
        </w:rPr>
        <w:t>2</w:t>
      </w:r>
      <w:r w:rsidRPr="001B19E7">
        <w:rPr>
          <w:lang w:val="sv-SE"/>
        </w:rPr>
        <w:t>)</w:t>
      </w:r>
    </w:p>
    <w:p w:rsidR="00943B13" w:rsidRPr="001B19E7" w:rsidRDefault="00943B13" w:rsidP="00943B13">
      <w:pPr>
        <w:numPr>
          <w:ilvl w:val="0"/>
          <w:numId w:val="15"/>
        </w:numPr>
        <w:spacing w:line="480" w:lineRule="auto"/>
        <w:jc w:val="both"/>
        <w:rPr>
          <w:lang w:val="sv-SE"/>
        </w:rPr>
      </w:pPr>
      <w:r>
        <w:rPr>
          <w:lang w:val="sv-SE"/>
        </w:rPr>
        <w:t>I</w:t>
      </w:r>
      <w:r w:rsidRPr="001B19E7">
        <w:rPr>
          <w:lang w:val="sv-SE"/>
        </w:rPr>
        <w:t>si kembali piknometer dengan air sampai tanda batas, lalu ditimbang berat (B</w:t>
      </w:r>
      <w:r w:rsidRPr="001B19E7">
        <w:rPr>
          <w:vertAlign w:val="subscript"/>
          <w:lang w:val="sv-SE"/>
        </w:rPr>
        <w:t>3</w:t>
      </w:r>
      <w:r w:rsidRPr="001B19E7">
        <w:rPr>
          <w:lang w:val="sv-SE"/>
        </w:rPr>
        <w:t>)</w:t>
      </w:r>
    </w:p>
    <w:p w:rsidR="00943B13" w:rsidRDefault="00943B13" w:rsidP="00943B13">
      <w:pPr>
        <w:spacing w:line="480" w:lineRule="auto"/>
        <w:ind w:left="1440"/>
        <w:jc w:val="both"/>
      </w:pPr>
      <w:proofErr w:type="gramStart"/>
      <w:r>
        <w:t>Perhitungan :</w:t>
      </w:r>
      <w:proofErr w:type="gramEnd"/>
    </w:p>
    <w:p w:rsidR="00943B13" w:rsidRDefault="00943B13" w:rsidP="00943B13">
      <w:pPr>
        <w:numPr>
          <w:ilvl w:val="0"/>
          <w:numId w:val="16"/>
        </w:numPr>
        <w:spacing w:line="480" w:lineRule="auto"/>
        <w:jc w:val="both"/>
      </w:pPr>
      <w:r>
        <w:t>Berat jenis kering (Bulk Dry Specific Grafity)</w:t>
      </w:r>
    </w:p>
    <w:p w:rsidR="00943B13" w:rsidRDefault="00943B13" w:rsidP="00943B13">
      <w:pPr>
        <w:spacing w:line="480" w:lineRule="auto"/>
        <w:ind w:left="2160"/>
        <w:jc w:val="both"/>
      </w:pPr>
      <w:r w:rsidRPr="00EB284E">
        <w:rPr>
          <w:position w:val="-30"/>
        </w:rPr>
        <w:object w:dxaOrig="1760" w:dyaOrig="700">
          <v:shape id="_x0000_i1028" type="#_x0000_t75" style="width:87.9pt;height:34.6pt" o:ole="">
            <v:imagedata r:id="rId14" o:title=""/>
          </v:shape>
          <o:OLEObject Type="Embed" ProgID="Equation.3" ShapeID="_x0000_i1028" DrawAspect="Content" ObjectID="_1423378380" r:id="rId15"/>
        </w:object>
      </w:r>
    </w:p>
    <w:p w:rsidR="00943B13" w:rsidRPr="000B2297" w:rsidRDefault="00943B13" w:rsidP="00943B13">
      <w:pPr>
        <w:numPr>
          <w:ilvl w:val="0"/>
          <w:numId w:val="16"/>
        </w:numPr>
        <w:spacing w:line="480" w:lineRule="auto"/>
        <w:jc w:val="both"/>
        <w:rPr>
          <w:lang w:val="de-DE"/>
        </w:rPr>
      </w:pPr>
      <w:r w:rsidRPr="000B2297">
        <w:rPr>
          <w:lang w:val="de-DE"/>
        </w:rPr>
        <w:t>Berat jenis jenuh permukaan (SSD)</w:t>
      </w:r>
    </w:p>
    <w:p w:rsidR="00943B13" w:rsidRDefault="00943B13" w:rsidP="00943B13">
      <w:pPr>
        <w:spacing w:line="480" w:lineRule="auto"/>
        <w:ind w:left="2160"/>
        <w:jc w:val="both"/>
      </w:pPr>
      <w:r w:rsidRPr="00EB284E">
        <w:rPr>
          <w:position w:val="-30"/>
        </w:rPr>
        <w:object w:dxaOrig="1760" w:dyaOrig="680">
          <v:shape id="_x0000_i1029" type="#_x0000_t75" style="width:87.9pt;height:33.65pt" o:ole="">
            <v:imagedata r:id="rId16" o:title=""/>
          </v:shape>
          <o:OLEObject Type="Embed" ProgID="Equation.3" ShapeID="_x0000_i1029" DrawAspect="Content" ObjectID="_1423378381" r:id="rId17"/>
        </w:object>
      </w:r>
    </w:p>
    <w:p w:rsidR="00943B13" w:rsidRDefault="00943B13" w:rsidP="00943B13">
      <w:pPr>
        <w:numPr>
          <w:ilvl w:val="0"/>
          <w:numId w:val="16"/>
        </w:numPr>
        <w:spacing w:line="480" w:lineRule="auto"/>
        <w:jc w:val="both"/>
      </w:pPr>
      <w:r>
        <w:t>Penyerapan</w:t>
      </w:r>
    </w:p>
    <w:p w:rsidR="00943B13" w:rsidRDefault="00943B13" w:rsidP="00943B13">
      <w:pPr>
        <w:spacing w:line="480" w:lineRule="auto"/>
        <w:ind w:left="1800" w:firstLine="360"/>
        <w:jc w:val="both"/>
      </w:pPr>
      <w:r w:rsidRPr="00EB284E">
        <w:rPr>
          <w:position w:val="-30"/>
        </w:rPr>
        <w:object w:dxaOrig="1840" w:dyaOrig="700">
          <v:shape id="_x0000_i1030" type="#_x0000_t75" style="width:91.65pt;height:34.6pt" o:ole="">
            <v:imagedata r:id="rId18" o:title=""/>
          </v:shape>
          <o:OLEObject Type="Embed" ProgID="Equation.3" ShapeID="_x0000_i1030" DrawAspect="Content" ObjectID="_1423378382" r:id="rId19"/>
        </w:object>
      </w:r>
    </w:p>
    <w:p w:rsidR="00943B13" w:rsidRPr="001B19E7" w:rsidRDefault="00943B13" w:rsidP="00943B13">
      <w:pPr>
        <w:spacing w:line="480" w:lineRule="auto"/>
        <w:jc w:val="both"/>
        <w:rPr>
          <w:lang w:val="sv-SE"/>
        </w:rPr>
      </w:pPr>
      <w:r>
        <w:tab/>
      </w:r>
      <w:r w:rsidRPr="001B19E7">
        <w:rPr>
          <w:lang w:val="sv-SE"/>
        </w:rPr>
        <w:t>Dimana : B</w:t>
      </w:r>
      <w:r w:rsidRPr="001B19E7">
        <w:rPr>
          <w:vertAlign w:val="subscript"/>
          <w:lang w:val="sv-SE"/>
        </w:rPr>
        <w:t>1</w:t>
      </w:r>
      <w:r w:rsidRPr="001B19E7">
        <w:rPr>
          <w:lang w:val="sv-SE"/>
        </w:rPr>
        <w:t xml:space="preserve"> = berat piknometer berisi benda uji dan air (gram)</w:t>
      </w:r>
    </w:p>
    <w:p w:rsidR="00943B13" w:rsidRPr="001B19E7" w:rsidRDefault="00943B13" w:rsidP="00943B13">
      <w:pPr>
        <w:spacing w:line="480" w:lineRule="auto"/>
        <w:jc w:val="both"/>
        <w:rPr>
          <w:lang w:val="sv-SE"/>
        </w:rPr>
      </w:pPr>
      <w:r w:rsidRPr="001B19E7">
        <w:rPr>
          <w:lang w:val="sv-SE"/>
        </w:rPr>
        <w:tab/>
      </w:r>
      <w:r w:rsidRPr="001B19E7">
        <w:rPr>
          <w:lang w:val="sv-SE"/>
        </w:rPr>
        <w:tab/>
        <w:t xml:space="preserve">    B</w:t>
      </w:r>
      <w:r w:rsidRPr="001B19E7">
        <w:rPr>
          <w:vertAlign w:val="subscript"/>
          <w:lang w:val="sv-SE"/>
        </w:rPr>
        <w:t>2</w:t>
      </w:r>
      <w:r w:rsidRPr="001B19E7">
        <w:rPr>
          <w:lang w:val="sv-SE"/>
        </w:rPr>
        <w:t xml:space="preserve"> = berat benda uji dalam keadaan kering oven (gram)</w:t>
      </w:r>
    </w:p>
    <w:p w:rsidR="00943B13" w:rsidRPr="001B19E7" w:rsidRDefault="00943B13" w:rsidP="00943B13">
      <w:pPr>
        <w:spacing w:line="480" w:lineRule="auto"/>
        <w:ind w:left="720" w:firstLine="720"/>
        <w:jc w:val="both"/>
        <w:rPr>
          <w:lang w:val="sv-SE"/>
        </w:rPr>
      </w:pPr>
      <w:r w:rsidRPr="001B19E7">
        <w:rPr>
          <w:lang w:val="sv-SE"/>
        </w:rPr>
        <w:t xml:space="preserve">    B</w:t>
      </w:r>
      <w:r w:rsidRPr="001B19E7">
        <w:rPr>
          <w:vertAlign w:val="subscript"/>
          <w:lang w:val="sv-SE"/>
        </w:rPr>
        <w:t>1</w:t>
      </w:r>
      <w:r w:rsidRPr="001B19E7">
        <w:rPr>
          <w:lang w:val="sv-SE"/>
        </w:rPr>
        <w:t xml:space="preserve"> = berat piknometer berisi air (gram)</w:t>
      </w:r>
    </w:p>
    <w:p w:rsidR="00943B13" w:rsidRPr="001B19E7" w:rsidRDefault="00943B13" w:rsidP="00943B13">
      <w:pPr>
        <w:spacing w:line="480" w:lineRule="auto"/>
        <w:ind w:left="720" w:firstLine="720"/>
        <w:jc w:val="both"/>
        <w:rPr>
          <w:lang w:val="sv-SE"/>
        </w:rPr>
      </w:pPr>
      <w:r w:rsidRPr="001B19E7">
        <w:rPr>
          <w:lang w:val="sv-SE"/>
        </w:rPr>
        <w:t xml:space="preserve">  500 = berat benda uji dalam keadaan SSD (gram)</w:t>
      </w:r>
    </w:p>
    <w:p w:rsidR="00943B13" w:rsidRPr="001B19E7" w:rsidRDefault="00943B13" w:rsidP="00943B13">
      <w:pPr>
        <w:spacing w:line="480" w:lineRule="auto"/>
        <w:jc w:val="both"/>
        <w:rPr>
          <w:lang w:val="sv-SE"/>
        </w:rPr>
      </w:pPr>
    </w:p>
    <w:p w:rsidR="00943B13" w:rsidRPr="00F810FD" w:rsidRDefault="00943B13" w:rsidP="00943B13">
      <w:pPr>
        <w:spacing w:line="480" w:lineRule="auto"/>
        <w:jc w:val="both"/>
        <w:rPr>
          <w:b/>
          <w:lang w:val="sv-SE"/>
        </w:rPr>
      </w:pPr>
      <w:r w:rsidRPr="00F810FD">
        <w:rPr>
          <w:b/>
          <w:lang w:val="sv-SE"/>
        </w:rPr>
        <w:lastRenderedPageBreak/>
        <w:t>3.3.4</w:t>
      </w:r>
      <w:r w:rsidRPr="00F810FD">
        <w:rPr>
          <w:b/>
          <w:lang w:val="sv-SE"/>
        </w:rPr>
        <w:tab/>
        <w:t>Pengujian Berat Jenis &amp; Penyerapan Agregat Kasar</w:t>
      </w:r>
    </w:p>
    <w:p w:rsidR="00943B13" w:rsidRPr="00F810FD" w:rsidRDefault="00943B13" w:rsidP="00943B13">
      <w:pPr>
        <w:numPr>
          <w:ilvl w:val="0"/>
          <w:numId w:val="17"/>
        </w:numPr>
        <w:spacing w:line="480" w:lineRule="auto"/>
        <w:jc w:val="both"/>
        <w:rPr>
          <w:lang w:val="sv-SE"/>
        </w:rPr>
      </w:pPr>
      <w:r w:rsidRPr="00F810FD">
        <w:rPr>
          <w:lang w:val="sv-SE"/>
        </w:rPr>
        <w:t>Prosedur pelaksanaan</w:t>
      </w:r>
    </w:p>
    <w:p w:rsidR="00943B13" w:rsidRPr="00F810FD" w:rsidRDefault="00943B13" w:rsidP="00943B13">
      <w:pPr>
        <w:numPr>
          <w:ilvl w:val="1"/>
          <w:numId w:val="17"/>
        </w:numPr>
        <w:spacing w:line="480" w:lineRule="auto"/>
        <w:jc w:val="both"/>
        <w:rPr>
          <w:lang w:val="sv-SE"/>
        </w:rPr>
      </w:pPr>
      <w:r w:rsidRPr="00F810FD">
        <w:rPr>
          <w:lang w:val="sv-SE"/>
        </w:rPr>
        <w:t>Benda uji dicuci untuk menghilangkan debu atau bahan-bahan lain yang melekat pada permukaan agregat.</w:t>
      </w:r>
    </w:p>
    <w:p w:rsidR="00943B13" w:rsidRPr="000B2297" w:rsidRDefault="00943B13" w:rsidP="00943B13">
      <w:pPr>
        <w:numPr>
          <w:ilvl w:val="1"/>
          <w:numId w:val="17"/>
        </w:numPr>
        <w:spacing w:line="480" w:lineRule="auto"/>
        <w:jc w:val="both"/>
      </w:pPr>
      <w:r w:rsidRPr="00F810FD">
        <w:rPr>
          <w:lang w:val="sv-SE"/>
        </w:rPr>
        <w:t xml:space="preserve">Benda </w:t>
      </w:r>
      <w:r w:rsidRPr="000B2297">
        <w:t>uji dikeringkan pada oven dengan suhu (110</w:t>
      </w:r>
      <w:r w:rsidRPr="000B2297">
        <w:rPr>
          <w:vertAlign w:val="superscript"/>
        </w:rPr>
        <w:t>0</w:t>
      </w:r>
      <w:r w:rsidRPr="000B2297">
        <w:t>) C, sampai beratnya konstan, kemudian ditimbang (BK)</w:t>
      </w:r>
    </w:p>
    <w:p w:rsidR="00943B13" w:rsidRPr="001B19E7" w:rsidRDefault="00943B13" w:rsidP="00943B13">
      <w:pPr>
        <w:numPr>
          <w:ilvl w:val="1"/>
          <w:numId w:val="17"/>
        </w:numPr>
        <w:spacing w:line="480" w:lineRule="auto"/>
        <w:jc w:val="both"/>
        <w:rPr>
          <w:lang w:val="sv-SE"/>
        </w:rPr>
      </w:pPr>
      <w:r w:rsidRPr="001B19E7">
        <w:rPr>
          <w:lang w:val="sv-SE"/>
        </w:rPr>
        <w:t>Benda uji direndam dalam air pada suhu kamar selama 24 jam.</w:t>
      </w:r>
    </w:p>
    <w:p w:rsidR="00943B13" w:rsidRDefault="00943B13" w:rsidP="00943B13">
      <w:pPr>
        <w:numPr>
          <w:ilvl w:val="1"/>
          <w:numId w:val="17"/>
        </w:numPr>
        <w:spacing w:line="480" w:lineRule="auto"/>
        <w:jc w:val="both"/>
      </w:pPr>
      <w:r w:rsidRPr="001B19E7">
        <w:rPr>
          <w:lang w:val="sv-SE"/>
        </w:rPr>
        <w:t xml:space="preserve">Benda uji dikeluarkan dari dalam air, lap dengan kain penyerap sampai selaput air pada permukaan agregat hilang. </w:t>
      </w:r>
      <w:r>
        <w:t>(Agregat ini dinyatakan dalam Kondisi jenuh permukaan kering / SSD)</w:t>
      </w:r>
    </w:p>
    <w:p w:rsidR="00943B13" w:rsidRPr="000B2297" w:rsidRDefault="00943B13" w:rsidP="00943B13">
      <w:pPr>
        <w:numPr>
          <w:ilvl w:val="1"/>
          <w:numId w:val="17"/>
        </w:numPr>
        <w:spacing w:line="480" w:lineRule="auto"/>
        <w:jc w:val="both"/>
      </w:pPr>
      <w:r w:rsidRPr="000B2297">
        <w:t>Timbang berat benda uji dalam keadaan jenuh kering permukaan (BJ).</w:t>
      </w:r>
    </w:p>
    <w:p w:rsidR="00943B13" w:rsidRPr="000B2297" w:rsidRDefault="00943B13" w:rsidP="00943B13">
      <w:pPr>
        <w:numPr>
          <w:ilvl w:val="1"/>
          <w:numId w:val="17"/>
        </w:numPr>
        <w:spacing w:line="480" w:lineRule="auto"/>
        <w:jc w:val="both"/>
      </w:pPr>
      <w:r w:rsidRPr="000B2297">
        <w:t>Benda uji dimasukkan ke dalam piknometer dan ditambahkan air sehingga benda uji terendam dan permukaan air pada tanda batas.</w:t>
      </w:r>
    </w:p>
    <w:p w:rsidR="00943B13" w:rsidRPr="001B19E7" w:rsidRDefault="00943B13" w:rsidP="00943B13">
      <w:pPr>
        <w:numPr>
          <w:ilvl w:val="1"/>
          <w:numId w:val="17"/>
        </w:numPr>
        <w:spacing w:line="480" w:lineRule="auto"/>
        <w:jc w:val="both"/>
        <w:rPr>
          <w:lang w:val="sv-SE"/>
        </w:rPr>
      </w:pPr>
      <w:r w:rsidRPr="001B19E7">
        <w:rPr>
          <w:lang w:val="sv-SE"/>
        </w:rPr>
        <w:t>Timbang berat piknometer berisi benda uji dan air (W</w:t>
      </w:r>
      <w:r w:rsidRPr="001B19E7">
        <w:rPr>
          <w:vertAlign w:val="subscript"/>
          <w:lang w:val="sv-SE"/>
        </w:rPr>
        <w:t>1</w:t>
      </w:r>
      <w:r w:rsidRPr="001B19E7">
        <w:rPr>
          <w:lang w:val="sv-SE"/>
        </w:rPr>
        <w:t>)</w:t>
      </w:r>
    </w:p>
    <w:p w:rsidR="00943B13" w:rsidRPr="001B19E7" w:rsidRDefault="00943B13" w:rsidP="00943B13">
      <w:pPr>
        <w:numPr>
          <w:ilvl w:val="1"/>
          <w:numId w:val="17"/>
        </w:numPr>
        <w:spacing w:line="480" w:lineRule="auto"/>
        <w:jc w:val="both"/>
        <w:rPr>
          <w:lang w:val="sv-SE"/>
        </w:rPr>
      </w:pPr>
      <w:r w:rsidRPr="001B19E7">
        <w:rPr>
          <w:lang w:val="sv-SE"/>
        </w:rPr>
        <w:t>Piknometer dibersihkan dari benda uji dan masukkan lagi air ke dalam piknometer sampai tanda batas, kemudian timbang beratnya (W</w:t>
      </w:r>
      <w:r w:rsidRPr="001B19E7">
        <w:rPr>
          <w:vertAlign w:val="subscript"/>
          <w:lang w:val="sv-SE"/>
        </w:rPr>
        <w:t>2</w:t>
      </w:r>
      <w:r w:rsidRPr="001B19E7">
        <w:rPr>
          <w:lang w:val="sv-SE"/>
        </w:rPr>
        <w:t>)</w:t>
      </w:r>
    </w:p>
    <w:p w:rsidR="00943B13" w:rsidRDefault="00943B13" w:rsidP="00943B13">
      <w:pPr>
        <w:spacing w:line="480" w:lineRule="auto"/>
        <w:ind w:left="1440"/>
        <w:jc w:val="both"/>
      </w:pPr>
      <w:proofErr w:type="gramStart"/>
      <w:r>
        <w:t>Perhitungan :</w:t>
      </w:r>
      <w:proofErr w:type="gramEnd"/>
    </w:p>
    <w:p w:rsidR="00943B13" w:rsidRDefault="00943B13" w:rsidP="00943B13">
      <w:pPr>
        <w:numPr>
          <w:ilvl w:val="0"/>
          <w:numId w:val="18"/>
        </w:numPr>
        <w:spacing w:line="480" w:lineRule="auto"/>
        <w:jc w:val="both"/>
      </w:pPr>
      <w:r>
        <w:t>Berat jenis kering(Bulk Specific Grafity)</w:t>
      </w:r>
    </w:p>
    <w:p w:rsidR="00943B13" w:rsidRDefault="00943B13" w:rsidP="00943B13">
      <w:pPr>
        <w:spacing w:line="480" w:lineRule="auto"/>
        <w:ind w:left="2160"/>
        <w:jc w:val="both"/>
      </w:pPr>
      <w:r w:rsidRPr="003510F3">
        <w:rPr>
          <w:position w:val="-30"/>
        </w:rPr>
        <w:object w:dxaOrig="1740" w:dyaOrig="680">
          <v:shape id="_x0000_i1031" type="#_x0000_t75" style="width:86.95pt;height:33.65pt" o:ole="">
            <v:imagedata r:id="rId20" o:title=""/>
          </v:shape>
          <o:OLEObject Type="Embed" ProgID="Equation.3" ShapeID="_x0000_i1031" DrawAspect="Content" ObjectID="_1423378383" r:id="rId21"/>
        </w:object>
      </w:r>
    </w:p>
    <w:p w:rsidR="00943B13" w:rsidRDefault="00943B13" w:rsidP="00943B13">
      <w:pPr>
        <w:numPr>
          <w:ilvl w:val="0"/>
          <w:numId w:val="18"/>
        </w:numPr>
        <w:spacing w:line="480" w:lineRule="auto"/>
        <w:jc w:val="both"/>
      </w:pPr>
      <w:r>
        <w:t>Berat jenis jenuh permukaan (Saturated Surface Dry)</w:t>
      </w:r>
    </w:p>
    <w:p w:rsidR="00943B13" w:rsidRDefault="00943B13" w:rsidP="00943B13">
      <w:pPr>
        <w:spacing w:line="480" w:lineRule="auto"/>
        <w:ind w:left="2160"/>
        <w:jc w:val="both"/>
      </w:pPr>
      <w:r w:rsidRPr="00EB284E">
        <w:rPr>
          <w:position w:val="-30"/>
        </w:rPr>
        <w:object w:dxaOrig="1760" w:dyaOrig="680">
          <v:shape id="_x0000_i1032" type="#_x0000_t75" style="width:87.9pt;height:33.65pt" o:ole="">
            <v:imagedata r:id="rId22" o:title=""/>
          </v:shape>
          <o:OLEObject Type="Embed" ProgID="Equation.3" ShapeID="_x0000_i1032" DrawAspect="Content" ObjectID="_1423378384" r:id="rId23"/>
        </w:object>
      </w:r>
    </w:p>
    <w:p w:rsidR="00943B13" w:rsidRDefault="00943B13" w:rsidP="00943B13">
      <w:pPr>
        <w:numPr>
          <w:ilvl w:val="0"/>
          <w:numId w:val="18"/>
        </w:numPr>
        <w:spacing w:line="480" w:lineRule="auto"/>
        <w:jc w:val="both"/>
      </w:pPr>
      <w:r>
        <w:t>Penyerapan</w:t>
      </w:r>
    </w:p>
    <w:p w:rsidR="00943B13" w:rsidRDefault="00943B13" w:rsidP="00943B13">
      <w:pPr>
        <w:spacing w:line="480" w:lineRule="auto"/>
        <w:ind w:left="1800" w:firstLine="360"/>
        <w:jc w:val="both"/>
      </w:pPr>
      <w:r w:rsidRPr="003510F3">
        <w:rPr>
          <w:position w:val="-24"/>
        </w:rPr>
        <w:object w:dxaOrig="1860" w:dyaOrig="620">
          <v:shape id="_x0000_i1033" type="#_x0000_t75" style="width:92.55pt;height:30.85pt" o:ole="">
            <v:imagedata r:id="rId24" o:title=""/>
          </v:shape>
          <o:OLEObject Type="Embed" ProgID="Equation.3" ShapeID="_x0000_i1033" DrawAspect="Content" ObjectID="_1423378385" r:id="rId25"/>
        </w:object>
      </w:r>
    </w:p>
    <w:p w:rsidR="00943B13" w:rsidRPr="00804AEA" w:rsidRDefault="00943B13" w:rsidP="00943B13">
      <w:pPr>
        <w:spacing w:line="480" w:lineRule="auto"/>
        <w:jc w:val="both"/>
        <w:rPr>
          <w:lang w:val="nl-NL"/>
        </w:rPr>
      </w:pPr>
      <w:r>
        <w:lastRenderedPageBreak/>
        <w:tab/>
      </w:r>
      <w:r w:rsidRPr="00804AEA">
        <w:rPr>
          <w:lang w:val="nl-NL"/>
        </w:rPr>
        <w:t>Dimana : BK = berat jenis kering oven</w:t>
      </w:r>
    </w:p>
    <w:p w:rsidR="00943B13" w:rsidRPr="000B2297" w:rsidRDefault="00943B13" w:rsidP="00943B13">
      <w:pPr>
        <w:spacing w:line="480" w:lineRule="auto"/>
        <w:jc w:val="both"/>
        <w:rPr>
          <w:lang w:val="nl-NL"/>
        </w:rPr>
      </w:pPr>
      <w:r w:rsidRPr="00804AEA">
        <w:rPr>
          <w:lang w:val="nl-NL"/>
        </w:rPr>
        <w:tab/>
      </w:r>
      <w:r w:rsidRPr="00804AEA">
        <w:rPr>
          <w:lang w:val="nl-NL"/>
        </w:rPr>
        <w:tab/>
        <w:t xml:space="preserve">    </w:t>
      </w:r>
      <w:r w:rsidRPr="000B2297">
        <w:rPr>
          <w:lang w:val="nl-NL"/>
        </w:rPr>
        <w:t>BJ  = berat jenis jenuh permukaan kering kering</w:t>
      </w:r>
    </w:p>
    <w:p w:rsidR="00943B13" w:rsidRPr="000B2297" w:rsidRDefault="00943B13" w:rsidP="00943B13">
      <w:pPr>
        <w:spacing w:line="480" w:lineRule="auto"/>
        <w:ind w:left="720" w:firstLine="720"/>
        <w:jc w:val="both"/>
        <w:rPr>
          <w:lang w:val="nl-NL"/>
        </w:rPr>
      </w:pPr>
      <w:r w:rsidRPr="000B2297">
        <w:rPr>
          <w:lang w:val="nl-NL"/>
        </w:rPr>
        <w:t xml:space="preserve">    W</w:t>
      </w:r>
      <w:r w:rsidRPr="000B2297">
        <w:rPr>
          <w:vertAlign w:val="subscript"/>
          <w:lang w:val="nl-NL"/>
        </w:rPr>
        <w:t>1</w:t>
      </w:r>
      <w:r w:rsidRPr="000B2297">
        <w:rPr>
          <w:lang w:val="nl-NL"/>
        </w:rPr>
        <w:t xml:space="preserve"> = berat piknometer berisi benda uji dan air</w:t>
      </w:r>
    </w:p>
    <w:p w:rsidR="00943B13" w:rsidRPr="000B2297" w:rsidRDefault="00943B13" w:rsidP="00943B13">
      <w:pPr>
        <w:spacing w:line="480" w:lineRule="auto"/>
        <w:ind w:left="720" w:firstLine="720"/>
        <w:jc w:val="both"/>
        <w:rPr>
          <w:lang w:val="nl-NL"/>
        </w:rPr>
      </w:pPr>
      <w:r w:rsidRPr="000B2297">
        <w:rPr>
          <w:lang w:val="nl-NL"/>
        </w:rPr>
        <w:t xml:space="preserve">    W</w:t>
      </w:r>
      <w:r w:rsidRPr="000B2297">
        <w:rPr>
          <w:vertAlign w:val="subscript"/>
          <w:lang w:val="nl-NL"/>
        </w:rPr>
        <w:t>2</w:t>
      </w:r>
      <w:r w:rsidRPr="000B2297">
        <w:rPr>
          <w:lang w:val="nl-NL"/>
        </w:rPr>
        <w:t xml:space="preserve"> = berat piknometer berisi air</w:t>
      </w:r>
    </w:p>
    <w:p w:rsidR="00206BFB" w:rsidRDefault="00206BFB" w:rsidP="00943B13">
      <w:pPr>
        <w:spacing w:line="480" w:lineRule="auto"/>
        <w:jc w:val="both"/>
        <w:rPr>
          <w:b/>
          <w:lang w:val="nl-NL"/>
        </w:rPr>
      </w:pPr>
    </w:p>
    <w:p w:rsidR="00943B13" w:rsidRPr="000B2297" w:rsidRDefault="00943B13" w:rsidP="00943B13">
      <w:pPr>
        <w:spacing w:line="480" w:lineRule="auto"/>
        <w:jc w:val="both"/>
        <w:rPr>
          <w:b/>
          <w:lang w:val="nl-NL"/>
        </w:rPr>
      </w:pPr>
      <w:r>
        <w:rPr>
          <w:b/>
          <w:lang w:val="nl-NL"/>
        </w:rPr>
        <w:t>3.3.5</w:t>
      </w:r>
      <w:r>
        <w:rPr>
          <w:b/>
          <w:lang w:val="nl-NL"/>
        </w:rPr>
        <w:tab/>
      </w:r>
      <w:r w:rsidRPr="000B2297">
        <w:rPr>
          <w:b/>
          <w:lang w:val="nl-NL"/>
        </w:rPr>
        <w:t>Pengujian Berat Isi Agregat</w:t>
      </w:r>
    </w:p>
    <w:p w:rsidR="00943B13" w:rsidRDefault="00943B13" w:rsidP="00943B13">
      <w:pPr>
        <w:numPr>
          <w:ilvl w:val="0"/>
          <w:numId w:val="17"/>
        </w:numPr>
        <w:spacing w:line="480" w:lineRule="auto"/>
        <w:jc w:val="both"/>
      </w:pPr>
      <w:r>
        <w:t>Prosedur pelaksanaan</w:t>
      </w:r>
    </w:p>
    <w:p w:rsidR="00943B13" w:rsidRDefault="00943B13" w:rsidP="00943B13">
      <w:pPr>
        <w:numPr>
          <w:ilvl w:val="0"/>
          <w:numId w:val="19"/>
        </w:numPr>
        <w:spacing w:line="480" w:lineRule="auto"/>
        <w:jc w:val="both"/>
      </w:pPr>
      <w:r>
        <w:t>Berat isi gembur</w:t>
      </w:r>
    </w:p>
    <w:p w:rsidR="00943B13" w:rsidRPr="001B19E7" w:rsidRDefault="00943B13" w:rsidP="00943B13">
      <w:pPr>
        <w:numPr>
          <w:ilvl w:val="1"/>
          <w:numId w:val="19"/>
        </w:numPr>
        <w:spacing w:line="480" w:lineRule="auto"/>
        <w:jc w:val="both"/>
        <w:rPr>
          <w:lang w:val="sv-SE"/>
        </w:rPr>
      </w:pPr>
      <w:r w:rsidRPr="001B19E7">
        <w:rPr>
          <w:lang w:val="sv-SE"/>
        </w:rPr>
        <w:t>Berat bejana silinder ditimbang dan dicatat (W</w:t>
      </w:r>
      <w:r w:rsidRPr="001B19E7">
        <w:rPr>
          <w:vertAlign w:val="subscript"/>
          <w:lang w:val="sv-SE"/>
        </w:rPr>
        <w:t>1</w:t>
      </w:r>
      <w:r w:rsidRPr="001B19E7">
        <w:rPr>
          <w:lang w:val="sv-SE"/>
        </w:rPr>
        <w:t>)</w:t>
      </w:r>
    </w:p>
    <w:p w:rsidR="00943B13" w:rsidRDefault="00943B13" w:rsidP="00943B13">
      <w:pPr>
        <w:numPr>
          <w:ilvl w:val="1"/>
          <w:numId w:val="19"/>
        </w:numPr>
        <w:spacing w:line="480" w:lineRule="auto"/>
        <w:jc w:val="both"/>
      </w:pPr>
      <w:r w:rsidRPr="001B19E7">
        <w:rPr>
          <w:lang w:val="sv-SE"/>
        </w:rPr>
        <w:t xml:space="preserve">Benda Uji dimasukkan ke dalam bejana silinder sampai penuh tanpa dilakukan pemadatan. </w:t>
      </w:r>
      <w:r>
        <w:t>Kemudian ratakan permukaan benda uji.</w:t>
      </w:r>
    </w:p>
    <w:p w:rsidR="00943B13" w:rsidRPr="001B19E7" w:rsidRDefault="00943B13" w:rsidP="00943B13">
      <w:pPr>
        <w:numPr>
          <w:ilvl w:val="1"/>
          <w:numId w:val="19"/>
        </w:numPr>
        <w:spacing w:line="480" w:lineRule="auto"/>
        <w:jc w:val="both"/>
        <w:rPr>
          <w:lang w:val="sv-SE"/>
        </w:rPr>
      </w:pPr>
      <w:r w:rsidRPr="001B19E7">
        <w:rPr>
          <w:lang w:val="sv-SE"/>
        </w:rPr>
        <w:t>Berat bejana silinder beserta benda uji ditimbang dan dicatat (W</w:t>
      </w:r>
      <w:r w:rsidRPr="001B19E7">
        <w:rPr>
          <w:vertAlign w:val="subscript"/>
          <w:lang w:val="sv-SE"/>
        </w:rPr>
        <w:t>2</w:t>
      </w:r>
      <w:r w:rsidRPr="001B19E7">
        <w:rPr>
          <w:lang w:val="sv-SE"/>
        </w:rPr>
        <w:t>).</w:t>
      </w:r>
    </w:p>
    <w:p w:rsidR="00943B13" w:rsidRPr="000B2297" w:rsidRDefault="00943B13" w:rsidP="00943B13">
      <w:pPr>
        <w:numPr>
          <w:ilvl w:val="1"/>
          <w:numId w:val="19"/>
        </w:numPr>
        <w:spacing w:line="480" w:lineRule="auto"/>
        <w:jc w:val="both"/>
        <w:rPr>
          <w:lang w:val="de-DE"/>
        </w:rPr>
      </w:pPr>
      <w:r w:rsidRPr="000B2297">
        <w:rPr>
          <w:lang w:val="de-DE"/>
        </w:rPr>
        <w:t>Hitung Berat benda uji (W</w:t>
      </w:r>
      <w:r w:rsidRPr="000B2297">
        <w:rPr>
          <w:vertAlign w:val="subscript"/>
          <w:lang w:val="de-DE"/>
        </w:rPr>
        <w:t>3</w:t>
      </w:r>
      <w:r w:rsidRPr="000B2297">
        <w:rPr>
          <w:lang w:val="de-DE"/>
        </w:rPr>
        <w:t xml:space="preserve"> = W</w:t>
      </w:r>
      <w:r w:rsidRPr="000B2297">
        <w:rPr>
          <w:vertAlign w:val="subscript"/>
          <w:lang w:val="de-DE"/>
        </w:rPr>
        <w:t xml:space="preserve">2 </w:t>
      </w:r>
      <w:r w:rsidRPr="000B2297">
        <w:rPr>
          <w:lang w:val="de-DE"/>
        </w:rPr>
        <w:t>– W</w:t>
      </w:r>
      <w:r w:rsidRPr="000B2297">
        <w:rPr>
          <w:vertAlign w:val="subscript"/>
          <w:lang w:val="de-DE"/>
        </w:rPr>
        <w:t>1</w:t>
      </w:r>
      <w:r w:rsidRPr="000B2297">
        <w:rPr>
          <w:lang w:val="de-DE"/>
        </w:rPr>
        <w:t>).</w:t>
      </w:r>
    </w:p>
    <w:p w:rsidR="00943B13" w:rsidRDefault="00943B13" w:rsidP="00943B13">
      <w:pPr>
        <w:numPr>
          <w:ilvl w:val="0"/>
          <w:numId w:val="19"/>
        </w:numPr>
        <w:spacing w:line="480" w:lineRule="auto"/>
        <w:jc w:val="both"/>
      </w:pPr>
      <w:r>
        <w:t>Berat isi padat</w:t>
      </w:r>
    </w:p>
    <w:p w:rsidR="00943B13" w:rsidRPr="001B19E7" w:rsidRDefault="00943B13" w:rsidP="00943B13">
      <w:pPr>
        <w:numPr>
          <w:ilvl w:val="0"/>
          <w:numId w:val="20"/>
        </w:numPr>
        <w:spacing w:line="480" w:lineRule="auto"/>
        <w:jc w:val="both"/>
        <w:rPr>
          <w:lang w:val="sv-SE"/>
        </w:rPr>
      </w:pPr>
      <w:r w:rsidRPr="001B19E7">
        <w:rPr>
          <w:lang w:val="sv-SE"/>
        </w:rPr>
        <w:t>timbang dan catatlah berat bejana silinder (W</w:t>
      </w:r>
      <w:r w:rsidRPr="001B19E7">
        <w:rPr>
          <w:vertAlign w:val="subscript"/>
          <w:lang w:val="sv-SE"/>
        </w:rPr>
        <w:t>1</w:t>
      </w:r>
      <w:r w:rsidRPr="001B19E7">
        <w:rPr>
          <w:lang w:val="sv-SE"/>
        </w:rPr>
        <w:t>)</w:t>
      </w:r>
    </w:p>
    <w:p w:rsidR="00943B13" w:rsidRPr="001B19E7" w:rsidRDefault="00943B13" w:rsidP="00943B13">
      <w:pPr>
        <w:numPr>
          <w:ilvl w:val="0"/>
          <w:numId w:val="20"/>
        </w:numPr>
        <w:spacing w:line="480" w:lineRule="auto"/>
        <w:jc w:val="both"/>
        <w:rPr>
          <w:lang w:val="sv-SE"/>
        </w:rPr>
      </w:pPr>
      <w:r w:rsidRPr="001B19E7">
        <w:rPr>
          <w:lang w:val="sv-SE"/>
        </w:rPr>
        <w:t>Bejana silinder di isi dengan benda uji dalam tiga lapisan yang sama tebal. Setiap lapis dipadatkan dengan tongkat pemadat sebanyak 25 kali tusukan secara merata. Pada pemadatan, tongkat pemadat harus tepat masuk sampai lapisan bagian bawah tiap-tiap lapisan.</w:t>
      </w:r>
    </w:p>
    <w:p w:rsidR="00943B13" w:rsidRDefault="00943B13" w:rsidP="00943B13">
      <w:pPr>
        <w:numPr>
          <w:ilvl w:val="0"/>
          <w:numId w:val="20"/>
        </w:numPr>
        <w:spacing w:line="480" w:lineRule="auto"/>
        <w:jc w:val="both"/>
      </w:pPr>
      <w:r>
        <w:t>Permukaan benda uji diratakan.</w:t>
      </w:r>
    </w:p>
    <w:p w:rsidR="00943B13" w:rsidRPr="000B2297" w:rsidRDefault="00943B13" w:rsidP="00943B13">
      <w:pPr>
        <w:numPr>
          <w:ilvl w:val="0"/>
          <w:numId w:val="20"/>
        </w:numPr>
        <w:spacing w:line="480" w:lineRule="auto"/>
        <w:jc w:val="both"/>
      </w:pPr>
      <w:r w:rsidRPr="000B2297">
        <w:t>Timbang dan catatlah berat bejana silinder beserta benda uji (W</w:t>
      </w:r>
      <w:r w:rsidRPr="000B2297">
        <w:rPr>
          <w:vertAlign w:val="subscript"/>
        </w:rPr>
        <w:t>2</w:t>
      </w:r>
      <w:r w:rsidRPr="000B2297">
        <w:t>).</w:t>
      </w:r>
    </w:p>
    <w:p w:rsidR="00943B13" w:rsidRPr="000B2297" w:rsidRDefault="00943B13" w:rsidP="00943B13">
      <w:pPr>
        <w:numPr>
          <w:ilvl w:val="0"/>
          <w:numId w:val="20"/>
        </w:numPr>
        <w:spacing w:line="480" w:lineRule="auto"/>
        <w:jc w:val="both"/>
        <w:rPr>
          <w:lang w:val="de-DE"/>
        </w:rPr>
      </w:pPr>
      <w:r w:rsidRPr="000B2297">
        <w:rPr>
          <w:lang w:val="de-DE"/>
        </w:rPr>
        <w:t>Hitung berat benda uji (W</w:t>
      </w:r>
      <w:r w:rsidRPr="000B2297">
        <w:rPr>
          <w:vertAlign w:val="subscript"/>
          <w:lang w:val="de-DE"/>
        </w:rPr>
        <w:t>3</w:t>
      </w:r>
      <w:r w:rsidRPr="000B2297">
        <w:rPr>
          <w:lang w:val="de-DE"/>
        </w:rPr>
        <w:t xml:space="preserve"> = W</w:t>
      </w:r>
      <w:r w:rsidRPr="000B2297">
        <w:rPr>
          <w:vertAlign w:val="subscript"/>
          <w:lang w:val="de-DE"/>
        </w:rPr>
        <w:t xml:space="preserve">2 </w:t>
      </w:r>
      <w:r w:rsidRPr="000B2297">
        <w:rPr>
          <w:lang w:val="de-DE"/>
        </w:rPr>
        <w:t>– W</w:t>
      </w:r>
      <w:r w:rsidRPr="000B2297">
        <w:rPr>
          <w:vertAlign w:val="subscript"/>
          <w:lang w:val="de-DE"/>
        </w:rPr>
        <w:t>1</w:t>
      </w:r>
      <w:r w:rsidRPr="000B2297">
        <w:rPr>
          <w:lang w:val="de-DE"/>
        </w:rPr>
        <w:t>).</w:t>
      </w:r>
    </w:p>
    <w:p w:rsidR="00943B13" w:rsidRPr="000B2297" w:rsidRDefault="00943B13" w:rsidP="00943B13">
      <w:pPr>
        <w:spacing w:line="480" w:lineRule="auto"/>
        <w:ind w:left="720"/>
        <w:jc w:val="both"/>
        <w:rPr>
          <w:lang w:val="de-DE"/>
        </w:rPr>
      </w:pPr>
      <w:r w:rsidRPr="000B2297">
        <w:rPr>
          <w:lang w:val="de-DE"/>
        </w:rPr>
        <w:t>Perhitungan :</w:t>
      </w:r>
    </w:p>
    <w:p w:rsidR="00943B13" w:rsidRPr="000B2297" w:rsidRDefault="00943B13" w:rsidP="00943B13">
      <w:pPr>
        <w:spacing w:line="480" w:lineRule="auto"/>
        <w:ind w:left="720"/>
        <w:jc w:val="both"/>
        <w:rPr>
          <w:lang w:val="de-DE"/>
        </w:rPr>
      </w:pPr>
      <w:r w:rsidRPr="000B2297">
        <w:rPr>
          <w:lang w:val="de-DE"/>
        </w:rPr>
        <w:t xml:space="preserve">Berat isi agregat </w:t>
      </w:r>
      <w:r w:rsidRPr="007346F7">
        <w:rPr>
          <w:position w:val="-24"/>
        </w:rPr>
        <w:object w:dxaOrig="580" w:dyaOrig="639">
          <v:shape id="_x0000_i1034" type="#_x0000_t75" style="width:29pt;height:31.8pt" o:ole="">
            <v:imagedata r:id="rId26" o:title=""/>
          </v:shape>
          <o:OLEObject Type="Embed" ProgID="Equation.3" ShapeID="_x0000_i1034" DrawAspect="Content" ObjectID="_1423378386" r:id="rId27"/>
        </w:object>
      </w:r>
    </w:p>
    <w:p w:rsidR="00943B13" w:rsidRPr="000B2297" w:rsidRDefault="00943B13" w:rsidP="00943B13">
      <w:pPr>
        <w:spacing w:line="480" w:lineRule="auto"/>
        <w:ind w:left="720"/>
        <w:jc w:val="both"/>
        <w:rPr>
          <w:lang w:val="de-DE"/>
        </w:rPr>
      </w:pPr>
      <w:r w:rsidRPr="000B2297">
        <w:rPr>
          <w:lang w:val="de-DE"/>
        </w:rPr>
        <w:t>Dimana : W3 = berat benda uji yang telah diperiksa</w:t>
      </w:r>
    </w:p>
    <w:p w:rsidR="00943B13" w:rsidRPr="001B19E7" w:rsidRDefault="00943B13" w:rsidP="00943B13">
      <w:pPr>
        <w:spacing w:line="480" w:lineRule="auto"/>
        <w:ind w:left="720"/>
        <w:jc w:val="both"/>
        <w:rPr>
          <w:lang w:val="sv-SE"/>
        </w:rPr>
      </w:pPr>
      <w:r w:rsidRPr="000B2297">
        <w:rPr>
          <w:lang w:val="de-DE"/>
        </w:rPr>
        <w:lastRenderedPageBreak/>
        <w:tab/>
        <w:t xml:space="preserve">    </w:t>
      </w:r>
      <w:r w:rsidRPr="001B19E7">
        <w:rPr>
          <w:lang w:val="sv-SE"/>
        </w:rPr>
        <w:t>V   = volume bejana silinder</w:t>
      </w:r>
    </w:p>
    <w:p w:rsidR="00943B13" w:rsidRDefault="00943B13" w:rsidP="00943B13">
      <w:pPr>
        <w:spacing w:line="480" w:lineRule="auto"/>
        <w:jc w:val="both"/>
        <w:rPr>
          <w:b/>
          <w:lang w:val="sv-SE"/>
        </w:rPr>
      </w:pPr>
    </w:p>
    <w:p w:rsidR="00943B13" w:rsidRPr="001B19E7" w:rsidRDefault="00943B13" w:rsidP="00943B13">
      <w:pPr>
        <w:spacing w:line="480" w:lineRule="auto"/>
        <w:jc w:val="both"/>
        <w:rPr>
          <w:b/>
          <w:lang w:val="sv-SE"/>
        </w:rPr>
      </w:pPr>
      <w:r>
        <w:rPr>
          <w:b/>
          <w:lang w:val="sv-SE"/>
        </w:rPr>
        <w:t>3.3.6</w:t>
      </w:r>
      <w:r>
        <w:rPr>
          <w:b/>
          <w:lang w:val="sv-SE"/>
        </w:rPr>
        <w:tab/>
      </w:r>
      <w:r w:rsidRPr="001B19E7">
        <w:rPr>
          <w:b/>
          <w:lang w:val="sv-SE"/>
        </w:rPr>
        <w:t>Pengujian Analisa Saringan</w:t>
      </w:r>
    </w:p>
    <w:p w:rsidR="00943B13" w:rsidRPr="00F810FD" w:rsidRDefault="00943B13" w:rsidP="00943B13">
      <w:pPr>
        <w:numPr>
          <w:ilvl w:val="0"/>
          <w:numId w:val="21"/>
        </w:numPr>
        <w:spacing w:line="480" w:lineRule="auto"/>
        <w:jc w:val="both"/>
        <w:rPr>
          <w:lang w:val="sv-SE"/>
        </w:rPr>
      </w:pPr>
      <w:r w:rsidRPr="00F810FD">
        <w:rPr>
          <w:lang w:val="sv-SE"/>
        </w:rPr>
        <w:t>Prosedur pelaksanaan</w:t>
      </w:r>
    </w:p>
    <w:p w:rsidR="00943B13" w:rsidRPr="00F810FD" w:rsidRDefault="00943B13" w:rsidP="00943B13">
      <w:pPr>
        <w:numPr>
          <w:ilvl w:val="1"/>
          <w:numId w:val="21"/>
        </w:numPr>
        <w:spacing w:line="480" w:lineRule="auto"/>
        <w:jc w:val="both"/>
        <w:rPr>
          <w:lang w:val="sv-SE"/>
        </w:rPr>
      </w:pPr>
      <w:r w:rsidRPr="00F810FD">
        <w:rPr>
          <w:lang w:val="sv-SE"/>
        </w:rPr>
        <w:t>Analisa saringan agregat halus</w:t>
      </w:r>
    </w:p>
    <w:p w:rsidR="00943B13" w:rsidRPr="001B19E7" w:rsidRDefault="00943B13" w:rsidP="00943B13">
      <w:pPr>
        <w:numPr>
          <w:ilvl w:val="2"/>
          <w:numId w:val="21"/>
        </w:numPr>
        <w:spacing w:line="480" w:lineRule="auto"/>
        <w:jc w:val="both"/>
        <w:rPr>
          <w:lang w:val="sv-SE"/>
        </w:rPr>
      </w:pPr>
      <w:r w:rsidRPr="001B19E7">
        <w:rPr>
          <w:lang w:val="sv-SE"/>
        </w:rPr>
        <w:t>Agregat halus dikeringkan dalam oven sampai beratnya konstan</w:t>
      </w:r>
    </w:p>
    <w:p w:rsidR="00943B13" w:rsidRDefault="00943B13" w:rsidP="00943B13">
      <w:pPr>
        <w:numPr>
          <w:ilvl w:val="2"/>
          <w:numId w:val="21"/>
        </w:numPr>
        <w:spacing w:line="480" w:lineRule="auto"/>
        <w:jc w:val="both"/>
      </w:pPr>
      <w:r w:rsidRPr="00F810FD">
        <w:rPr>
          <w:lang w:val="sv-SE"/>
        </w:rPr>
        <w:t>timbang agrega</w:t>
      </w:r>
      <w:r>
        <w:t>t halus sebanyak 1000 gram</w:t>
      </w:r>
    </w:p>
    <w:p w:rsidR="00943B13" w:rsidRPr="000B2297" w:rsidRDefault="00943B13" w:rsidP="00943B13">
      <w:pPr>
        <w:numPr>
          <w:ilvl w:val="2"/>
          <w:numId w:val="21"/>
        </w:numPr>
        <w:spacing w:line="480" w:lineRule="auto"/>
        <w:jc w:val="both"/>
      </w:pPr>
      <w:r w:rsidRPr="000B2297">
        <w:t>Saring agregat tersebut dengan susunan ayakan : 4,75mm; 4mm; 2mm; 1mm; 0,5mm; 0,25mm; 0,125mm; 0,63mm; PAN. Ukuran paling besar diletakkan di atas dan diayak dengan mesin pengayak selama 15 menit.</w:t>
      </w:r>
    </w:p>
    <w:p w:rsidR="00943B13" w:rsidRDefault="00943B13" w:rsidP="00943B13">
      <w:pPr>
        <w:numPr>
          <w:ilvl w:val="2"/>
          <w:numId w:val="21"/>
        </w:numPr>
        <w:spacing w:line="480" w:lineRule="auto"/>
        <w:jc w:val="both"/>
      </w:pPr>
      <w:r>
        <w:t>Timbang berat agregat yang tertahan pada masing-masing lubang ayakan.</w:t>
      </w:r>
    </w:p>
    <w:p w:rsidR="00943B13" w:rsidRPr="000B2297" w:rsidRDefault="00943B13" w:rsidP="00943B13">
      <w:pPr>
        <w:numPr>
          <w:ilvl w:val="2"/>
          <w:numId w:val="21"/>
        </w:numPr>
        <w:spacing w:line="480" w:lineRule="auto"/>
        <w:jc w:val="both"/>
      </w:pPr>
      <w:r w:rsidRPr="000B2297">
        <w:t>Hitung persentase berat benda uji yang tertahan di atas masing-masing ayakan terhadap berat total.</w:t>
      </w:r>
    </w:p>
    <w:p w:rsidR="00943B13" w:rsidRDefault="00943B13" w:rsidP="00943B13">
      <w:pPr>
        <w:numPr>
          <w:ilvl w:val="0"/>
          <w:numId w:val="22"/>
        </w:numPr>
        <w:spacing w:line="480" w:lineRule="auto"/>
        <w:jc w:val="both"/>
      </w:pPr>
      <w:r>
        <w:t>Analisa saringan agregat kasar</w:t>
      </w:r>
    </w:p>
    <w:p w:rsidR="00943B13" w:rsidRPr="001B19E7" w:rsidRDefault="00943B13" w:rsidP="00943B13">
      <w:pPr>
        <w:numPr>
          <w:ilvl w:val="1"/>
          <w:numId w:val="22"/>
        </w:numPr>
        <w:spacing w:line="480" w:lineRule="auto"/>
        <w:jc w:val="both"/>
        <w:rPr>
          <w:lang w:val="sv-SE"/>
        </w:rPr>
      </w:pPr>
      <w:r w:rsidRPr="001B19E7">
        <w:rPr>
          <w:lang w:val="sv-SE"/>
        </w:rPr>
        <w:t>Timbang agregat kasar sebanyak 3000 gram.</w:t>
      </w:r>
    </w:p>
    <w:p w:rsidR="00943B13" w:rsidRPr="001B19E7" w:rsidRDefault="00943B13" w:rsidP="00943B13">
      <w:pPr>
        <w:numPr>
          <w:ilvl w:val="1"/>
          <w:numId w:val="22"/>
        </w:numPr>
        <w:spacing w:line="480" w:lineRule="auto"/>
        <w:jc w:val="both"/>
        <w:rPr>
          <w:lang w:val="sv-SE"/>
        </w:rPr>
      </w:pPr>
      <w:r w:rsidRPr="001B19E7">
        <w:rPr>
          <w:lang w:val="sv-SE"/>
        </w:rPr>
        <w:t>Ayak agregat tersebut dengan susunan ayakan :</w:t>
      </w:r>
      <w:r>
        <w:rPr>
          <w:lang w:val="sv-SE"/>
        </w:rPr>
        <w:t xml:space="preserve"> </w:t>
      </w:r>
      <w:r w:rsidRPr="001B19E7">
        <w:rPr>
          <w:lang w:val="sv-SE"/>
        </w:rPr>
        <w:t>37,5</w:t>
      </w:r>
      <w:r>
        <w:rPr>
          <w:lang w:val="sv-SE"/>
        </w:rPr>
        <w:t>0</w:t>
      </w:r>
      <w:r w:rsidRPr="001B19E7">
        <w:rPr>
          <w:lang w:val="sv-SE"/>
        </w:rPr>
        <w:t xml:space="preserve">mm; </w:t>
      </w:r>
      <w:r>
        <w:rPr>
          <w:lang w:val="sv-SE"/>
        </w:rPr>
        <w:t xml:space="preserve">25,00mm; </w:t>
      </w:r>
      <w:r w:rsidRPr="001B19E7">
        <w:rPr>
          <w:lang w:val="sv-SE"/>
        </w:rPr>
        <w:t>19</w:t>
      </w:r>
      <w:r>
        <w:rPr>
          <w:lang w:val="sv-SE"/>
        </w:rPr>
        <w:t>,10</w:t>
      </w:r>
      <w:r w:rsidRPr="001B19E7">
        <w:rPr>
          <w:lang w:val="sv-SE"/>
        </w:rPr>
        <w:t>mm;</w:t>
      </w:r>
      <w:r>
        <w:rPr>
          <w:lang w:val="sv-SE"/>
        </w:rPr>
        <w:t xml:space="preserve"> 12,50mm;</w:t>
      </w:r>
      <w:r w:rsidRPr="001B19E7">
        <w:rPr>
          <w:lang w:val="sv-SE"/>
        </w:rPr>
        <w:t xml:space="preserve"> 9,5</w:t>
      </w:r>
      <w:r>
        <w:rPr>
          <w:lang w:val="sv-SE"/>
        </w:rPr>
        <w:t xml:space="preserve"> </w:t>
      </w:r>
      <w:r w:rsidRPr="001B19E7">
        <w:rPr>
          <w:lang w:val="sv-SE"/>
        </w:rPr>
        <w:t>mm;</w:t>
      </w:r>
      <w:r>
        <w:rPr>
          <w:lang w:val="sv-SE"/>
        </w:rPr>
        <w:t xml:space="preserve"> 4,76mm</w:t>
      </w:r>
      <w:r w:rsidRPr="001B19E7">
        <w:rPr>
          <w:lang w:val="sv-SE"/>
        </w:rPr>
        <w:t>; PAN. Ukuran paling besar diletakkan di atas dan diayak dengan mesin pengayak selama 15 menit.</w:t>
      </w:r>
    </w:p>
    <w:p w:rsidR="00943B13" w:rsidRPr="000B2297" w:rsidRDefault="00943B13" w:rsidP="00943B13">
      <w:pPr>
        <w:numPr>
          <w:ilvl w:val="1"/>
          <w:numId w:val="22"/>
        </w:numPr>
        <w:spacing w:line="480" w:lineRule="auto"/>
        <w:jc w:val="both"/>
        <w:rPr>
          <w:lang w:val="sv-SE"/>
        </w:rPr>
      </w:pPr>
      <w:r w:rsidRPr="000B2297">
        <w:rPr>
          <w:lang w:val="sv-SE"/>
        </w:rPr>
        <w:t>Timbang berat agregat yang tertahan pada masing-masing lubang ayakan</w:t>
      </w:r>
    </w:p>
    <w:p w:rsidR="00943B13" w:rsidRDefault="00943B13" w:rsidP="00943B13">
      <w:pPr>
        <w:spacing w:line="480" w:lineRule="auto"/>
        <w:ind w:left="720"/>
        <w:jc w:val="both"/>
        <w:rPr>
          <w:lang w:val="sv-SE"/>
        </w:rPr>
      </w:pPr>
    </w:p>
    <w:p w:rsidR="00943B13" w:rsidRPr="001B19E7" w:rsidRDefault="00943B13" w:rsidP="00943B13">
      <w:pPr>
        <w:spacing w:line="480" w:lineRule="auto"/>
        <w:ind w:left="720"/>
        <w:jc w:val="both"/>
        <w:rPr>
          <w:lang w:val="sv-SE"/>
        </w:rPr>
      </w:pPr>
      <w:r w:rsidRPr="001B19E7">
        <w:rPr>
          <w:lang w:val="sv-SE"/>
        </w:rPr>
        <w:t>Perhitungan :</w:t>
      </w:r>
    </w:p>
    <w:p w:rsidR="00943B13" w:rsidRPr="001B19E7" w:rsidRDefault="00943B13" w:rsidP="00943B13">
      <w:pPr>
        <w:spacing w:line="480" w:lineRule="auto"/>
        <w:ind w:left="720"/>
        <w:jc w:val="both"/>
        <w:rPr>
          <w:lang w:val="sv-SE"/>
        </w:rPr>
      </w:pPr>
      <w:r w:rsidRPr="001B19E7">
        <w:rPr>
          <w:lang w:val="sv-SE"/>
        </w:rPr>
        <w:t>Persentase berat uji yang tertahan di atas saringan :</w:t>
      </w:r>
    </w:p>
    <w:p w:rsidR="00943B13" w:rsidRDefault="00943B13" w:rsidP="00943B13">
      <w:pPr>
        <w:spacing w:line="480" w:lineRule="auto"/>
        <w:ind w:left="720"/>
        <w:jc w:val="both"/>
      </w:pPr>
      <w:r w:rsidRPr="00975FDC">
        <w:rPr>
          <w:position w:val="-24"/>
        </w:rPr>
        <w:object w:dxaOrig="1160" w:dyaOrig="620">
          <v:shape id="_x0000_i1035" type="#_x0000_t75" style="width:57.95pt;height:30.85pt" o:ole="">
            <v:imagedata r:id="rId28" o:title=""/>
          </v:shape>
          <o:OLEObject Type="Embed" ProgID="Equation.3" ShapeID="_x0000_i1035" DrawAspect="Content" ObjectID="_1423378387" r:id="rId29"/>
        </w:object>
      </w:r>
    </w:p>
    <w:p w:rsidR="00943B13" w:rsidRPr="001B19E7" w:rsidRDefault="00943B13" w:rsidP="00943B13">
      <w:pPr>
        <w:spacing w:line="480" w:lineRule="auto"/>
        <w:ind w:left="720"/>
        <w:jc w:val="both"/>
        <w:rPr>
          <w:lang w:val="sv-SE"/>
        </w:rPr>
      </w:pPr>
      <w:r w:rsidRPr="001B19E7">
        <w:rPr>
          <w:lang w:val="sv-SE"/>
        </w:rPr>
        <w:lastRenderedPageBreak/>
        <w:t>Dimana, A = berat benda uji yang tertahan di atas ayakan.</w:t>
      </w:r>
    </w:p>
    <w:p w:rsidR="00943B13" w:rsidRDefault="00943B13" w:rsidP="00943B13">
      <w:pPr>
        <w:spacing w:line="480" w:lineRule="auto"/>
        <w:ind w:left="720"/>
        <w:jc w:val="both"/>
      </w:pPr>
      <w:r w:rsidRPr="001B19E7">
        <w:rPr>
          <w:lang w:val="sv-SE"/>
        </w:rPr>
        <w:tab/>
        <w:t xml:space="preserve">   </w:t>
      </w:r>
      <w:r>
        <w:t>B = berat benda uji total</w:t>
      </w:r>
    </w:p>
    <w:p w:rsidR="00943B13" w:rsidRDefault="00943B13" w:rsidP="00943B13">
      <w:pPr>
        <w:spacing w:line="480" w:lineRule="auto"/>
        <w:ind w:left="720"/>
        <w:jc w:val="both"/>
      </w:pPr>
      <w:proofErr w:type="gramStart"/>
      <w:r>
        <w:t>Catatan :</w:t>
      </w:r>
      <w:proofErr w:type="gramEnd"/>
    </w:p>
    <w:p w:rsidR="00943B13" w:rsidRPr="001B19E7" w:rsidRDefault="00943B13" w:rsidP="00943B13">
      <w:pPr>
        <w:numPr>
          <w:ilvl w:val="1"/>
          <w:numId w:val="19"/>
        </w:numPr>
        <w:spacing w:line="480" w:lineRule="auto"/>
        <w:jc w:val="both"/>
        <w:rPr>
          <w:lang w:val="fi-FI"/>
        </w:rPr>
      </w:pPr>
      <w:r w:rsidRPr="001B19E7">
        <w:rPr>
          <w:lang w:val="fi-FI"/>
        </w:rPr>
        <w:t>Pemeriksaan analisa ayakan dapat dilakukan dua kali percobaan.</w:t>
      </w:r>
    </w:p>
    <w:p w:rsidR="00943B13" w:rsidRPr="000B2297" w:rsidRDefault="00943B13" w:rsidP="00943B13">
      <w:pPr>
        <w:numPr>
          <w:ilvl w:val="1"/>
          <w:numId w:val="19"/>
        </w:numPr>
        <w:spacing w:line="480" w:lineRule="auto"/>
        <w:jc w:val="both"/>
        <w:rPr>
          <w:lang w:val="fi-FI"/>
        </w:rPr>
      </w:pPr>
      <w:r w:rsidRPr="000B2297">
        <w:rPr>
          <w:lang w:val="fi-FI"/>
        </w:rPr>
        <w:t>Data hasil pemeriksaan yang dilaporkan :</w:t>
      </w:r>
    </w:p>
    <w:p w:rsidR="00943B13" w:rsidRPr="000B2297" w:rsidRDefault="00943B13" w:rsidP="00943B13">
      <w:pPr>
        <w:numPr>
          <w:ilvl w:val="2"/>
          <w:numId w:val="19"/>
        </w:numPr>
        <w:spacing w:line="480" w:lineRule="auto"/>
        <w:jc w:val="both"/>
        <w:rPr>
          <w:lang w:val="fi-FI"/>
        </w:rPr>
      </w:pPr>
      <w:r w:rsidRPr="000B2297">
        <w:rPr>
          <w:lang w:val="fi-FI"/>
        </w:rPr>
        <w:t>Jumlah persentase sisa di atas masing-masing ayakan, akan dihitung dari contoh aslinya, sampai dengan satu desimal</w:t>
      </w:r>
    </w:p>
    <w:p w:rsidR="00943B13" w:rsidRDefault="00943B13" w:rsidP="00943B13">
      <w:pPr>
        <w:numPr>
          <w:ilvl w:val="2"/>
          <w:numId w:val="19"/>
        </w:numPr>
        <w:spacing w:line="480" w:lineRule="auto"/>
        <w:jc w:val="both"/>
      </w:pPr>
      <w:r>
        <w:t>Angka kehalusan dari masing-masing Agregat</w:t>
      </w:r>
    </w:p>
    <w:p w:rsidR="00943B13" w:rsidRDefault="00943B13" w:rsidP="00943B13">
      <w:pPr>
        <w:numPr>
          <w:ilvl w:val="2"/>
          <w:numId w:val="19"/>
        </w:numPr>
        <w:spacing w:line="480" w:lineRule="auto"/>
        <w:jc w:val="both"/>
        <w:rPr>
          <w:lang w:val="sv-SE"/>
        </w:rPr>
      </w:pPr>
      <w:r w:rsidRPr="001B19E7">
        <w:rPr>
          <w:lang w:val="sv-SE"/>
        </w:rPr>
        <w:t>Persentase komulatif dari agregat yang lolos pada masing-masing lubang ayakan.</w:t>
      </w:r>
    </w:p>
    <w:p w:rsidR="00943B13" w:rsidRDefault="00943B13" w:rsidP="00943B13">
      <w:pPr>
        <w:spacing w:line="480" w:lineRule="auto"/>
        <w:ind w:left="2520"/>
        <w:jc w:val="both"/>
        <w:rPr>
          <w:lang w:val="sv-SE"/>
        </w:rPr>
      </w:pPr>
    </w:p>
    <w:p w:rsidR="00943B13" w:rsidRPr="00F810FD" w:rsidRDefault="00943B13" w:rsidP="00943B13">
      <w:pPr>
        <w:spacing w:line="480" w:lineRule="auto"/>
        <w:jc w:val="both"/>
        <w:rPr>
          <w:b/>
          <w:lang w:val="sv-SE"/>
        </w:rPr>
      </w:pPr>
      <w:r w:rsidRPr="00F810FD">
        <w:rPr>
          <w:b/>
          <w:lang w:val="sv-SE"/>
        </w:rPr>
        <w:t>3.4</w:t>
      </w:r>
      <w:r w:rsidRPr="00F810FD">
        <w:rPr>
          <w:b/>
          <w:lang w:val="sv-SE"/>
        </w:rPr>
        <w:tab/>
        <w:t>Pengujian Beton</w:t>
      </w:r>
    </w:p>
    <w:p w:rsidR="00943B13" w:rsidRPr="00F810FD" w:rsidRDefault="00943B13" w:rsidP="00943B13">
      <w:pPr>
        <w:spacing w:line="480" w:lineRule="auto"/>
        <w:jc w:val="both"/>
        <w:rPr>
          <w:b/>
          <w:lang w:val="sv-SE"/>
        </w:rPr>
      </w:pPr>
      <w:r w:rsidRPr="00F810FD">
        <w:rPr>
          <w:b/>
          <w:lang w:val="sv-SE"/>
        </w:rPr>
        <w:t>3.4.1</w:t>
      </w:r>
      <w:r w:rsidRPr="00F810FD">
        <w:rPr>
          <w:b/>
          <w:lang w:val="sv-SE"/>
        </w:rPr>
        <w:tab/>
        <w:t>Perencanaan Campuran Beton</w:t>
      </w:r>
    </w:p>
    <w:p w:rsidR="00943B13" w:rsidRPr="00F810FD" w:rsidRDefault="00943B13" w:rsidP="00943B13">
      <w:pPr>
        <w:numPr>
          <w:ilvl w:val="0"/>
          <w:numId w:val="21"/>
        </w:numPr>
        <w:spacing w:line="480" w:lineRule="auto"/>
        <w:jc w:val="both"/>
        <w:rPr>
          <w:lang w:val="sv-SE"/>
        </w:rPr>
      </w:pPr>
      <w:r w:rsidRPr="00F810FD">
        <w:rPr>
          <w:lang w:val="sv-SE"/>
        </w:rPr>
        <w:t>Prosedur pelaksanaan</w:t>
      </w:r>
    </w:p>
    <w:p w:rsidR="00943B13" w:rsidRPr="00F810FD" w:rsidRDefault="00943B13" w:rsidP="00943B13">
      <w:pPr>
        <w:numPr>
          <w:ilvl w:val="0"/>
          <w:numId w:val="23"/>
        </w:numPr>
        <w:spacing w:line="480" w:lineRule="auto"/>
        <w:jc w:val="both"/>
        <w:rPr>
          <w:lang w:val="sv-SE"/>
        </w:rPr>
      </w:pPr>
      <w:r w:rsidRPr="00F810FD">
        <w:rPr>
          <w:lang w:val="sv-SE"/>
        </w:rPr>
        <w:t>Proporsi bahan campuran dihitung sesuai mix desain.</w:t>
      </w:r>
    </w:p>
    <w:p w:rsidR="00943B13" w:rsidRPr="001B19E7" w:rsidRDefault="00943B13" w:rsidP="00943B13">
      <w:pPr>
        <w:numPr>
          <w:ilvl w:val="0"/>
          <w:numId w:val="23"/>
        </w:numPr>
        <w:spacing w:line="480" w:lineRule="auto"/>
        <w:jc w:val="both"/>
        <w:rPr>
          <w:lang w:val="sv-SE"/>
        </w:rPr>
      </w:pPr>
      <w:r w:rsidRPr="001B19E7">
        <w:rPr>
          <w:lang w:val="sv-SE"/>
        </w:rPr>
        <w:t>Siapkan masing-masing bahan sesuai dengan berat proporsi.</w:t>
      </w:r>
    </w:p>
    <w:p w:rsidR="00943B13" w:rsidRPr="001B19E7" w:rsidRDefault="00943B13" w:rsidP="00943B13">
      <w:pPr>
        <w:numPr>
          <w:ilvl w:val="0"/>
          <w:numId w:val="23"/>
        </w:numPr>
        <w:spacing w:line="480" w:lineRule="auto"/>
        <w:jc w:val="both"/>
        <w:rPr>
          <w:lang w:val="sv-SE"/>
        </w:rPr>
      </w:pPr>
      <w:r w:rsidRPr="001B19E7">
        <w:rPr>
          <w:lang w:val="sv-SE"/>
        </w:rPr>
        <w:t>Masukkan semen dan agregat ke dalam tempat pengaduk kemudian aduk hingga tercampur rata.</w:t>
      </w:r>
    </w:p>
    <w:p w:rsidR="00943B13" w:rsidRPr="001B19E7" w:rsidRDefault="00943B13" w:rsidP="00943B13">
      <w:pPr>
        <w:numPr>
          <w:ilvl w:val="0"/>
          <w:numId w:val="23"/>
        </w:numPr>
        <w:spacing w:line="480" w:lineRule="auto"/>
        <w:jc w:val="both"/>
        <w:rPr>
          <w:lang w:val="sv-SE"/>
        </w:rPr>
      </w:pPr>
      <w:r w:rsidRPr="001B19E7">
        <w:rPr>
          <w:lang w:val="sv-SE"/>
        </w:rPr>
        <w:t>Air dimasukkan sedikit demi sedikit sambil terus diaduk sampai keseluruhan air yang terhitung habis.</w:t>
      </w:r>
    </w:p>
    <w:p w:rsidR="00943B13" w:rsidRPr="001B19E7" w:rsidRDefault="00943B13" w:rsidP="00943B13">
      <w:pPr>
        <w:numPr>
          <w:ilvl w:val="0"/>
          <w:numId w:val="23"/>
        </w:numPr>
        <w:spacing w:line="480" w:lineRule="auto"/>
        <w:jc w:val="both"/>
        <w:rPr>
          <w:lang w:val="sv-SE"/>
        </w:rPr>
      </w:pPr>
      <w:r w:rsidRPr="001B19E7">
        <w:rPr>
          <w:lang w:val="sv-SE"/>
        </w:rPr>
        <w:t>Pengadukan dilakukan sampai adukan beton homogen.</w:t>
      </w:r>
    </w:p>
    <w:p w:rsidR="00943B13" w:rsidRPr="000B2297" w:rsidRDefault="00943B13" w:rsidP="00943B13">
      <w:pPr>
        <w:spacing w:line="480" w:lineRule="auto"/>
        <w:jc w:val="both"/>
        <w:rPr>
          <w:lang w:val="es-ES"/>
        </w:rPr>
      </w:pPr>
      <w:r w:rsidRPr="000B2297">
        <w:rPr>
          <w:lang w:val="es-ES"/>
        </w:rPr>
        <w:t>Perhitungan Perencanaan Campuran Beton</w:t>
      </w:r>
    </w:p>
    <w:p w:rsidR="00943B13" w:rsidRDefault="00943B13" w:rsidP="00943B13">
      <w:pPr>
        <w:spacing w:line="480" w:lineRule="auto"/>
        <w:ind w:firstLine="720"/>
        <w:jc w:val="both"/>
      </w:pPr>
      <w:r w:rsidRPr="00804AEA">
        <w:rPr>
          <w:lang w:val="es-ES"/>
        </w:rPr>
        <w:t xml:space="preserve">Untuk perhitungan perencanaan campuran beton digunakan table mix desain. </w:t>
      </w:r>
      <w:r>
        <w:t xml:space="preserve">Hasil karakterristik dari agregat yang diperlukan </w:t>
      </w:r>
      <w:proofErr w:type="gramStart"/>
      <w:r>
        <w:t>adalah :</w:t>
      </w:r>
      <w:proofErr w:type="gramEnd"/>
    </w:p>
    <w:p w:rsidR="00943B13" w:rsidRDefault="00943B13" w:rsidP="00943B13">
      <w:pPr>
        <w:numPr>
          <w:ilvl w:val="0"/>
          <w:numId w:val="24"/>
        </w:numPr>
        <w:spacing w:line="480" w:lineRule="auto"/>
        <w:jc w:val="both"/>
      </w:pPr>
      <w:r>
        <w:t>Kadar air agregat</w:t>
      </w:r>
    </w:p>
    <w:p w:rsidR="00943B13" w:rsidRDefault="00943B13" w:rsidP="00943B13">
      <w:pPr>
        <w:numPr>
          <w:ilvl w:val="0"/>
          <w:numId w:val="24"/>
        </w:numPr>
        <w:spacing w:line="480" w:lineRule="auto"/>
        <w:jc w:val="both"/>
      </w:pPr>
      <w:r>
        <w:lastRenderedPageBreak/>
        <w:t>Berat jenis dan penyerapan agregat</w:t>
      </w:r>
    </w:p>
    <w:p w:rsidR="00943B13" w:rsidRDefault="00943B13" w:rsidP="00943B13">
      <w:pPr>
        <w:numPr>
          <w:ilvl w:val="0"/>
          <w:numId w:val="24"/>
        </w:numPr>
        <w:spacing w:line="480" w:lineRule="auto"/>
        <w:jc w:val="both"/>
      </w:pPr>
      <w:r>
        <w:t>Zone pasir yang dipakai</w:t>
      </w:r>
    </w:p>
    <w:p w:rsidR="00943B13" w:rsidRDefault="00943B13" w:rsidP="00943B13">
      <w:pPr>
        <w:numPr>
          <w:ilvl w:val="0"/>
          <w:numId w:val="24"/>
        </w:numPr>
        <w:spacing w:line="480" w:lineRule="auto"/>
        <w:jc w:val="both"/>
      </w:pPr>
      <w:r>
        <w:t>Mutu beton yang direncanakan</w:t>
      </w:r>
    </w:p>
    <w:p w:rsidR="00943B13" w:rsidRDefault="00943B13" w:rsidP="00943B13">
      <w:pPr>
        <w:spacing w:line="480" w:lineRule="auto"/>
        <w:jc w:val="both"/>
        <w:rPr>
          <w:b/>
        </w:rPr>
      </w:pPr>
    </w:p>
    <w:p w:rsidR="00943B13" w:rsidRPr="00204216" w:rsidRDefault="00943B13" w:rsidP="00943B13">
      <w:pPr>
        <w:spacing w:line="480" w:lineRule="auto"/>
        <w:jc w:val="both"/>
        <w:rPr>
          <w:b/>
        </w:rPr>
      </w:pPr>
      <w:r>
        <w:rPr>
          <w:b/>
        </w:rPr>
        <w:t>3.4.2</w:t>
      </w:r>
      <w:r>
        <w:rPr>
          <w:b/>
        </w:rPr>
        <w:tab/>
      </w:r>
      <w:r w:rsidRPr="00204216">
        <w:rPr>
          <w:b/>
        </w:rPr>
        <w:t>Pengujian Slump Beton</w:t>
      </w:r>
    </w:p>
    <w:p w:rsidR="00943B13" w:rsidRDefault="00943B13" w:rsidP="00943B13">
      <w:pPr>
        <w:numPr>
          <w:ilvl w:val="1"/>
          <w:numId w:val="24"/>
        </w:numPr>
        <w:tabs>
          <w:tab w:val="clear" w:pos="2160"/>
          <w:tab w:val="num" w:pos="720"/>
        </w:tabs>
        <w:spacing w:line="480" w:lineRule="auto"/>
        <w:ind w:left="720"/>
        <w:jc w:val="both"/>
      </w:pPr>
      <w:r>
        <w:t>Prosedur pelaksanan</w:t>
      </w:r>
    </w:p>
    <w:p w:rsidR="00943B13" w:rsidRPr="00F810FD" w:rsidRDefault="00943B13" w:rsidP="00943B13">
      <w:pPr>
        <w:numPr>
          <w:ilvl w:val="2"/>
          <w:numId w:val="24"/>
        </w:numPr>
        <w:tabs>
          <w:tab w:val="clear" w:pos="2880"/>
          <w:tab w:val="num" w:pos="1080"/>
        </w:tabs>
        <w:spacing w:line="480" w:lineRule="auto"/>
        <w:ind w:left="1080"/>
        <w:jc w:val="both"/>
      </w:pPr>
      <w:r w:rsidRPr="00F810FD">
        <w:t>Kerucut terpancung dan pelat dibasahi dengan kain basah.</w:t>
      </w:r>
    </w:p>
    <w:p w:rsidR="00943B13" w:rsidRPr="00F810FD" w:rsidRDefault="00943B13" w:rsidP="00943B13">
      <w:pPr>
        <w:numPr>
          <w:ilvl w:val="2"/>
          <w:numId w:val="24"/>
        </w:numPr>
        <w:tabs>
          <w:tab w:val="clear" w:pos="2880"/>
          <w:tab w:val="num" w:pos="1080"/>
        </w:tabs>
        <w:spacing w:line="480" w:lineRule="auto"/>
        <w:ind w:left="1080"/>
        <w:jc w:val="both"/>
      </w:pPr>
      <w:r w:rsidRPr="00F810FD">
        <w:t>kerucut terpancung diletakkan di atas pelat</w:t>
      </w:r>
    </w:p>
    <w:p w:rsidR="00943B13" w:rsidRPr="000B2297" w:rsidRDefault="00943B13" w:rsidP="00943B13">
      <w:pPr>
        <w:numPr>
          <w:ilvl w:val="2"/>
          <w:numId w:val="24"/>
        </w:numPr>
        <w:tabs>
          <w:tab w:val="clear" w:pos="2880"/>
          <w:tab w:val="num" w:pos="1080"/>
        </w:tabs>
        <w:spacing w:line="480" w:lineRule="auto"/>
        <w:ind w:left="1080"/>
        <w:jc w:val="both"/>
        <w:rPr>
          <w:lang w:val="sv-SE"/>
        </w:rPr>
      </w:pPr>
      <w:r w:rsidRPr="00F810FD">
        <w:t>Isi ke</w:t>
      </w:r>
      <w:r w:rsidRPr="000B2297">
        <w:rPr>
          <w:lang w:val="sv-SE"/>
        </w:rPr>
        <w:t xml:space="preserve">rucut terpancung sampai penuh dengan beton </w:t>
      </w:r>
      <w:proofErr w:type="gramStart"/>
      <w:r w:rsidRPr="000B2297">
        <w:rPr>
          <w:lang w:val="sv-SE"/>
        </w:rPr>
        <w:t>segar</w:t>
      </w:r>
      <w:proofErr w:type="gramEnd"/>
      <w:r w:rsidRPr="000B2297">
        <w:rPr>
          <w:lang w:val="sv-SE"/>
        </w:rPr>
        <w:t xml:space="preserve"> dalam tiga lapisan, setiap lapisan berisi kira-kira 1/3 isi kerucut terpancung tersebut. Setiap lapisan dipadatkan dengan 25 kali tusukan secara merata. Pada pemadatan, tongkat arus tepat masuk sampai lapisan bagian paling bawah pada setiap lapisan.</w:t>
      </w:r>
    </w:p>
    <w:p w:rsidR="00943B13" w:rsidRPr="000B2297" w:rsidRDefault="00943B13" w:rsidP="00943B13">
      <w:pPr>
        <w:numPr>
          <w:ilvl w:val="2"/>
          <w:numId w:val="24"/>
        </w:numPr>
        <w:tabs>
          <w:tab w:val="clear" w:pos="2880"/>
          <w:tab w:val="num" w:pos="1080"/>
        </w:tabs>
        <w:spacing w:line="480" w:lineRule="auto"/>
        <w:ind w:left="1080"/>
        <w:jc w:val="both"/>
        <w:rPr>
          <w:lang w:val="sv-SE"/>
        </w:rPr>
      </w:pPr>
      <w:r w:rsidRPr="000B2297">
        <w:rPr>
          <w:lang w:val="sv-SE"/>
        </w:rPr>
        <w:t>Segera setelah selesai pemadatan, ratakan permukaan benda uji dengan tongkat, tunggu selama 30 detik, dan dalam jangka waktu ini semua benda uji yang akan jatuh di sekitar kerucut harus disingkirkan.</w:t>
      </w:r>
    </w:p>
    <w:p w:rsidR="00943B13" w:rsidRPr="000B2297" w:rsidRDefault="00943B13" w:rsidP="00943B13">
      <w:pPr>
        <w:numPr>
          <w:ilvl w:val="2"/>
          <w:numId w:val="24"/>
        </w:numPr>
        <w:tabs>
          <w:tab w:val="clear" w:pos="2880"/>
          <w:tab w:val="num" w:pos="1080"/>
        </w:tabs>
        <w:spacing w:line="480" w:lineRule="auto"/>
        <w:ind w:left="1080"/>
        <w:jc w:val="both"/>
        <w:rPr>
          <w:lang w:val="sv-SE"/>
        </w:rPr>
      </w:pPr>
      <w:r w:rsidRPr="000B2297">
        <w:rPr>
          <w:lang w:val="sv-SE"/>
        </w:rPr>
        <w:t>Kemudian angkat kerucut secara perlahan-lahan tegak lurus ke atas.</w:t>
      </w:r>
    </w:p>
    <w:p w:rsidR="00943B13" w:rsidRPr="000B2297" w:rsidRDefault="00943B13" w:rsidP="00943B13">
      <w:pPr>
        <w:numPr>
          <w:ilvl w:val="2"/>
          <w:numId w:val="24"/>
        </w:numPr>
        <w:tabs>
          <w:tab w:val="clear" w:pos="2880"/>
          <w:tab w:val="num" w:pos="1080"/>
        </w:tabs>
        <w:spacing w:line="480" w:lineRule="auto"/>
        <w:ind w:left="1080"/>
        <w:jc w:val="both"/>
        <w:rPr>
          <w:lang w:val="sv-SE"/>
        </w:rPr>
      </w:pPr>
      <w:r w:rsidRPr="000B2297">
        <w:rPr>
          <w:lang w:val="sv-SE"/>
        </w:rPr>
        <w:t>ukurlah slump yang telah terjadi dengan menentukan penurunan benda uji terhadap puncak kerucut pancung.</w:t>
      </w:r>
    </w:p>
    <w:p w:rsidR="00943B13" w:rsidRPr="001B19E7" w:rsidRDefault="00943B13" w:rsidP="00943B13">
      <w:pPr>
        <w:spacing w:line="480" w:lineRule="auto"/>
        <w:ind w:left="720"/>
        <w:jc w:val="both"/>
        <w:rPr>
          <w:lang w:val="sv-SE"/>
        </w:rPr>
      </w:pPr>
      <w:r w:rsidRPr="001B19E7">
        <w:rPr>
          <w:lang w:val="sv-SE"/>
        </w:rPr>
        <w:t>Perhitungan</w:t>
      </w:r>
    </w:p>
    <w:p w:rsidR="00943B13" w:rsidRPr="001B19E7" w:rsidRDefault="00943B13" w:rsidP="00943B13">
      <w:pPr>
        <w:spacing w:line="480" w:lineRule="auto"/>
        <w:ind w:left="720"/>
        <w:jc w:val="both"/>
        <w:rPr>
          <w:lang w:val="sv-SE"/>
        </w:rPr>
      </w:pPr>
      <w:r w:rsidRPr="001B19E7">
        <w:rPr>
          <w:lang w:val="sv-SE"/>
        </w:rPr>
        <w:t>Besar slump = tinggi penurunan benda uji</w:t>
      </w:r>
    </w:p>
    <w:p w:rsidR="00943B13" w:rsidRPr="000B2297" w:rsidRDefault="00943B13" w:rsidP="00943B13">
      <w:pPr>
        <w:spacing w:line="480" w:lineRule="auto"/>
        <w:jc w:val="both"/>
        <w:rPr>
          <w:b/>
          <w:lang w:val="sv-SE"/>
        </w:rPr>
      </w:pPr>
    </w:p>
    <w:p w:rsidR="00943B13" w:rsidRPr="00F810FD" w:rsidRDefault="00943B13" w:rsidP="00943B13">
      <w:pPr>
        <w:spacing w:line="480" w:lineRule="auto"/>
        <w:jc w:val="both"/>
        <w:rPr>
          <w:b/>
          <w:lang w:val="sv-SE"/>
        </w:rPr>
      </w:pPr>
      <w:r w:rsidRPr="00F810FD">
        <w:rPr>
          <w:b/>
          <w:lang w:val="sv-SE"/>
        </w:rPr>
        <w:t>3.4.3</w:t>
      </w:r>
      <w:r w:rsidRPr="00F810FD">
        <w:rPr>
          <w:b/>
          <w:lang w:val="sv-SE"/>
        </w:rPr>
        <w:tab/>
        <w:t>Pengujian Berat Isi Beton</w:t>
      </w:r>
    </w:p>
    <w:p w:rsidR="00943B13" w:rsidRPr="00F810FD" w:rsidRDefault="00943B13" w:rsidP="00943B13">
      <w:pPr>
        <w:numPr>
          <w:ilvl w:val="1"/>
          <w:numId w:val="24"/>
        </w:numPr>
        <w:tabs>
          <w:tab w:val="clear" w:pos="2160"/>
          <w:tab w:val="num" w:pos="1080"/>
        </w:tabs>
        <w:spacing w:line="480" w:lineRule="auto"/>
        <w:ind w:left="1080" w:hanging="540"/>
        <w:jc w:val="both"/>
        <w:rPr>
          <w:lang w:val="sv-SE"/>
        </w:rPr>
      </w:pPr>
      <w:r w:rsidRPr="00F810FD">
        <w:rPr>
          <w:lang w:val="sv-SE"/>
        </w:rPr>
        <w:t>prosedur pelaksanaan</w:t>
      </w:r>
    </w:p>
    <w:p w:rsidR="00943B13" w:rsidRPr="00F810FD" w:rsidRDefault="00943B13" w:rsidP="00943B13">
      <w:pPr>
        <w:numPr>
          <w:ilvl w:val="0"/>
          <w:numId w:val="25"/>
        </w:numPr>
        <w:spacing w:line="480" w:lineRule="auto"/>
        <w:jc w:val="both"/>
        <w:rPr>
          <w:lang w:val="sv-SE"/>
        </w:rPr>
      </w:pPr>
      <w:r w:rsidRPr="00F810FD">
        <w:rPr>
          <w:lang w:val="sv-SE"/>
        </w:rPr>
        <w:t>Basahi takaran volume campuran beton segar dengan air.</w:t>
      </w:r>
    </w:p>
    <w:p w:rsidR="00943B13" w:rsidRDefault="00943B13" w:rsidP="00943B13">
      <w:pPr>
        <w:numPr>
          <w:ilvl w:val="0"/>
          <w:numId w:val="25"/>
        </w:numPr>
        <w:spacing w:line="480" w:lineRule="auto"/>
        <w:jc w:val="both"/>
      </w:pPr>
      <w:r w:rsidRPr="00F810FD">
        <w:rPr>
          <w:lang w:val="sv-SE"/>
        </w:rPr>
        <w:lastRenderedPageBreak/>
        <w:t>Campuran beton segar dituangkan ke dalam takaran sa</w:t>
      </w:r>
      <w:r>
        <w:t>mpai penuh dalam tiga lapisan, setiap lapisan berisi kira-kira 1/3 isi kerucut terpancung tersebut. Setiap lapisan dipadatkan dengan 25 kali tusukan secara merata. Pada pemadatan, tongkat arus tepat masuk sampai lapisan bagian paling bawah pada setiap lapisan.</w:t>
      </w:r>
    </w:p>
    <w:p w:rsidR="00943B13" w:rsidRPr="000B2297" w:rsidRDefault="00943B13" w:rsidP="00943B13">
      <w:pPr>
        <w:numPr>
          <w:ilvl w:val="0"/>
          <w:numId w:val="25"/>
        </w:numPr>
        <w:spacing w:line="480" w:lineRule="auto"/>
        <w:jc w:val="both"/>
      </w:pPr>
      <w:r w:rsidRPr="000B2297">
        <w:t>Bersihkan bibir takaran dari campuran beton yang menempel, kemudian timbang.</w:t>
      </w:r>
    </w:p>
    <w:p w:rsidR="00943B13" w:rsidRPr="001B19E7" w:rsidRDefault="00943B13" w:rsidP="00943B13">
      <w:pPr>
        <w:numPr>
          <w:ilvl w:val="0"/>
          <w:numId w:val="25"/>
        </w:numPr>
        <w:spacing w:line="480" w:lineRule="auto"/>
        <w:jc w:val="both"/>
        <w:rPr>
          <w:lang w:val="sv-SE"/>
        </w:rPr>
      </w:pPr>
      <w:r w:rsidRPr="001B19E7">
        <w:rPr>
          <w:lang w:val="sv-SE"/>
        </w:rPr>
        <w:t>Buang campuran beton dari takaran lalu bersihkan.</w:t>
      </w:r>
    </w:p>
    <w:p w:rsidR="00943B13" w:rsidRPr="001B19E7" w:rsidRDefault="00943B13" w:rsidP="00943B13">
      <w:pPr>
        <w:numPr>
          <w:ilvl w:val="0"/>
          <w:numId w:val="25"/>
        </w:numPr>
        <w:spacing w:line="480" w:lineRule="auto"/>
        <w:jc w:val="both"/>
        <w:rPr>
          <w:lang w:val="sv-SE"/>
        </w:rPr>
      </w:pPr>
      <w:r w:rsidRPr="001B19E7">
        <w:rPr>
          <w:lang w:val="sv-SE"/>
        </w:rPr>
        <w:t>Timbang takaran dalam keadaan kosong.</w:t>
      </w:r>
    </w:p>
    <w:p w:rsidR="00943B13" w:rsidRPr="001B19E7" w:rsidRDefault="00943B13" w:rsidP="00943B13">
      <w:pPr>
        <w:spacing w:line="480" w:lineRule="auto"/>
        <w:ind w:left="1080"/>
        <w:jc w:val="both"/>
        <w:rPr>
          <w:lang w:val="sv-SE"/>
        </w:rPr>
      </w:pPr>
      <w:r w:rsidRPr="001B19E7">
        <w:rPr>
          <w:lang w:val="sv-SE"/>
        </w:rPr>
        <w:t>Perhitungan :</w:t>
      </w:r>
    </w:p>
    <w:p w:rsidR="00943B13" w:rsidRPr="001B19E7" w:rsidRDefault="00943B13" w:rsidP="00943B13">
      <w:pPr>
        <w:spacing w:line="480" w:lineRule="auto"/>
        <w:ind w:left="1080"/>
        <w:jc w:val="both"/>
        <w:rPr>
          <w:lang w:val="sv-SE"/>
        </w:rPr>
      </w:pPr>
      <w:r w:rsidRPr="001B19E7">
        <w:rPr>
          <w:lang w:val="sv-SE"/>
        </w:rPr>
        <w:t>Berat beton segar = berat takaran berisi beton segar – berat takaran</w:t>
      </w:r>
    </w:p>
    <w:p w:rsidR="00943B13" w:rsidRDefault="00943B13" w:rsidP="00943B13">
      <w:pPr>
        <w:spacing w:line="480" w:lineRule="auto"/>
        <w:ind w:left="1080"/>
        <w:jc w:val="both"/>
      </w:pPr>
      <w:r>
        <w:t>Volume takaran   = Volume silinder</w:t>
      </w:r>
    </w:p>
    <w:p w:rsidR="00943B13" w:rsidRDefault="00943B13" w:rsidP="00943B13">
      <w:pPr>
        <w:spacing w:line="480" w:lineRule="auto"/>
        <w:ind w:left="1080"/>
        <w:jc w:val="both"/>
      </w:pPr>
      <w:r w:rsidRPr="00585B84">
        <w:rPr>
          <w:position w:val="-24"/>
        </w:rPr>
        <w:object w:dxaOrig="940" w:dyaOrig="620">
          <v:shape id="_x0000_i1036" type="#_x0000_t75" style="width:46.75pt;height:30.85pt" o:ole="">
            <v:imagedata r:id="rId30" o:title=""/>
          </v:shape>
          <o:OLEObject Type="Embed" ProgID="Equation.3" ShapeID="_x0000_i1036" DrawAspect="Content" ObjectID="_1423378388" r:id="rId31"/>
        </w:object>
      </w:r>
    </w:p>
    <w:p w:rsidR="00943B13" w:rsidRPr="001B19E7" w:rsidRDefault="00943B13" w:rsidP="00943B13">
      <w:pPr>
        <w:spacing w:line="480" w:lineRule="auto"/>
        <w:ind w:left="1080"/>
        <w:jc w:val="both"/>
        <w:rPr>
          <w:lang w:val="sv-SE"/>
        </w:rPr>
      </w:pPr>
      <w:r w:rsidRPr="001B19E7">
        <w:rPr>
          <w:lang w:val="sv-SE"/>
        </w:rPr>
        <w:t xml:space="preserve">Berat isi beton segar = </w:t>
      </w:r>
      <w:r w:rsidRPr="00585B84">
        <w:rPr>
          <w:position w:val="-24"/>
        </w:rPr>
        <w:object w:dxaOrig="1900" w:dyaOrig="660">
          <v:shape id="_x0000_i1037" type="#_x0000_t75" style="width:95.4pt;height:32.75pt" o:ole="">
            <v:imagedata r:id="rId32" o:title=""/>
          </v:shape>
          <o:OLEObject Type="Embed" ProgID="Equation.3" ShapeID="_x0000_i1037" DrawAspect="Content" ObjectID="_1423378389" r:id="rId33"/>
        </w:object>
      </w:r>
    </w:p>
    <w:p w:rsidR="00943B13" w:rsidRPr="001B19E7" w:rsidRDefault="00943B13" w:rsidP="00943B13">
      <w:pPr>
        <w:spacing w:line="480" w:lineRule="auto"/>
        <w:jc w:val="both"/>
        <w:rPr>
          <w:lang w:val="sv-SE"/>
        </w:rPr>
      </w:pPr>
    </w:p>
    <w:p w:rsidR="00943B13" w:rsidRPr="001B19E7" w:rsidRDefault="00943B13" w:rsidP="00943B13">
      <w:pPr>
        <w:spacing w:line="480" w:lineRule="auto"/>
        <w:jc w:val="both"/>
        <w:rPr>
          <w:b/>
          <w:lang w:val="sv-SE"/>
        </w:rPr>
      </w:pPr>
      <w:r>
        <w:rPr>
          <w:b/>
          <w:lang w:val="sv-SE"/>
        </w:rPr>
        <w:t>3.4.4</w:t>
      </w:r>
      <w:r>
        <w:rPr>
          <w:b/>
          <w:lang w:val="sv-SE"/>
        </w:rPr>
        <w:tab/>
      </w:r>
      <w:r w:rsidRPr="001B19E7">
        <w:rPr>
          <w:b/>
          <w:lang w:val="sv-SE"/>
        </w:rPr>
        <w:t>Perawatan Benda Uji</w:t>
      </w:r>
    </w:p>
    <w:p w:rsidR="00943B13" w:rsidRPr="001B19E7" w:rsidRDefault="00943B13" w:rsidP="00943B13">
      <w:pPr>
        <w:spacing w:line="480" w:lineRule="auto"/>
        <w:ind w:firstLine="720"/>
        <w:jc w:val="both"/>
        <w:rPr>
          <w:lang w:val="sv-SE"/>
        </w:rPr>
      </w:pPr>
      <w:r w:rsidRPr="00804AEA">
        <w:rPr>
          <w:lang w:val="sv-SE"/>
        </w:rPr>
        <w:t xml:space="preserve">Setelah beton mengeras atau beton tersebut berumur 1x24 jam beton dibuka dari cetakan, pada saat membuka cetakan usahakan tidak ada getaran yang dapat menggangu proses pengerasan beton. setelah beton dikeluarkan beton di rendam dalam air selama umur beton diperhitungkan. Perendaman ini bertujuan untuk membantu proses pengerasan beton tersebut. Proses perendaman berfungsi untuk mengisi rongga-rongga yang ada pada beton, air bereaksi dengan semen sehingga tidak ada rongga atau pori yang belum terisi benar oleh adukan maka reaksi semen dan air akan menutup pori. </w:t>
      </w:r>
      <w:r w:rsidRPr="001B19E7">
        <w:rPr>
          <w:lang w:val="sv-SE"/>
        </w:rPr>
        <w:t>Dengan perendaman ini maka kekuatan yang direncanakan dapat tercapai.</w:t>
      </w:r>
    </w:p>
    <w:p w:rsidR="00943B13" w:rsidRPr="001B19E7" w:rsidRDefault="00943B13" w:rsidP="00943B13">
      <w:pPr>
        <w:spacing w:line="480" w:lineRule="auto"/>
        <w:jc w:val="both"/>
        <w:rPr>
          <w:b/>
          <w:lang w:val="sv-SE"/>
        </w:rPr>
      </w:pPr>
      <w:r>
        <w:rPr>
          <w:b/>
          <w:lang w:val="sv-SE"/>
        </w:rPr>
        <w:lastRenderedPageBreak/>
        <w:t>3.4.5</w:t>
      </w:r>
      <w:r>
        <w:rPr>
          <w:b/>
          <w:lang w:val="sv-SE"/>
        </w:rPr>
        <w:tab/>
      </w:r>
      <w:r w:rsidRPr="001B19E7">
        <w:rPr>
          <w:b/>
          <w:lang w:val="sv-SE"/>
        </w:rPr>
        <w:t>Pengujian Kuat Tekan Beton</w:t>
      </w:r>
    </w:p>
    <w:p w:rsidR="00943B13" w:rsidRDefault="00943B13" w:rsidP="00943B13">
      <w:pPr>
        <w:numPr>
          <w:ilvl w:val="1"/>
          <w:numId w:val="24"/>
        </w:numPr>
        <w:tabs>
          <w:tab w:val="clear" w:pos="2160"/>
          <w:tab w:val="num" w:pos="900"/>
        </w:tabs>
        <w:spacing w:line="480" w:lineRule="auto"/>
        <w:ind w:left="900"/>
        <w:jc w:val="both"/>
      </w:pPr>
      <w:r>
        <w:t>Prosedur pelaksanaan</w:t>
      </w:r>
    </w:p>
    <w:p w:rsidR="00943B13" w:rsidRPr="000B2297" w:rsidRDefault="00943B13" w:rsidP="00943B13">
      <w:pPr>
        <w:numPr>
          <w:ilvl w:val="0"/>
          <w:numId w:val="26"/>
        </w:numPr>
        <w:spacing w:line="480" w:lineRule="auto"/>
        <w:jc w:val="both"/>
      </w:pPr>
      <w:r w:rsidRPr="000B2297">
        <w:t>Ambil benda uji kubus beton dari tempat rendaman (curring), kemudian dilap permukaan benda uji beton tersebut dan ditimbang masing-masing benda uji.</w:t>
      </w:r>
    </w:p>
    <w:p w:rsidR="00943B13" w:rsidRPr="001B19E7" w:rsidRDefault="00943B13" w:rsidP="00943B13">
      <w:pPr>
        <w:numPr>
          <w:ilvl w:val="0"/>
          <w:numId w:val="26"/>
        </w:numPr>
        <w:spacing w:line="480" w:lineRule="auto"/>
        <w:jc w:val="both"/>
        <w:rPr>
          <w:lang w:val="sv-SE"/>
        </w:rPr>
      </w:pPr>
      <w:r w:rsidRPr="001B19E7">
        <w:rPr>
          <w:lang w:val="sv-SE"/>
        </w:rPr>
        <w:t>Letakkan benda uji pada mesin penekan beton secara sentries.</w:t>
      </w:r>
    </w:p>
    <w:p w:rsidR="00943B13" w:rsidRPr="001B19E7" w:rsidRDefault="00943B13" w:rsidP="00943B13">
      <w:pPr>
        <w:numPr>
          <w:ilvl w:val="0"/>
          <w:numId w:val="26"/>
        </w:numPr>
        <w:spacing w:line="480" w:lineRule="auto"/>
        <w:jc w:val="both"/>
        <w:rPr>
          <w:lang w:val="sv-SE"/>
        </w:rPr>
      </w:pPr>
      <w:r w:rsidRPr="001B19E7">
        <w:rPr>
          <w:lang w:val="sv-SE"/>
        </w:rPr>
        <w:t>Jalankan mesin penekan dengan menambahkan beban yang konstan berkisar antara 2 sampai 4 kg/cm</w:t>
      </w:r>
      <w:r w:rsidRPr="001B19E7">
        <w:rPr>
          <w:vertAlign w:val="superscript"/>
          <w:lang w:val="sv-SE"/>
        </w:rPr>
        <w:t>2</w:t>
      </w:r>
      <w:r w:rsidRPr="001B19E7">
        <w:rPr>
          <w:lang w:val="sv-SE"/>
        </w:rPr>
        <w:t xml:space="preserve"> perdetik.</w:t>
      </w:r>
    </w:p>
    <w:p w:rsidR="00943B13" w:rsidRDefault="00943B13" w:rsidP="00943B13">
      <w:pPr>
        <w:numPr>
          <w:ilvl w:val="0"/>
          <w:numId w:val="26"/>
        </w:numPr>
        <w:spacing w:line="480" w:lineRule="auto"/>
        <w:jc w:val="both"/>
        <w:rPr>
          <w:lang w:val="sv-SE"/>
        </w:rPr>
      </w:pPr>
      <w:r w:rsidRPr="001B19E7">
        <w:rPr>
          <w:lang w:val="sv-SE"/>
        </w:rPr>
        <w:t>Lakukan penekanan sampai benda uji hancur dan catat beban maksimum yang terjadi selama pemeriksaan benda uji.</w:t>
      </w:r>
    </w:p>
    <w:p w:rsidR="00943B13" w:rsidRPr="001B19E7" w:rsidRDefault="00943B13" w:rsidP="00943B13">
      <w:pPr>
        <w:spacing w:line="480" w:lineRule="auto"/>
        <w:jc w:val="both"/>
        <w:rPr>
          <w:lang w:val="sv-SE"/>
        </w:rPr>
      </w:pPr>
      <w:r w:rsidRPr="001B19E7">
        <w:rPr>
          <w:lang w:val="sv-SE"/>
        </w:rPr>
        <w:t>Perhitungan :</w:t>
      </w:r>
    </w:p>
    <w:p w:rsidR="00943B13" w:rsidRPr="001B19E7" w:rsidRDefault="00943B13" w:rsidP="00943B13">
      <w:pPr>
        <w:spacing w:line="480" w:lineRule="auto"/>
        <w:jc w:val="both"/>
        <w:rPr>
          <w:lang w:val="sv-SE"/>
        </w:rPr>
      </w:pPr>
      <w:r w:rsidRPr="001B19E7">
        <w:rPr>
          <w:lang w:val="sv-SE"/>
        </w:rPr>
        <w:t>Kuat tekan Beton =</w:t>
      </w:r>
      <w:r w:rsidRPr="0001121D">
        <w:rPr>
          <w:position w:val="-24"/>
        </w:rPr>
        <w:object w:dxaOrig="279" w:dyaOrig="620">
          <v:shape id="_x0000_i1038" type="#_x0000_t75" style="width:14.05pt;height:30.85pt" o:ole="">
            <v:imagedata r:id="rId34" o:title=""/>
          </v:shape>
          <o:OLEObject Type="Embed" ProgID="Equation.3" ShapeID="_x0000_i1038" DrawAspect="Content" ObjectID="_1423378390" r:id="rId35"/>
        </w:object>
      </w:r>
    </w:p>
    <w:p w:rsidR="00943B13" w:rsidRPr="001B19E7" w:rsidRDefault="00943B13" w:rsidP="00943B13">
      <w:pPr>
        <w:spacing w:line="480" w:lineRule="auto"/>
        <w:jc w:val="both"/>
        <w:rPr>
          <w:lang w:val="sv-SE"/>
        </w:rPr>
      </w:pPr>
      <w:r w:rsidRPr="001B19E7">
        <w:rPr>
          <w:lang w:val="sv-SE"/>
        </w:rPr>
        <w:t>Dimana : P = beban maksimum atau beban hancur (kg)</w:t>
      </w:r>
    </w:p>
    <w:p w:rsidR="00943B13" w:rsidRPr="001B19E7" w:rsidRDefault="00943B13" w:rsidP="00943B13">
      <w:pPr>
        <w:spacing w:line="480" w:lineRule="auto"/>
        <w:jc w:val="both"/>
        <w:rPr>
          <w:lang w:val="sv-SE"/>
        </w:rPr>
      </w:pPr>
      <w:r w:rsidRPr="001B19E7">
        <w:rPr>
          <w:lang w:val="sv-SE"/>
        </w:rPr>
        <w:tab/>
        <w:t xml:space="preserve">   A = luas penampang benda uji (cm</w:t>
      </w:r>
      <w:r w:rsidRPr="001B19E7">
        <w:rPr>
          <w:vertAlign w:val="superscript"/>
          <w:lang w:val="sv-SE"/>
        </w:rPr>
        <w:t>2</w:t>
      </w:r>
      <w:r w:rsidRPr="001B19E7">
        <w:rPr>
          <w:lang w:val="sv-SE"/>
        </w:rPr>
        <w:t>)</w:t>
      </w:r>
    </w:p>
    <w:p w:rsidR="00206BFB" w:rsidRDefault="00206BFB" w:rsidP="00943B13">
      <w:pPr>
        <w:spacing w:line="480" w:lineRule="auto"/>
        <w:jc w:val="center"/>
        <w:rPr>
          <w:b/>
          <w:lang w:val="sv-SE"/>
        </w:rPr>
      </w:pPr>
    </w:p>
    <w:p w:rsidR="00206BFB" w:rsidRDefault="00206BFB" w:rsidP="00943B13">
      <w:pPr>
        <w:spacing w:line="480" w:lineRule="auto"/>
        <w:jc w:val="center"/>
        <w:rPr>
          <w:b/>
          <w:lang w:val="sv-SE"/>
        </w:rPr>
      </w:pPr>
    </w:p>
    <w:p w:rsidR="00943B13" w:rsidRPr="00D84049" w:rsidRDefault="00943B13" w:rsidP="00943B13">
      <w:pPr>
        <w:spacing w:line="480" w:lineRule="auto"/>
        <w:jc w:val="center"/>
        <w:rPr>
          <w:b/>
          <w:lang w:val="sv-SE"/>
        </w:rPr>
      </w:pPr>
      <w:r w:rsidRPr="00D84049">
        <w:rPr>
          <w:b/>
          <w:lang w:val="sv-SE"/>
        </w:rPr>
        <w:t>BAB IV</w:t>
      </w:r>
    </w:p>
    <w:p w:rsidR="00943B13" w:rsidRDefault="00943B13" w:rsidP="00943B13">
      <w:pPr>
        <w:spacing w:line="480" w:lineRule="auto"/>
        <w:jc w:val="center"/>
        <w:rPr>
          <w:b/>
          <w:lang w:val="sv-SE"/>
        </w:rPr>
      </w:pPr>
      <w:r>
        <w:rPr>
          <w:b/>
          <w:lang w:val="sv-SE"/>
        </w:rPr>
        <w:t>HASIL</w:t>
      </w:r>
      <w:r w:rsidRPr="00D84049">
        <w:rPr>
          <w:b/>
          <w:lang w:val="sv-SE"/>
        </w:rPr>
        <w:t xml:space="preserve"> DAN PEMBAHASAN</w:t>
      </w:r>
    </w:p>
    <w:p w:rsidR="00206BFB" w:rsidRPr="00D84049" w:rsidRDefault="00206BFB" w:rsidP="00943B13">
      <w:pPr>
        <w:spacing w:line="480" w:lineRule="auto"/>
        <w:jc w:val="center"/>
        <w:rPr>
          <w:b/>
          <w:lang w:val="sv-SE"/>
        </w:rPr>
      </w:pPr>
    </w:p>
    <w:p w:rsidR="00943B13" w:rsidRPr="00F810FD" w:rsidRDefault="00943B13" w:rsidP="00943B13">
      <w:pPr>
        <w:spacing w:line="480" w:lineRule="auto"/>
        <w:rPr>
          <w:b/>
          <w:lang w:val="sv-SE"/>
        </w:rPr>
      </w:pPr>
      <w:r w:rsidRPr="00F810FD">
        <w:rPr>
          <w:b/>
          <w:lang w:val="sv-SE"/>
        </w:rPr>
        <w:t>4.1</w:t>
      </w:r>
      <w:r w:rsidRPr="00F810FD">
        <w:rPr>
          <w:b/>
          <w:lang w:val="sv-SE"/>
        </w:rPr>
        <w:tab/>
        <w:t>Agregat Kasar</w:t>
      </w:r>
    </w:p>
    <w:p w:rsidR="00943B13" w:rsidRDefault="00943B13" w:rsidP="00943B13">
      <w:pPr>
        <w:spacing w:line="480" w:lineRule="auto"/>
        <w:jc w:val="both"/>
        <w:rPr>
          <w:lang w:val="sv-SE"/>
        </w:rPr>
      </w:pPr>
      <w:r>
        <w:rPr>
          <w:lang w:val="sv-SE"/>
        </w:rPr>
        <w:tab/>
        <w:t>Pada pengujian laboratorium untuk pembahasan pengaruh gradasi batu koral pecah dan batu koral bulat terhadap mutu beton digunakan dua jenis agregat kasar yaitu batu koral dan batu split. Pemeriksaan meliputi berat jenis, berat isi gembur dan isi padat, analisa saringan, kadar lumpur serta kadar air.</w:t>
      </w:r>
    </w:p>
    <w:p w:rsidR="00943B13" w:rsidRDefault="00943B13" w:rsidP="00943B13">
      <w:pPr>
        <w:spacing w:line="480" w:lineRule="auto"/>
        <w:jc w:val="both"/>
        <w:rPr>
          <w:lang w:val="sv-SE"/>
        </w:rPr>
      </w:pPr>
      <w:r>
        <w:rPr>
          <w:lang w:val="sv-SE"/>
        </w:rPr>
        <w:tab/>
        <w:t>Hasil pemeriksaan agregat kasar berupa batu koral dan batu split dapat dilihat pada lampiran-lampiran.</w:t>
      </w:r>
    </w:p>
    <w:p w:rsidR="00206BFB" w:rsidRDefault="00206BFB" w:rsidP="00943B13">
      <w:pPr>
        <w:spacing w:line="480" w:lineRule="auto"/>
        <w:jc w:val="both"/>
        <w:rPr>
          <w:lang w:val="sv-SE"/>
        </w:rPr>
      </w:pPr>
    </w:p>
    <w:p w:rsidR="00943B13" w:rsidRPr="00F810FD" w:rsidRDefault="00943B13" w:rsidP="00943B13">
      <w:pPr>
        <w:spacing w:line="480" w:lineRule="auto"/>
        <w:jc w:val="both"/>
        <w:rPr>
          <w:b/>
          <w:lang w:val="sv-SE"/>
        </w:rPr>
      </w:pPr>
      <w:r w:rsidRPr="00F810FD">
        <w:rPr>
          <w:b/>
          <w:lang w:val="sv-SE"/>
        </w:rPr>
        <w:t>4.2</w:t>
      </w:r>
      <w:r w:rsidRPr="00F810FD">
        <w:rPr>
          <w:b/>
          <w:lang w:val="sv-SE"/>
        </w:rPr>
        <w:tab/>
        <w:t>Agregat Halus</w:t>
      </w:r>
    </w:p>
    <w:p w:rsidR="00943B13" w:rsidRDefault="00943B13" w:rsidP="00943B13">
      <w:pPr>
        <w:spacing w:line="480" w:lineRule="auto"/>
        <w:jc w:val="both"/>
        <w:rPr>
          <w:lang w:val="sv-SE"/>
        </w:rPr>
      </w:pPr>
      <w:r>
        <w:rPr>
          <w:lang w:val="sv-SE"/>
        </w:rPr>
        <w:tab/>
        <w:t>Pemeriksaan agregat halus meliputi berat isi gembur dan isi padat, analisa saringan, berat jenis dan penyerapan, kadar lumpur serta kadar air.</w:t>
      </w:r>
    </w:p>
    <w:p w:rsidR="00943B13" w:rsidRPr="0073439B" w:rsidRDefault="00943B13" w:rsidP="00943B13">
      <w:pPr>
        <w:spacing w:line="480" w:lineRule="auto"/>
        <w:jc w:val="both"/>
        <w:rPr>
          <w:lang w:val="sv-SE"/>
        </w:rPr>
      </w:pPr>
      <w:r>
        <w:rPr>
          <w:lang w:val="sv-SE"/>
        </w:rPr>
        <w:tab/>
      </w:r>
      <w:r w:rsidRPr="0073439B">
        <w:rPr>
          <w:lang w:val="sv-SE"/>
        </w:rPr>
        <w:t>Hasil pemeriksaan agregat halus berupa pasir dapat dilihat pada lampiran-lampiran.</w:t>
      </w:r>
    </w:p>
    <w:p w:rsidR="00206BFB" w:rsidRDefault="00206BFB" w:rsidP="00943B13">
      <w:pPr>
        <w:spacing w:line="480" w:lineRule="auto"/>
        <w:jc w:val="both"/>
        <w:rPr>
          <w:b/>
          <w:lang w:val="sv-SE"/>
        </w:rPr>
      </w:pPr>
    </w:p>
    <w:p w:rsidR="00943B13" w:rsidRPr="00F810FD" w:rsidRDefault="00943B13" w:rsidP="00943B13">
      <w:pPr>
        <w:spacing w:line="480" w:lineRule="auto"/>
        <w:jc w:val="both"/>
        <w:rPr>
          <w:b/>
          <w:lang w:val="sv-SE"/>
        </w:rPr>
      </w:pPr>
      <w:r w:rsidRPr="00F810FD">
        <w:rPr>
          <w:b/>
          <w:lang w:val="sv-SE"/>
        </w:rPr>
        <w:t>4.3</w:t>
      </w:r>
      <w:r w:rsidRPr="00F810FD">
        <w:rPr>
          <w:b/>
          <w:lang w:val="sv-SE"/>
        </w:rPr>
        <w:tab/>
        <w:t>Semen</w:t>
      </w:r>
    </w:p>
    <w:p w:rsidR="00943B13" w:rsidRDefault="00943B13" w:rsidP="00943B13">
      <w:pPr>
        <w:spacing w:line="480" w:lineRule="auto"/>
        <w:jc w:val="both"/>
        <w:rPr>
          <w:lang w:val="sv-SE"/>
        </w:rPr>
      </w:pPr>
      <w:r>
        <w:rPr>
          <w:lang w:val="sv-SE"/>
        </w:rPr>
        <w:tab/>
        <w:t>Semen yang digunakan pada pengujian pengaruh gradasi batu koral bulat dan batu koral split terhadap mutu beton ini adalah semen portland type I dalam kemasan 50 kg. Pengamatan secara visual butir-butir semen tidak menggumpal sehingga layak digunakan.</w:t>
      </w:r>
    </w:p>
    <w:p w:rsidR="007E4362" w:rsidRDefault="007E4362" w:rsidP="00943B13">
      <w:pPr>
        <w:spacing w:line="480" w:lineRule="auto"/>
        <w:jc w:val="both"/>
        <w:rPr>
          <w:lang w:val="sv-SE"/>
        </w:rPr>
      </w:pPr>
    </w:p>
    <w:p w:rsidR="00943B13" w:rsidRPr="00F810FD" w:rsidRDefault="00943B13" w:rsidP="00943B13">
      <w:pPr>
        <w:spacing w:line="480" w:lineRule="auto"/>
        <w:jc w:val="both"/>
        <w:rPr>
          <w:b/>
          <w:lang w:val="sv-SE"/>
        </w:rPr>
      </w:pPr>
      <w:r w:rsidRPr="00F810FD">
        <w:rPr>
          <w:b/>
          <w:lang w:val="sv-SE"/>
        </w:rPr>
        <w:t>4.4</w:t>
      </w:r>
      <w:r w:rsidRPr="00F810FD">
        <w:rPr>
          <w:b/>
          <w:lang w:val="sv-SE"/>
        </w:rPr>
        <w:tab/>
        <w:t>Air</w:t>
      </w:r>
    </w:p>
    <w:p w:rsidR="00943B13" w:rsidRDefault="00943B13" w:rsidP="00943B13">
      <w:pPr>
        <w:spacing w:line="480" w:lineRule="auto"/>
        <w:jc w:val="both"/>
        <w:rPr>
          <w:lang w:val="sv-SE"/>
        </w:rPr>
      </w:pPr>
      <w:r>
        <w:rPr>
          <w:lang w:val="sv-SE"/>
        </w:rPr>
        <w:tab/>
        <w:t>Pada penelitian ini, air yang digunakan berasal dari PDAM. Secara visual air dalam keadaan jernih dan</w:t>
      </w:r>
      <w:r w:rsidR="00EC0AA5">
        <w:rPr>
          <w:lang w:val="sv-SE"/>
        </w:rPr>
        <w:t xml:space="preserve"> </w:t>
      </w:r>
      <w:r>
        <w:rPr>
          <w:lang w:val="sv-SE"/>
        </w:rPr>
        <w:t xml:space="preserve"> layak di minum, sehingga air ini dapat digunakan sebagai bahan campuran beton. </w:t>
      </w:r>
    </w:p>
    <w:p w:rsidR="00943B13" w:rsidRDefault="00943B13" w:rsidP="00943B13">
      <w:pPr>
        <w:spacing w:line="480" w:lineRule="auto"/>
        <w:jc w:val="both"/>
        <w:rPr>
          <w:b/>
          <w:lang w:val="sv-SE"/>
        </w:rPr>
      </w:pPr>
      <w:r w:rsidRPr="00DD4603">
        <w:rPr>
          <w:b/>
          <w:lang w:val="sv-SE"/>
        </w:rPr>
        <w:t>4.5</w:t>
      </w:r>
      <w:r w:rsidRPr="00DD4603">
        <w:rPr>
          <w:b/>
          <w:lang w:val="sv-SE"/>
        </w:rPr>
        <w:tab/>
        <w:t>Analisis Saringan</w:t>
      </w:r>
    </w:p>
    <w:p w:rsidR="00DD4603" w:rsidRDefault="00EC0AA5" w:rsidP="00943B13">
      <w:pPr>
        <w:spacing w:line="480" w:lineRule="auto"/>
        <w:jc w:val="both"/>
        <w:rPr>
          <w:lang w:val="sv-SE"/>
        </w:rPr>
      </w:pPr>
      <w:r>
        <w:rPr>
          <w:lang w:val="sv-SE"/>
        </w:rPr>
        <w:t xml:space="preserve">Untuk mendapatkan hasil gradasi yang baik antara campuran agregat split dengan koral, maka dilakukan beberapa kombinasi campuran dan </w:t>
      </w:r>
      <w:r w:rsidR="00DF2373">
        <w:rPr>
          <w:lang w:val="sv-SE"/>
        </w:rPr>
        <w:t>pada</w:t>
      </w:r>
      <w:r w:rsidR="00036ABE">
        <w:rPr>
          <w:lang w:val="sv-SE"/>
        </w:rPr>
        <w:t xml:space="preserve"> kurva gradasi sumbu y adalah prosentase lolos kumulatif dan sumbu x adalah ukuran saringan dengan </w:t>
      </w:r>
      <w:r w:rsidR="00DF2373">
        <w:rPr>
          <w:lang w:val="sv-SE"/>
        </w:rPr>
        <w:t xml:space="preserve">skala </w:t>
      </w:r>
      <w:r w:rsidR="00036ABE">
        <w:rPr>
          <w:lang w:val="sv-SE"/>
        </w:rPr>
        <w:t>log</w:t>
      </w:r>
      <w:r w:rsidR="00DF2373">
        <w:rPr>
          <w:lang w:val="sv-SE"/>
        </w:rPr>
        <w:t>.</w:t>
      </w:r>
      <w:r>
        <w:rPr>
          <w:lang w:val="sv-SE"/>
        </w:rPr>
        <w:t xml:space="preserve"> </w:t>
      </w:r>
      <w:r w:rsidR="00DF2373">
        <w:rPr>
          <w:lang w:val="sv-SE"/>
        </w:rPr>
        <w:t>Kurva-kurva hasil beberapa kombinasi campuran antara aggregat spit dengan koral a</w:t>
      </w:r>
      <w:r>
        <w:rPr>
          <w:lang w:val="sv-SE"/>
        </w:rPr>
        <w:t>dalah sebagai berikut :</w:t>
      </w:r>
    </w:p>
    <w:p w:rsidR="007E4362" w:rsidRDefault="007E4362" w:rsidP="00943B13">
      <w:pPr>
        <w:spacing w:line="480" w:lineRule="auto"/>
        <w:jc w:val="both"/>
        <w:rPr>
          <w:lang w:val="sv-SE"/>
        </w:rPr>
      </w:pPr>
    </w:p>
    <w:p w:rsidR="00206BFB" w:rsidRDefault="00206BFB" w:rsidP="00943B13">
      <w:pPr>
        <w:spacing w:line="480" w:lineRule="auto"/>
        <w:jc w:val="both"/>
        <w:rPr>
          <w:lang w:val="sv-SE"/>
        </w:rPr>
      </w:pPr>
    </w:p>
    <w:p w:rsidR="00206BFB" w:rsidRDefault="00206BFB" w:rsidP="00943B13">
      <w:pPr>
        <w:spacing w:line="480" w:lineRule="auto"/>
        <w:jc w:val="both"/>
        <w:rPr>
          <w:lang w:val="sv-SE"/>
        </w:rPr>
      </w:pPr>
    </w:p>
    <w:p w:rsidR="00206BFB" w:rsidRDefault="00206BFB" w:rsidP="00943B13">
      <w:pPr>
        <w:spacing w:line="480" w:lineRule="auto"/>
        <w:jc w:val="both"/>
        <w:rPr>
          <w:lang w:val="sv-SE"/>
        </w:rPr>
      </w:pPr>
    </w:p>
    <w:p w:rsidR="00EC0AA5" w:rsidRDefault="00EC0AA5" w:rsidP="00943B13">
      <w:pPr>
        <w:spacing w:line="480" w:lineRule="auto"/>
        <w:jc w:val="both"/>
        <w:rPr>
          <w:lang w:val="sv-SE"/>
        </w:rPr>
      </w:pPr>
      <w:r>
        <w:rPr>
          <w:lang w:val="sv-SE"/>
        </w:rPr>
        <w:lastRenderedPageBreak/>
        <w:t>a. Split</w:t>
      </w:r>
    </w:p>
    <w:p w:rsidR="00EC0AA5" w:rsidRPr="00EC0AA5" w:rsidRDefault="00EC0AA5" w:rsidP="00943B13">
      <w:pPr>
        <w:spacing w:line="480" w:lineRule="auto"/>
        <w:jc w:val="both"/>
        <w:rPr>
          <w:lang w:val="sv-SE"/>
        </w:rPr>
      </w:pPr>
      <w:r>
        <w:rPr>
          <w:noProof/>
          <w:lang w:eastAsia="en-US"/>
        </w:rPr>
        <w:drawing>
          <wp:inline distT="0" distB="0" distL="0" distR="0" wp14:anchorId="2D9A3460" wp14:editId="7C5718D2">
            <wp:extent cx="5723906" cy="2838202"/>
            <wp:effectExtent l="0" t="0" r="10160" b="1968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E4362" w:rsidRDefault="007E4362" w:rsidP="00943B13">
      <w:pPr>
        <w:spacing w:line="480" w:lineRule="auto"/>
        <w:jc w:val="both"/>
        <w:rPr>
          <w:lang w:val="sv-SE"/>
        </w:rPr>
      </w:pPr>
    </w:p>
    <w:p w:rsidR="007E4362" w:rsidRDefault="007E4362" w:rsidP="00943B13">
      <w:pPr>
        <w:spacing w:line="480" w:lineRule="auto"/>
        <w:jc w:val="both"/>
        <w:rPr>
          <w:lang w:val="sv-SE"/>
        </w:rPr>
      </w:pPr>
    </w:p>
    <w:p w:rsidR="00206BFB" w:rsidRDefault="00206BFB" w:rsidP="00943B13">
      <w:pPr>
        <w:spacing w:line="480" w:lineRule="auto"/>
        <w:jc w:val="both"/>
        <w:rPr>
          <w:lang w:val="sv-SE"/>
        </w:rPr>
      </w:pPr>
    </w:p>
    <w:p w:rsidR="007E4362" w:rsidRDefault="007E4362" w:rsidP="00943B13">
      <w:pPr>
        <w:spacing w:line="480" w:lineRule="auto"/>
        <w:jc w:val="both"/>
        <w:rPr>
          <w:lang w:val="sv-SE"/>
        </w:rPr>
      </w:pPr>
    </w:p>
    <w:p w:rsidR="00DD4603" w:rsidRDefault="00036ABE" w:rsidP="00943B13">
      <w:pPr>
        <w:spacing w:line="480" w:lineRule="auto"/>
        <w:jc w:val="both"/>
        <w:rPr>
          <w:lang w:val="sv-SE"/>
        </w:rPr>
      </w:pPr>
      <w:r>
        <w:rPr>
          <w:lang w:val="sv-SE"/>
        </w:rPr>
        <w:t>b. Koral</w:t>
      </w:r>
    </w:p>
    <w:p w:rsidR="00036ABE" w:rsidRPr="00DD4603" w:rsidRDefault="00036ABE" w:rsidP="00943B13">
      <w:pPr>
        <w:spacing w:line="480" w:lineRule="auto"/>
        <w:jc w:val="both"/>
        <w:rPr>
          <w:lang w:val="sv-SE"/>
        </w:rPr>
      </w:pPr>
      <w:r>
        <w:rPr>
          <w:noProof/>
          <w:lang w:eastAsia="en-US"/>
        </w:rPr>
        <w:drawing>
          <wp:inline distT="0" distB="0" distL="0" distR="0" wp14:anchorId="6989A218" wp14:editId="54C75359">
            <wp:extent cx="5652655" cy="2980706"/>
            <wp:effectExtent l="0" t="0" r="24765" b="101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E4362" w:rsidRDefault="007E4362" w:rsidP="00943B13">
      <w:pPr>
        <w:spacing w:line="480" w:lineRule="auto"/>
        <w:jc w:val="both"/>
        <w:rPr>
          <w:lang w:val="sv-SE"/>
        </w:rPr>
      </w:pPr>
    </w:p>
    <w:p w:rsidR="00206BFB" w:rsidRDefault="00206BFB" w:rsidP="00943B13">
      <w:pPr>
        <w:spacing w:line="480" w:lineRule="auto"/>
        <w:jc w:val="both"/>
        <w:rPr>
          <w:lang w:val="sv-SE"/>
        </w:rPr>
      </w:pPr>
    </w:p>
    <w:p w:rsidR="00036ABE" w:rsidRDefault="00036ABE" w:rsidP="00943B13">
      <w:pPr>
        <w:spacing w:line="480" w:lineRule="auto"/>
        <w:jc w:val="both"/>
        <w:rPr>
          <w:lang w:val="sv-SE"/>
        </w:rPr>
      </w:pPr>
      <w:r w:rsidRPr="00036ABE">
        <w:rPr>
          <w:lang w:val="sv-SE"/>
        </w:rPr>
        <w:lastRenderedPageBreak/>
        <w:t xml:space="preserve">c. Kombinasi </w:t>
      </w:r>
      <w:r>
        <w:rPr>
          <w:lang w:val="sv-SE"/>
        </w:rPr>
        <w:t>5% Koral dan 95% Split</w:t>
      </w:r>
    </w:p>
    <w:p w:rsidR="00036ABE" w:rsidRPr="00036ABE" w:rsidRDefault="00036ABE" w:rsidP="00943B13">
      <w:pPr>
        <w:spacing w:line="480" w:lineRule="auto"/>
        <w:jc w:val="both"/>
        <w:rPr>
          <w:lang w:val="sv-SE"/>
        </w:rPr>
      </w:pPr>
      <w:r>
        <w:rPr>
          <w:noProof/>
          <w:lang w:eastAsia="en-US"/>
        </w:rPr>
        <w:drawing>
          <wp:inline distT="0" distB="0" distL="0" distR="0" wp14:anchorId="0B07B299" wp14:editId="63A60424">
            <wp:extent cx="5937662" cy="3372592"/>
            <wp:effectExtent l="0" t="0" r="25400" b="1841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44346" w:rsidRDefault="00F44346" w:rsidP="00036ABE">
      <w:pPr>
        <w:spacing w:line="480" w:lineRule="auto"/>
        <w:jc w:val="both"/>
        <w:rPr>
          <w:lang w:val="sv-SE"/>
        </w:rPr>
      </w:pPr>
    </w:p>
    <w:p w:rsidR="00036ABE" w:rsidRDefault="00036ABE" w:rsidP="00036ABE">
      <w:pPr>
        <w:spacing w:line="480" w:lineRule="auto"/>
        <w:jc w:val="both"/>
        <w:rPr>
          <w:lang w:val="sv-SE"/>
        </w:rPr>
      </w:pPr>
      <w:r w:rsidRPr="00036ABE">
        <w:rPr>
          <w:lang w:val="sv-SE"/>
        </w:rPr>
        <w:t xml:space="preserve">c. Kombinasi </w:t>
      </w:r>
      <w:r>
        <w:rPr>
          <w:lang w:val="sv-SE"/>
        </w:rPr>
        <w:t>10% Koral dan 90% Split</w:t>
      </w:r>
    </w:p>
    <w:p w:rsidR="00036ABE" w:rsidRDefault="00D05E93" w:rsidP="00943B13">
      <w:pPr>
        <w:spacing w:line="480" w:lineRule="auto"/>
        <w:jc w:val="both"/>
        <w:rPr>
          <w:b/>
          <w:lang w:val="sv-SE"/>
        </w:rPr>
      </w:pPr>
      <w:r>
        <w:rPr>
          <w:noProof/>
          <w:lang w:eastAsia="en-US"/>
        </w:rPr>
        <w:drawing>
          <wp:inline distT="0" distB="0" distL="0" distR="0" wp14:anchorId="1BB551E8" wp14:editId="016D5C3A">
            <wp:extent cx="5943600" cy="3420110"/>
            <wp:effectExtent l="0" t="0" r="19050" b="2794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E4362" w:rsidRDefault="007E4362" w:rsidP="00D05E93">
      <w:pPr>
        <w:spacing w:line="480" w:lineRule="auto"/>
        <w:jc w:val="both"/>
        <w:rPr>
          <w:lang w:val="sv-SE"/>
        </w:rPr>
      </w:pPr>
    </w:p>
    <w:p w:rsidR="00206BFB" w:rsidRDefault="00206BFB" w:rsidP="00D05E93">
      <w:pPr>
        <w:spacing w:line="480" w:lineRule="auto"/>
        <w:jc w:val="both"/>
        <w:rPr>
          <w:lang w:val="sv-SE"/>
        </w:rPr>
      </w:pPr>
    </w:p>
    <w:p w:rsidR="00D05E93" w:rsidRDefault="00D05E93" w:rsidP="00D05E93">
      <w:pPr>
        <w:spacing w:line="480" w:lineRule="auto"/>
        <w:jc w:val="both"/>
        <w:rPr>
          <w:lang w:val="sv-SE"/>
        </w:rPr>
      </w:pPr>
      <w:r>
        <w:rPr>
          <w:lang w:val="sv-SE"/>
        </w:rPr>
        <w:lastRenderedPageBreak/>
        <w:t>d</w:t>
      </w:r>
      <w:r w:rsidRPr="00036ABE">
        <w:rPr>
          <w:lang w:val="sv-SE"/>
        </w:rPr>
        <w:t xml:space="preserve">. Kombinasi </w:t>
      </w:r>
      <w:r>
        <w:rPr>
          <w:lang w:val="sv-SE"/>
        </w:rPr>
        <w:t>15% Koral dan 85% Split</w:t>
      </w:r>
    </w:p>
    <w:p w:rsidR="00D05E93" w:rsidRDefault="00D05E93" w:rsidP="00D05E93">
      <w:pPr>
        <w:spacing w:line="480" w:lineRule="auto"/>
        <w:jc w:val="both"/>
        <w:rPr>
          <w:lang w:val="sv-SE"/>
        </w:rPr>
      </w:pPr>
      <w:r>
        <w:rPr>
          <w:noProof/>
          <w:lang w:eastAsia="en-US"/>
        </w:rPr>
        <w:drawing>
          <wp:inline distT="0" distB="0" distL="0" distR="0" wp14:anchorId="2683E46E" wp14:editId="68DDE79D">
            <wp:extent cx="5943600" cy="3420110"/>
            <wp:effectExtent l="0" t="0" r="19050" b="279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06BFB" w:rsidRDefault="00206BFB" w:rsidP="00D05E93">
      <w:pPr>
        <w:spacing w:line="480" w:lineRule="auto"/>
        <w:jc w:val="both"/>
        <w:rPr>
          <w:lang w:val="sv-SE"/>
        </w:rPr>
      </w:pPr>
    </w:p>
    <w:p w:rsidR="00D05E93" w:rsidRDefault="00D05E93" w:rsidP="00D05E93">
      <w:pPr>
        <w:spacing w:line="480" w:lineRule="auto"/>
        <w:jc w:val="both"/>
        <w:rPr>
          <w:lang w:val="sv-SE"/>
        </w:rPr>
      </w:pPr>
      <w:r>
        <w:rPr>
          <w:lang w:val="sv-SE"/>
        </w:rPr>
        <w:t>e</w:t>
      </w:r>
      <w:r w:rsidRPr="00036ABE">
        <w:rPr>
          <w:lang w:val="sv-SE"/>
        </w:rPr>
        <w:t xml:space="preserve">. Kombinasi </w:t>
      </w:r>
      <w:r>
        <w:rPr>
          <w:lang w:val="sv-SE"/>
        </w:rPr>
        <w:t>20% Koral dan 80% Split</w:t>
      </w:r>
    </w:p>
    <w:p w:rsidR="00D05E93" w:rsidRDefault="00D05E93" w:rsidP="00D05E93">
      <w:pPr>
        <w:spacing w:line="480" w:lineRule="auto"/>
        <w:jc w:val="both"/>
        <w:rPr>
          <w:lang w:val="sv-SE"/>
        </w:rPr>
      </w:pPr>
      <w:r>
        <w:rPr>
          <w:noProof/>
          <w:lang w:eastAsia="en-US"/>
        </w:rPr>
        <w:drawing>
          <wp:inline distT="0" distB="0" distL="0" distR="0" wp14:anchorId="24969806" wp14:editId="551807D9">
            <wp:extent cx="5943600" cy="3420110"/>
            <wp:effectExtent l="0" t="0" r="19050" b="279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E4362" w:rsidRDefault="007E4362" w:rsidP="00D05E93">
      <w:pPr>
        <w:spacing w:line="480" w:lineRule="auto"/>
        <w:jc w:val="both"/>
        <w:rPr>
          <w:lang w:val="sv-SE"/>
        </w:rPr>
      </w:pPr>
    </w:p>
    <w:p w:rsidR="00206BFB" w:rsidRDefault="00206BFB" w:rsidP="00D05E93">
      <w:pPr>
        <w:spacing w:line="480" w:lineRule="auto"/>
        <w:jc w:val="both"/>
        <w:rPr>
          <w:lang w:val="sv-SE"/>
        </w:rPr>
      </w:pPr>
    </w:p>
    <w:p w:rsidR="00D05E93" w:rsidRDefault="00DA6C44" w:rsidP="00D05E93">
      <w:pPr>
        <w:spacing w:line="480" w:lineRule="auto"/>
        <w:jc w:val="both"/>
        <w:rPr>
          <w:lang w:val="sv-SE"/>
        </w:rPr>
      </w:pPr>
      <w:r>
        <w:rPr>
          <w:lang w:val="sv-SE"/>
        </w:rPr>
        <w:lastRenderedPageBreak/>
        <w:t>f</w:t>
      </w:r>
      <w:r w:rsidR="00D05E93" w:rsidRPr="00036ABE">
        <w:rPr>
          <w:lang w:val="sv-SE"/>
        </w:rPr>
        <w:t xml:space="preserve">. Kombinasi </w:t>
      </w:r>
      <w:r w:rsidR="00D05E93">
        <w:rPr>
          <w:lang w:val="sv-SE"/>
        </w:rPr>
        <w:t>25% Koral dan 75% Split</w:t>
      </w:r>
    </w:p>
    <w:p w:rsidR="00036ABE" w:rsidRDefault="00D05E93" w:rsidP="00943B13">
      <w:pPr>
        <w:spacing w:line="480" w:lineRule="auto"/>
        <w:jc w:val="both"/>
        <w:rPr>
          <w:b/>
          <w:lang w:val="sv-SE"/>
        </w:rPr>
      </w:pPr>
      <w:r>
        <w:rPr>
          <w:noProof/>
          <w:lang w:eastAsia="en-US"/>
        </w:rPr>
        <w:drawing>
          <wp:inline distT="0" distB="0" distL="0" distR="0" wp14:anchorId="0C42D141" wp14:editId="0EDFE479">
            <wp:extent cx="5943600" cy="3420110"/>
            <wp:effectExtent l="0" t="0" r="19050" b="279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06BFB" w:rsidRDefault="00206BFB" w:rsidP="00DA6C44">
      <w:pPr>
        <w:spacing w:line="480" w:lineRule="auto"/>
        <w:jc w:val="both"/>
        <w:rPr>
          <w:lang w:val="sv-SE"/>
        </w:rPr>
      </w:pPr>
    </w:p>
    <w:p w:rsidR="00DA6C44" w:rsidRDefault="00DA6C44" w:rsidP="00DA6C44">
      <w:pPr>
        <w:spacing w:line="480" w:lineRule="auto"/>
        <w:jc w:val="both"/>
        <w:rPr>
          <w:lang w:val="sv-SE"/>
        </w:rPr>
      </w:pPr>
      <w:r>
        <w:rPr>
          <w:lang w:val="sv-SE"/>
        </w:rPr>
        <w:t>g</w:t>
      </w:r>
      <w:r w:rsidRPr="00036ABE">
        <w:rPr>
          <w:lang w:val="sv-SE"/>
        </w:rPr>
        <w:t xml:space="preserve">. Kombinasi </w:t>
      </w:r>
      <w:r>
        <w:rPr>
          <w:lang w:val="sv-SE"/>
        </w:rPr>
        <w:t>30% Koral dan 70% Split</w:t>
      </w:r>
    </w:p>
    <w:p w:rsidR="00036ABE" w:rsidRDefault="00DA6C44" w:rsidP="00943B13">
      <w:pPr>
        <w:spacing w:line="480" w:lineRule="auto"/>
        <w:jc w:val="both"/>
        <w:rPr>
          <w:b/>
          <w:lang w:val="sv-SE"/>
        </w:rPr>
      </w:pPr>
      <w:r>
        <w:rPr>
          <w:noProof/>
          <w:lang w:eastAsia="en-US"/>
        </w:rPr>
        <w:drawing>
          <wp:inline distT="0" distB="0" distL="0" distR="0" wp14:anchorId="7A21C7E4" wp14:editId="1082E831">
            <wp:extent cx="5943600" cy="3420110"/>
            <wp:effectExtent l="0" t="0" r="19050" b="279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E4362" w:rsidRDefault="007E4362" w:rsidP="00DA6C44">
      <w:pPr>
        <w:spacing w:line="480" w:lineRule="auto"/>
        <w:jc w:val="both"/>
        <w:rPr>
          <w:lang w:val="sv-SE"/>
        </w:rPr>
      </w:pPr>
    </w:p>
    <w:p w:rsidR="00206BFB" w:rsidRDefault="00206BFB" w:rsidP="00DA6C44">
      <w:pPr>
        <w:spacing w:line="480" w:lineRule="auto"/>
        <w:jc w:val="both"/>
        <w:rPr>
          <w:lang w:val="sv-SE"/>
        </w:rPr>
      </w:pPr>
    </w:p>
    <w:p w:rsidR="00DA6C44" w:rsidRDefault="00DA6C44" w:rsidP="00DA6C44">
      <w:pPr>
        <w:spacing w:line="480" w:lineRule="auto"/>
        <w:jc w:val="both"/>
        <w:rPr>
          <w:lang w:val="sv-SE"/>
        </w:rPr>
      </w:pPr>
      <w:r>
        <w:rPr>
          <w:lang w:val="sv-SE"/>
        </w:rPr>
        <w:lastRenderedPageBreak/>
        <w:t>h</w:t>
      </w:r>
      <w:r w:rsidRPr="00036ABE">
        <w:rPr>
          <w:lang w:val="sv-SE"/>
        </w:rPr>
        <w:t xml:space="preserve">. Kombinasi </w:t>
      </w:r>
      <w:r>
        <w:rPr>
          <w:lang w:val="sv-SE"/>
        </w:rPr>
        <w:t>35% Koral dan 65% Split</w:t>
      </w:r>
    </w:p>
    <w:p w:rsidR="00036ABE" w:rsidRDefault="00DA6C44" w:rsidP="00943B13">
      <w:pPr>
        <w:spacing w:line="480" w:lineRule="auto"/>
        <w:jc w:val="both"/>
        <w:rPr>
          <w:b/>
          <w:lang w:val="sv-SE"/>
        </w:rPr>
      </w:pPr>
      <w:r>
        <w:rPr>
          <w:noProof/>
          <w:lang w:eastAsia="en-US"/>
        </w:rPr>
        <w:drawing>
          <wp:inline distT="0" distB="0" distL="0" distR="0" wp14:anchorId="147A1C08" wp14:editId="2FC086B9">
            <wp:extent cx="5943600" cy="3420110"/>
            <wp:effectExtent l="0" t="0" r="19050" b="279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06BFB" w:rsidRDefault="00206BFB" w:rsidP="00DA6C44">
      <w:pPr>
        <w:spacing w:line="480" w:lineRule="auto"/>
        <w:jc w:val="both"/>
        <w:rPr>
          <w:lang w:val="sv-SE"/>
        </w:rPr>
      </w:pPr>
    </w:p>
    <w:p w:rsidR="00DA6C44" w:rsidRDefault="00D61CF8" w:rsidP="00DA6C44">
      <w:pPr>
        <w:spacing w:line="480" w:lineRule="auto"/>
        <w:jc w:val="both"/>
        <w:rPr>
          <w:lang w:val="sv-SE"/>
        </w:rPr>
      </w:pPr>
      <w:r>
        <w:rPr>
          <w:lang w:val="sv-SE"/>
        </w:rPr>
        <w:t>i</w:t>
      </w:r>
      <w:r w:rsidR="00DA6C44" w:rsidRPr="00036ABE">
        <w:rPr>
          <w:lang w:val="sv-SE"/>
        </w:rPr>
        <w:t xml:space="preserve">. Kombinasi </w:t>
      </w:r>
      <w:r w:rsidR="00DA6C44">
        <w:rPr>
          <w:lang w:val="sv-SE"/>
        </w:rPr>
        <w:t>40% Koral dan 60% Split</w:t>
      </w:r>
    </w:p>
    <w:p w:rsidR="00DA6C44" w:rsidRDefault="00DA6C44" w:rsidP="00943B13">
      <w:pPr>
        <w:spacing w:line="480" w:lineRule="auto"/>
        <w:jc w:val="both"/>
        <w:rPr>
          <w:b/>
          <w:lang w:val="sv-SE"/>
        </w:rPr>
      </w:pPr>
      <w:r>
        <w:rPr>
          <w:noProof/>
          <w:lang w:eastAsia="en-US"/>
        </w:rPr>
        <w:drawing>
          <wp:inline distT="0" distB="0" distL="0" distR="0" wp14:anchorId="7C07A851" wp14:editId="59435FAB">
            <wp:extent cx="5943600" cy="3420110"/>
            <wp:effectExtent l="0" t="0" r="19050" b="2794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E4362" w:rsidRDefault="007E4362" w:rsidP="00DA6C44">
      <w:pPr>
        <w:spacing w:line="480" w:lineRule="auto"/>
        <w:jc w:val="both"/>
        <w:rPr>
          <w:lang w:val="sv-SE"/>
        </w:rPr>
      </w:pPr>
    </w:p>
    <w:p w:rsidR="00206BFB" w:rsidRDefault="00206BFB" w:rsidP="00DA6C44">
      <w:pPr>
        <w:spacing w:line="480" w:lineRule="auto"/>
        <w:jc w:val="both"/>
        <w:rPr>
          <w:lang w:val="sv-SE"/>
        </w:rPr>
      </w:pPr>
    </w:p>
    <w:p w:rsidR="00DA6C44" w:rsidRDefault="00D61CF8" w:rsidP="00DA6C44">
      <w:pPr>
        <w:spacing w:line="480" w:lineRule="auto"/>
        <w:jc w:val="both"/>
        <w:rPr>
          <w:lang w:val="sv-SE"/>
        </w:rPr>
      </w:pPr>
      <w:r>
        <w:rPr>
          <w:lang w:val="sv-SE"/>
        </w:rPr>
        <w:lastRenderedPageBreak/>
        <w:t>j</w:t>
      </w:r>
      <w:r w:rsidR="00DA6C44" w:rsidRPr="00036ABE">
        <w:rPr>
          <w:lang w:val="sv-SE"/>
        </w:rPr>
        <w:t xml:space="preserve">. Kombinasi </w:t>
      </w:r>
      <w:r w:rsidR="008669A3">
        <w:rPr>
          <w:lang w:val="sv-SE"/>
        </w:rPr>
        <w:t>45% Koral dan 55</w:t>
      </w:r>
      <w:r w:rsidR="00DA6C44">
        <w:rPr>
          <w:lang w:val="sv-SE"/>
        </w:rPr>
        <w:t>% Split</w:t>
      </w:r>
    </w:p>
    <w:p w:rsidR="00DA6C44" w:rsidRDefault="008669A3" w:rsidP="00943B13">
      <w:pPr>
        <w:spacing w:line="480" w:lineRule="auto"/>
        <w:jc w:val="both"/>
        <w:rPr>
          <w:b/>
          <w:lang w:val="sv-SE"/>
        </w:rPr>
      </w:pPr>
      <w:r>
        <w:rPr>
          <w:noProof/>
          <w:lang w:eastAsia="en-US"/>
        </w:rPr>
        <w:drawing>
          <wp:inline distT="0" distB="0" distL="0" distR="0" wp14:anchorId="6C7B9C1A" wp14:editId="5549F903">
            <wp:extent cx="5943600" cy="3420110"/>
            <wp:effectExtent l="0" t="0" r="19050" b="2794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06BFB" w:rsidRDefault="00206BFB" w:rsidP="00D61CF8">
      <w:pPr>
        <w:spacing w:line="480" w:lineRule="auto"/>
        <w:jc w:val="both"/>
        <w:rPr>
          <w:lang w:val="sv-SE"/>
        </w:rPr>
      </w:pPr>
    </w:p>
    <w:p w:rsidR="00D61CF8" w:rsidRDefault="00D61CF8" w:rsidP="00D61CF8">
      <w:pPr>
        <w:spacing w:line="480" w:lineRule="auto"/>
        <w:jc w:val="both"/>
        <w:rPr>
          <w:lang w:val="sv-SE"/>
        </w:rPr>
      </w:pPr>
      <w:r>
        <w:rPr>
          <w:lang w:val="sv-SE"/>
        </w:rPr>
        <w:t>k</w:t>
      </w:r>
      <w:r w:rsidRPr="00036ABE">
        <w:rPr>
          <w:lang w:val="sv-SE"/>
        </w:rPr>
        <w:t xml:space="preserve">. Kombinasi </w:t>
      </w:r>
      <w:r>
        <w:rPr>
          <w:lang w:val="sv-SE"/>
        </w:rPr>
        <w:t>50% Koral dan 50% Split</w:t>
      </w:r>
    </w:p>
    <w:p w:rsidR="00DA6C44" w:rsidRDefault="00D61CF8" w:rsidP="00943B13">
      <w:pPr>
        <w:spacing w:line="480" w:lineRule="auto"/>
        <w:jc w:val="both"/>
        <w:rPr>
          <w:b/>
          <w:lang w:val="sv-SE"/>
        </w:rPr>
      </w:pPr>
      <w:r>
        <w:rPr>
          <w:noProof/>
          <w:lang w:eastAsia="en-US"/>
        </w:rPr>
        <w:drawing>
          <wp:inline distT="0" distB="0" distL="0" distR="0" wp14:anchorId="5E5EBC03" wp14:editId="64D68334">
            <wp:extent cx="5943600" cy="3420110"/>
            <wp:effectExtent l="0" t="0" r="19050" b="2794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06BFB" w:rsidRDefault="00206BFB" w:rsidP="00943B13">
      <w:pPr>
        <w:spacing w:line="480" w:lineRule="auto"/>
        <w:jc w:val="both"/>
        <w:rPr>
          <w:lang w:val="sv-SE"/>
        </w:rPr>
      </w:pPr>
    </w:p>
    <w:p w:rsidR="002A4F3C" w:rsidRDefault="002A4F3C" w:rsidP="00943B13">
      <w:pPr>
        <w:spacing w:line="480" w:lineRule="auto"/>
        <w:jc w:val="both"/>
        <w:rPr>
          <w:lang w:val="sv-SE"/>
        </w:rPr>
      </w:pPr>
      <w:r>
        <w:rPr>
          <w:lang w:val="sv-SE"/>
        </w:rPr>
        <w:lastRenderedPageBreak/>
        <w:t>Dari kurva gradasi yang didapat, terlihat bahwa gradsi yang baik kombinasi campuran antara aggregat split dan koral adalah 25% (koral), 75% (split), dan 30% (koral), 70% (split). Tetapi untuk kombinasi campuran 30% koral dan 70% split, garis kurva gradasi sudah cenderung mendekati garis batas bawah, sehingga kombinasi yang bagus dan ideal adalah kombinasi 25% koral dan 75% split.</w:t>
      </w:r>
    </w:p>
    <w:p w:rsidR="00C14EE0" w:rsidRPr="002A4F3C" w:rsidRDefault="00C14EE0" w:rsidP="00943B13">
      <w:pPr>
        <w:spacing w:line="480" w:lineRule="auto"/>
        <w:jc w:val="both"/>
        <w:rPr>
          <w:lang w:val="sv-SE"/>
        </w:rPr>
      </w:pPr>
    </w:p>
    <w:p w:rsidR="0071539B" w:rsidRPr="003F4901" w:rsidRDefault="0071539B" w:rsidP="0071539B">
      <w:pPr>
        <w:spacing w:line="480" w:lineRule="auto"/>
        <w:jc w:val="both"/>
        <w:rPr>
          <w:b/>
          <w:lang w:val="sv-SE"/>
        </w:rPr>
      </w:pPr>
      <w:r>
        <w:rPr>
          <w:b/>
          <w:lang w:val="sv-SE"/>
        </w:rPr>
        <w:t>4.6</w:t>
      </w:r>
      <w:r w:rsidRPr="003F4901">
        <w:rPr>
          <w:b/>
          <w:lang w:val="sv-SE"/>
        </w:rPr>
        <w:tab/>
        <w:t>Hasil Pengujian Kuat Tekan Beton</w:t>
      </w:r>
      <w:r w:rsidRPr="003F4901">
        <w:rPr>
          <w:b/>
          <w:lang w:val="sv-SE"/>
        </w:rPr>
        <w:tab/>
      </w:r>
    </w:p>
    <w:p w:rsidR="0071539B" w:rsidRPr="00EC0BBE" w:rsidRDefault="0071539B" w:rsidP="0071539B">
      <w:pPr>
        <w:spacing w:line="480" w:lineRule="auto"/>
        <w:jc w:val="both"/>
        <w:rPr>
          <w:b/>
          <w:lang w:val="sv-SE"/>
        </w:rPr>
      </w:pPr>
      <w:r w:rsidRPr="00EC0BBE">
        <w:rPr>
          <w:b/>
          <w:lang w:val="sv-SE"/>
        </w:rPr>
        <w:t>4.</w:t>
      </w:r>
      <w:r w:rsidR="00C14EE0">
        <w:rPr>
          <w:b/>
          <w:lang w:val="sv-SE"/>
        </w:rPr>
        <w:t>6</w:t>
      </w:r>
      <w:r w:rsidRPr="00EC0BBE">
        <w:rPr>
          <w:b/>
          <w:lang w:val="sv-SE"/>
        </w:rPr>
        <w:t>.1</w:t>
      </w:r>
      <w:r>
        <w:rPr>
          <w:b/>
          <w:lang w:val="sv-SE"/>
        </w:rPr>
        <w:tab/>
      </w:r>
      <w:r w:rsidRPr="00EC0BBE">
        <w:rPr>
          <w:b/>
          <w:lang w:val="sv-SE"/>
        </w:rPr>
        <w:t>Hasil Pengujian Kuat Tekan Beton Normal</w:t>
      </w:r>
      <w:r>
        <w:rPr>
          <w:b/>
          <w:lang w:val="sv-SE"/>
        </w:rPr>
        <w:t xml:space="preserve"> (100% Split dan 100% Koral)</w:t>
      </w:r>
    </w:p>
    <w:p w:rsidR="0071539B" w:rsidRPr="002D03EF" w:rsidRDefault="0071539B" w:rsidP="0071539B">
      <w:pPr>
        <w:spacing w:line="480" w:lineRule="auto"/>
        <w:jc w:val="both"/>
        <w:rPr>
          <w:sz w:val="2"/>
          <w:lang w:val="sv-SE"/>
        </w:rPr>
      </w:pPr>
      <w:r>
        <w:rPr>
          <w:lang w:val="sv-SE"/>
        </w:rPr>
        <w:t>Pengujian untuk beton normal dilakukan terhadap beton yang menggunakan 100% aggregat split dan 100% aggregat koral. Pengujian kuat tekan terhadap beton normal tersebut dilakukan pada umur 7, 21, dan 28 hari. Hasil pengujiaan kuat tekan tersebut dapat dilihat pada Tabel 4.1.</w:t>
      </w:r>
    </w:p>
    <w:p w:rsidR="00C14EE0" w:rsidRDefault="00C14EE0" w:rsidP="0071539B">
      <w:pPr>
        <w:spacing w:line="360" w:lineRule="auto"/>
        <w:jc w:val="both"/>
        <w:rPr>
          <w:color w:val="000000"/>
          <w:lang w:val="sv-SE"/>
        </w:rPr>
      </w:pPr>
    </w:p>
    <w:p w:rsidR="0071539B" w:rsidRDefault="0071539B" w:rsidP="0071539B">
      <w:pPr>
        <w:spacing w:line="360" w:lineRule="auto"/>
        <w:jc w:val="both"/>
        <w:rPr>
          <w:color w:val="000000"/>
          <w:lang w:val="sv-SE"/>
        </w:rPr>
      </w:pPr>
      <w:r w:rsidRPr="000000A9">
        <w:rPr>
          <w:color w:val="000000"/>
          <w:lang w:val="sv-SE"/>
        </w:rPr>
        <w:t xml:space="preserve">Tabel 4.1 Hasil Pengujian Kuat Tekan Beton Umur 7 </w:t>
      </w:r>
    </w:p>
    <w:tbl>
      <w:tblPr>
        <w:tblW w:w="7944" w:type="dxa"/>
        <w:tblInd w:w="103" w:type="dxa"/>
        <w:tblLook w:val="0000" w:firstRow="0" w:lastRow="0" w:firstColumn="0" w:lastColumn="0" w:noHBand="0" w:noVBand="0"/>
      </w:tblPr>
      <w:tblGrid>
        <w:gridCol w:w="539"/>
        <w:gridCol w:w="1446"/>
        <w:gridCol w:w="1262"/>
        <w:gridCol w:w="1259"/>
        <w:gridCol w:w="1260"/>
        <w:gridCol w:w="2178"/>
      </w:tblGrid>
      <w:tr w:rsidR="0071539B" w:rsidRPr="00D84049" w:rsidTr="00E054A0">
        <w:trPr>
          <w:trHeight w:val="550"/>
        </w:trPr>
        <w:tc>
          <w:tcPr>
            <w:tcW w:w="794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71539B" w:rsidRPr="00D84049" w:rsidRDefault="0071539B" w:rsidP="00E054A0">
            <w:pPr>
              <w:jc w:val="center"/>
              <w:rPr>
                <w:rFonts w:ascii="Arial" w:hAnsi="Arial" w:cs="Arial"/>
                <w:b/>
                <w:bCs/>
                <w:sz w:val="20"/>
                <w:szCs w:val="20"/>
                <w:lang w:val="sv-SE"/>
              </w:rPr>
            </w:pPr>
            <w:r w:rsidRPr="00D84049">
              <w:rPr>
                <w:rFonts w:ascii="Arial" w:hAnsi="Arial" w:cs="Arial"/>
                <w:b/>
                <w:bCs/>
                <w:sz w:val="20"/>
                <w:szCs w:val="20"/>
                <w:lang w:val="sv-SE"/>
              </w:rPr>
              <w:t>Hasil Pengujian Kuat Tekan Beton</w:t>
            </w:r>
            <w:r>
              <w:rPr>
                <w:rFonts w:ascii="Arial" w:hAnsi="Arial" w:cs="Arial"/>
                <w:b/>
                <w:bCs/>
                <w:sz w:val="20"/>
                <w:szCs w:val="20"/>
                <w:lang w:val="sv-SE"/>
              </w:rPr>
              <w:t xml:space="preserve"> (Split)</w:t>
            </w:r>
            <w:r w:rsidRPr="00D84049">
              <w:rPr>
                <w:rFonts w:ascii="Arial" w:hAnsi="Arial" w:cs="Arial"/>
                <w:b/>
                <w:bCs/>
                <w:sz w:val="20"/>
                <w:szCs w:val="20"/>
                <w:lang w:val="sv-SE"/>
              </w:rPr>
              <w:t xml:space="preserve"> Umur 7 Hari</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No.</w:t>
            </w:r>
          </w:p>
        </w:tc>
        <w:tc>
          <w:tcPr>
            <w:tcW w:w="1446"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Kode</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Luas (mm</w:t>
            </w:r>
            <w:r w:rsidRPr="005C1A24">
              <w:rPr>
                <w:rFonts w:ascii="Arial" w:hAnsi="Arial" w:cs="Arial"/>
                <w:b/>
                <w:bCs/>
                <w:sz w:val="20"/>
                <w:szCs w:val="20"/>
                <w:vertAlign w:val="superscript"/>
              </w:rPr>
              <w:t>2</w:t>
            </w:r>
            <w:r>
              <w:rPr>
                <w:rFonts w:ascii="Arial" w:hAnsi="Arial" w:cs="Arial"/>
                <w:b/>
                <w:bCs/>
                <w:sz w:val="20"/>
                <w:szCs w:val="20"/>
              </w:rPr>
              <w:t>)</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Berat (gram)</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Beban (KN)</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Kuat tekan (MPa)</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1</w:t>
            </w:r>
          </w:p>
        </w:tc>
        <w:tc>
          <w:tcPr>
            <w:tcW w:w="1446"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B. Normal (</w:t>
            </w:r>
            <w:smartTag w:uri="urn:schemas-microsoft-com:office:smarttags" w:element="place">
              <w:smartTag w:uri="urn:schemas-microsoft-com:office:smarttags" w:element="City">
                <w:r>
                  <w:rPr>
                    <w:rFonts w:ascii="Arial" w:hAnsi="Arial" w:cs="Arial"/>
                    <w:sz w:val="20"/>
                    <w:szCs w:val="20"/>
                  </w:rPr>
                  <w:t>Split</w:t>
                </w:r>
              </w:smartTag>
            </w:smartTag>
            <w:r>
              <w:rPr>
                <w:rFonts w:ascii="Arial" w:hAnsi="Arial" w:cs="Arial"/>
                <w:sz w:val="20"/>
                <w:szCs w:val="20"/>
              </w:rPr>
              <w:t>)</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E054A0" w:rsidP="00E054A0">
            <w:pPr>
              <w:jc w:val="center"/>
              <w:rPr>
                <w:rFonts w:ascii="Arial" w:hAnsi="Arial" w:cs="Arial"/>
                <w:sz w:val="20"/>
                <w:szCs w:val="20"/>
              </w:rPr>
            </w:pPr>
            <w:r>
              <w:rPr>
                <w:rFonts w:ascii="Arial" w:hAnsi="Arial" w:cs="Arial"/>
                <w:sz w:val="20"/>
                <w:szCs w:val="20"/>
              </w:rPr>
              <w:t>76</w:t>
            </w:r>
            <w:r w:rsidR="0071539B">
              <w:rPr>
                <w:rFonts w:ascii="Arial" w:hAnsi="Arial" w:cs="Arial"/>
                <w:sz w:val="20"/>
                <w:szCs w:val="20"/>
              </w:rPr>
              <w:t>38</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E054A0" w:rsidP="00E054A0">
            <w:pPr>
              <w:jc w:val="center"/>
              <w:rPr>
                <w:rFonts w:ascii="Arial" w:hAnsi="Arial" w:cs="Arial"/>
                <w:sz w:val="20"/>
                <w:szCs w:val="20"/>
              </w:rPr>
            </w:pPr>
            <w:r>
              <w:rPr>
                <w:rFonts w:ascii="Arial" w:hAnsi="Arial" w:cs="Arial"/>
                <w:sz w:val="20"/>
                <w:szCs w:val="20"/>
              </w:rPr>
              <w:t>32</w:t>
            </w:r>
            <w:r w:rsidR="0071539B">
              <w:rPr>
                <w:rFonts w:ascii="Arial" w:hAnsi="Arial" w:cs="Arial"/>
                <w:sz w:val="20"/>
                <w:szCs w:val="20"/>
              </w:rPr>
              <w:t>0</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E054A0" w:rsidP="00E054A0">
            <w:pPr>
              <w:jc w:val="center"/>
              <w:rPr>
                <w:rFonts w:ascii="Arial" w:hAnsi="Arial" w:cs="Arial"/>
                <w:sz w:val="20"/>
                <w:szCs w:val="20"/>
              </w:rPr>
            </w:pPr>
            <w:r>
              <w:rPr>
                <w:rFonts w:ascii="Arial" w:hAnsi="Arial" w:cs="Arial"/>
                <w:sz w:val="20"/>
                <w:szCs w:val="20"/>
              </w:rPr>
              <w:t>14,22</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w:t>
            </w:r>
          </w:p>
        </w:tc>
        <w:tc>
          <w:tcPr>
            <w:tcW w:w="1446"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B. Normal (</w:t>
            </w:r>
            <w:smartTag w:uri="urn:schemas-microsoft-com:office:smarttags" w:element="place">
              <w:smartTag w:uri="urn:schemas-microsoft-com:office:smarttags" w:element="City">
                <w:r>
                  <w:rPr>
                    <w:rFonts w:ascii="Arial" w:hAnsi="Arial" w:cs="Arial"/>
                    <w:sz w:val="20"/>
                    <w:szCs w:val="20"/>
                  </w:rPr>
                  <w:t>Split</w:t>
                </w:r>
              </w:smartTag>
            </w:smartTag>
            <w:r>
              <w:rPr>
                <w:rFonts w:ascii="Arial" w:hAnsi="Arial" w:cs="Arial"/>
                <w:sz w:val="20"/>
                <w:szCs w:val="20"/>
              </w:rPr>
              <w:t>)</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E054A0" w:rsidP="00E054A0">
            <w:pPr>
              <w:jc w:val="center"/>
              <w:rPr>
                <w:rFonts w:ascii="Arial" w:hAnsi="Arial" w:cs="Arial"/>
                <w:sz w:val="20"/>
                <w:szCs w:val="20"/>
              </w:rPr>
            </w:pPr>
            <w:r>
              <w:rPr>
                <w:rFonts w:ascii="Arial" w:hAnsi="Arial" w:cs="Arial"/>
                <w:sz w:val="20"/>
                <w:szCs w:val="20"/>
              </w:rPr>
              <w:t>762</w:t>
            </w:r>
            <w:r w:rsidR="0071539B">
              <w:rPr>
                <w:rFonts w:ascii="Arial" w:hAnsi="Arial" w:cs="Arial"/>
                <w:sz w:val="20"/>
                <w:szCs w:val="20"/>
              </w:rPr>
              <w:t>0</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E054A0" w:rsidP="00E054A0">
            <w:pPr>
              <w:jc w:val="center"/>
              <w:rPr>
                <w:rFonts w:ascii="Arial" w:hAnsi="Arial" w:cs="Arial"/>
                <w:sz w:val="20"/>
                <w:szCs w:val="20"/>
              </w:rPr>
            </w:pPr>
            <w:r>
              <w:rPr>
                <w:rFonts w:ascii="Arial" w:hAnsi="Arial" w:cs="Arial"/>
                <w:sz w:val="20"/>
                <w:szCs w:val="20"/>
              </w:rPr>
              <w:t>287</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E054A0" w:rsidP="00E054A0">
            <w:pPr>
              <w:jc w:val="center"/>
              <w:rPr>
                <w:rFonts w:ascii="Arial" w:hAnsi="Arial" w:cs="Arial"/>
                <w:sz w:val="20"/>
                <w:szCs w:val="20"/>
              </w:rPr>
            </w:pPr>
            <w:r>
              <w:rPr>
                <w:rFonts w:ascii="Arial" w:hAnsi="Arial" w:cs="Arial"/>
                <w:sz w:val="20"/>
                <w:szCs w:val="20"/>
              </w:rPr>
              <w:t>12,76</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3</w:t>
            </w:r>
          </w:p>
        </w:tc>
        <w:tc>
          <w:tcPr>
            <w:tcW w:w="1446"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B. Normal (</w:t>
            </w:r>
            <w:smartTag w:uri="urn:schemas-microsoft-com:office:smarttags" w:element="place">
              <w:smartTag w:uri="urn:schemas-microsoft-com:office:smarttags" w:element="City">
                <w:r>
                  <w:rPr>
                    <w:rFonts w:ascii="Arial" w:hAnsi="Arial" w:cs="Arial"/>
                    <w:sz w:val="20"/>
                    <w:szCs w:val="20"/>
                  </w:rPr>
                  <w:t>Split</w:t>
                </w:r>
              </w:smartTag>
            </w:smartTag>
            <w:r>
              <w:rPr>
                <w:rFonts w:ascii="Arial" w:hAnsi="Arial" w:cs="Arial"/>
                <w:sz w:val="20"/>
                <w:szCs w:val="20"/>
              </w:rPr>
              <w:t>)</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E054A0" w:rsidP="00E054A0">
            <w:pPr>
              <w:jc w:val="center"/>
              <w:rPr>
                <w:rFonts w:ascii="Arial" w:hAnsi="Arial" w:cs="Arial"/>
                <w:sz w:val="20"/>
                <w:szCs w:val="20"/>
              </w:rPr>
            </w:pPr>
            <w:r>
              <w:rPr>
                <w:rFonts w:ascii="Arial" w:hAnsi="Arial" w:cs="Arial"/>
                <w:sz w:val="20"/>
                <w:szCs w:val="20"/>
              </w:rPr>
              <w:t>7633</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E054A0" w:rsidP="00E054A0">
            <w:pPr>
              <w:jc w:val="center"/>
              <w:rPr>
                <w:rFonts w:ascii="Arial" w:hAnsi="Arial" w:cs="Arial"/>
                <w:sz w:val="20"/>
                <w:szCs w:val="20"/>
              </w:rPr>
            </w:pPr>
            <w:r>
              <w:rPr>
                <w:rFonts w:ascii="Arial" w:hAnsi="Arial" w:cs="Arial"/>
                <w:sz w:val="20"/>
                <w:szCs w:val="20"/>
              </w:rPr>
              <w:t>312</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E054A0" w:rsidP="00E054A0">
            <w:pPr>
              <w:jc w:val="center"/>
              <w:rPr>
                <w:rFonts w:ascii="Arial" w:hAnsi="Arial" w:cs="Arial"/>
                <w:sz w:val="20"/>
                <w:szCs w:val="20"/>
              </w:rPr>
            </w:pPr>
            <w:r>
              <w:rPr>
                <w:rFonts w:ascii="Arial" w:hAnsi="Arial" w:cs="Arial"/>
                <w:sz w:val="20"/>
                <w:szCs w:val="20"/>
              </w:rPr>
              <w:t>13,87</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4</w:t>
            </w:r>
          </w:p>
        </w:tc>
        <w:tc>
          <w:tcPr>
            <w:tcW w:w="1446"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B. Normal (</w:t>
            </w:r>
            <w:smartTag w:uri="urn:schemas-microsoft-com:office:smarttags" w:element="place">
              <w:smartTag w:uri="urn:schemas-microsoft-com:office:smarttags" w:element="City">
                <w:r>
                  <w:rPr>
                    <w:rFonts w:ascii="Arial" w:hAnsi="Arial" w:cs="Arial"/>
                    <w:sz w:val="20"/>
                    <w:szCs w:val="20"/>
                  </w:rPr>
                  <w:t>Split</w:t>
                </w:r>
              </w:smartTag>
            </w:smartTag>
            <w:r>
              <w:rPr>
                <w:rFonts w:ascii="Arial" w:hAnsi="Arial" w:cs="Arial"/>
                <w:sz w:val="20"/>
                <w:szCs w:val="20"/>
              </w:rPr>
              <w:t>)</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759</w:t>
            </w:r>
            <w:r w:rsidR="00E054A0">
              <w:rPr>
                <w:rFonts w:ascii="Arial" w:hAnsi="Arial" w:cs="Arial"/>
                <w:sz w:val="20"/>
                <w:szCs w:val="20"/>
              </w:rPr>
              <w:t>6</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AD2EA5" w:rsidP="00E054A0">
            <w:pPr>
              <w:jc w:val="center"/>
              <w:rPr>
                <w:rFonts w:ascii="Arial" w:hAnsi="Arial" w:cs="Arial"/>
                <w:sz w:val="20"/>
                <w:szCs w:val="20"/>
              </w:rPr>
            </w:pPr>
            <w:r>
              <w:rPr>
                <w:rFonts w:ascii="Arial" w:hAnsi="Arial" w:cs="Arial"/>
                <w:sz w:val="20"/>
                <w:szCs w:val="20"/>
              </w:rPr>
              <w:t>340</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E054A0" w:rsidP="00E054A0">
            <w:pPr>
              <w:jc w:val="center"/>
              <w:rPr>
                <w:rFonts w:ascii="Arial" w:hAnsi="Arial" w:cs="Arial"/>
                <w:sz w:val="20"/>
                <w:szCs w:val="20"/>
              </w:rPr>
            </w:pPr>
            <w:r>
              <w:rPr>
                <w:rFonts w:ascii="Arial" w:hAnsi="Arial" w:cs="Arial"/>
                <w:sz w:val="20"/>
                <w:szCs w:val="20"/>
              </w:rPr>
              <w:t>10,67</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5</w:t>
            </w:r>
          </w:p>
        </w:tc>
        <w:tc>
          <w:tcPr>
            <w:tcW w:w="1446"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B. Normal (</w:t>
            </w:r>
            <w:smartTag w:uri="urn:schemas-microsoft-com:office:smarttags" w:element="place">
              <w:smartTag w:uri="urn:schemas-microsoft-com:office:smarttags" w:element="City">
                <w:r>
                  <w:rPr>
                    <w:rFonts w:ascii="Arial" w:hAnsi="Arial" w:cs="Arial"/>
                    <w:sz w:val="20"/>
                    <w:szCs w:val="20"/>
                  </w:rPr>
                  <w:t>Split</w:t>
                </w:r>
              </w:smartTag>
            </w:smartTag>
            <w:r>
              <w:rPr>
                <w:rFonts w:ascii="Arial" w:hAnsi="Arial" w:cs="Arial"/>
                <w:sz w:val="20"/>
                <w:szCs w:val="20"/>
              </w:rPr>
              <w:t>)</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E054A0" w:rsidP="00E054A0">
            <w:pPr>
              <w:jc w:val="center"/>
              <w:rPr>
                <w:rFonts w:ascii="Arial" w:hAnsi="Arial" w:cs="Arial"/>
                <w:sz w:val="20"/>
                <w:szCs w:val="20"/>
              </w:rPr>
            </w:pPr>
            <w:r>
              <w:rPr>
                <w:rFonts w:ascii="Arial" w:hAnsi="Arial" w:cs="Arial"/>
                <w:sz w:val="20"/>
                <w:szCs w:val="20"/>
              </w:rPr>
              <w:t>7680</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AD2EA5" w:rsidP="00E054A0">
            <w:pPr>
              <w:jc w:val="center"/>
              <w:rPr>
                <w:rFonts w:ascii="Arial" w:hAnsi="Arial" w:cs="Arial"/>
                <w:sz w:val="20"/>
                <w:szCs w:val="20"/>
              </w:rPr>
            </w:pPr>
            <w:r>
              <w:rPr>
                <w:rFonts w:ascii="Arial" w:hAnsi="Arial" w:cs="Arial"/>
                <w:sz w:val="20"/>
                <w:szCs w:val="20"/>
              </w:rPr>
              <w:t>289</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E054A0" w:rsidP="00E054A0">
            <w:pPr>
              <w:jc w:val="center"/>
              <w:rPr>
                <w:rFonts w:ascii="Arial" w:hAnsi="Arial" w:cs="Arial"/>
                <w:sz w:val="20"/>
                <w:szCs w:val="20"/>
              </w:rPr>
            </w:pPr>
            <w:r>
              <w:rPr>
                <w:rFonts w:ascii="Arial" w:hAnsi="Arial" w:cs="Arial"/>
                <w:sz w:val="20"/>
                <w:szCs w:val="20"/>
              </w:rPr>
              <w:t>12,84</w:t>
            </w:r>
          </w:p>
        </w:tc>
      </w:tr>
      <w:tr w:rsidR="0071539B" w:rsidTr="00E054A0">
        <w:trPr>
          <w:trHeight w:val="550"/>
        </w:trPr>
        <w:tc>
          <w:tcPr>
            <w:tcW w:w="539" w:type="dxa"/>
            <w:tcBorders>
              <w:top w:val="nil"/>
              <w:left w:val="single" w:sz="4" w:space="0" w:color="auto"/>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p>
        </w:tc>
        <w:tc>
          <w:tcPr>
            <w:tcW w:w="1446" w:type="dxa"/>
            <w:tcBorders>
              <w:top w:val="nil"/>
              <w:left w:val="nil"/>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Rata-rata</w:t>
            </w:r>
          </w:p>
        </w:tc>
        <w:tc>
          <w:tcPr>
            <w:tcW w:w="1262" w:type="dxa"/>
            <w:tcBorders>
              <w:top w:val="nil"/>
              <w:left w:val="nil"/>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p>
        </w:tc>
        <w:tc>
          <w:tcPr>
            <w:tcW w:w="1259" w:type="dxa"/>
            <w:tcBorders>
              <w:top w:val="nil"/>
              <w:left w:val="nil"/>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p>
        </w:tc>
        <w:tc>
          <w:tcPr>
            <w:tcW w:w="2178" w:type="dxa"/>
            <w:tcBorders>
              <w:top w:val="nil"/>
              <w:left w:val="nil"/>
              <w:bottom w:val="single" w:sz="4" w:space="0" w:color="auto"/>
              <w:right w:val="single" w:sz="4" w:space="0" w:color="auto"/>
            </w:tcBorders>
            <w:shd w:val="clear" w:color="auto" w:fill="auto"/>
            <w:noWrap/>
            <w:vAlign w:val="center"/>
          </w:tcPr>
          <w:p w:rsidR="0071539B" w:rsidRDefault="00E054A0" w:rsidP="00E054A0">
            <w:pPr>
              <w:jc w:val="center"/>
              <w:rPr>
                <w:rFonts w:ascii="Arial" w:hAnsi="Arial" w:cs="Arial"/>
                <w:b/>
                <w:bCs/>
                <w:sz w:val="20"/>
                <w:szCs w:val="20"/>
              </w:rPr>
            </w:pPr>
            <w:r>
              <w:rPr>
                <w:rFonts w:ascii="Arial" w:hAnsi="Arial" w:cs="Arial"/>
                <w:b/>
                <w:bCs/>
                <w:sz w:val="20"/>
                <w:szCs w:val="20"/>
              </w:rPr>
              <w:t>12,87</w:t>
            </w:r>
          </w:p>
        </w:tc>
      </w:tr>
      <w:tr w:rsidR="0071539B" w:rsidRPr="00D84049" w:rsidTr="00E054A0">
        <w:trPr>
          <w:trHeight w:val="526"/>
        </w:trPr>
        <w:tc>
          <w:tcPr>
            <w:tcW w:w="794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71539B" w:rsidRPr="00D84049" w:rsidRDefault="0071539B" w:rsidP="00E054A0">
            <w:pPr>
              <w:jc w:val="center"/>
              <w:rPr>
                <w:rFonts w:ascii="Arial" w:hAnsi="Arial" w:cs="Arial"/>
                <w:b/>
                <w:bCs/>
                <w:sz w:val="20"/>
                <w:szCs w:val="20"/>
                <w:lang w:val="sv-SE"/>
              </w:rPr>
            </w:pPr>
            <w:r w:rsidRPr="00D84049">
              <w:rPr>
                <w:rFonts w:ascii="Arial" w:hAnsi="Arial" w:cs="Arial"/>
                <w:b/>
                <w:bCs/>
                <w:sz w:val="20"/>
                <w:szCs w:val="20"/>
                <w:lang w:val="sv-SE"/>
              </w:rPr>
              <w:t>Hasil Pengujian Kuat Tekan Beton</w:t>
            </w:r>
            <w:r>
              <w:rPr>
                <w:rFonts w:ascii="Arial" w:hAnsi="Arial" w:cs="Arial"/>
                <w:b/>
                <w:bCs/>
                <w:sz w:val="20"/>
                <w:szCs w:val="20"/>
                <w:lang w:val="sv-SE"/>
              </w:rPr>
              <w:t xml:space="preserve"> (Koral)</w:t>
            </w:r>
            <w:r w:rsidRPr="00D84049">
              <w:rPr>
                <w:rFonts w:ascii="Arial" w:hAnsi="Arial" w:cs="Arial"/>
                <w:b/>
                <w:bCs/>
                <w:sz w:val="20"/>
                <w:szCs w:val="20"/>
                <w:lang w:val="sv-SE"/>
              </w:rPr>
              <w:t xml:space="preserve"> Umur </w:t>
            </w:r>
            <w:r>
              <w:rPr>
                <w:rFonts w:ascii="Arial" w:hAnsi="Arial" w:cs="Arial"/>
                <w:b/>
                <w:bCs/>
                <w:sz w:val="20"/>
                <w:szCs w:val="20"/>
                <w:lang w:val="sv-SE"/>
              </w:rPr>
              <w:t>7</w:t>
            </w:r>
            <w:r w:rsidRPr="00D84049">
              <w:rPr>
                <w:rFonts w:ascii="Arial" w:hAnsi="Arial" w:cs="Arial"/>
                <w:b/>
                <w:bCs/>
                <w:sz w:val="20"/>
                <w:szCs w:val="20"/>
                <w:lang w:val="sv-SE"/>
              </w:rPr>
              <w:t xml:space="preserve"> Hari</w:t>
            </w:r>
          </w:p>
        </w:tc>
      </w:tr>
      <w:tr w:rsidR="0071539B" w:rsidTr="00E054A0">
        <w:trPr>
          <w:trHeight w:val="526"/>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No.</w:t>
            </w:r>
          </w:p>
        </w:tc>
        <w:tc>
          <w:tcPr>
            <w:tcW w:w="1446"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Kode</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Luas (mm</w:t>
            </w:r>
            <w:r w:rsidRPr="005C1A24">
              <w:rPr>
                <w:rFonts w:ascii="Arial" w:hAnsi="Arial" w:cs="Arial"/>
                <w:b/>
                <w:bCs/>
                <w:sz w:val="20"/>
                <w:szCs w:val="20"/>
                <w:vertAlign w:val="superscript"/>
              </w:rPr>
              <w:t>2</w:t>
            </w:r>
            <w:r>
              <w:rPr>
                <w:rFonts w:ascii="Arial" w:hAnsi="Arial" w:cs="Arial"/>
                <w:b/>
                <w:bCs/>
                <w:sz w:val="20"/>
                <w:szCs w:val="20"/>
              </w:rPr>
              <w:t>))</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Berat (gram)</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Beban (KN)</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Kuat tekan (MPa)</w:t>
            </w:r>
          </w:p>
        </w:tc>
      </w:tr>
      <w:tr w:rsidR="0071539B" w:rsidTr="00E054A0">
        <w:trPr>
          <w:trHeight w:val="526"/>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1</w:t>
            </w:r>
          </w:p>
        </w:tc>
        <w:tc>
          <w:tcPr>
            <w:tcW w:w="1446"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B. Normal (Koral)</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E054A0" w:rsidP="00E054A0">
            <w:pPr>
              <w:jc w:val="center"/>
              <w:rPr>
                <w:rFonts w:ascii="Arial" w:hAnsi="Arial" w:cs="Arial"/>
                <w:sz w:val="20"/>
                <w:szCs w:val="20"/>
              </w:rPr>
            </w:pPr>
            <w:r>
              <w:rPr>
                <w:rFonts w:ascii="Arial" w:hAnsi="Arial" w:cs="Arial"/>
                <w:sz w:val="20"/>
                <w:szCs w:val="20"/>
              </w:rPr>
              <w:t>7122</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E054A0" w:rsidP="00E054A0">
            <w:pPr>
              <w:jc w:val="center"/>
              <w:rPr>
                <w:rFonts w:ascii="Arial" w:hAnsi="Arial" w:cs="Arial"/>
                <w:sz w:val="20"/>
                <w:szCs w:val="20"/>
              </w:rPr>
            </w:pPr>
            <w:r>
              <w:rPr>
                <w:rFonts w:ascii="Arial" w:hAnsi="Arial" w:cs="Arial"/>
                <w:sz w:val="20"/>
                <w:szCs w:val="20"/>
              </w:rPr>
              <w:t>378</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AD2EA5" w:rsidP="00E054A0">
            <w:pPr>
              <w:jc w:val="center"/>
              <w:rPr>
                <w:rFonts w:ascii="Arial" w:hAnsi="Arial" w:cs="Arial"/>
                <w:sz w:val="20"/>
                <w:szCs w:val="20"/>
              </w:rPr>
            </w:pPr>
            <w:r>
              <w:rPr>
                <w:rFonts w:ascii="Arial" w:hAnsi="Arial" w:cs="Arial"/>
                <w:sz w:val="20"/>
                <w:szCs w:val="20"/>
              </w:rPr>
              <w:t>16,80</w:t>
            </w:r>
          </w:p>
        </w:tc>
      </w:tr>
      <w:tr w:rsidR="0071539B" w:rsidTr="00E054A0">
        <w:trPr>
          <w:trHeight w:val="526"/>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lastRenderedPageBreak/>
              <w:t>2</w:t>
            </w:r>
          </w:p>
        </w:tc>
        <w:tc>
          <w:tcPr>
            <w:tcW w:w="1446" w:type="dxa"/>
            <w:tcBorders>
              <w:top w:val="nil"/>
              <w:left w:val="nil"/>
              <w:bottom w:val="single" w:sz="4" w:space="0" w:color="auto"/>
              <w:right w:val="single" w:sz="4" w:space="0" w:color="auto"/>
            </w:tcBorders>
            <w:shd w:val="clear" w:color="auto" w:fill="auto"/>
            <w:noWrap/>
          </w:tcPr>
          <w:p w:rsidR="0071539B" w:rsidRDefault="0071539B" w:rsidP="00E054A0">
            <w:pPr>
              <w:jc w:val="center"/>
            </w:pPr>
            <w:r w:rsidRPr="005C2343">
              <w:rPr>
                <w:rFonts w:ascii="Arial" w:hAnsi="Arial" w:cs="Arial"/>
                <w:sz w:val="20"/>
                <w:szCs w:val="20"/>
              </w:rPr>
              <w:t>B. Normal (Koral)</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E054A0" w:rsidP="00E054A0">
            <w:pPr>
              <w:jc w:val="center"/>
              <w:rPr>
                <w:rFonts w:ascii="Arial" w:hAnsi="Arial" w:cs="Arial"/>
                <w:sz w:val="20"/>
                <w:szCs w:val="20"/>
              </w:rPr>
            </w:pPr>
            <w:r>
              <w:rPr>
                <w:rFonts w:ascii="Arial" w:hAnsi="Arial" w:cs="Arial"/>
                <w:sz w:val="20"/>
                <w:szCs w:val="20"/>
              </w:rPr>
              <w:t>7028</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E054A0" w:rsidP="00E054A0">
            <w:pPr>
              <w:jc w:val="center"/>
              <w:rPr>
                <w:rFonts w:ascii="Arial" w:hAnsi="Arial" w:cs="Arial"/>
                <w:sz w:val="20"/>
                <w:szCs w:val="20"/>
              </w:rPr>
            </w:pPr>
            <w:r>
              <w:rPr>
                <w:rFonts w:ascii="Arial" w:hAnsi="Arial" w:cs="Arial"/>
                <w:sz w:val="20"/>
                <w:szCs w:val="20"/>
              </w:rPr>
              <w:t>365</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AD2EA5" w:rsidP="00E054A0">
            <w:pPr>
              <w:jc w:val="center"/>
              <w:rPr>
                <w:rFonts w:ascii="Arial" w:hAnsi="Arial" w:cs="Arial"/>
                <w:sz w:val="20"/>
                <w:szCs w:val="20"/>
              </w:rPr>
            </w:pPr>
            <w:r>
              <w:rPr>
                <w:rFonts w:ascii="Arial" w:hAnsi="Arial" w:cs="Arial"/>
                <w:sz w:val="20"/>
                <w:szCs w:val="20"/>
              </w:rPr>
              <w:t>16,22</w:t>
            </w:r>
          </w:p>
        </w:tc>
      </w:tr>
      <w:tr w:rsidR="0071539B" w:rsidTr="00E054A0">
        <w:trPr>
          <w:trHeight w:val="526"/>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3</w:t>
            </w:r>
          </w:p>
        </w:tc>
        <w:tc>
          <w:tcPr>
            <w:tcW w:w="1446" w:type="dxa"/>
            <w:tcBorders>
              <w:top w:val="nil"/>
              <w:left w:val="nil"/>
              <w:bottom w:val="single" w:sz="4" w:space="0" w:color="auto"/>
              <w:right w:val="single" w:sz="4" w:space="0" w:color="auto"/>
            </w:tcBorders>
            <w:shd w:val="clear" w:color="auto" w:fill="auto"/>
            <w:noWrap/>
          </w:tcPr>
          <w:p w:rsidR="0071539B" w:rsidRDefault="0071539B" w:rsidP="00E054A0">
            <w:pPr>
              <w:jc w:val="center"/>
            </w:pPr>
            <w:r w:rsidRPr="005C2343">
              <w:rPr>
                <w:rFonts w:ascii="Arial" w:hAnsi="Arial" w:cs="Arial"/>
                <w:sz w:val="20"/>
                <w:szCs w:val="20"/>
              </w:rPr>
              <w:t>B. Normal (Koral)</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E054A0" w:rsidP="00E054A0">
            <w:pPr>
              <w:jc w:val="center"/>
              <w:rPr>
                <w:rFonts w:ascii="Arial" w:hAnsi="Arial" w:cs="Arial"/>
                <w:sz w:val="20"/>
                <w:szCs w:val="20"/>
              </w:rPr>
            </w:pPr>
            <w:r>
              <w:rPr>
                <w:rFonts w:ascii="Arial" w:hAnsi="Arial" w:cs="Arial"/>
                <w:sz w:val="20"/>
                <w:szCs w:val="20"/>
              </w:rPr>
              <w:t>662</w:t>
            </w:r>
            <w:r w:rsidR="0071539B">
              <w:rPr>
                <w:rFonts w:ascii="Arial" w:hAnsi="Arial" w:cs="Arial"/>
                <w:sz w:val="20"/>
                <w:szCs w:val="20"/>
              </w:rPr>
              <w:t>6</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E054A0" w:rsidP="00E054A0">
            <w:pPr>
              <w:jc w:val="center"/>
              <w:rPr>
                <w:rFonts w:ascii="Arial" w:hAnsi="Arial" w:cs="Arial"/>
                <w:sz w:val="20"/>
                <w:szCs w:val="20"/>
              </w:rPr>
            </w:pPr>
            <w:r>
              <w:rPr>
                <w:rFonts w:ascii="Arial" w:hAnsi="Arial" w:cs="Arial"/>
                <w:sz w:val="20"/>
                <w:szCs w:val="20"/>
              </w:rPr>
              <w:t>342</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AD2EA5" w:rsidP="00E054A0">
            <w:pPr>
              <w:jc w:val="center"/>
              <w:rPr>
                <w:rFonts w:ascii="Arial" w:hAnsi="Arial" w:cs="Arial"/>
                <w:sz w:val="20"/>
                <w:szCs w:val="20"/>
              </w:rPr>
            </w:pPr>
            <w:r>
              <w:rPr>
                <w:rFonts w:ascii="Arial" w:hAnsi="Arial" w:cs="Arial"/>
                <w:sz w:val="20"/>
                <w:szCs w:val="20"/>
              </w:rPr>
              <w:t>15,20</w:t>
            </w:r>
          </w:p>
        </w:tc>
      </w:tr>
      <w:tr w:rsidR="0071539B" w:rsidTr="00E054A0">
        <w:trPr>
          <w:trHeight w:val="526"/>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4</w:t>
            </w:r>
          </w:p>
        </w:tc>
        <w:tc>
          <w:tcPr>
            <w:tcW w:w="1446" w:type="dxa"/>
            <w:tcBorders>
              <w:top w:val="nil"/>
              <w:left w:val="nil"/>
              <w:bottom w:val="single" w:sz="4" w:space="0" w:color="auto"/>
              <w:right w:val="single" w:sz="4" w:space="0" w:color="auto"/>
            </w:tcBorders>
            <w:shd w:val="clear" w:color="auto" w:fill="auto"/>
            <w:noWrap/>
          </w:tcPr>
          <w:p w:rsidR="0071539B" w:rsidRDefault="0071539B" w:rsidP="00E054A0">
            <w:pPr>
              <w:jc w:val="center"/>
            </w:pPr>
            <w:r w:rsidRPr="005C2343">
              <w:rPr>
                <w:rFonts w:ascii="Arial" w:hAnsi="Arial" w:cs="Arial"/>
                <w:sz w:val="20"/>
                <w:szCs w:val="20"/>
              </w:rPr>
              <w:t>B. Normal (Koral)</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E054A0" w:rsidP="00E054A0">
            <w:pPr>
              <w:jc w:val="center"/>
              <w:rPr>
                <w:rFonts w:ascii="Arial" w:hAnsi="Arial" w:cs="Arial"/>
                <w:sz w:val="20"/>
                <w:szCs w:val="20"/>
              </w:rPr>
            </w:pPr>
            <w:r>
              <w:rPr>
                <w:rFonts w:ascii="Arial" w:hAnsi="Arial" w:cs="Arial"/>
                <w:sz w:val="20"/>
                <w:szCs w:val="20"/>
              </w:rPr>
              <w:t>7239</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AD2EA5" w:rsidP="00E054A0">
            <w:pPr>
              <w:jc w:val="center"/>
              <w:rPr>
                <w:rFonts w:ascii="Arial" w:hAnsi="Arial" w:cs="Arial"/>
                <w:sz w:val="20"/>
                <w:szCs w:val="20"/>
              </w:rPr>
            </w:pPr>
            <w:r>
              <w:rPr>
                <w:rFonts w:ascii="Arial" w:hAnsi="Arial" w:cs="Arial"/>
                <w:sz w:val="20"/>
                <w:szCs w:val="20"/>
              </w:rPr>
              <w:t>315</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AD2EA5" w:rsidP="00E054A0">
            <w:pPr>
              <w:jc w:val="center"/>
              <w:rPr>
                <w:rFonts w:ascii="Arial" w:hAnsi="Arial" w:cs="Arial"/>
                <w:sz w:val="20"/>
                <w:szCs w:val="20"/>
              </w:rPr>
            </w:pPr>
            <w:r>
              <w:rPr>
                <w:rFonts w:ascii="Arial" w:hAnsi="Arial" w:cs="Arial"/>
                <w:sz w:val="20"/>
                <w:szCs w:val="20"/>
              </w:rPr>
              <w:t>14,00</w:t>
            </w:r>
          </w:p>
        </w:tc>
      </w:tr>
      <w:tr w:rsidR="0071539B" w:rsidTr="00E054A0">
        <w:trPr>
          <w:trHeight w:val="526"/>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5</w:t>
            </w:r>
          </w:p>
        </w:tc>
        <w:tc>
          <w:tcPr>
            <w:tcW w:w="1446" w:type="dxa"/>
            <w:tcBorders>
              <w:top w:val="nil"/>
              <w:left w:val="nil"/>
              <w:bottom w:val="single" w:sz="4" w:space="0" w:color="auto"/>
              <w:right w:val="single" w:sz="4" w:space="0" w:color="auto"/>
            </w:tcBorders>
            <w:shd w:val="clear" w:color="auto" w:fill="auto"/>
            <w:noWrap/>
          </w:tcPr>
          <w:p w:rsidR="0071539B" w:rsidRDefault="0071539B" w:rsidP="00E054A0">
            <w:pPr>
              <w:jc w:val="center"/>
            </w:pPr>
            <w:r w:rsidRPr="005C2343">
              <w:rPr>
                <w:rFonts w:ascii="Arial" w:hAnsi="Arial" w:cs="Arial"/>
                <w:sz w:val="20"/>
                <w:szCs w:val="20"/>
              </w:rPr>
              <w:t>B. Normal (Koral)</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E054A0" w:rsidP="00E054A0">
            <w:pPr>
              <w:jc w:val="center"/>
              <w:rPr>
                <w:rFonts w:ascii="Arial" w:hAnsi="Arial" w:cs="Arial"/>
                <w:sz w:val="20"/>
                <w:szCs w:val="20"/>
              </w:rPr>
            </w:pPr>
            <w:r>
              <w:rPr>
                <w:rFonts w:ascii="Arial" w:hAnsi="Arial" w:cs="Arial"/>
                <w:sz w:val="20"/>
                <w:szCs w:val="20"/>
              </w:rPr>
              <w:t>7214</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AD2EA5" w:rsidP="00E054A0">
            <w:pPr>
              <w:jc w:val="center"/>
              <w:rPr>
                <w:rFonts w:ascii="Arial" w:hAnsi="Arial" w:cs="Arial"/>
                <w:sz w:val="20"/>
                <w:szCs w:val="20"/>
              </w:rPr>
            </w:pPr>
            <w:r>
              <w:rPr>
                <w:rFonts w:ascii="Arial" w:hAnsi="Arial" w:cs="Arial"/>
                <w:sz w:val="20"/>
                <w:szCs w:val="20"/>
              </w:rPr>
              <w:t>342</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AD2EA5" w:rsidP="00E054A0">
            <w:pPr>
              <w:jc w:val="center"/>
              <w:rPr>
                <w:rFonts w:ascii="Arial" w:hAnsi="Arial" w:cs="Arial"/>
                <w:sz w:val="20"/>
                <w:szCs w:val="20"/>
              </w:rPr>
            </w:pPr>
            <w:r>
              <w:rPr>
                <w:rFonts w:ascii="Arial" w:hAnsi="Arial" w:cs="Arial"/>
                <w:sz w:val="20"/>
                <w:szCs w:val="20"/>
              </w:rPr>
              <w:t>15,20</w:t>
            </w:r>
          </w:p>
        </w:tc>
      </w:tr>
      <w:tr w:rsidR="0071539B" w:rsidTr="00E054A0">
        <w:trPr>
          <w:trHeight w:val="526"/>
        </w:trPr>
        <w:tc>
          <w:tcPr>
            <w:tcW w:w="539" w:type="dxa"/>
            <w:tcBorders>
              <w:top w:val="nil"/>
              <w:left w:val="single" w:sz="4" w:space="0" w:color="auto"/>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p>
        </w:tc>
        <w:tc>
          <w:tcPr>
            <w:tcW w:w="1446" w:type="dxa"/>
            <w:tcBorders>
              <w:top w:val="nil"/>
              <w:left w:val="nil"/>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Rata-rata</w:t>
            </w:r>
          </w:p>
        </w:tc>
        <w:tc>
          <w:tcPr>
            <w:tcW w:w="1262" w:type="dxa"/>
            <w:tcBorders>
              <w:top w:val="nil"/>
              <w:left w:val="nil"/>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p>
        </w:tc>
        <w:tc>
          <w:tcPr>
            <w:tcW w:w="1259" w:type="dxa"/>
            <w:tcBorders>
              <w:top w:val="nil"/>
              <w:left w:val="nil"/>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p>
        </w:tc>
        <w:tc>
          <w:tcPr>
            <w:tcW w:w="2178" w:type="dxa"/>
            <w:tcBorders>
              <w:top w:val="nil"/>
              <w:left w:val="nil"/>
              <w:bottom w:val="single" w:sz="4" w:space="0" w:color="auto"/>
              <w:right w:val="single" w:sz="4" w:space="0" w:color="auto"/>
            </w:tcBorders>
            <w:shd w:val="clear" w:color="auto" w:fill="auto"/>
            <w:noWrap/>
            <w:vAlign w:val="center"/>
          </w:tcPr>
          <w:p w:rsidR="0071539B" w:rsidRDefault="00AD2EA5" w:rsidP="00E054A0">
            <w:pPr>
              <w:jc w:val="center"/>
              <w:rPr>
                <w:rFonts w:ascii="Arial" w:hAnsi="Arial" w:cs="Arial"/>
                <w:b/>
                <w:bCs/>
                <w:sz w:val="20"/>
                <w:szCs w:val="20"/>
              </w:rPr>
            </w:pPr>
            <w:r>
              <w:rPr>
                <w:rFonts w:ascii="Arial" w:hAnsi="Arial" w:cs="Arial"/>
                <w:b/>
                <w:bCs/>
                <w:sz w:val="20"/>
                <w:szCs w:val="20"/>
              </w:rPr>
              <w:t>15,48</w:t>
            </w:r>
          </w:p>
        </w:tc>
      </w:tr>
    </w:tbl>
    <w:p w:rsidR="00C14EE0" w:rsidRDefault="00C14EE0" w:rsidP="0071539B">
      <w:pPr>
        <w:spacing w:line="360" w:lineRule="auto"/>
        <w:jc w:val="both"/>
        <w:rPr>
          <w:color w:val="000000"/>
          <w:lang w:val="sv-SE"/>
        </w:rPr>
      </w:pPr>
    </w:p>
    <w:p w:rsidR="00206BFB" w:rsidRDefault="00206BFB" w:rsidP="0071539B">
      <w:pPr>
        <w:spacing w:line="360" w:lineRule="auto"/>
        <w:jc w:val="both"/>
        <w:rPr>
          <w:color w:val="000000"/>
          <w:lang w:val="sv-SE"/>
        </w:rPr>
      </w:pPr>
    </w:p>
    <w:p w:rsidR="0071539B" w:rsidRPr="000000A9" w:rsidRDefault="0071539B" w:rsidP="0071539B">
      <w:pPr>
        <w:spacing w:line="360" w:lineRule="auto"/>
        <w:jc w:val="both"/>
        <w:rPr>
          <w:color w:val="000000"/>
          <w:lang w:val="sv-SE"/>
        </w:rPr>
      </w:pPr>
      <w:r w:rsidRPr="000000A9">
        <w:rPr>
          <w:color w:val="000000"/>
          <w:lang w:val="sv-SE"/>
        </w:rPr>
        <w:t>Tabel 4.2  Hasil Pengujian Kuat Tekan Beton Umur 21</w:t>
      </w:r>
    </w:p>
    <w:tbl>
      <w:tblPr>
        <w:tblW w:w="7944" w:type="dxa"/>
        <w:tblInd w:w="103" w:type="dxa"/>
        <w:tblLook w:val="0000" w:firstRow="0" w:lastRow="0" w:firstColumn="0" w:lastColumn="0" w:noHBand="0" w:noVBand="0"/>
      </w:tblPr>
      <w:tblGrid>
        <w:gridCol w:w="539"/>
        <w:gridCol w:w="1446"/>
        <w:gridCol w:w="1262"/>
        <w:gridCol w:w="1259"/>
        <w:gridCol w:w="1260"/>
        <w:gridCol w:w="2178"/>
      </w:tblGrid>
      <w:tr w:rsidR="0071539B" w:rsidRPr="00D84049" w:rsidTr="00E054A0">
        <w:trPr>
          <w:trHeight w:val="550"/>
        </w:trPr>
        <w:tc>
          <w:tcPr>
            <w:tcW w:w="794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71539B" w:rsidRPr="00D84049" w:rsidRDefault="0071539B" w:rsidP="00E054A0">
            <w:pPr>
              <w:jc w:val="center"/>
              <w:rPr>
                <w:rFonts w:ascii="Arial" w:hAnsi="Arial" w:cs="Arial"/>
                <w:b/>
                <w:bCs/>
                <w:sz w:val="20"/>
                <w:szCs w:val="20"/>
                <w:lang w:val="sv-SE"/>
              </w:rPr>
            </w:pPr>
            <w:r w:rsidRPr="00D84049">
              <w:rPr>
                <w:rFonts w:ascii="Arial" w:hAnsi="Arial" w:cs="Arial"/>
                <w:b/>
                <w:bCs/>
                <w:sz w:val="20"/>
                <w:szCs w:val="20"/>
                <w:lang w:val="sv-SE"/>
              </w:rPr>
              <w:t>Hasil Pengujian Kuat Tekan Beton</w:t>
            </w:r>
            <w:r>
              <w:rPr>
                <w:rFonts w:ascii="Arial" w:hAnsi="Arial" w:cs="Arial"/>
                <w:b/>
                <w:bCs/>
                <w:sz w:val="20"/>
                <w:szCs w:val="20"/>
                <w:lang w:val="sv-SE"/>
              </w:rPr>
              <w:t xml:space="preserve"> (Split)</w:t>
            </w:r>
            <w:r w:rsidRPr="00D84049">
              <w:rPr>
                <w:rFonts w:ascii="Arial" w:hAnsi="Arial" w:cs="Arial"/>
                <w:b/>
                <w:bCs/>
                <w:sz w:val="20"/>
                <w:szCs w:val="20"/>
                <w:lang w:val="sv-SE"/>
              </w:rPr>
              <w:t xml:space="preserve"> Umur </w:t>
            </w:r>
            <w:r>
              <w:rPr>
                <w:rFonts w:ascii="Arial" w:hAnsi="Arial" w:cs="Arial"/>
                <w:b/>
                <w:bCs/>
                <w:sz w:val="20"/>
                <w:szCs w:val="20"/>
                <w:lang w:val="sv-SE"/>
              </w:rPr>
              <w:t>21</w:t>
            </w:r>
            <w:r w:rsidRPr="00D84049">
              <w:rPr>
                <w:rFonts w:ascii="Arial" w:hAnsi="Arial" w:cs="Arial"/>
                <w:b/>
                <w:bCs/>
                <w:sz w:val="20"/>
                <w:szCs w:val="20"/>
                <w:lang w:val="sv-SE"/>
              </w:rPr>
              <w:t xml:space="preserve"> Hari</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No.</w:t>
            </w:r>
          </w:p>
        </w:tc>
        <w:tc>
          <w:tcPr>
            <w:tcW w:w="1446"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Kode</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Luas (mm</w:t>
            </w:r>
            <w:r w:rsidRPr="005C1A24">
              <w:rPr>
                <w:rFonts w:ascii="Arial" w:hAnsi="Arial" w:cs="Arial"/>
                <w:b/>
                <w:bCs/>
                <w:sz w:val="20"/>
                <w:szCs w:val="20"/>
                <w:vertAlign w:val="superscript"/>
              </w:rPr>
              <w:t>2</w:t>
            </w:r>
            <w:r>
              <w:rPr>
                <w:rFonts w:ascii="Arial" w:hAnsi="Arial" w:cs="Arial"/>
                <w:b/>
                <w:bCs/>
                <w:sz w:val="20"/>
                <w:szCs w:val="20"/>
              </w:rPr>
              <w:t>))</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Berat (gram)</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Beban (KN)</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Kuat tekan (MPa)</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1</w:t>
            </w:r>
          </w:p>
        </w:tc>
        <w:tc>
          <w:tcPr>
            <w:tcW w:w="1446"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B. Normal (</w:t>
            </w:r>
            <w:smartTag w:uri="urn:schemas-microsoft-com:office:smarttags" w:element="place">
              <w:smartTag w:uri="urn:schemas-microsoft-com:office:smarttags" w:element="City">
                <w:r>
                  <w:rPr>
                    <w:rFonts w:ascii="Arial" w:hAnsi="Arial" w:cs="Arial"/>
                    <w:sz w:val="20"/>
                    <w:szCs w:val="20"/>
                  </w:rPr>
                  <w:t>Split</w:t>
                </w:r>
              </w:smartTag>
            </w:smartTag>
            <w:r>
              <w:rPr>
                <w:rFonts w:ascii="Arial" w:hAnsi="Arial" w:cs="Arial"/>
                <w:sz w:val="20"/>
                <w:szCs w:val="20"/>
              </w:rPr>
              <w:t>)</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202A4" w:rsidP="00E054A0">
            <w:pPr>
              <w:jc w:val="center"/>
              <w:rPr>
                <w:rFonts w:ascii="Arial" w:hAnsi="Arial" w:cs="Arial"/>
                <w:sz w:val="20"/>
                <w:szCs w:val="20"/>
              </w:rPr>
            </w:pPr>
            <w:r>
              <w:rPr>
                <w:rFonts w:ascii="Arial" w:hAnsi="Arial" w:cs="Arial"/>
                <w:sz w:val="20"/>
                <w:szCs w:val="20"/>
              </w:rPr>
              <w:t>7230</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506</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7202A4" w:rsidP="00E054A0">
            <w:pPr>
              <w:jc w:val="center"/>
              <w:rPr>
                <w:rFonts w:ascii="Arial" w:hAnsi="Arial" w:cs="Arial"/>
                <w:sz w:val="20"/>
                <w:szCs w:val="20"/>
              </w:rPr>
            </w:pPr>
            <w:r>
              <w:rPr>
                <w:rFonts w:ascii="Arial" w:hAnsi="Arial" w:cs="Arial"/>
                <w:sz w:val="20"/>
                <w:szCs w:val="20"/>
              </w:rPr>
              <w:t>22,76</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w:t>
            </w:r>
          </w:p>
        </w:tc>
        <w:tc>
          <w:tcPr>
            <w:tcW w:w="1446"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B. Normal (</w:t>
            </w:r>
            <w:smartTag w:uri="urn:schemas-microsoft-com:office:smarttags" w:element="place">
              <w:smartTag w:uri="urn:schemas-microsoft-com:office:smarttags" w:element="City">
                <w:r>
                  <w:rPr>
                    <w:rFonts w:ascii="Arial" w:hAnsi="Arial" w:cs="Arial"/>
                    <w:sz w:val="20"/>
                    <w:szCs w:val="20"/>
                  </w:rPr>
                  <w:t>Split</w:t>
                </w:r>
              </w:smartTag>
            </w:smartTag>
            <w:r>
              <w:rPr>
                <w:rFonts w:ascii="Arial" w:hAnsi="Arial" w:cs="Arial"/>
                <w:sz w:val="20"/>
                <w:szCs w:val="20"/>
              </w:rPr>
              <w:t>)</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202A4" w:rsidP="00E054A0">
            <w:pPr>
              <w:jc w:val="center"/>
              <w:rPr>
                <w:rFonts w:ascii="Arial" w:hAnsi="Arial" w:cs="Arial"/>
                <w:sz w:val="20"/>
                <w:szCs w:val="20"/>
              </w:rPr>
            </w:pPr>
            <w:r>
              <w:rPr>
                <w:rFonts w:ascii="Arial" w:hAnsi="Arial" w:cs="Arial"/>
                <w:sz w:val="20"/>
                <w:szCs w:val="20"/>
              </w:rPr>
              <w:t>7100</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515</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7202A4" w:rsidP="00E054A0">
            <w:pPr>
              <w:jc w:val="center"/>
              <w:rPr>
                <w:rFonts w:ascii="Arial" w:hAnsi="Arial" w:cs="Arial"/>
                <w:sz w:val="20"/>
                <w:szCs w:val="20"/>
              </w:rPr>
            </w:pPr>
            <w:r>
              <w:rPr>
                <w:rFonts w:ascii="Arial" w:hAnsi="Arial" w:cs="Arial"/>
                <w:sz w:val="20"/>
                <w:szCs w:val="20"/>
              </w:rPr>
              <w:t>23,33</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3</w:t>
            </w:r>
          </w:p>
        </w:tc>
        <w:tc>
          <w:tcPr>
            <w:tcW w:w="1446"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B. Normal (</w:t>
            </w:r>
            <w:smartTag w:uri="urn:schemas-microsoft-com:office:smarttags" w:element="place">
              <w:smartTag w:uri="urn:schemas-microsoft-com:office:smarttags" w:element="City">
                <w:r>
                  <w:rPr>
                    <w:rFonts w:ascii="Arial" w:hAnsi="Arial" w:cs="Arial"/>
                    <w:sz w:val="20"/>
                    <w:szCs w:val="20"/>
                  </w:rPr>
                  <w:t>Split</w:t>
                </w:r>
              </w:smartTag>
            </w:smartTag>
            <w:r>
              <w:rPr>
                <w:rFonts w:ascii="Arial" w:hAnsi="Arial" w:cs="Arial"/>
                <w:sz w:val="20"/>
                <w:szCs w:val="20"/>
              </w:rPr>
              <w:t>)</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202A4" w:rsidP="00E054A0">
            <w:pPr>
              <w:jc w:val="center"/>
              <w:rPr>
                <w:rFonts w:ascii="Arial" w:hAnsi="Arial" w:cs="Arial"/>
                <w:sz w:val="20"/>
                <w:szCs w:val="20"/>
              </w:rPr>
            </w:pPr>
            <w:r>
              <w:rPr>
                <w:rFonts w:ascii="Arial" w:hAnsi="Arial" w:cs="Arial"/>
                <w:sz w:val="20"/>
                <w:szCs w:val="20"/>
              </w:rPr>
              <w:t>7208</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445</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7202A4" w:rsidP="00E054A0">
            <w:pPr>
              <w:jc w:val="center"/>
              <w:rPr>
                <w:rFonts w:ascii="Arial" w:hAnsi="Arial" w:cs="Arial"/>
                <w:sz w:val="20"/>
                <w:szCs w:val="20"/>
              </w:rPr>
            </w:pPr>
            <w:r>
              <w:rPr>
                <w:rFonts w:ascii="Arial" w:hAnsi="Arial" w:cs="Arial"/>
                <w:sz w:val="20"/>
                <w:szCs w:val="20"/>
              </w:rPr>
              <w:t>21,64</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4</w:t>
            </w:r>
          </w:p>
        </w:tc>
        <w:tc>
          <w:tcPr>
            <w:tcW w:w="1446"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B. Normal (</w:t>
            </w:r>
            <w:smartTag w:uri="urn:schemas-microsoft-com:office:smarttags" w:element="place">
              <w:smartTag w:uri="urn:schemas-microsoft-com:office:smarttags" w:element="City">
                <w:r>
                  <w:rPr>
                    <w:rFonts w:ascii="Arial" w:hAnsi="Arial" w:cs="Arial"/>
                    <w:sz w:val="20"/>
                    <w:szCs w:val="20"/>
                  </w:rPr>
                  <w:t>Split</w:t>
                </w:r>
              </w:smartTag>
            </w:smartTag>
            <w:r>
              <w:rPr>
                <w:rFonts w:ascii="Arial" w:hAnsi="Arial" w:cs="Arial"/>
                <w:sz w:val="20"/>
                <w:szCs w:val="20"/>
              </w:rPr>
              <w:t>)</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202A4" w:rsidP="00E054A0">
            <w:pPr>
              <w:jc w:val="center"/>
              <w:rPr>
                <w:rFonts w:ascii="Arial" w:hAnsi="Arial" w:cs="Arial"/>
                <w:sz w:val="20"/>
                <w:szCs w:val="20"/>
              </w:rPr>
            </w:pPr>
            <w:r>
              <w:rPr>
                <w:rFonts w:ascii="Arial" w:hAnsi="Arial" w:cs="Arial"/>
                <w:sz w:val="20"/>
                <w:szCs w:val="20"/>
              </w:rPr>
              <w:t>7432</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505</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7202A4" w:rsidP="00E054A0">
            <w:pPr>
              <w:jc w:val="center"/>
              <w:rPr>
                <w:rFonts w:ascii="Arial" w:hAnsi="Arial" w:cs="Arial"/>
                <w:sz w:val="20"/>
                <w:szCs w:val="20"/>
              </w:rPr>
            </w:pPr>
            <w:r>
              <w:rPr>
                <w:rFonts w:ascii="Arial" w:hAnsi="Arial" w:cs="Arial"/>
                <w:sz w:val="20"/>
                <w:szCs w:val="20"/>
              </w:rPr>
              <w:t>22,67</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5</w:t>
            </w:r>
          </w:p>
        </w:tc>
        <w:tc>
          <w:tcPr>
            <w:tcW w:w="1446"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B. Normal (</w:t>
            </w:r>
            <w:smartTag w:uri="urn:schemas-microsoft-com:office:smarttags" w:element="place">
              <w:smartTag w:uri="urn:schemas-microsoft-com:office:smarttags" w:element="City">
                <w:r>
                  <w:rPr>
                    <w:rFonts w:ascii="Arial" w:hAnsi="Arial" w:cs="Arial"/>
                    <w:sz w:val="20"/>
                    <w:szCs w:val="20"/>
                  </w:rPr>
                  <w:t>Split</w:t>
                </w:r>
              </w:smartTag>
            </w:smartTag>
            <w:r>
              <w:rPr>
                <w:rFonts w:ascii="Arial" w:hAnsi="Arial" w:cs="Arial"/>
                <w:sz w:val="20"/>
                <w:szCs w:val="20"/>
              </w:rPr>
              <w:t>)</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202A4" w:rsidP="00E054A0">
            <w:pPr>
              <w:jc w:val="center"/>
              <w:rPr>
                <w:rFonts w:ascii="Arial" w:hAnsi="Arial" w:cs="Arial"/>
                <w:sz w:val="20"/>
                <w:szCs w:val="20"/>
              </w:rPr>
            </w:pPr>
            <w:r>
              <w:rPr>
                <w:rFonts w:ascii="Arial" w:hAnsi="Arial" w:cs="Arial"/>
                <w:sz w:val="20"/>
                <w:szCs w:val="20"/>
              </w:rPr>
              <w:t>74</w:t>
            </w:r>
            <w:r w:rsidR="0071539B">
              <w:rPr>
                <w:rFonts w:ascii="Arial" w:hAnsi="Arial" w:cs="Arial"/>
                <w:sz w:val="20"/>
                <w:szCs w:val="20"/>
              </w:rPr>
              <w:t>07</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465</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7202A4" w:rsidP="00E054A0">
            <w:pPr>
              <w:jc w:val="center"/>
              <w:rPr>
                <w:rFonts w:ascii="Arial" w:hAnsi="Arial" w:cs="Arial"/>
                <w:sz w:val="20"/>
                <w:szCs w:val="20"/>
              </w:rPr>
            </w:pPr>
            <w:r>
              <w:rPr>
                <w:rFonts w:ascii="Arial" w:hAnsi="Arial" w:cs="Arial"/>
                <w:sz w:val="20"/>
                <w:szCs w:val="20"/>
              </w:rPr>
              <w:t>21,78</w:t>
            </w:r>
          </w:p>
        </w:tc>
      </w:tr>
      <w:tr w:rsidR="0071539B" w:rsidTr="00E054A0">
        <w:trPr>
          <w:trHeight w:val="550"/>
        </w:trPr>
        <w:tc>
          <w:tcPr>
            <w:tcW w:w="539" w:type="dxa"/>
            <w:tcBorders>
              <w:top w:val="nil"/>
              <w:left w:val="single" w:sz="4" w:space="0" w:color="auto"/>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p>
        </w:tc>
        <w:tc>
          <w:tcPr>
            <w:tcW w:w="1446" w:type="dxa"/>
            <w:tcBorders>
              <w:top w:val="nil"/>
              <w:left w:val="nil"/>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Rata-rata</w:t>
            </w:r>
          </w:p>
        </w:tc>
        <w:tc>
          <w:tcPr>
            <w:tcW w:w="1262" w:type="dxa"/>
            <w:tcBorders>
              <w:top w:val="nil"/>
              <w:left w:val="nil"/>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p>
        </w:tc>
        <w:tc>
          <w:tcPr>
            <w:tcW w:w="1259" w:type="dxa"/>
            <w:tcBorders>
              <w:top w:val="nil"/>
              <w:left w:val="nil"/>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p>
        </w:tc>
        <w:tc>
          <w:tcPr>
            <w:tcW w:w="2178" w:type="dxa"/>
            <w:tcBorders>
              <w:top w:val="nil"/>
              <w:left w:val="nil"/>
              <w:bottom w:val="single" w:sz="4" w:space="0" w:color="auto"/>
              <w:right w:val="single" w:sz="4" w:space="0" w:color="auto"/>
            </w:tcBorders>
            <w:shd w:val="clear" w:color="auto" w:fill="auto"/>
            <w:noWrap/>
            <w:vAlign w:val="center"/>
          </w:tcPr>
          <w:p w:rsidR="0071539B" w:rsidRDefault="007202A4" w:rsidP="00E054A0">
            <w:pPr>
              <w:jc w:val="center"/>
              <w:rPr>
                <w:rFonts w:ascii="Arial" w:hAnsi="Arial" w:cs="Arial"/>
                <w:b/>
                <w:bCs/>
                <w:sz w:val="20"/>
                <w:szCs w:val="20"/>
              </w:rPr>
            </w:pPr>
            <w:r>
              <w:rPr>
                <w:rFonts w:ascii="Arial" w:hAnsi="Arial" w:cs="Arial"/>
                <w:b/>
                <w:bCs/>
                <w:sz w:val="20"/>
                <w:szCs w:val="20"/>
              </w:rPr>
              <w:t>22,44</w:t>
            </w:r>
          </w:p>
        </w:tc>
      </w:tr>
      <w:tr w:rsidR="0071539B" w:rsidRPr="00D84049" w:rsidTr="00E054A0">
        <w:trPr>
          <w:trHeight w:val="526"/>
        </w:trPr>
        <w:tc>
          <w:tcPr>
            <w:tcW w:w="794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71539B" w:rsidRPr="00D84049" w:rsidRDefault="0071539B" w:rsidP="00E054A0">
            <w:pPr>
              <w:jc w:val="center"/>
              <w:rPr>
                <w:rFonts w:ascii="Arial" w:hAnsi="Arial" w:cs="Arial"/>
                <w:b/>
                <w:bCs/>
                <w:sz w:val="20"/>
                <w:szCs w:val="20"/>
                <w:lang w:val="sv-SE"/>
              </w:rPr>
            </w:pPr>
            <w:r w:rsidRPr="00D84049">
              <w:rPr>
                <w:rFonts w:ascii="Arial" w:hAnsi="Arial" w:cs="Arial"/>
                <w:b/>
                <w:bCs/>
                <w:sz w:val="20"/>
                <w:szCs w:val="20"/>
                <w:lang w:val="sv-SE"/>
              </w:rPr>
              <w:t>Hasil Pengujian Kuat Tekan Beton</w:t>
            </w:r>
            <w:r>
              <w:rPr>
                <w:rFonts w:ascii="Arial" w:hAnsi="Arial" w:cs="Arial"/>
                <w:b/>
                <w:bCs/>
                <w:sz w:val="20"/>
                <w:szCs w:val="20"/>
                <w:lang w:val="sv-SE"/>
              </w:rPr>
              <w:t xml:space="preserve"> (Koral)</w:t>
            </w:r>
            <w:r w:rsidRPr="00D84049">
              <w:rPr>
                <w:rFonts w:ascii="Arial" w:hAnsi="Arial" w:cs="Arial"/>
                <w:b/>
                <w:bCs/>
                <w:sz w:val="20"/>
                <w:szCs w:val="20"/>
                <w:lang w:val="sv-SE"/>
              </w:rPr>
              <w:t xml:space="preserve"> Umur</w:t>
            </w:r>
            <w:r>
              <w:rPr>
                <w:rFonts w:ascii="Arial" w:hAnsi="Arial" w:cs="Arial"/>
                <w:b/>
                <w:bCs/>
                <w:sz w:val="20"/>
                <w:szCs w:val="20"/>
                <w:lang w:val="sv-SE"/>
              </w:rPr>
              <w:t xml:space="preserve"> 21</w:t>
            </w:r>
            <w:r w:rsidRPr="00D84049">
              <w:rPr>
                <w:rFonts w:ascii="Arial" w:hAnsi="Arial" w:cs="Arial"/>
                <w:b/>
                <w:bCs/>
                <w:sz w:val="20"/>
                <w:szCs w:val="20"/>
                <w:lang w:val="sv-SE"/>
              </w:rPr>
              <w:t xml:space="preserve"> Hari</w:t>
            </w:r>
          </w:p>
        </w:tc>
      </w:tr>
      <w:tr w:rsidR="0071539B" w:rsidTr="00E054A0">
        <w:trPr>
          <w:trHeight w:val="526"/>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No.</w:t>
            </w:r>
          </w:p>
        </w:tc>
        <w:tc>
          <w:tcPr>
            <w:tcW w:w="1446"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Kode</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Luas (mm</w:t>
            </w:r>
            <w:r w:rsidRPr="005C1A24">
              <w:rPr>
                <w:rFonts w:ascii="Arial" w:hAnsi="Arial" w:cs="Arial"/>
                <w:b/>
                <w:bCs/>
                <w:sz w:val="20"/>
                <w:szCs w:val="20"/>
                <w:vertAlign w:val="superscript"/>
              </w:rPr>
              <w:t>2</w:t>
            </w:r>
            <w:r>
              <w:rPr>
                <w:rFonts w:ascii="Arial" w:hAnsi="Arial" w:cs="Arial"/>
                <w:b/>
                <w:bCs/>
                <w:sz w:val="20"/>
                <w:szCs w:val="20"/>
              </w:rPr>
              <w:t>))</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Berat (gram)</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Beban (KN)</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Kuat tekan (MPa)</w:t>
            </w:r>
          </w:p>
        </w:tc>
      </w:tr>
      <w:tr w:rsidR="0071539B" w:rsidTr="00E054A0">
        <w:trPr>
          <w:trHeight w:val="526"/>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1</w:t>
            </w:r>
          </w:p>
        </w:tc>
        <w:tc>
          <w:tcPr>
            <w:tcW w:w="1446"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B. Normal (Koral)</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202A4" w:rsidP="00E054A0">
            <w:pPr>
              <w:jc w:val="center"/>
              <w:rPr>
                <w:rFonts w:ascii="Arial" w:hAnsi="Arial" w:cs="Arial"/>
                <w:sz w:val="20"/>
                <w:szCs w:val="20"/>
              </w:rPr>
            </w:pPr>
            <w:r>
              <w:rPr>
                <w:rFonts w:ascii="Arial" w:hAnsi="Arial" w:cs="Arial"/>
                <w:sz w:val="20"/>
                <w:szCs w:val="20"/>
              </w:rPr>
              <w:t>7315</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680</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7202A4" w:rsidP="00E054A0">
            <w:pPr>
              <w:jc w:val="center"/>
              <w:rPr>
                <w:rFonts w:ascii="Arial" w:hAnsi="Arial" w:cs="Arial"/>
                <w:sz w:val="20"/>
                <w:szCs w:val="20"/>
              </w:rPr>
            </w:pPr>
            <w:r>
              <w:rPr>
                <w:rFonts w:ascii="Arial" w:hAnsi="Arial" w:cs="Arial"/>
                <w:sz w:val="20"/>
                <w:szCs w:val="20"/>
              </w:rPr>
              <w:t>28,89</w:t>
            </w:r>
          </w:p>
        </w:tc>
      </w:tr>
      <w:tr w:rsidR="0071539B" w:rsidTr="00E054A0">
        <w:trPr>
          <w:trHeight w:val="526"/>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w:t>
            </w:r>
          </w:p>
        </w:tc>
        <w:tc>
          <w:tcPr>
            <w:tcW w:w="1446" w:type="dxa"/>
            <w:tcBorders>
              <w:top w:val="nil"/>
              <w:left w:val="nil"/>
              <w:bottom w:val="single" w:sz="4" w:space="0" w:color="auto"/>
              <w:right w:val="single" w:sz="4" w:space="0" w:color="auto"/>
            </w:tcBorders>
            <w:shd w:val="clear" w:color="auto" w:fill="auto"/>
            <w:noWrap/>
          </w:tcPr>
          <w:p w:rsidR="0071539B" w:rsidRDefault="0071539B" w:rsidP="00E054A0">
            <w:pPr>
              <w:jc w:val="center"/>
            </w:pPr>
            <w:r w:rsidRPr="005C2343">
              <w:rPr>
                <w:rFonts w:ascii="Arial" w:hAnsi="Arial" w:cs="Arial"/>
                <w:sz w:val="20"/>
                <w:szCs w:val="20"/>
              </w:rPr>
              <w:t>B. Normal (Koral)</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202A4" w:rsidP="00E054A0">
            <w:pPr>
              <w:jc w:val="center"/>
              <w:rPr>
                <w:rFonts w:ascii="Arial" w:hAnsi="Arial" w:cs="Arial"/>
                <w:sz w:val="20"/>
                <w:szCs w:val="20"/>
              </w:rPr>
            </w:pPr>
            <w:r>
              <w:rPr>
                <w:rFonts w:ascii="Arial" w:hAnsi="Arial" w:cs="Arial"/>
                <w:sz w:val="20"/>
                <w:szCs w:val="20"/>
              </w:rPr>
              <w:t>7463</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580</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7202A4" w:rsidP="00E054A0">
            <w:pPr>
              <w:jc w:val="center"/>
              <w:rPr>
                <w:rFonts w:ascii="Arial" w:hAnsi="Arial" w:cs="Arial"/>
                <w:sz w:val="20"/>
                <w:szCs w:val="20"/>
              </w:rPr>
            </w:pPr>
            <w:r>
              <w:rPr>
                <w:rFonts w:ascii="Arial" w:hAnsi="Arial" w:cs="Arial"/>
                <w:sz w:val="20"/>
                <w:szCs w:val="20"/>
              </w:rPr>
              <w:t>24,89</w:t>
            </w:r>
          </w:p>
        </w:tc>
      </w:tr>
      <w:tr w:rsidR="0071539B" w:rsidTr="00E054A0">
        <w:trPr>
          <w:trHeight w:val="526"/>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3</w:t>
            </w:r>
          </w:p>
        </w:tc>
        <w:tc>
          <w:tcPr>
            <w:tcW w:w="1446" w:type="dxa"/>
            <w:tcBorders>
              <w:top w:val="nil"/>
              <w:left w:val="nil"/>
              <w:bottom w:val="single" w:sz="4" w:space="0" w:color="auto"/>
              <w:right w:val="single" w:sz="4" w:space="0" w:color="auto"/>
            </w:tcBorders>
            <w:shd w:val="clear" w:color="auto" w:fill="auto"/>
            <w:noWrap/>
          </w:tcPr>
          <w:p w:rsidR="0071539B" w:rsidRDefault="0071539B" w:rsidP="00E054A0">
            <w:pPr>
              <w:jc w:val="center"/>
            </w:pPr>
            <w:r w:rsidRPr="005C2343">
              <w:rPr>
                <w:rFonts w:ascii="Arial" w:hAnsi="Arial" w:cs="Arial"/>
                <w:sz w:val="20"/>
                <w:szCs w:val="20"/>
              </w:rPr>
              <w:t>B. Normal (Koral)</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1539B" w:rsidP="007202A4">
            <w:pPr>
              <w:jc w:val="center"/>
              <w:rPr>
                <w:rFonts w:ascii="Arial" w:hAnsi="Arial" w:cs="Arial"/>
                <w:sz w:val="20"/>
                <w:szCs w:val="20"/>
              </w:rPr>
            </w:pPr>
            <w:r>
              <w:rPr>
                <w:rFonts w:ascii="Arial" w:hAnsi="Arial" w:cs="Arial"/>
                <w:sz w:val="20"/>
                <w:szCs w:val="20"/>
              </w:rPr>
              <w:t>7</w:t>
            </w:r>
            <w:r w:rsidR="007202A4">
              <w:rPr>
                <w:rFonts w:ascii="Arial" w:hAnsi="Arial" w:cs="Arial"/>
                <w:sz w:val="20"/>
                <w:szCs w:val="20"/>
              </w:rPr>
              <w:t>214</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575</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7202A4" w:rsidP="00E054A0">
            <w:pPr>
              <w:jc w:val="center"/>
              <w:rPr>
                <w:rFonts w:ascii="Arial" w:hAnsi="Arial" w:cs="Arial"/>
                <w:sz w:val="20"/>
                <w:szCs w:val="20"/>
              </w:rPr>
            </w:pPr>
            <w:r>
              <w:rPr>
                <w:rFonts w:ascii="Arial" w:hAnsi="Arial" w:cs="Arial"/>
                <w:sz w:val="20"/>
                <w:szCs w:val="20"/>
              </w:rPr>
              <w:t>25,33</w:t>
            </w:r>
          </w:p>
        </w:tc>
      </w:tr>
      <w:tr w:rsidR="0071539B" w:rsidTr="00E054A0">
        <w:trPr>
          <w:trHeight w:val="526"/>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4</w:t>
            </w:r>
          </w:p>
        </w:tc>
        <w:tc>
          <w:tcPr>
            <w:tcW w:w="1446" w:type="dxa"/>
            <w:tcBorders>
              <w:top w:val="nil"/>
              <w:left w:val="nil"/>
              <w:bottom w:val="single" w:sz="4" w:space="0" w:color="auto"/>
              <w:right w:val="single" w:sz="4" w:space="0" w:color="auto"/>
            </w:tcBorders>
            <w:shd w:val="clear" w:color="auto" w:fill="auto"/>
            <w:noWrap/>
          </w:tcPr>
          <w:p w:rsidR="0071539B" w:rsidRDefault="0071539B" w:rsidP="00E054A0">
            <w:pPr>
              <w:jc w:val="center"/>
            </w:pPr>
            <w:r w:rsidRPr="005C2343">
              <w:rPr>
                <w:rFonts w:ascii="Arial" w:hAnsi="Arial" w:cs="Arial"/>
                <w:sz w:val="20"/>
                <w:szCs w:val="20"/>
              </w:rPr>
              <w:t>B. Normal (Koral)</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202A4" w:rsidP="00E054A0">
            <w:pPr>
              <w:jc w:val="center"/>
              <w:rPr>
                <w:rFonts w:ascii="Arial" w:hAnsi="Arial" w:cs="Arial"/>
                <w:sz w:val="20"/>
                <w:szCs w:val="20"/>
              </w:rPr>
            </w:pPr>
            <w:r>
              <w:rPr>
                <w:rFonts w:ascii="Arial" w:hAnsi="Arial" w:cs="Arial"/>
                <w:sz w:val="20"/>
                <w:szCs w:val="20"/>
              </w:rPr>
              <w:t>7524</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573</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7202A4" w:rsidP="00E054A0">
            <w:pPr>
              <w:jc w:val="center"/>
              <w:rPr>
                <w:rFonts w:ascii="Arial" w:hAnsi="Arial" w:cs="Arial"/>
                <w:sz w:val="20"/>
                <w:szCs w:val="20"/>
              </w:rPr>
            </w:pPr>
            <w:r>
              <w:rPr>
                <w:rFonts w:ascii="Arial" w:hAnsi="Arial" w:cs="Arial"/>
                <w:sz w:val="20"/>
                <w:szCs w:val="20"/>
              </w:rPr>
              <w:t>24,89</w:t>
            </w:r>
          </w:p>
        </w:tc>
      </w:tr>
      <w:tr w:rsidR="0071539B" w:rsidTr="00E054A0">
        <w:trPr>
          <w:trHeight w:val="526"/>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5</w:t>
            </w:r>
          </w:p>
        </w:tc>
        <w:tc>
          <w:tcPr>
            <w:tcW w:w="1446" w:type="dxa"/>
            <w:tcBorders>
              <w:top w:val="nil"/>
              <w:left w:val="nil"/>
              <w:bottom w:val="single" w:sz="4" w:space="0" w:color="auto"/>
              <w:right w:val="single" w:sz="4" w:space="0" w:color="auto"/>
            </w:tcBorders>
            <w:shd w:val="clear" w:color="auto" w:fill="auto"/>
            <w:noWrap/>
          </w:tcPr>
          <w:p w:rsidR="0071539B" w:rsidRDefault="0071539B" w:rsidP="00E054A0">
            <w:pPr>
              <w:jc w:val="center"/>
            </w:pPr>
            <w:r w:rsidRPr="005C2343">
              <w:rPr>
                <w:rFonts w:ascii="Arial" w:hAnsi="Arial" w:cs="Arial"/>
                <w:sz w:val="20"/>
                <w:szCs w:val="20"/>
              </w:rPr>
              <w:t>B. Normal (Koral)</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202A4" w:rsidP="00E054A0">
            <w:pPr>
              <w:jc w:val="center"/>
              <w:rPr>
                <w:rFonts w:ascii="Arial" w:hAnsi="Arial" w:cs="Arial"/>
                <w:sz w:val="20"/>
                <w:szCs w:val="20"/>
              </w:rPr>
            </w:pPr>
            <w:r>
              <w:rPr>
                <w:rFonts w:ascii="Arial" w:hAnsi="Arial" w:cs="Arial"/>
                <w:sz w:val="20"/>
                <w:szCs w:val="20"/>
              </w:rPr>
              <w:t>75</w:t>
            </w:r>
            <w:r w:rsidR="0071539B">
              <w:rPr>
                <w:rFonts w:ascii="Arial" w:hAnsi="Arial" w:cs="Arial"/>
                <w:sz w:val="20"/>
                <w:szCs w:val="20"/>
              </w:rPr>
              <w:t>24</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650</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7202A4" w:rsidP="00E054A0">
            <w:pPr>
              <w:jc w:val="center"/>
              <w:rPr>
                <w:rFonts w:ascii="Arial" w:hAnsi="Arial" w:cs="Arial"/>
                <w:sz w:val="20"/>
                <w:szCs w:val="20"/>
              </w:rPr>
            </w:pPr>
            <w:r>
              <w:rPr>
                <w:rFonts w:ascii="Arial" w:hAnsi="Arial" w:cs="Arial"/>
                <w:sz w:val="20"/>
                <w:szCs w:val="20"/>
              </w:rPr>
              <w:t>26,22</w:t>
            </w:r>
          </w:p>
        </w:tc>
      </w:tr>
      <w:tr w:rsidR="0071539B" w:rsidTr="00E054A0">
        <w:trPr>
          <w:trHeight w:val="526"/>
        </w:trPr>
        <w:tc>
          <w:tcPr>
            <w:tcW w:w="539" w:type="dxa"/>
            <w:tcBorders>
              <w:top w:val="nil"/>
              <w:left w:val="single" w:sz="4" w:space="0" w:color="auto"/>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p>
        </w:tc>
        <w:tc>
          <w:tcPr>
            <w:tcW w:w="1446" w:type="dxa"/>
            <w:tcBorders>
              <w:top w:val="nil"/>
              <w:left w:val="nil"/>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Rata-rata</w:t>
            </w:r>
          </w:p>
        </w:tc>
        <w:tc>
          <w:tcPr>
            <w:tcW w:w="1262" w:type="dxa"/>
            <w:tcBorders>
              <w:top w:val="nil"/>
              <w:left w:val="nil"/>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p>
        </w:tc>
        <w:tc>
          <w:tcPr>
            <w:tcW w:w="1259" w:type="dxa"/>
            <w:tcBorders>
              <w:top w:val="nil"/>
              <w:left w:val="nil"/>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p>
        </w:tc>
        <w:tc>
          <w:tcPr>
            <w:tcW w:w="2178" w:type="dxa"/>
            <w:tcBorders>
              <w:top w:val="nil"/>
              <w:left w:val="nil"/>
              <w:bottom w:val="single" w:sz="4" w:space="0" w:color="auto"/>
              <w:right w:val="single" w:sz="4" w:space="0" w:color="auto"/>
            </w:tcBorders>
            <w:shd w:val="clear" w:color="auto" w:fill="auto"/>
            <w:noWrap/>
            <w:vAlign w:val="center"/>
          </w:tcPr>
          <w:p w:rsidR="0071539B" w:rsidRDefault="007202A4" w:rsidP="00E054A0">
            <w:pPr>
              <w:jc w:val="center"/>
              <w:rPr>
                <w:rFonts w:ascii="Arial" w:hAnsi="Arial" w:cs="Arial"/>
                <w:b/>
                <w:bCs/>
                <w:sz w:val="20"/>
                <w:szCs w:val="20"/>
              </w:rPr>
            </w:pPr>
            <w:r>
              <w:rPr>
                <w:rFonts w:ascii="Arial" w:hAnsi="Arial" w:cs="Arial"/>
                <w:b/>
                <w:bCs/>
                <w:sz w:val="20"/>
                <w:szCs w:val="20"/>
              </w:rPr>
              <w:t>26,04</w:t>
            </w:r>
          </w:p>
        </w:tc>
      </w:tr>
    </w:tbl>
    <w:p w:rsidR="007E4362" w:rsidRDefault="007E4362" w:rsidP="0071539B">
      <w:pPr>
        <w:spacing w:line="360" w:lineRule="auto"/>
        <w:jc w:val="both"/>
        <w:rPr>
          <w:lang w:val="sv-SE"/>
        </w:rPr>
      </w:pPr>
    </w:p>
    <w:p w:rsidR="00206BFB" w:rsidRDefault="00206BFB" w:rsidP="0071539B">
      <w:pPr>
        <w:spacing w:line="360" w:lineRule="auto"/>
        <w:jc w:val="both"/>
        <w:rPr>
          <w:lang w:val="sv-SE"/>
        </w:rPr>
      </w:pPr>
    </w:p>
    <w:p w:rsidR="00206BFB" w:rsidRDefault="00206BFB" w:rsidP="0071539B">
      <w:pPr>
        <w:spacing w:line="360" w:lineRule="auto"/>
        <w:jc w:val="both"/>
        <w:rPr>
          <w:lang w:val="sv-SE"/>
        </w:rPr>
      </w:pPr>
    </w:p>
    <w:p w:rsidR="0071539B" w:rsidRDefault="0071539B" w:rsidP="0071539B">
      <w:pPr>
        <w:spacing w:line="360" w:lineRule="auto"/>
        <w:jc w:val="both"/>
        <w:rPr>
          <w:lang w:val="sv-SE"/>
        </w:rPr>
      </w:pPr>
      <w:r>
        <w:rPr>
          <w:lang w:val="sv-SE"/>
        </w:rPr>
        <w:lastRenderedPageBreak/>
        <w:t>Tabel 4.3  Hasil Pengujian Kuat Tekan Beton Umur 28 hari</w:t>
      </w:r>
    </w:p>
    <w:tbl>
      <w:tblPr>
        <w:tblW w:w="7944" w:type="dxa"/>
        <w:tblInd w:w="103" w:type="dxa"/>
        <w:tblLook w:val="0000" w:firstRow="0" w:lastRow="0" w:firstColumn="0" w:lastColumn="0" w:noHBand="0" w:noVBand="0"/>
      </w:tblPr>
      <w:tblGrid>
        <w:gridCol w:w="539"/>
        <w:gridCol w:w="1446"/>
        <w:gridCol w:w="1262"/>
        <w:gridCol w:w="1259"/>
        <w:gridCol w:w="1260"/>
        <w:gridCol w:w="2178"/>
      </w:tblGrid>
      <w:tr w:rsidR="0071539B" w:rsidRPr="00D84049" w:rsidTr="00E054A0">
        <w:trPr>
          <w:trHeight w:val="550"/>
        </w:trPr>
        <w:tc>
          <w:tcPr>
            <w:tcW w:w="794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71539B" w:rsidRPr="00D84049" w:rsidRDefault="0071539B" w:rsidP="00E054A0">
            <w:pPr>
              <w:jc w:val="center"/>
              <w:rPr>
                <w:rFonts w:ascii="Arial" w:hAnsi="Arial" w:cs="Arial"/>
                <w:b/>
                <w:bCs/>
                <w:sz w:val="20"/>
                <w:szCs w:val="20"/>
                <w:lang w:val="sv-SE"/>
              </w:rPr>
            </w:pPr>
            <w:r w:rsidRPr="00D84049">
              <w:rPr>
                <w:rFonts w:ascii="Arial" w:hAnsi="Arial" w:cs="Arial"/>
                <w:b/>
                <w:bCs/>
                <w:sz w:val="20"/>
                <w:szCs w:val="20"/>
                <w:lang w:val="sv-SE"/>
              </w:rPr>
              <w:t>Hasil Pengujian Kuat Tekan Beton</w:t>
            </w:r>
            <w:r>
              <w:rPr>
                <w:rFonts w:ascii="Arial" w:hAnsi="Arial" w:cs="Arial"/>
                <w:b/>
                <w:bCs/>
                <w:sz w:val="20"/>
                <w:szCs w:val="20"/>
                <w:lang w:val="sv-SE"/>
              </w:rPr>
              <w:t xml:space="preserve"> (Split)</w:t>
            </w:r>
            <w:r w:rsidRPr="00D84049">
              <w:rPr>
                <w:rFonts w:ascii="Arial" w:hAnsi="Arial" w:cs="Arial"/>
                <w:b/>
                <w:bCs/>
                <w:sz w:val="20"/>
                <w:szCs w:val="20"/>
                <w:lang w:val="sv-SE"/>
              </w:rPr>
              <w:t xml:space="preserve"> Umur </w:t>
            </w:r>
            <w:r>
              <w:rPr>
                <w:rFonts w:ascii="Arial" w:hAnsi="Arial" w:cs="Arial"/>
                <w:b/>
                <w:bCs/>
                <w:sz w:val="20"/>
                <w:szCs w:val="20"/>
                <w:lang w:val="sv-SE"/>
              </w:rPr>
              <w:t>28</w:t>
            </w:r>
            <w:r w:rsidRPr="00D84049">
              <w:rPr>
                <w:rFonts w:ascii="Arial" w:hAnsi="Arial" w:cs="Arial"/>
                <w:b/>
                <w:bCs/>
                <w:sz w:val="20"/>
                <w:szCs w:val="20"/>
                <w:lang w:val="sv-SE"/>
              </w:rPr>
              <w:t xml:space="preserve"> Hari</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No.</w:t>
            </w:r>
          </w:p>
        </w:tc>
        <w:tc>
          <w:tcPr>
            <w:tcW w:w="1446"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Kode</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Luas (mm</w:t>
            </w:r>
            <w:r w:rsidRPr="005C1A24">
              <w:rPr>
                <w:rFonts w:ascii="Arial" w:hAnsi="Arial" w:cs="Arial"/>
                <w:b/>
                <w:bCs/>
                <w:sz w:val="20"/>
                <w:szCs w:val="20"/>
                <w:vertAlign w:val="superscript"/>
              </w:rPr>
              <w:t>2</w:t>
            </w:r>
            <w:r>
              <w:rPr>
                <w:rFonts w:ascii="Arial" w:hAnsi="Arial" w:cs="Arial"/>
                <w:b/>
                <w:bCs/>
                <w:sz w:val="20"/>
                <w:szCs w:val="20"/>
              </w:rPr>
              <w:t>))</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Berat (gram)</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Beban (KN)</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Kuat tekan (MPa)</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1</w:t>
            </w:r>
          </w:p>
        </w:tc>
        <w:tc>
          <w:tcPr>
            <w:tcW w:w="1446"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B. Normal (</w:t>
            </w:r>
            <w:smartTag w:uri="urn:schemas-microsoft-com:office:smarttags" w:element="place">
              <w:smartTag w:uri="urn:schemas-microsoft-com:office:smarttags" w:element="City">
                <w:r>
                  <w:rPr>
                    <w:rFonts w:ascii="Arial" w:hAnsi="Arial" w:cs="Arial"/>
                    <w:sz w:val="20"/>
                    <w:szCs w:val="20"/>
                  </w:rPr>
                  <w:t>Split</w:t>
                </w:r>
              </w:smartTag>
            </w:smartTag>
            <w:r>
              <w:rPr>
                <w:rFonts w:ascii="Arial" w:hAnsi="Arial" w:cs="Arial"/>
                <w:sz w:val="20"/>
                <w:szCs w:val="20"/>
              </w:rPr>
              <w:t>)</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9645D2" w:rsidP="00E054A0">
            <w:pPr>
              <w:jc w:val="center"/>
              <w:rPr>
                <w:rFonts w:ascii="Arial" w:hAnsi="Arial" w:cs="Arial"/>
                <w:sz w:val="20"/>
                <w:szCs w:val="20"/>
              </w:rPr>
            </w:pPr>
            <w:r>
              <w:rPr>
                <w:rFonts w:ascii="Arial" w:hAnsi="Arial" w:cs="Arial"/>
                <w:sz w:val="20"/>
                <w:szCs w:val="20"/>
              </w:rPr>
              <w:t>7572</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450</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9645D2" w:rsidP="00E054A0">
            <w:pPr>
              <w:jc w:val="center"/>
              <w:rPr>
                <w:rFonts w:ascii="Arial" w:hAnsi="Arial" w:cs="Arial"/>
                <w:sz w:val="20"/>
                <w:szCs w:val="20"/>
              </w:rPr>
            </w:pPr>
            <w:r>
              <w:rPr>
                <w:rFonts w:ascii="Arial" w:hAnsi="Arial" w:cs="Arial"/>
                <w:sz w:val="20"/>
                <w:szCs w:val="20"/>
              </w:rPr>
              <w:t>23,11</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w:t>
            </w:r>
          </w:p>
        </w:tc>
        <w:tc>
          <w:tcPr>
            <w:tcW w:w="1446"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B. Normal (</w:t>
            </w:r>
            <w:smartTag w:uri="urn:schemas-microsoft-com:office:smarttags" w:element="place">
              <w:smartTag w:uri="urn:schemas-microsoft-com:office:smarttags" w:element="City">
                <w:r>
                  <w:rPr>
                    <w:rFonts w:ascii="Arial" w:hAnsi="Arial" w:cs="Arial"/>
                    <w:sz w:val="20"/>
                    <w:szCs w:val="20"/>
                  </w:rPr>
                  <w:t>Split</w:t>
                </w:r>
              </w:smartTag>
            </w:smartTag>
            <w:r>
              <w:rPr>
                <w:rFonts w:ascii="Arial" w:hAnsi="Arial" w:cs="Arial"/>
                <w:sz w:val="20"/>
                <w:szCs w:val="20"/>
              </w:rPr>
              <w:t>)</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9645D2" w:rsidP="00E054A0">
            <w:pPr>
              <w:jc w:val="center"/>
              <w:rPr>
                <w:rFonts w:ascii="Arial" w:hAnsi="Arial" w:cs="Arial"/>
                <w:sz w:val="20"/>
                <w:szCs w:val="20"/>
              </w:rPr>
            </w:pPr>
            <w:r>
              <w:rPr>
                <w:rFonts w:ascii="Arial" w:hAnsi="Arial" w:cs="Arial"/>
                <w:sz w:val="20"/>
                <w:szCs w:val="20"/>
              </w:rPr>
              <w:t>7401</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570</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9645D2" w:rsidP="00E054A0">
            <w:pPr>
              <w:jc w:val="center"/>
              <w:rPr>
                <w:rFonts w:ascii="Arial" w:hAnsi="Arial" w:cs="Arial"/>
                <w:sz w:val="20"/>
                <w:szCs w:val="20"/>
              </w:rPr>
            </w:pPr>
            <w:r>
              <w:rPr>
                <w:rFonts w:ascii="Arial" w:hAnsi="Arial" w:cs="Arial"/>
                <w:sz w:val="20"/>
                <w:szCs w:val="20"/>
              </w:rPr>
              <w:t>25,78</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3</w:t>
            </w:r>
          </w:p>
        </w:tc>
        <w:tc>
          <w:tcPr>
            <w:tcW w:w="1446"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B. Normal (</w:t>
            </w:r>
            <w:smartTag w:uri="urn:schemas-microsoft-com:office:smarttags" w:element="place">
              <w:smartTag w:uri="urn:schemas-microsoft-com:office:smarttags" w:element="City">
                <w:r>
                  <w:rPr>
                    <w:rFonts w:ascii="Arial" w:hAnsi="Arial" w:cs="Arial"/>
                    <w:sz w:val="20"/>
                    <w:szCs w:val="20"/>
                  </w:rPr>
                  <w:t>Split</w:t>
                </w:r>
              </w:smartTag>
            </w:smartTag>
            <w:r>
              <w:rPr>
                <w:rFonts w:ascii="Arial" w:hAnsi="Arial" w:cs="Arial"/>
                <w:sz w:val="20"/>
                <w:szCs w:val="20"/>
              </w:rPr>
              <w:t>)</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74</w:t>
            </w:r>
            <w:r w:rsidR="009645D2">
              <w:rPr>
                <w:rFonts w:ascii="Arial" w:hAnsi="Arial" w:cs="Arial"/>
                <w:sz w:val="20"/>
                <w:szCs w:val="20"/>
              </w:rPr>
              <w:t>21</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545</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9645D2" w:rsidP="00E054A0">
            <w:pPr>
              <w:jc w:val="center"/>
              <w:rPr>
                <w:rFonts w:ascii="Arial" w:hAnsi="Arial" w:cs="Arial"/>
                <w:sz w:val="20"/>
                <w:szCs w:val="20"/>
              </w:rPr>
            </w:pPr>
            <w:r>
              <w:rPr>
                <w:rFonts w:ascii="Arial" w:hAnsi="Arial" w:cs="Arial"/>
                <w:sz w:val="20"/>
                <w:szCs w:val="20"/>
              </w:rPr>
              <w:t>24,89</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4</w:t>
            </w:r>
          </w:p>
        </w:tc>
        <w:tc>
          <w:tcPr>
            <w:tcW w:w="1446"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B. Normal (</w:t>
            </w:r>
            <w:smartTag w:uri="urn:schemas-microsoft-com:office:smarttags" w:element="place">
              <w:smartTag w:uri="urn:schemas-microsoft-com:office:smarttags" w:element="City">
                <w:r>
                  <w:rPr>
                    <w:rFonts w:ascii="Arial" w:hAnsi="Arial" w:cs="Arial"/>
                    <w:sz w:val="20"/>
                    <w:szCs w:val="20"/>
                  </w:rPr>
                  <w:t>Split</w:t>
                </w:r>
              </w:smartTag>
            </w:smartTag>
            <w:r>
              <w:rPr>
                <w:rFonts w:ascii="Arial" w:hAnsi="Arial" w:cs="Arial"/>
                <w:sz w:val="20"/>
                <w:szCs w:val="20"/>
              </w:rPr>
              <w:t>)</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9645D2" w:rsidP="009645D2">
            <w:pPr>
              <w:jc w:val="center"/>
              <w:rPr>
                <w:rFonts w:ascii="Arial" w:hAnsi="Arial" w:cs="Arial"/>
                <w:sz w:val="20"/>
                <w:szCs w:val="20"/>
              </w:rPr>
            </w:pPr>
            <w:r>
              <w:rPr>
                <w:rFonts w:ascii="Arial" w:hAnsi="Arial" w:cs="Arial"/>
                <w:sz w:val="20"/>
                <w:szCs w:val="20"/>
              </w:rPr>
              <w:t>76</w:t>
            </w:r>
            <w:r w:rsidR="0071539B">
              <w:rPr>
                <w:rFonts w:ascii="Arial" w:hAnsi="Arial" w:cs="Arial"/>
                <w:sz w:val="20"/>
                <w:szCs w:val="20"/>
              </w:rPr>
              <w:t>3</w:t>
            </w:r>
            <w:r>
              <w:rPr>
                <w:rFonts w:ascii="Arial" w:hAnsi="Arial" w:cs="Arial"/>
                <w:sz w:val="20"/>
                <w:szCs w:val="20"/>
              </w:rPr>
              <w:t>6</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580</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25,78</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5</w:t>
            </w:r>
          </w:p>
        </w:tc>
        <w:tc>
          <w:tcPr>
            <w:tcW w:w="1446"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B. Normal (</w:t>
            </w:r>
            <w:smartTag w:uri="urn:schemas-microsoft-com:office:smarttags" w:element="place">
              <w:smartTag w:uri="urn:schemas-microsoft-com:office:smarttags" w:element="City">
                <w:r>
                  <w:rPr>
                    <w:rFonts w:ascii="Arial" w:hAnsi="Arial" w:cs="Arial"/>
                    <w:sz w:val="20"/>
                    <w:szCs w:val="20"/>
                  </w:rPr>
                  <w:t>Split</w:t>
                </w:r>
              </w:smartTag>
            </w:smartTag>
            <w:r>
              <w:rPr>
                <w:rFonts w:ascii="Arial" w:hAnsi="Arial" w:cs="Arial"/>
                <w:sz w:val="20"/>
                <w:szCs w:val="20"/>
              </w:rPr>
              <w:t>)</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1539B" w:rsidP="009645D2">
            <w:pPr>
              <w:jc w:val="center"/>
              <w:rPr>
                <w:rFonts w:ascii="Arial" w:hAnsi="Arial" w:cs="Arial"/>
                <w:sz w:val="20"/>
                <w:szCs w:val="20"/>
              </w:rPr>
            </w:pPr>
            <w:r>
              <w:rPr>
                <w:rFonts w:ascii="Arial" w:hAnsi="Arial" w:cs="Arial"/>
                <w:sz w:val="20"/>
                <w:szCs w:val="20"/>
              </w:rPr>
              <w:t>7</w:t>
            </w:r>
            <w:r w:rsidR="009645D2">
              <w:rPr>
                <w:rFonts w:ascii="Arial" w:hAnsi="Arial" w:cs="Arial"/>
                <w:sz w:val="20"/>
                <w:szCs w:val="20"/>
              </w:rPr>
              <w:t>601</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515</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22,89</w:t>
            </w:r>
          </w:p>
        </w:tc>
      </w:tr>
      <w:tr w:rsidR="0071539B" w:rsidTr="00E054A0">
        <w:trPr>
          <w:trHeight w:val="550"/>
        </w:trPr>
        <w:tc>
          <w:tcPr>
            <w:tcW w:w="539" w:type="dxa"/>
            <w:tcBorders>
              <w:top w:val="nil"/>
              <w:left w:val="single" w:sz="4" w:space="0" w:color="auto"/>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p>
        </w:tc>
        <w:tc>
          <w:tcPr>
            <w:tcW w:w="1446" w:type="dxa"/>
            <w:tcBorders>
              <w:top w:val="nil"/>
              <w:left w:val="nil"/>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Rata-rata</w:t>
            </w:r>
          </w:p>
        </w:tc>
        <w:tc>
          <w:tcPr>
            <w:tcW w:w="1262" w:type="dxa"/>
            <w:tcBorders>
              <w:top w:val="nil"/>
              <w:left w:val="nil"/>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p>
        </w:tc>
        <w:tc>
          <w:tcPr>
            <w:tcW w:w="1259" w:type="dxa"/>
            <w:tcBorders>
              <w:top w:val="nil"/>
              <w:left w:val="nil"/>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p>
        </w:tc>
        <w:tc>
          <w:tcPr>
            <w:tcW w:w="2178" w:type="dxa"/>
            <w:tcBorders>
              <w:top w:val="nil"/>
              <w:left w:val="nil"/>
              <w:bottom w:val="single" w:sz="4" w:space="0" w:color="auto"/>
              <w:right w:val="single" w:sz="4" w:space="0" w:color="auto"/>
            </w:tcBorders>
            <w:shd w:val="clear" w:color="auto" w:fill="auto"/>
            <w:noWrap/>
            <w:vAlign w:val="center"/>
          </w:tcPr>
          <w:p w:rsidR="0071539B" w:rsidRDefault="009645D2" w:rsidP="00E054A0">
            <w:pPr>
              <w:jc w:val="center"/>
              <w:rPr>
                <w:rFonts w:ascii="Arial" w:hAnsi="Arial" w:cs="Arial"/>
                <w:b/>
                <w:bCs/>
                <w:sz w:val="20"/>
                <w:szCs w:val="20"/>
              </w:rPr>
            </w:pPr>
            <w:r>
              <w:rPr>
                <w:rFonts w:ascii="Arial" w:hAnsi="Arial" w:cs="Arial"/>
                <w:b/>
                <w:bCs/>
                <w:sz w:val="20"/>
                <w:szCs w:val="20"/>
              </w:rPr>
              <w:t>24,49</w:t>
            </w:r>
          </w:p>
        </w:tc>
      </w:tr>
      <w:tr w:rsidR="0071539B" w:rsidRPr="00D84049" w:rsidTr="00E054A0">
        <w:trPr>
          <w:trHeight w:val="526"/>
        </w:trPr>
        <w:tc>
          <w:tcPr>
            <w:tcW w:w="794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71539B" w:rsidRPr="00D84049" w:rsidRDefault="0071539B" w:rsidP="00E054A0">
            <w:pPr>
              <w:jc w:val="center"/>
              <w:rPr>
                <w:rFonts w:ascii="Arial" w:hAnsi="Arial" w:cs="Arial"/>
                <w:b/>
                <w:bCs/>
                <w:sz w:val="20"/>
                <w:szCs w:val="20"/>
                <w:lang w:val="sv-SE"/>
              </w:rPr>
            </w:pPr>
            <w:r w:rsidRPr="00D84049">
              <w:rPr>
                <w:rFonts w:ascii="Arial" w:hAnsi="Arial" w:cs="Arial"/>
                <w:b/>
                <w:bCs/>
                <w:sz w:val="20"/>
                <w:szCs w:val="20"/>
                <w:lang w:val="sv-SE"/>
              </w:rPr>
              <w:t>Hasil Pengujian Kuat Tekan Beton</w:t>
            </w:r>
            <w:r>
              <w:rPr>
                <w:rFonts w:ascii="Arial" w:hAnsi="Arial" w:cs="Arial"/>
                <w:b/>
                <w:bCs/>
                <w:sz w:val="20"/>
                <w:szCs w:val="20"/>
                <w:lang w:val="sv-SE"/>
              </w:rPr>
              <w:t xml:space="preserve"> (Koral)</w:t>
            </w:r>
            <w:r w:rsidRPr="00D84049">
              <w:rPr>
                <w:rFonts w:ascii="Arial" w:hAnsi="Arial" w:cs="Arial"/>
                <w:b/>
                <w:bCs/>
                <w:sz w:val="20"/>
                <w:szCs w:val="20"/>
                <w:lang w:val="sv-SE"/>
              </w:rPr>
              <w:t xml:space="preserve"> Umur </w:t>
            </w:r>
            <w:r>
              <w:rPr>
                <w:rFonts w:ascii="Arial" w:hAnsi="Arial" w:cs="Arial"/>
                <w:b/>
                <w:bCs/>
                <w:sz w:val="20"/>
                <w:szCs w:val="20"/>
                <w:lang w:val="sv-SE"/>
              </w:rPr>
              <w:t>28</w:t>
            </w:r>
            <w:r w:rsidRPr="00D84049">
              <w:rPr>
                <w:rFonts w:ascii="Arial" w:hAnsi="Arial" w:cs="Arial"/>
                <w:b/>
                <w:bCs/>
                <w:sz w:val="20"/>
                <w:szCs w:val="20"/>
                <w:lang w:val="sv-SE"/>
              </w:rPr>
              <w:t xml:space="preserve"> Hari</w:t>
            </w:r>
          </w:p>
        </w:tc>
      </w:tr>
      <w:tr w:rsidR="0071539B" w:rsidTr="00E054A0">
        <w:trPr>
          <w:trHeight w:val="526"/>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No.</w:t>
            </w:r>
          </w:p>
        </w:tc>
        <w:tc>
          <w:tcPr>
            <w:tcW w:w="1446"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Kode</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Luas (mm</w:t>
            </w:r>
            <w:r w:rsidRPr="005C1A24">
              <w:rPr>
                <w:rFonts w:ascii="Arial" w:hAnsi="Arial" w:cs="Arial"/>
                <w:b/>
                <w:bCs/>
                <w:sz w:val="20"/>
                <w:szCs w:val="20"/>
                <w:vertAlign w:val="superscript"/>
              </w:rPr>
              <w:t>2</w:t>
            </w:r>
            <w:r>
              <w:rPr>
                <w:rFonts w:ascii="Arial" w:hAnsi="Arial" w:cs="Arial"/>
                <w:b/>
                <w:bCs/>
                <w:sz w:val="20"/>
                <w:szCs w:val="20"/>
              </w:rPr>
              <w:t>))</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Berat (gram)</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Beban (KN)</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Kuat tekan (MPa)</w:t>
            </w:r>
          </w:p>
        </w:tc>
      </w:tr>
      <w:tr w:rsidR="0071539B" w:rsidTr="00E054A0">
        <w:trPr>
          <w:trHeight w:val="526"/>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1</w:t>
            </w:r>
          </w:p>
        </w:tc>
        <w:tc>
          <w:tcPr>
            <w:tcW w:w="1446"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B. Normal (Koral)</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1539B" w:rsidP="007D73C3">
            <w:pPr>
              <w:jc w:val="center"/>
              <w:rPr>
                <w:rFonts w:ascii="Arial" w:hAnsi="Arial" w:cs="Arial"/>
                <w:sz w:val="20"/>
                <w:szCs w:val="20"/>
              </w:rPr>
            </w:pPr>
            <w:r>
              <w:rPr>
                <w:rFonts w:ascii="Arial" w:hAnsi="Arial" w:cs="Arial"/>
                <w:sz w:val="20"/>
                <w:szCs w:val="20"/>
              </w:rPr>
              <w:t>7</w:t>
            </w:r>
            <w:r w:rsidR="007D73C3">
              <w:rPr>
                <w:rFonts w:ascii="Arial" w:hAnsi="Arial" w:cs="Arial"/>
                <w:sz w:val="20"/>
                <w:szCs w:val="20"/>
              </w:rPr>
              <w:t>5</w:t>
            </w:r>
            <w:r>
              <w:rPr>
                <w:rFonts w:ascii="Arial" w:hAnsi="Arial" w:cs="Arial"/>
                <w:sz w:val="20"/>
                <w:szCs w:val="20"/>
              </w:rPr>
              <w:t>81</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685</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7D73C3" w:rsidP="00E054A0">
            <w:pPr>
              <w:jc w:val="center"/>
              <w:rPr>
                <w:rFonts w:ascii="Arial" w:hAnsi="Arial" w:cs="Arial"/>
                <w:sz w:val="20"/>
                <w:szCs w:val="20"/>
              </w:rPr>
            </w:pPr>
            <w:r>
              <w:rPr>
                <w:rFonts w:ascii="Arial" w:hAnsi="Arial" w:cs="Arial"/>
                <w:sz w:val="20"/>
                <w:szCs w:val="20"/>
              </w:rPr>
              <w:t>28,89</w:t>
            </w:r>
          </w:p>
        </w:tc>
      </w:tr>
      <w:tr w:rsidR="0071539B" w:rsidTr="00E054A0">
        <w:trPr>
          <w:trHeight w:val="526"/>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w:t>
            </w:r>
          </w:p>
        </w:tc>
        <w:tc>
          <w:tcPr>
            <w:tcW w:w="1446" w:type="dxa"/>
            <w:tcBorders>
              <w:top w:val="nil"/>
              <w:left w:val="nil"/>
              <w:bottom w:val="single" w:sz="4" w:space="0" w:color="auto"/>
              <w:right w:val="single" w:sz="4" w:space="0" w:color="auto"/>
            </w:tcBorders>
            <w:shd w:val="clear" w:color="auto" w:fill="auto"/>
            <w:noWrap/>
          </w:tcPr>
          <w:p w:rsidR="0071539B" w:rsidRDefault="0071539B" w:rsidP="00E054A0">
            <w:pPr>
              <w:jc w:val="center"/>
            </w:pPr>
            <w:r w:rsidRPr="005C2343">
              <w:rPr>
                <w:rFonts w:ascii="Arial" w:hAnsi="Arial" w:cs="Arial"/>
                <w:sz w:val="20"/>
                <w:szCs w:val="20"/>
              </w:rPr>
              <w:t>B. Normal (Koral)</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7610</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865</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7D73C3" w:rsidP="00E054A0">
            <w:pPr>
              <w:jc w:val="center"/>
              <w:rPr>
                <w:rFonts w:ascii="Arial" w:hAnsi="Arial" w:cs="Arial"/>
                <w:sz w:val="20"/>
                <w:szCs w:val="20"/>
              </w:rPr>
            </w:pPr>
            <w:r>
              <w:rPr>
                <w:rFonts w:ascii="Arial" w:hAnsi="Arial" w:cs="Arial"/>
                <w:sz w:val="20"/>
                <w:szCs w:val="20"/>
              </w:rPr>
              <w:t>33,33</w:t>
            </w:r>
          </w:p>
        </w:tc>
      </w:tr>
      <w:tr w:rsidR="0071539B" w:rsidTr="00E054A0">
        <w:trPr>
          <w:trHeight w:val="526"/>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3</w:t>
            </w:r>
          </w:p>
        </w:tc>
        <w:tc>
          <w:tcPr>
            <w:tcW w:w="1446" w:type="dxa"/>
            <w:tcBorders>
              <w:top w:val="nil"/>
              <w:left w:val="nil"/>
              <w:bottom w:val="single" w:sz="4" w:space="0" w:color="auto"/>
              <w:right w:val="single" w:sz="4" w:space="0" w:color="auto"/>
            </w:tcBorders>
            <w:shd w:val="clear" w:color="auto" w:fill="auto"/>
            <w:noWrap/>
          </w:tcPr>
          <w:p w:rsidR="0071539B" w:rsidRDefault="0071539B" w:rsidP="00E054A0">
            <w:pPr>
              <w:jc w:val="center"/>
            </w:pPr>
            <w:r w:rsidRPr="005C2343">
              <w:rPr>
                <w:rFonts w:ascii="Arial" w:hAnsi="Arial" w:cs="Arial"/>
                <w:sz w:val="20"/>
                <w:szCs w:val="20"/>
              </w:rPr>
              <w:t>B. Normal (Koral)</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7482</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602</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7D73C3" w:rsidP="00E054A0">
            <w:pPr>
              <w:jc w:val="center"/>
              <w:rPr>
                <w:rFonts w:ascii="Arial" w:hAnsi="Arial" w:cs="Arial"/>
                <w:sz w:val="20"/>
                <w:szCs w:val="20"/>
              </w:rPr>
            </w:pPr>
            <w:r>
              <w:rPr>
                <w:rFonts w:ascii="Arial" w:hAnsi="Arial" w:cs="Arial"/>
                <w:sz w:val="20"/>
                <w:szCs w:val="20"/>
              </w:rPr>
              <w:t>26,71</w:t>
            </w:r>
          </w:p>
        </w:tc>
      </w:tr>
      <w:tr w:rsidR="0071539B" w:rsidTr="00E054A0">
        <w:trPr>
          <w:trHeight w:val="526"/>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4</w:t>
            </w:r>
          </w:p>
        </w:tc>
        <w:tc>
          <w:tcPr>
            <w:tcW w:w="1446" w:type="dxa"/>
            <w:tcBorders>
              <w:top w:val="nil"/>
              <w:left w:val="nil"/>
              <w:bottom w:val="single" w:sz="4" w:space="0" w:color="auto"/>
              <w:right w:val="single" w:sz="4" w:space="0" w:color="auto"/>
            </w:tcBorders>
            <w:shd w:val="clear" w:color="auto" w:fill="auto"/>
            <w:noWrap/>
          </w:tcPr>
          <w:p w:rsidR="0071539B" w:rsidRDefault="0071539B" w:rsidP="00E054A0">
            <w:pPr>
              <w:jc w:val="center"/>
            </w:pPr>
            <w:r w:rsidRPr="005C2343">
              <w:rPr>
                <w:rFonts w:ascii="Arial" w:hAnsi="Arial" w:cs="Arial"/>
                <w:sz w:val="20"/>
                <w:szCs w:val="20"/>
              </w:rPr>
              <w:t>B. Normal (Koral)</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7490</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635</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7D73C3" w:rsidP="00E054A0">
            <w:pPr>
              <w:jc w:val="center"/>
              <w:rPr>
                <w:rFonts w:ascii="Arial" w:hAnsi="Arial" w:cs="Arial"/>
                <w:sz w:val="20"/>
                <w:szCs w:val="20"/>
              </w:rPr>
            </w:pPr>
            <w:r>
              <w:rPr>
                <w:rFonts w:ascii="Arial" w:hAnsi="Arial" w:cs="Arial"/>
                <w:sz w:val="20"/>
                <w:szCs w:val="20"/>
              </w:rPr>
              <w:t>27,56</w:t>
            </w:r>
          </w:p>
        </w:tc>
      </w:tr>
      <w:tr w:rsidR="0071539B" w:rsidTr="00E054A0">
        <w:trPr>
          <w:trHeight w:val="526"/>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5</w:t>
            </w:r>
          </w:p>
        </w:tc>
        <w:tc>
          <w:tcPr>
            <w:tcW w:w="1446" w:type="dxa"/>
            <w:tcBorders>
              <w:top w:val="nil"/>
              <w:left w:val="nil"/>
              <w:bottom w:val="single" w:sz="4" w:space="0" w:color="auto"/>
              <w:right w:val="single" w:sz="4" w:space="0" w:color="auto"/>
            </w:tcBorders>
            <w:shd w:val="clear" w:color="auto" w:fill="auto"/>
            <w:noWrap/>
          </w:tcPr>
          <w:p w:rsidR="0071539B" w:rsidRDefault="0071539B" w:rsidP="00E054A0">
            <w:pPr>
              <w:jc w:val="center"/>
            </w:pPr>
            <w:r w:rsidRPr="005C2343">
              <w:rPr>
                <w:rFonts w:ascii="Arial" w:hAnsi="Arial" w:cs="Arial"/>
                <w:sz w:val="20"/>
                <w:szCs w:val="20"/>
              </w:rPr>
              <w:t>B. Normal (Koral)</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7561</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704</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7D73C3" w:rsidP="00E054A0">
            <w:pPr>
              <w:jc w:val="center"/>
              <w:rPr>
                <w:rFonts w:ascii="Arial" w:hAnsi="Arial" w:cs="Arial"/>
                <w:sz w:val="20"/>
                <w:szCs w:val="20"/>
              </w:rPr>
            </w:pPr>
            <w:r>
              <w:rPr>
                <w:rFonts w:ascii="Arial" w:hAnsi="Arial" w:cs="Arial"/>
                <w:sz w:val="20"/>
                <w:szCs w:val="20"/>
              </w:rPr>
              <w:t>28,67</w:t>
            </w:r>
          </w:p>
        </w:tc>
      </w:tr>
      <w:tr w:rsidR="0071539B" w:rsidTr="00E054A0">
        <w:trPr>
          <w:trHeight w:val="526"/>
        </w:trPr>
        <w:tc>
          <w:tcPr>
            <w:tcW w:w="539" w:type="dxa"/>
            <w:tcBorders>
              <w:top w:val="nil"/>
              <w:left w:val="single" w:sz="4" w:space="0" w:color="auto"/>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p>
        </w:tc>
        <w:tc>
          <w:tcPr>
            <w:tcW w:w="1446" w:type="dxa"/>
            <w:tcBorders>
              <w:top w:val="nil"/>
              <w:left w:val="nil"/>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Rata-rata</w:t>
            </w:r>
          </w:p>
        </w:tc>
        <w:tc>
          <w:tcPr>
            <w:tcW w:w="1262" w:type="dxa"/>
            <w:tcBorders>
              <w:top w:val="nil"/>
              <w:left w:val="nil"/>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p>
        </w:tc>
        <w:tc>
          <w:tcPr>
            <w:tcW w:w="1259" w:type="dxa"/>
            <w:tcBorders>
              <w:top w:val="nil"/>
              <w:left w:val="nil"/>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p>
        </w:tc>
        <w:tc>
          <w:tcPr>
            <w:tcW w:w="2178" w:type="dxa"/>
            <w:tcBorders>
              <w:top w:val="nil"/>
              <w:left w:val="nil"/>
              <w:bottom w:val="single" w:sz="4" w:space="0" w:color="auto"/>
              <w:right w:val="single" w:sz="4" w:space="0" w:color="auto"/>
            </w:tcBorders>
            <w:shd w:val="clear" w:color="auto" w:fill="auto"/>
            <w:noWrap/>
            <w:vAlign w:val="center"/>
          </w:tcPr>
          <w:p w:rsidR="0071539B" w:rsidRDefault="007D73C3" w:rsidP="00E054A0">
            <w:pPr>
              <w:jc w:val="center"/>
              <w:rPr>
                <w:rFonts w:ascii="Arial" w:hAnsi="Arial" w:cs="Arial"/>
                <w:b/>
                <w:bCs/>
                <w:sz w:val="20"/>
                <w:szCs w:val="20"/>
              </w:rPr>
            </w:pPr>
            <w:r>
              <w:rPr>
                <w:rFonts w:ascii="Arial" w:hAnsi="Arial" w:cs="Arial"/>
                <w:b/>
                <w:bCs/>
                <w:sz w:val="20"/>
                <w:szCs w:val="20"/>
              </w:rPr>
              <w:t>29.03</w:t>
            </w:r>
          </w:p>
        </w:tc>
      </w:tr>
    </w:tbl>
    <w:p w:rsidR="0071539B" w:rsidRDefault="0071539B" w:rsidP="0071539B">
      <w:pPr>
        <w:spacing w:line="480" w:lineRule="auto"/>
        <w:jc w:val="both"/>
      </w:pPr>
    </w:p>
    <w:p w:rsidR="00206BFB" w:rsidRDefault="00206BFB" w:rsidP="00206BFB">
      <w:pPr>
        <w:spacing w:line="480" w:lineRule="auto"/>
        <w:jc w:val="both"/>
        <w:rPr>
          <w:lang w:val="sv-SE"/>
        </w:rPr>
      </w:pPr>
    </w:p>
    <w:p w:rsidR="00206BFB" w:rsidRDefault="00206BFB" w:rsidP="00206BFB">
      <w:pPr>
        <w:spacing w:line="480" w:lineRule="auto"/>
        <w:jc w:val="both"/>
        <w:rPr>
          <w:lang w:val="sv-SE"/>
        </w:rPr>
      </w:pPr>
      <w:r w:rsidRPr="000B2297">
        <w:rPr>
          <w:lang w:val="sv-SE"/>
        </w:rPr>
        <w:t xml:space="preserve">Dari </w:t>
      </w:r>
      <w:r>
        <w:rPr>
          <w:lang w:val="sv-SE"/>
        </w:rPr>
        <w:t xml:space="preserve">Gambar 4.1 </w:t>
      </w:r>
      <w:r w:rsidRPr="000B2297">
        <w:rPr>
          <w:lang w:val="sv-SE"/>
        </w:rPr>
        <w:t>dapat dilihat bahwa pada saat umur 7 hari kuat tekan beton yang terjadi 12</w:t>
      </w:r>
      <w:r>
        <w:rPr>
          <w:lang w:val="sv-SE"/>
        </w:rPr>
        <w:t>,87</w:t>
      </w:r>
      <w:r w:rsidRPr="000B2297">
        <w:rPr>
          <w:lang w:val="sv-SE"/>
        </w:rPr>
        <w:t xml:space="preserve"> </w:t>
      </w:r>
      <w:r>
        <w:rPr>
          <w:lang w:val="sv-SE"/>
        </w:rPr>
        <w:t>MPa</w:t>
      </w:r>
      <w:r w:rsidRPr="000B2297">
        <w:rPr>
          <w:lang w:val="sv-SE"/>
        </w:rPr>
        <w:t xml:space="preserve">, pada umur 21 hari sebesar </w:t>
      </w:r>
      <w:r>
        <w:rPr>
          <w:lang w:val="sv-SE"/>
        </w:rPr>
        <w:t>22,44</w:t>
      </w:r>
      <w:r w:rsidRPr="000B2297">
        <w:rPr>
          <w:lang w:val="sv-SE"/>
        </w:rPr>
        <w:t xml:space="preserve"> </w:t>
      </w:r>
      <w:r>
        <w:rPr>
          <w:lang w:val="sv-SE"/>
        </w:rPr>
        <w:t>MPa</w:t>
      </w:r>
      <w:r w:rsidRPr="000B2297">
        <w:rPr>
          <w:lang w:val="sv-SE"/>
        </w:rPr>
        <w:t xml:space="preserve"> dan mengalami kenaikan perse</w:t>
      </w:r>
      <w:r>
        <w:rPr>
          <w:lang w:val="sv-SE"/>
        </w:rPr>
        <w:t>ntase kuat tekan beton sebesar 74,36</w:t>
      </w:r>
      <w:r w:rsidRPr="000B2297">
        <w:rPr>
          <w:lang w:val="sv-SE"/>
        </w:rPr>
        <w:t xml:space="preserve"> %, dan pada  umur 28 </w:t>
      </w:r>
      <w:r>
        <w:rPr>
          <w:lang w:val="sv-SE"/>
        </w:rPr>
        <w:t>hari kuat tekan beton menjadi 24,49</w:t>
      </w:r>
      <w:r w:rsidRPr="000B2297">
        <w:rPr>
          <w:lang w:val="sv-SE"/>
        </w:rPr>
        <w:t xml:space="preserve"> </w:t>
      </w:r>
      <w:r>
        <w:rPr>
          <w:lang w:val="sv-SE"/>
        </w:rPr>
        <w:t>MPa</w:t>
      </w:r>
      <w:r w:rsidRPr="000B2297">
        <w:rPr>
          <w:lang w:val="sv-SE"/>
        </w:rPr>
        <w:t xml:space="preserve"> dan mengalami kenaikan perse</w:t>
      </w:r>
      <w:r>
        <w:rPr>
          <w:lang w:val="sv-SE"/>
        </w:rPr>
        <w:t>ntase kuat tekan beton sebesar 9,14</w:t>
      </w:r>
      <w:r w:rsidRPr="000B2297">
        <w:rPr>
          <w:lang w:val="sv-SE"/>
        </w:rPr>
        <w:t>%</w:t>
      </w:r>
      <w:r>
        <w:rPr>
          <w:lang w:val="sv-SE"/>
        </w:rPr>
        <w:t xml:space="preserve"> terhadap umur 21 hari.</w:t>
      </w:r>
      <w:r w:rsidRPr="000B2297">
        <w:rPr>
          <w:lang w:val="sv-SE"/>
        </w:rPr>
        <w:t xml:space="preserve"> </w:t>
      </w:r>
    </w:p>
    <w:p w:rsidR="00206BFB" w:rsidRDefault="00206BFB" w:rsidP="0071539B">
      <w:pPr>
        <w:spacing w:line="480" w:lineRule="auto"/>
        <w:jc w:val="both"/>
      </w:pPr>
    </w:p>
    <w:p w:rsidR="0071539B" w:rsidRPr="008D3C7E" w:rsidRDefault="00385040" w:rsidP="0071539B">
      <w:pPr>
        <w:spacing w:line="360" w:lineRule="auto"/>
        <w:jc w:val="center"/>
      </w:pPr>
      <w:r>
        <w:rPr>
          <w:noProof/>
          <w:lang w:eastAsia="en-US"/>
        </w:rPr>
        <w:lastRenderedPageBreak/>
        <w:drawing>
          <wp:inline distT="0" distB="0" distL="0" distR="0" wp14:anchorId="17FC3631" wp14:editId="3D9DFDB3">
            <wp:extent cx="4981575" cy="3508375"/>
            <wp:effectExtent l="0" t="0" r="9525" b="158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1539B" w:rsidRPr="00D84049" w:rsidRDefault="0071539B" w:rsidP="0071539B">
      <w:pPr>
        <w:spacing w:line="480" w:lineRule="auto"/>
        <w:jc w:val="center"/>
        <w:rPr>
          <w:lang w:val="sv-SE"/>
        </w:rPr>
      </w:pPr>
      <w:r w:rsidRPr="00D84049">
        <w:rPr>
          <w:lang w:val="sv-SE"/>
        </w:rPr>
        <w:t>Gambar 4.</w:t>
      </w:r>
      <w:r>
        <w:rPr>
          <w:lang w:val="sv-SE"/>
        </w:rPr>
        <w:t>1</w:t>
      </w:r>
      <w:r w:rsidRPr="00D84049">
        <w:rPr>
          <w:lang w:val="sv-SE"/>
        </w:rPr>
        <w:t xml:space="preserve"> Grafik Kuat Tekan Beton Norma</w:t>
      </w:r>
      <w:r>
        <w:rPr>
          <w:lang w:val="sv-SE"/>
        </w:rPr>
        <w:t xml:space="preserve"> dengan Batu Split</w:t>
      </w:r>
    </w:p>
    <w:p w:rsidR="0071539B" w:rsidRDefault="0071539B" w:rsidP="0071539B">
      <w:pPr>
        <w:spacing w:line="480" w:lineRule="auto"/>
        <w:jc w:val="both"/>
        <w:rPr>
          <w:lang w:val="sv-SE"/>
        </w:rPr>
      </w:pPr>
      <w:r w:rsidRPr="00D84049">
        <w:rPr>
          <w:lang w:val="sv-SE"/>
        </w:rPr>
        <w:tab/>
      </w:r>
      <w:r w:rsidRPr="000B2297">
        <w:rPr>
          <w:lang w:val="sv-SE"/>
        </w:rPr>
        <w:t xml:space="preserve"> </w:t>
      </w:r>
    </w:p>
    <w:p w:rsidR="0071539B" w:rsidRPr="008D3C7E" w:rsidRDefault="00385040" w:rsidP="0071539B">
      <w:pPr>
        <w:spacing w:line="480" w:lineRule="auto"/>
        <w:jc w:val="center"/>
        <w:rPr>
          <w:lang w:val="sv-SE"/>
        </w:rPr>
      </w:pPr>
      <w:r>
        <w:rPr>
          <w:noProof/>
          <w:lang w:eastAsia="en-US"/>
        </w:rPr>
        <w:drawing>
          <wp:inline distT="0" distB="0" distL="0" distR="0" wp14:anchorId="33F673C4" wp14:editId="47AA758B">
            <wp:extent cx="4991100" cy="3521075"/>
            <wp:effectExtent l="0" t="0" r="19050" b="222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1539B" w:rsidRPr="00365B99" w:rsidRDefault="0071539B" w:rsidP="0071539B">
      <w:pPr>
        <w:spacing w:line="360" w:lineRule="auto"/>
        <w:jc w:val="both"/>
        <w:rPr>
          <w:sz w:val="2"/>
          <w:lang w:val="sv-SE"/>
        </w:rPr>
      </w:pPr>
    </w:p>
    <w:p w:rsidR="0071539B" w:rsidRPr="00D84049" w:rsidRDefault="0071539B" w:rsidP="0071539B">
      <w:pPr>
        <w:spacing w:line="480" w:lineRule="auto"/>
        <w:jc w:val="center"/>
        <w:rPr>
          <w:lang w:val="sv-SE"/>
        </w:rPr>
      </w:pPr>
      <w:r>
        <w:rPr>
          <w:lang w:val="sv-SE"/>
        </w:rPr>
        <w:t xml:space="preserve">Gambar 4.2 </w:t>
      </w:r>
      <w:r w:rsidRPr="00D84049">
        <w:rPr>
          <w:lang w:val="sv-SE"/>
        </w:rPr>
        <w:t>Grafik Kuat Tekan Beton Norma</w:t>
      </w:r>
      <w:r>
        <w:rPr>
          <w:lang w:val="sv-SE"/>
        </w:rPr>
        <w:t xml:space="preserve"> dengan Batu Koral</w:t>
      </w:r>
    </w:p>
    <w:p w:rsidR="0071539B" w:rsidRDefault="0071539B" w:rsidP="0071539B">
      <w:pPr>
        <w:spacing w:line="480" w:lineRule="auto"/>
        <w:jc w:val="both"/>
        <w:rPr>
          <w:lang w:val="sv-SE"/>
        </w:rPr>
      </w:pPr>
      <w:r w:rsidRPr="000B2297">
        <w:rPr>
          <w:lang w:val="sv-SE"/>
        </w:rPr>
        <w:lastRenderedPageBreak/>
        <w:t xml:space="preserve">Dari </w:t>
      </w:r>
      <w:r>
        <w:rPr>
          <w:lang w:val="sv-SE"/>
        </w:rPr>
        <w:t>Gambar 4.</w:t>
      </w:r>
      <w:r w:rsidR="00B46043">
        <w:rPr>
          <w:lang w:val="sv-SE"/>
        </w:rPr>
        <w:t>2</w:t>
      </w:r>
      <w:r>
        <w:rPr>
          <w:lang w:val="sv-SE"/>
        </w:rPr>
        <w:t xml:space="preserve"> </w:t>
      </w:r>
      <w:r w:rsidRPr="000B2297">
        <w:rPr>
          <w:lang w:val="sv-SE"/>
        </w:rPr>
        <w:t>dapat dilihat bahwa pada saat umur 7 hari kuat tekan beton yang terjadi 1</w:t>
      </w:r>
      <w:r w:rsidR="00B46043">
        <w:rPr>
          <w:lang w:val="sv-SE"/>
        </w:rPr>
        <w:t>5</w:t>
      </w:r>
      <w:r>
        <w:rPr>
          <w:lang w:val="sv-SE"/>
        </w:rPr>
        <w:t>,</w:t>
      </w:r>
      <w:r w:rsidR="00B46043">
        <w:rPr>
          <w:lang w:val="sv-SE"/>
        </w:rPr>
        <w:t>48</w:t>
      </w:r>
      <w:r w:rsidRPr="000B2297">
        <w:rPr>
          <w:lang w:val="sv-SE"/>
        </w:rPr>
        <w:t xml:space="preserve"> </w:t>
      </w:r>
      <w:r>
        <w:rPr>
          <w:lang w:val="sv-SE"/>
        </w:rPr>
        <w:t>MPa</w:t>
      </w:r>
      <w:r w:rsidRPr="000B2297">
        <w:rPr>
          <w:lang w:val="sv-SE"/>
        </w:rPr>
        <w:t>, pada umur 21 hari sebesar 2</w:t>
      </w:r>
      <w:r w:rsidR="00B46043">
        <w:rPr>
          <w:lang w:val="sv-SE"/>
        </w:rPr>
        <w:t>6,04</w:t>
      </w:r>
      <w:r w:rsidRPr="000B2297">
        <w:rPr>
          <w:lang w:val="sv-SE"/>
        </w:rPr>
        <w:t xml:space="preserve"> </w:t>
      </w:r>
      <w:r>
        <w:rPr>
          <w:lang w:val="sv-SE"/>
        </w:rPr>
        <w:t>MPa</w:t>
      </w:r>
      <w:r w:rsidRPr="000B2297">
        <w:rPr>
          <w:lang w:val="sv-SE"/>
        </w:rPr>
        <w:t xml:space="preserve"> dan mengalami kenaikan persentase kuat tekan beton sebesar </w:t>
      </w:r>
      <w:r w:rsidR="00B46043">
        <w:rPr>
          <w:lang w:val="sv-SE"/>
        </w:rPr>
        <w:t>68,22</w:t>
      </w:r>
      <w:r w:rsidRPr="000B2297">
        <w:rPr>
          <w:lang w:val="sv-SE"/>
        </w:rPr>
        <w:t xml:space="preserve"> %, dan pada  umur 28 hari kuat tekan beton menjadi </w:t>
      </w:r>
      <w:r w:rsidR="00B46043">
        <w:rPr>
          <w:lang w:val="sv-SE"/>
        </w:rPr>
        <w:t>29,03</w:t>
      </w:r>
      <w:r w:rsidRPr="000B2297">
        <w:rPr>
          <w:lang w:val="sv-SE"/>
        </w:rPr>
        <w:t xml:space="preserve"> </w:t>
      </w:r>
      <w:r>
        <w:rPr>
          <w:lang w:val="sv-SE"/>
        </w:rPr>
        <w:t>MPa</w:t>
      </w:r>
      <w:r w:rsidRPr="000B2297">
        <w:rPr>
          <w:lang w:val="sv-SE"/>
        </w:rPr>
        <w:t xml:space="preserve"> dan mengalami kenaikan persentase kuat tekan beton sebesar </w:t>
      </w:r>
      <w:r w:rsidR="00B46043">
        <w:rPr>
          <w:lang w:val="sv-SE"/>
        </w:rPr>
        <w:t>11,4</w:t>
      </w:r>
      <w:r>
        <w:rPr>
          <w:lang w:val="sv-SE"/>
        </w:rPr>
        <w:t>8% terhadap umur 21 hari.</w:t>
      </w:r>
      <w:r w:rsidRPr="000B2297">
        <w:rPr>
          <w:lang w:val="sv-SE"/>
        </w:rPr>
        <w:t xml:space="preserve"> </w:t>
      </w:r>
    </w:p>
    <w:p w:rsidR="0071539B" w:rsidRDefault="0071539B" w:rsidP="0071539B">
      <w:pPr>
        <w:spacing w:line="360" w:lineRule="auto"/>
        <w:jc w:val="both"/>
        <w:rPr>
          <w:lang w:val="sv-SE"/>
        </w:rPr>
      </w:pPr>
    </w:p>
    <w:p w:rsidR="003F1C07" w:rsidRPr="00C87768" w:rsidRDefault="0071539B" w:rsidP="003F1C07">
      <w:pPr>
        <w:spacing w:line="360" w:lineRule="auto"/>
        <w:jc w:val="both"/>
        <w:rPr>
          <w:b/>
          <w:lang w:val="sv-SE"/>
        </w:rPr>
      </w:pPr>
      <w:r>
        <w:rPr>
          <w:b/>
          <w:lang w:val="sv-SE"/>
        </w:rPr>
        <w:t>4.7.2</w:t>
      </w:r>
      <w:r>
        <w:rPr>
          <w:b/>
          <w:lang w:val="sv-SE"/>
        </w:rPr>
        <w:tab/>
      </w:r>
      <w:r w:rsidRPr="00F13147">
        <w:rPr>
          <w:b/>
          <w:lang w:val="sv-SE"/>
        </w:rPr>
        <w:t>Hasil Pengujian Beton Kombinasi</w:t>
      </w:r>
      <w:r w:rsidR="003F1C07">
        <w:rPr>
          <w:b/>
          <w:lang w:val="sv-SE"/>
        </w:rPr>
        <w:t xml:space="preserve"> (75% Split dan 25% Koral)</w:t>
      </w:r>
    </w:p>
    <w:p w:rsidR="0071539B" w:rsidRDefault="0071539B" w:rsidP="0071539B">
      <w:pPr>
        <w:spacing w:line="360" w:lineRule="auto"/>
        <w:jc w:val="both"/>
        <w:rPr>
          <w:lang w:val="sv-SE"/>
        </w:rPr>
      </w:pPr>
      <w:r>
        <w:rPr>
          <w:lang w:val="sv-SE"/>
        </w:rPr>
        <w:t xml:space="preserve">Pengujian yang dilakukan terhadap beton kombinasi </w:t>
      </w:r>
      <w:r w:rsidR="003F1C07">
        <w:rPr>
          <w:lang w:val="sv-SE"/>
        </w:rPr>
        <w:t>75% split – 25</w:t>
      </w:r>
      <w:r>
        <w:rPr>
          <w:lang w:val="sv-SE"/>
        </w:rPr>
        <w:t>% koral. Pengujian kuat tekan dilakukan terhadap benda uji pada umur 7 hari, 21 hari, dan 28 hari.</w:t>
      </w:r>
    </w:p>
    <w:p w:rsidR="0071539B" w:rsidRDefault="0071539B" w:rsidP="0071539B">
      <w:pPr>
        <w:spacing w:line="360" w:lineRule="auto"/>
        <w:jc w:val="both"/>
        <w:rPr>
          <w:lang w:val="sv-SE"/>
        </w:rPr>
      </w:pPr>
    </w:p>
    <w:p w:rsidR="0071539B" w:rsidRDefault="0071539B" w:rsidP="0071539B">
      <w:pPr>
        <w:spacing w:line="360" w:lineRule="auto"/>
        <w:jc w:val="both"/>
        <w:rPr>
          <w:lang w:val="sv-SE"/>
        </w:rPr>
      </w:pPr>
      <w:r>
        <w:rPr>
          <w:lang w:val="sv-SE"/>
        </w:rPr>
        <w:t xml:space="preserve">Tabel 4.4 Hasil Pengujian Kuat Tekan Beton Kombinasi Umur 7, 21, 28 Hari  </w:t>
      </w:r>
    </w:p>
    <w:tbl>
      <w:tblPr>
        <w:tblW w:w="7944" w:type="dxa"/>
        <w:tblInd w:w="103" w:type="dxa"/>
        <w:tblLook w:val="0000" w:firstRow="0" w:lastRow="0" w:firstColumn="0" w:lastColumn="0" w:noHBand="0" w:noVBand="0"/>
      </w:tblPr>
      <w:tblGrid>
        <w:gridCol w:w="539"/>
        <w:gridCol w:w="1446"/>
        <w:gridCol w:w="1262"/>
        <w:gridCol w:w="1259"/>
        <w:gridCol w:w="1260"/>
        <w:gridCol w:w="2178"/>
      </w:tblGrid>
      <w:tr w:rsidR="0071539B" w:rsidRPr="00C87768" w:rsidTr="00E054A0">
        <w:trPr>
          <w:trHeight w:val="550"/>
        </w:trPr>
        <w:tc>
          <w:tcPr>
            <w:tcW w:w="794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71539B" w:rsidRPr="00C87768" w:rsidRDefault="0071539B" w:rsidP="00E054A0">
            <w:pPr>
              <w:jc w:val="center"/>
              <w:rPr>
                <w:rFonts w:ascii="Arial" w:hAnsi="Arial" w:cs="Arial"/>
                <w:b/>
                <w:bCs/>
                <w:sz w:val="20"/>
                <w:szCs w:val="20"/>
                <w:lang w:val="sv-SE"/>
              </w:rPr>
            </w:pPr>
            <w:r w:rsidRPr="00C87768">
              <w:rPr>
                <w:rFonts w:ascii="Arial" w:hAnsi="Arial" w:cs="Arial"/>
                <w:b/>
                <w:bCs/>
                <w:sz w:val="20"/>
                <w:szCs w:val="20"/>
                <w:lang w:val="sv-SE"/>
              </w:rPr>
              <w:t>Hasil Pengujian Kuat Tekan Beton Kombinasi Umur 7 Hari</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No.</w:t>
            </w:r>
          </w:p>
        </w:tc>
        <w:tc>
          <w:tcPr>
            <w:tcW w:w="1446"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Kode</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Luas (mm</w:t>
            </w:r>
            <w:r w:rsidRPr="005C1A24">
              <w:rPr>
                <w:rFonts w:ascii="Arial" w:hAnsi="Arial" w:cs="Arial"/>
                <w:b/>
                <w:bCs/>
                <w:sz w:val="20"/>
                <w:szCs w:val="20"/>
                <w:vertAlign w:val="superscript"/>
              </w:rPr>
              <w:t>2</w:t>
            </w:r>
            <w:r>
              <w:rPr>
                <w:rFonts w:ascii="Arial" w:hAnsi="Arial" w:cs="Arial"/>
                <w:b/>
                <w:bCs/>
                <w:sz w:val="20"/>
                <w:szCs w:val="20"/>
              </w:rPr>
              <w:t>)</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Berat (gram)</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Beban (KN)</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Kuat tekan</w:t>
            </w:r>
          </w:p>
          <w:p w:rsidR="0071539B" w:rsidRDefault="0071539B" w:rsidP="00E054A0">
            <w:pPr>
              <w:jc w:val="center"/>
              <w:rPr>
                <w:rFonts w:ascii="Arial" w:hAnsi="Arial" w:cs="Arial"/>
                <w:b/>
                <w:bCs/>
                <w:sz w:val="20"/>
                <w:szCs w:val="20"/>
              </w:rPr>
            </w:pPr>
            <w:r>
              <w:rPr>
                <w:rFonts w:ascii="Arial" w:hAnsi="Arial" w:cs="Arial"/>
                <w:b/>
                <w:bCs/>
                <w:sz w:val="20"/>
                <w:szCs w:val="20"/>
              </w:rPr>
              <w:t xml:space="preserve"> (MPa)</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1</w:t>
            </w:r>
          </w:p>
        </w:tc>
        <w:tc>
          <w:tcPr>
            <w:tcW w:w="1446"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B. Kombinasil (70/30l)</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7438</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8854ED" w:rsidP="00E054A0">
            <w:pPr>
              <w:jc w:val="center"/>
              <w:rPr>
                <w:rFonts w:ascii="Arial" w:hAnsi="Arial" w:cs="Arial"/>
                <w:sz w:val="20"/>
                <w:szCs w:val="20"/>
              </w:rPr>
            </w:pPr>
            <w:r>
              <w:rPr>
                <w:rFonts w:ascii="Arial" w:hAnsi="Arial" w:cs="Arial"/>
                <w:sz w:val="20"/>
                <w:szCs w:val="20"/>
              </w:rPr>
              <w:t>357</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8854ED" w:rsidP="00E054A0">
            <w:pPr>
              <w:jc w:val="center"/>
              <w:rPr>
                <w:rFonts w:ascii="Arial" w:hAnsi="Arial" w:cs="Arial"/>
                <w:sz w:val="20"/>
                <w:szCs w:val="20"/>
              </w:rPr>
            </w:pPr>
            <w:r>
              <w:rPr>
                <w:rFonts w:ascii="Arial" w:hAnsi="Arial" w:cs="Arial"/>
                <w:sz w:val="20"/>
                <w:szCs w:val="20"/>
              </w:rPr>
              <w:t>15,84</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w:t>
            </w:r>
          </w:p>
        </w:tc>
        <w:tc>
          <w:tcPr>
            <w:tcW w:w="1446" w:type="dxa"/>
            <w:tcBorders>
              <w:top w:val="nil"/>
              <w:left w:val="nil"/>
              <w:bottom w:val="single" w:sz="4" w:space="0" w:color="auto"/>
              <w:right w:val="single" w:sz="4" w:space="0" w:color="auto"/>
            </w:tcBorders>
            <w:shd w:val="clear" w:color="auto" w:fill="auto"/>
            <w:noWrap/>
          </w:tcPr>
          <w:p w:rsidR="0071539B" w:rsidRDefault="0071539B" w:rsidP="00E054A0">
            <w:r w:rsidRPr="00903CF9">
              <w:rPr>
                <w:rFonts w:ascii="Arial" w:hAnsi="Arial" w:cs="Arial"/>
                <w:sz w:val="20"/>
                <w:szCs w:val="20"/>
              </w:rPr>
              <w:t>B. Kombinasil (70/30l)</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7570</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8854ED" w:rsidP="00E054A0">
            <w:pPr>
              <w:jc w:val="center"/>
              <w:rPr>
                <w:rFonts w:ascii="Arial" w:hAnsi="Arial" w:cs="Arial"/>
                <w:sz w:val="20"/>
                <w:szCs w:val="20"/>
              </w:rPr>
            </w:pPr>
            <w:r>
              <w:rPr>
                <w:rFonts w:ascii="Arial" w:hAnsi="Arial" w:cs="Arial"/>
                <w:sz w:val="20"/>
                <w:szCs w:val="20"/>
              </w:rPr>
              <w:t>334</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8854ED" w:rsidP="00E054A0">
            <w:pPr>
              <w:jc w:val="center"/>
              <w:rPr>
                <w:rFonts w:ascii="Arial" w:hAnsi="Arial" w:cs="Arial"/>
                <w:sz w:val="20"/>
                <w:szCs w:val="20"/>
              </w:rPr>
            </w:pPr>
            <w:r>
              <w:rPr>
                <w:rFonts w:ascii="Arial" w:hAnsi="Arial" w:cs="Arial"/>
                <w:sz w:val="20"/>
                <w:szCs w:val="20"/>
              </w:rPr>
              <w:t>14,82</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3</w:t>
            </w:r>
          </w:p>
        </w:tc>
        <w:tc>
          <w:tcPr>
            <w:tcW w:w="1446" w:type="dxa"/>
            <w:tcBorders>
              <w:top w:val="nil"/>
              <w:left w:val="nil"/>
              <w:bottom w:val="single" w:sz="4" w:space="0" w:color="auto"/>
              <w:right w:val="single" w:sz="4" w:space="0" w:color="auto"/>
            </w:tcBorders>
            <w:shd w:val="clear" w:color="auto" w:fill="auto"/>
            <w:noWrap/>
          </w:tcPr>
          <w:p w:rsidR="0071539B" w:rsidRDefault="0071539B" w:rsidP="00E054A0">
            <w:r w:rsidRPr="00903CF9">
              <w:rPr>
                <w:rFonts w:ascii="Arial" w:hAnsi="Arial" w:cs="Arial"/>
                <w:sz w:val="20"/>
                <w:szCs w:val="20"/>
              </w:rPr>
              <w:t>B. Kombinasil (70/30l)</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7622</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8854ED">
            <w:pPr>
              <w:jc w:val="center"/>
              <w:rPr>
                <w:rFonts w:ascii="Arial" w:hAnsi="Arial" w:cs="Arial"/>
                <w:sz w:val="20"/>
                <w:szCs w:val="20"/>
              </w:rPr>
            </w:pPr>
            <w:r>
              <w:rPr>
                <w:rFonts w:ascii="Arial" w:hAnsi="Arial" w:cs="Arial"/>
                <w:sz w:val="20"/>
                <w:szCs w:val="20"/>
              </w:rPr>
              <w:t>3</w:t>
            </w:r>
            <w:r w:rsidR="008854ED">
              <w:rPr>
                <w:rFonts w:ascii="Arial" w:hAnsi="Arial" w:cs="Arial"/>
                <w:sz w:val="20"/>
                <w:szCs w:val="20"/>
              </w:rPr>
              <w:t>68</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8854ED" w:rsidP="00E054A0">
            <w:pPr>
              <w:jc w:val="center"/>
              <w:rPr>
                <w:rFonts w:ascii="Arial" w:hAnsi="Arial" w:cs="Arial"/>
                <w:sz w:val="20"/>
                <w:szCs w:val="20"/>
              </w:rPr>
            </w:pPr>
            <w:r>
              <w:rPr>
                <w:rFonts w:ascii="Arial" w:hAnsi="Arial" w:cs="Arial"/>
                <w:sz w:val="20"/>
                <w:szCs w:val="20"/>
              </w:rPr>
              <w:t>16,36</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4</w:t>
            </w:r>
          </w:p>
        </w:tc>
        <w:tc>
          <w:tcPr>
            <w:tcW w:w="1446" w:type="dxa"/>
            <w:tcBorders>
              <w:top w:val="nil"/>
              <w:left w:val="nil"/>
              <w:bottom w:val="single" w:sz="4" w:space="0" w:color="auto"/>
              <w:right w:val="single" w:sz="4" w:space="0" w:color="auto"/>
            </w:tcBorders>
            <w:shd w:val="clear" w:color="auto" w:fill="auto"/>
            <w:noWrap/>
          </w:tcPr>
          <w:p w:rsidR="0071539B" w:rsidRDefault="0071539B" w:rsidP="00E054A0">
            <w:r w:rsidRPr="00903CF9">
              <w:rPr>
                <w:rFonts w:ascii="Arial" w:hAnsi="Arial" w:cs="Arial"/>
                <w:sz w:val="20"/>
                <w:szCs w:val="20"/>
              </w:rPr>
              <w:t>B. Kombinasil (70/30l)</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7594</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8854ED" w:rsidP="00E054A0">
            <w:pPr>
              <w:jc w:val="center"/>
              <w:rPr>
                <w:rFonts w:ascii="Arial" w:hAnsi="Arial" w:cs="Arial"/>
                <w:sz w:val="20"/>
                <w:szCs w:val="20"/>
              </w:rPr>
            </w:pPr>
            <w:r>
              <w:rPr>
                <w:rFonts w:ascii="Arial" w:hAnsi="Arial" w:cs="Arial"/>
                <w:sz w:val="20"/>
                <w:szCs w:val="20"/>
              </w:rPr>
              <w:t>311</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8854ED" w:rsidP="00E054A0">
            <w:pPr>
              <w:jc w:val="center"/>
              <w:rPr>
                <w:rFonts w:ascii="Arial" w:hAnsi="Arial" w:cs="Arial"/>
                <w:sz w:val="20"/>
                <w:szCs w:val="20"/>
              </w:rPr>
            </w:pPr>
            <w:r>
              <w:rPr>
                <w:rFonts w:ascii="Arial" w:hAnsi="Arial" w:cs="Arial"/>
                <w:sz w:val="20"/>
                <w:szCs w:val="20"/>
              </w:rPr>
              <w:t>13,80</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5</w:t>
            </w:r>
          </w:p>
        </w:tc>
        <w:tc>
          <w:tcPr>
            <w:tcW w:w="1446" w:type="dxa"/>
            <w:tcBorders>
              <w:top w:val="nil"/>
              <w:left w:val="nil"/>
              <w:bottom w:val="single" w:sz="4" w:space="0" w:color="auto"/>
              <w:right w:val="single" w:sz="4" w:space="0" w:color="auto"/>
            </w:tcBorders>
            <w:shd w:val="clear" w:color="auto" w:fill="auto"/>
            <w:noWrap/>
          </w:tcPr>
          <w:p w:rsidR="0071539B" w:rsidRDefault="0071539B" w:rsidP="00E054A0">
            <w:r w:rsidRPr="00903CF9">
              <w:rPr>
                <w:rFonts w:ascii="Arial" w:hAnsi="Arial" w:cs="Arial"/>
                <w:sz w:val="20"/>
                <w:szCs w:val="20"/>
              </w:rPr>
              <w:t>B. Kombinasil (70/30l)</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7688</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8854ED" w:rsidP="00E054A0">
            <w:pPr>
              <w:jc w:val="center"/>
              <w:rPr>
                <w:rFonts w:ascii="Arial" w:hAnsi="Arial" w:cs="Arial"/>
                <w:sz w:val="20"/>
                <w:szCs w:val="20"/>
              </w:rPr>
            </w:pPr>
            <w:r>
              <w:rPr>
                <w:rFonts w:ascii="Arial" w:hAnsi="Arial" w:cs="Arial"/>
                <w:sz w:val="20"/>
                <w:szCs w:val="20"/>
              </w:rPr>
              <w:t>339</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8854ED" w:rsidP="00E054A0">
            <w:pPr>
              <w:jc w:val="center"/>
              <w:rPr>
                <w:rFonts w:ascii="Arial" w:hAnsi="Arial" w:cs="Arial"/>
                <w:sz w:val="20"/>
                <w:szCs w:val="20"/>
              </w:rPr>
            </w:pPr>
            <w:r>
              <w:rPr>
                <w:rFonts w:ascii="Arial" w:hAnsi="Arial" w:cs="Arial"/>
                <w:sz w:val="20"/>
                <w:szCs w:val="20"/>
              </w:rPr>
              <w:t>15,08</w:t>
            </w:r>
          </w:p>
        </w:tc>
      </w:tr>
      <w:tr w:rsidR="0071539B" w:rsidTr="00E054A0">
        <w:trPr>
          <w:trHeight w:val="550"/>
        </w:trPr>
        <w:tc>
          <w:tcPr>
            <w:tcW w:w="539" w:type="dxa"/>
            <w:tcBorders>
              <w:top w:val="nil"/>
              <w:left w:val="single" w:sz="4" w:space="0" w:color="auto"/>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p>
          <w:p w:rsidR="0071539B" w:rsidRDefault="0071539B" w:rsidP="00E054A0">
            <w:pPr>
              <w:jc w:val="center"/>
              <w:rPr>
                <w:rFonts w:ascii="Arial" w:hAnsi="Arial" w:cs="Arial"/>
                <w:sz w:val="20"/>
                <w:szCs w:val="20"/>
              </w:rPr>
            </w:pPr>
          </w:p>
        </w:tc>
        <w:tc>
          <w:tcPr>
            <w:tcW w:w="1446" w:type="dxa"/>
            <w:tcBorders>
              <w:top w:val="nil"/>
              <w:left w:val="nil"/>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Rata-rata</w:t>
            </w:r>
          </w:p>
        </w:tc>
        <w:tc>
          <w:tcPr>
            <w:tcW w:w="1262" w:type="dxa"/>
            <w:tcBorders>
              <w:top w:val="nil"/>
              <w:left w:val="nil"/>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p>
        </w:tc>
        <w:tc>
          <w:tcPr>
            <w:tcW w:w="1259" w:type="dxa"/>
            <w:tcBorders>
              <w:top w:val="nil"/>
              <w:left w:val="nil"/>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p>
        </w:tc>
        <w:tc>
          <w:tcPr>
            <w:tcW w:w="2178" w:type="dxa"/>
            <w:tcBorders>
              <w:top w:val="nil"/>
              <w:left w:val="nil"/>
              <w:bottom w:val="single" w:sz="4" w:space="0" w:color="auto"/>
              <w:right w:val="single" w:sz="4" w:space="0" w:color="auto"/>
            </w:tcBorders>
            <w:shd w:val="clear" w:color="auto" w:fill="auto"/>
            <w:noWrap/>
            <w:vAlign w:val="center"/>
          </w:tcPr>
          <w:p w:rsidR="0071539B" w:rsidRDefault="008854ED" w:rsidP="00E054A0">
            <w:pPr>
              <w:jc w:val="center"/>
              <w:rPr>
                <w:rFonts w:ascii="Arial" w:hAnsi="Arial" w:cs="Arial"/>
                <w:b/>
                <w:bCs/>
                <w:sz w:val="20"/>
                <w:szCs w:val="20"/>
              </w:rPr>
            </w:pPr>
            <w:r>
              <w:rPr>
                <w:rFonts w:ascii="Arial" w:hAnsi="Arial" w:cs="Arial"/>
                <w:b/>
                <w:bCs/>
                <w:sz w:val="20"/>
                <w:szCs w:val="20"/>
              </w:rPr>
              <w:t>15,18</w:t>
            </w:r>
          </w:p>
        </w:tc>
      </w:tr>
    </w:tbl>
    <w:p w:rsidR="0071539B" w:rsidRDefault="0071539B" w:rsidP="0071539B">
      <w:pPr>
        <w:spacing w:line="360" w:lineRule="auto"/>
        <w:jc w:val="both"/>
        <w:rPr>
          <w:lang w:val="sv-SE"/>
        </w:rPr>
      </w:pPr>
    </w:p>
    <w:tbl>
      <w:tblPr>
        <w:tblW w:w="7944" w:type="dxa"/>
        <w:tblInd w:w="103" w:type="dxa"/>
        <w:tblLook w:val="0000" w:firstRow="0" w:lastRow="0" w:firstColumn="0" w:lastColumn="0" w:noHBand="0" w:noVBand="0"/>
      </w:tblPr>
      <w:tblGrid>
        <w:gridCol w:w="539"/>
        <w:gridCol w:w="1446"/>
        <w:gridCol w:w="1262"/>
        <w:gridCol w:w="1259"/>
        <w:gridCol w:w="1260"/>
        <w:gridCol w:w="2178"/>
      </w:tblGrid>
      <w:tr w:rsidR="0071539B" w:rsidRPr="00C87768" w:rsidTr="00E054A0">
        <w:trPr>
          <w:trHeight w:val="550"/>
        </w:trPr>
        <w:tc>
          <w:tcPr>
            <w:tcW w:w="794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71539B" w:rsidRPr="00C87768" w:rsidRDefault="0071539B" w:rsidP="00E054A0">
            <w:pPr>
              <w:jc w:val="center"/>
              <w:rPr>
                <w:rFonts w:ascii="Arial" w:hAnsi="Arial" w:cs="Arial"/>
                <w:b/>
                <w:bCs/>
                <w:sz w:val="20"/>
                <w:szCs w:val="20"/>
                <w:lang w:val="sv-SE"/>
              </w:rPr>
            </w:pPr>
            <w:r w:rsidRPr="00C87768">
              <w:rPr>
                <w:rFonts w:ascii="Arial" w:hAnsi="Arial" w:cs="Arial"/>
                <w:b/>
                <w:bCs/>
                <w:sz w:val="20"/>
                <w:szCs w:val="20"/>
                <w:lang w:val="sv-SE"/>
              </w:rPr>
              <w:t xml:space="preserve">Hasil Pengujian Kuat Tekan Beton Kombinasi Umur </w:t>
            </w:r>
            <w:r>
              <w:rPr>
                <w:rFonts w:ascii="Arial" w:hAnsi="Arial" w:cs="Arial"/>
                <w:b/>
                <w:bCs/>
                <w:sz w:val="20"/>
                <w:szCs w:val="20"/>
                <w:lang w:val="sv-SE"/>
              </w:rPr>
              <w:t>21</w:t>
            </w:r>
            <w:r w:rsidRPr="00C87768">
              <w:rPr>
                <w:rFonts w:ascii="Arial" w:hAnsi="Arial" w:cs="Arial"/>
                <w:b/>
                <w:bCs/>
                <w:sz w:val="20"/>
                <w:szCs w:val="20"/>
                <w:lang w:val="sv-SE"/>
              </w:rPr>
              <w:t xml:space="preserve"> Hari</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No.</w:t>
            </w:r>
          </w:p>
        </w:tc>
        <w:tc>
          <w:tcPr>
            <w:tcW w:w="1446"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Kode</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Luas (mm</w:t>
            </w:r>
            <w:r w:rsidRPr="005C1A24">
              <w:rPr>
                <w:rFonts w:ascii="Arial" w:hAnsi="Arial" w:cs="Arial"/>
                <w:b/>
                <w:bCs/>
                <w:sz w:val="20"/>
                <w:szCs w:val="20"/>
                <w:vertAlign w:val="superscript"/>
              </w:rPr>
              <w:t>2</w:t>
            </w:r>
            <w:r>
              <w:rPr>
                <w:rFonts w:ascii="Arial" w:hAnsi="Arial" w:cs="Arial"/>
                <w:b/>
                <w:bCs/>
                <w:sz w:val="20"/>
                <w:szCs w:val="20"/>
              </w:rPr>
              <w:t>)</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Berat (gram)</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Beban (KN)</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Kuat tekan</w:t>
            </w:r>
          </w:p>
          <w:p w:rsidR="0071539B" w:rsidRDefault="0071539B" w:rsidP="00E054A0">
            <w:pPr>
              <w:jc w:val="center"/>
              <w:rPr>
                <w:rFonts w:ascii="Arial" w:hAnsi="Arial" w:cs="Arial"/>
                <w:b/>
                <w:bCs/>
                <w:sz w:val="20"/>
                <w:szCs w:val="20"/>
              </w:rPr>
            </w:pPr>
            <w:r>
              <w:rPr>
                <w:rFonts w:ascii="Arial" w:hAnsi="Arial" w:cs="Arial"/>
                <w:b/>
                <w:bCs/>
                <w:sz w:val="20"/>
                <w:szCs w:val="20"/>
              </w:rPr>
              <w:t xml:space="preserve"> (MPa)</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1</w:t>
            </w:r>
          </w:p>
        </w:tc>
        <w:tc>
          <w:tcPr>
            <w:tcW w:w="1446" w:type="dxa"/>
            <w:tcBorders>
              <w:top w:val="nil"/>
              <w:left w:val="nil"/>
              <w:bottom w:val="single" w:sz="4" w:space="0" w:color="auto"/>
              <w:right w:val="single" w:sz="4" w:space="0" w:color="auto"/>
            </w:tcBorders>
            <w:shd w:val="clear" w:color="auto" w:fill="auto"/>
            <w:noWrap/>
          </w:tcPr>
          <w:p w:rsidR="0071539B" w:rsidRDefault="0071539B" w:rsidP="00E054A0">
            <w:pPr>
              <w:jc w:val="center"/>
            </w:pPr>
            <w:r w:rsidRPr="000858CD">
              <w:rPr>
                <w:rFonts w:ascii="Arial" w:hAnsi="Arial" w:cs="Arial"/>
                <w:sz w:val="20"/>
                <w:szCs w:val="20"/>
              </w:rPr>
              <w:t>B. Kombinasil (70/30l)</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7520</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8854ED" w:rsidP="00E054A0">
            <w:pPr>
              <w:jc w:val="center"/>
              <w:rPr>
                <w:rFonts w:ascii="Arial" w:hAnsi="Arial" w:cs="Arial"/>
                <w:sz w:val="20"/>
                <w:szCs w:val="20"/>
              </w:rPr>
            </w:pPr>
            <w:r>
              <w:rPr>
                <w:rFonts w:ascii="Arial" w:hAnsi="Arial" w:cs="Arial"/>
                <w:sz w:val="20"/>
                <w:szCs w:val="20"/>
              </w:rPr>
              <w:t>598</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8854ED" w:rsidP="00E054A0">
            <w:pPr>
              <w:jc w:val="center"/>
              <w:rPr>
                <w:rFonts w:ascii="Arial" w:hAnsi="Arial" w:cs="Arial"/>
                <w:sz w:val="20"/>
                <w:szCs w:val="20"/>
              </w:rPr>
            </w:pPr>
            <w:r>
              <w:rPr>
                <w:rFonts w:ascii="Arial" w:hAnsi="Arial" w:cs="Arial"/>
                <w:sz w:val="20"/>
                <w:szCs w:val="20"/>
              </w:rPr>
              <w:t>26,58</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w:t>
            </w:r>
          </w:p>
        </w:tc>
        <w:tc>
          <w:tcPr>
            <w:tcW w:w="1446" w:type="dxa"/>
            <w:tcBorders>
              <w:top w:val="nil"/>
              <w:left w:val="nil"/>
              <w:bottom w:val="single" w:sz="4" w:space="0" w:color="auto"/>
              <w:right w:val="single" w:sz="4" w:space="0" w:color="auto"/>
            </w:tcBorders>
            <w:shd w:val="clear" w:color="auto" w:fill="auto"/>
            <w:noWrap/>
          </w:tcPr>
          <w:p w:rsidR="0071539B" w:rsidRDefault="0071539B" w:rsidP="00E054A0">
            <w:pPr>
              <w:jc w:val="center"/>
            </w:pPr>
            <w:r w:rsidRPr="000858CD">
              <w:rPr>
                <w:rFonts w:ascii="Arial" w:hAnsi="Arial" w:cs="Arial"/>
                <w:sz w:val="20"/>
                <w:szCs w:val="20"/>
              </w:rPr>
              <w:t>B. Kombinasil (70/30l)</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7310</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8854ED" w:rsidP="00E054A0">
            <w:pPr>
              <w:jc w:val="center"/>
              <w:rPr>
                <w:rFonts w:ascii="Arial" w:hAnsi="Arial" w:cs="Arial"/>
                <w:sz w:val="20"/>
                <w:szCs w:val="20"/>
              </w:rPr>
            </w:pPr>
            <w:r>
              <w:rPr>
                <w:rFonts w:ascii="Arial" w:hAnsi="Arial" w:cs="Arial"/>
                <w:sz w:val="20"/>
                <w:szCs w:val="20"/>
              </w:rPr>
              <w:t>644</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8854ED" w:rsidP="00E054A0">
            <w:pPr>
              <w:jc w:val="center"/>
              <w:rPr>
                <w:rFonts w:ascii="Arial" w:hAnsi="Arial" w:cs="Arial"/>
                <w:sz w:val="20"/>
                <w:szCs w:val="20"/>
              </w:rPr>
            </w:pPr>
            <w:r>
              <w:rPr>
                <w:rFonts w:ascii="Arial" w:hAnsi="Arial" w:cs="Arial"/>
                <w:sz w:val="20"/>
                <w:szCs w:val="20"/>
              </w:rPr>
              <w:t>28,62</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3</w:t>
            </w:r>
          </w:p>
        </w:tc>
        <w:tc>
          <w:tcPr>
            <w:tcW w:w="1446" w:type="dxa"/>
            <w:tcBorders>
              <w:top w:val="nil"/>
              <w:left w:val="nil"/>
              <w:bottom w:val="single" w:sz="4" w:space="0" w:color="auto"/>
              <w:right w:val="single" w:sz="4" w:space="0" w:color="auto"/>
            </w:tcBorders>
            <w:shd w:val="clear" w:color="auto" w:fill="auto"/>
            <w:noWrap/>
          </w:tcPr>
          <w:p w:rsidR="0071539B" w:rsidRDefault="0071539B" w:rsidP="00E054A0">
            <w:pPr>
              <w:jc w:val="center"/>
            </w:pPr>
            <w:r w:rsidRPr="000858CD">
              <w:rPr>
                <w:rFonts w:ascii="Arial" w:hAnsi="Arial" w:cs="Arial"/>
                <w:sz w:val="20"/>
                <w:szCs w:val="20"/>
              </w:rPr>
              <w:t>B. Kombinasil (70/30l)</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7500</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8854ED" w:rsidP="00E054A0">
            <w:pPr>
              <w:jc w:val="center"/>
              <w:rPr>
                <w:rFonts w:ascii="Arial" w:hAnsi="Arial" w:cs="Arial"/>
                <w:sz w:val="20"/>
                <w:szCs w:val="20"/>
              </w:rPr>
            </w:pPr>
            <w:r>
              <w:rPr>
                <w:rFonts w:ascii="Arial" w:hAnsi="Arial" w:cs="Arial"/>
                <w:sz w:val="20"/>
                <w:szCs w:val="20"/>
              </w:rPr>
              <w:t>667</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8854ED" w:rsidP="00E054A0">
            <w:pPr>
              <w:jc w:val="center"/>
              <w:rPr>
                <w:rFonts w:ascii="Arial" w:hAnsi="Arial" w:cs="Arial"/>
                <w:sz w:val="20"/>
                <w:szCs w:val="20"/>
              </w:rPr>
            </w:pPr>
            <w:r>
              <w:rPr>
                <w:rFonts w:ascii="Arial" w:hAnsi="Arial" w:cs="Arial"/>
                <w:sz w:val="20"/>
                <w:szCs w:val="20"/>
              </w:rPr>
              <w:t>29,64</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4</w:t>
            </w:r>
          </w:p>
        </w:tc>
        <w:tc>
          <w:tcPr>
            <w:tcW w:w="1446" w:type="dxa"/>
            <w:tcBorders>
              <w:top w:val="nil"/>
              <w:left w:val="nil"/>
              <w:bottom w:val="single" w:sz="4" w:space="0" w:color="auto"/>
              <w:right w:val="single" w:sz="4" w:space="0" w:color="auto"/>
            </w:tcBorders>
            <w:shd w:val="clear" w:color="auto" w:fill="auto"/>
            <w:noWrap/>
          </w:tcPr>
          <w:p w:rsidR="0071539B" w:rsidRDefault="0071539B" w:rsidP="00E054A0">
            <w:pPr>
              <w:jc w:val="center"/>
            </w:pPr>
            <w:r w:rsidRPr="000858CD">
              <w:rPr>
                <w:rFonts w:ascii="Arial" w:hAnsi="Arial" w:cs="Arial"/>
                <w:sz w:val="20"/>
                <w:szCs w:val="20"/>
              </w:rPr>
              <w:t>B. Kombinasil (70/30l)</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7720</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8854ED" w:rsidP="00E054A0">
            <w:pPr>
              <w:jc w:val="center"/>
              <w:rPr>
                <w:rFonts w:ascii="Arial" w:hAnsi="Arial" w:cs="Arial"/>
                <w:sz w:val="20"/>
                <w:szCs w:val="20"/>
              </w:rPr>
            </w:pPr>
            <w:r>
              <w:rPr>
                <w:rFonts w:ascii="Arial" w:hAnsi="Arial" w:cs="Arial"/>
                <w:sz w:val="20"/>
                <w:szCs w:val="20"/>
              </w:rPr>
              <w:t>610</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8854ED" w:rsidP="00E054A0">
            <w:pPr>
              <w:jc w:val="center"/>
              <w:rPr>
                <w:rFonts w:ascii="Arial" w:hAnsi="Arial" w:cs="Arial"/>
                <w:sz w:val="20"/>
                <w:szCs w:val="20"/>
              </w:rPr>
            </w:pPr>
            <w:r>
              <w:rPr>
                <w:rFonts w:ascii="Arial" w:hAnsi="Arial" w:cs="Arial"/>
                <w:sz w:val="20"/>
                <w:szCs w:val="20"/>
              </w:rPr>
              <w:t>27,09</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5</w:t>
            </w:r>
          </w:p>
        </w:tc>
        <w:tc>
          <w:tcPr>
            <w:tcW w:w="1446" w:type="dxa"/>
            <w:tcBorders>
              <w:top w:val="nil"/>
              <w:left w:val="nil"/>
              <w:bottom w:val="single" w:sz="4" w:space="0" w:color="auto"/>
              <w:right w:val="single" w:sz="4" w:space="0" w:color="auto"/>
            </w:tcBorders>
            <w:shd w:val="clear" w:color="auto" w:fill="auto"/>
            <w:noWrap/>
          </w:tcPr>
          <w:p w:rsidR="0071539B" w:rsidRDefault="0071539B" w:rsidP="00E054A0">
            <w:pPr>
              <w:jc w:val="center"/>
            </w:pPr>
            <w:r w:rsidRPr="000858CD">
              <w:rPr>
                <w:rFonts w:ascii="Arial" w:hAnsi="Arial" w:cs="Arial"/>
                <w:sz w:val="20"/>
                <w:szCs w:val="20"/>
              </w:rPr>
              <w:t>B. Kombinasil (70/30l)</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7601</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8854ED" w:rsidP="00E054A0">
            <w:pPr>
              <w:jc w:val="center"/>
              <w:rPr>
                <w:rFonts w:ascii="Arial" w:hAnsi="Arial" w:cs="Arial"/>
                <w:sz w:val="20"/>
                <w:szCs w:val="20"/>
              </w:rPr>
            </w:pPr>
            <w:r>
              <w:rPr>
                <w:rFonts w:ascii="Arial" w:hAnsi="Arial" w:cs="Arial"/>
                <w:sz w:val="20"/>
                <w:szCs w:val="20"/>
              </w:rPr>
              <w:t>644</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8854ED" w:rsidP="00E054A0">
            <w:pPr>
              <w:jc w:val="center"/>
              <w:rPr>
                <w:rFonts w:ascii="Arial" w:hAnsi="Arial" w:cs="Arial"/>
                <w:sz w:val="20"/>
                <w:szCs w:val="20"/>
              </w:rPr>
            </w:pPr>
            <w:r>
              <w:rPr>
                <w:rFonts w:ascii="Arial" w:hAnsi="Arial" w:cs="Arial"/>
                <w:sz w:val="20"/>
                <w:szCs w:val="20"/>
              </w:rPr>
              <w:t>28,62</w:t>
            </w:r>
          </w:p>
        </w:tc>
      </w:tr>
      <w:tr w:rsidR="0071539B" w:rsidTr="00E054A0">
        <w:trPr>
          <w:trHeight w:val="550"/>
        </w:trPr>
        <w:tc>
          <w:tcPr>
            <w:tcW w:w="539" w:type="dxa"/>
            <w:tcBorders>
              <w:top w:val="nil"/>
              <w:left w:val="single" w:sz="4" w:space="0" w:color="auto"/>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p>
        </w:tc>
        <w:tc>
          <w:tcPr>
            <w:tcW w:w="1446" w:type="dxa"/>
            <w:tcBorders>
              <w:top w:val="nil"/>
              <w:left w:val="nil"/>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Rata-rata</w:t>
            </w:r>
          </w:p>
          <w:p w:rsidR="0071539B" w:rsidRDefault="0071539B" w:rsidP="00E054A0">
            <w:pPr>
              <w:jc w:val="center"/>
              <w:rPr>
                <w:rFonts w:ascii="Arial" w:hAnsi="Arial" w:cs="Arial"/>
                <w:sz w:val="20"/>
                <w:szCs w:val="20"/>
              </w:rPr>
            </w:pPr>
          </w:p>
        </w:tc>
        <w:tc>
          <w:tcPr>
            <w:tcW w:w="1262" w:type="dxa"/>
            <w:tcBorders>
              <w:top w:val="nil"/>
              <w:left w:val="nil"/>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p>
        </w:tc>
        <w:tc>
          <w:tcPr>
            <w:tcW w:w="1259" w:type="dxa"/>
            <w:tcBorders>
              <w:top w:val="nil"/>
              <w:left w:val="nil"/>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p>
        </w:tc>
        <w:tc>
          <w:tcPr>
            <w:tcW w:w="2178" w:type="dxa"/>
            <w:tcBorders>
              <w:top w:val="nil"/>
              <w:left w:val="nil"/>
              <w:bottom w:val="single" w:sz="4" w:space="0" w:color="auto"/>
              <w:right w:val="single" w:sz="4" w:space="0" w:color="auto"/>
            </w:tcBorders>
            <w:shd w:val="clear" w:color="auto" w:fill="auto"/>
            <w:noWrap/>
            <w:vAlign w:val="center"/>
          </w:tcPr>
          <w:p w:rsidR="0071539B" w:rsidRDefault="008854ED" w:rsidP="00E054A0">
            <w:pPr>
              <w:jc w:val="center"/>
              <w:rPr>
                <w:rFonts w:ascii="Arial" w:hAnsi="Arial" w:cs="Arial"/>
                <w:b/>
                <w:bCs/>
                <w:sz w:val="20"/>
                <w:szCs w:val="20"/>
              </w:rPr>
            </w:pPr>
            <w:r>
              <w:rPr>
                <w:rFonts w:ascii="Arial" w:hAnsi="Arial" w:cs="Arial"/>
                <w:b/>
                <w:bCs/>
                <w:sz w:val="20"/>
                <w:szCs w:val="20"/>
              </w:rPr>
              <w:t>28,11</w:t>
            </w:r>
          </w:p>
        </w:tc>
      </w:tr>
    </w:tbl>
    <w:p w:rsidR="0071539B" w:rsidRDefault="0071539B" w:rsidP="0071539B">
      <w:pPr>
        <w:spacing w:line="360" w:lineRule="auto"/>
        <w:jc w:val="both"/>
        <w:rPr>
          <w:lang w:val="sv-SE"/>
        </w:rPr>
      </w:pPr>
    </w:p>
    <w:tbl>
      <w:tblPr>
        <w:tblW w:w="7944" w:type="dxa"/>
        <w:tblInd w:w="103" w:type="dxa"/>
        <w:tblLook w:val="0000" w:firstRow="0" w:lastRow="0" w:firstColumn="0" w:lastColumn="0" w:noHBand="0" w:noVBand="0"/>
      </w:tblPr>
      <w:tblGrid>
        <w:gridCol w:w="539"/>
        <w:gridCol w:w="1446"/>
        <w:gridCol w:w="1262"/>
        <w:gridCol w:w="1259"/>
        <w:gridCol w:w="1260"/>
        <w:gridCol w:w="2178"/>
      </w:tblGrid>
      <w:tr w:rsidR="0071539B" w:rsidRPr="00C87768" w:rsidTr="00E054A0">
        <w:trPr>
          <w:trHeight w:val="550"/>
        </w:trPr>
        <w:tc>
          <w:tcPr>
            <w:tcW w:w="794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71539B" w:rsidRPr="00C87768" w:rsidRDefault="0071539B" w:rsidP="00E054A0">
            <w:pPr>
              <w:jc w:val="center"/>
              <w:rPr>
                <w:rFonts w:ascii="Arial" w:hAnsi="Arial" w:cs="Arial"/>
                <w:b/>
                <w:bCs/>
                <w:sz w:val="20"/>
                <w:szCs w:val="20"/>
                <w:lang w:val="sv-SE"/>
              </w:rPr>
            </w:pPr>
            <w:r w:rsidRPr="00C87768">
              <w:rPr>
                <w:rFonts w:ascii="Arial" w:hAnsi="Arial" w:cs="Arial"/>
                <w:b/>
                <w:bCs/>
                <w:sz w:val="20"/>
                <w:szCs w:val="20"/>
                <w:lang w:val="sv-SE"/>
              </w:rPr>
              <w:t xml:space="preserve">Hasil Pengujian Kuat Tekan Beton Kombinasi Umur </w:t>
            </w:r>
            <w:r>
              <w:rPr>
                <w:rFonts w:ascii="Arial" w:hAnsi="Arial" w:cs="Arial"/>
                <w:b/>
                <w:bCs/>
                <w:sz w:val="20"/>
                <w:szCs w:val="20"/>
                <w:lang w:val="sv-SE"/>
              </w:rPr>
              <w:t>28</w:t>
            </w:r>
            <w:r w:rsidRPr="00C87768">
              <w:rPr>
                <w:rFonts w:ascii="Arial" w:hAnsi="Arial" w:cs="Arial"/>
                <w:b/>
                <w:bCs/>
                <w:sz w:val="20"/>
                <w:szCs w:val="20"/>
                <w:lang w:val="sv-SE"/>
              </w:rPr>
              <w:t xml:space="preserve"> Hari</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No.</w:t>
            </w:r>
          </w:p>
        </w:tc>
        <w:tc>
          <w:tcPr>
            <w:tcW w:w="1446"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Kode</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Luas (mm</w:t>
            </w:r>
            <w:r w:rsidRPr="005C1A24">
              <w:rPr>
                <w:rFonts w:ascii="Arial" w:hAnsi="Arial" w:cs="Arial"/>
                <w:b/>
                <w:bCs/>
                <w:sz w:val="20"/>
                <w:szCs w:val="20"/>
                <w:vertAlign w:val="superscript"/>
              </w:rPr>
              <w:t>2</w:t>
            </w:r>
            <w:r>
              <w:rPr>
                <w:rFonts w:ascii="Arial" w:hAnsi="Arial" w:cs="Arial"/>
                <w:b/>
                <w:bCs/>
                <w:sz w:val="20"/>
                <w:szCs w:val="20"/>
              </w:rPr>
              <w:t>)</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Berat (gram)</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Beban (KN)</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b/>
                <w:bCs/>
                <w:sz w:val="20"/>
                <w:szCs w:val="20"/>
              </w:rPr>
            </w:pPr>
            <w:r>
              <w:rPr>
                <w:rFonts w:ascii="Arial" w:hAnsi="Arial" w:cs="Arial"/>
                <w:b/>
                <w:bCs/>
                <w:sz w:val="20"/>
                <w:szCs w:val="20"/>
              </w:rPr>
              <w:t>Kuat tekan</w:t>
            </w:r>
          </w:p>
          <w:p w:rsidR="0071539B" w:rsidRDefault="0071539B" w:rsidP="00E054A0">
            <w:pPr>
              <w:jc w:val="center"/>
              <w:rPr>
                <w:rFonts w:ascii="Arial" w:hAnsi="Arial" w:cs="Arial"/>
                <w:b/>
                <w:bCs/>
                <w:sz w:val="20"/>
                <w:szCs w:val="20"/>
              </w:rPr>
            </w:pPr>
            <w:r>
              <w:rPr>
                <w:rFonts w:ascii="Arial" w:hAnsi="Arial" w:cs="Arial"/>
                <w:b/>
                <w:bCs/>
                <w:sz w:val="20"/>
                <w:szCs w:val="20"/>
              </w:rPr>
              <w:t xml:space="preserve"> (MPa)</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1</w:t>
            </w:r>
          </w:p>
        </w:tc>
        <w:tc>
          <w:tcPr>
            <w:tcW w:w="1446" w:type="dxa"/>
            <w:tcBorders>
              <w:top w:val="nil"/>
              <w:left w:val="nil"/>
              <w:bottom w:val="single" w:sz="4" w:space="0" w:color="auto"/>
              <w:right w:val="single" w:sz="4" w:space="0" w:color="auto"/>
            </w:tcBorders>
            <w:shd w:val="clear" w:color="auto" w:fill="auto"/>
            <w:noWrap/>
          </w:tcPr>
          <w:p w:rsidR="0071539B" w:rsidRDefault="0071539B" w:rsidP="00E054A0">
            <w:r w:rsidRPr="000858CD">
              <w:rPr>
                <w:rFonts w:ascii="Arial" w:hAnsi="Arial" w:cs="Arial"/>
                <w:sz w:val="20"/>
                <w:szCs w:val="20"/>
              </w:rPr>
              <w:t>B. Kombinasil (70/30l)</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7575</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8854ED" w:rsidP="00E054A0">
            <w:pPr>
              <w:jc w:val="center"/>
              <w:rPr>
                <w:rFonts w:ascii="Arial" w:hAnsi="Arial" w:cs="Arial"/>
                <w:sz w:val="20"/>
                <w:szCs w:val="20"/>
              </w:rPr>
            </w:pPr>
            <w:r>
              <w:rPr>
                <w:rFonts w:ascii="Arial" w:hAnsi="Arial" w:cs="Arial"/>
                <w:sz w:val="20"/>
                <w:szCs w:val="20"/>
              </w:rPr>
              <w:t>713</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8854ED" w:rsidP="00E054A0">
            <w:pPr>
              <w:jc w:val="center"/>
              <w:rPr>
                <w:rFonts w:ascii="Arial" w:hAnsi="Arial" w:cs="Arial"/>
                <w:sz w:val="20"/>
                <w:szCs w:val="20"/>
              </w:rPr>
            </w:pPr>
            <w:r>
              <w:rPr>
                <w:rFonts w:ascii="Arial" w:hAnsi="Arial" w:cs="Arial"/>
                <w:sz w:val="20"/>
                <w:szCs w:val="20"/>
              </w:rPr>
              <w:t>31,69</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w:t>
            </w:r>
          </w:p>
        </w:tc>
        <w:tc>
          <w:tcPr>
            <w:tcW w:w="1446" w:type="dxa"/>
            <w:tcBorders>
              <w:top w:val="nil"/>
              <w:left w:val="nil"/>
              <w:bottom w:val="single" w:sz="4" w:space="0" w:color="auto"/>
              <w:right w:val="single" w:sz="4" w:space="0" w:color="auto"/>
            </w:tcBorders>
            <w:shd w:val="clear" w:color="auto" w:fill="auto"/>
            <w:noWrap/>
          </w:tcPr>
          <w:p w:rsidR="0071539B" w:rsidRDefault="0071539B" w:rsidP="00E054A0">
            <w:r w:rsidRPr="000858CD">
              <w:rPr>
                <w:rFonts w:ascii="Arial" w:hAnsi="Arial" w:cs="Arial"/>
                <w:sz w:val="20"/>
                <w:szCs w:val="20"/>
              </w:rPr>
              <w:t>B. Kombinasil (70/30l)</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7304</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8854ED" w:rsidP="00E054A0">
            <w:pPr>
              <w:jc w:val="center"/>
              <w:rPr>
                <w:rFonts w:ascii="Arial" w:hAnsi="Arial" w:cs="Arial"/>
                <w:sz w:val="20"/>
                <w:szCs w:val="20"/>
              </w:rPr>
            </w:pPr>
            <w:r>
              <w:rPr>
                <w:rFonts w:ascii="Arial" w:hAnsi="Arial" w:cs="Arial"/>
                <w:sz w:val="20"/>
                <w:szCs w:val="20"/>
              </w:rPr>
              <w:t>702</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8854ED" w:rsidP="00E054A0">
            <w:pPr>
              <w:jc w:val="center"/>
              <w:rPr>
                <w:rFonts w:ascii="Arial" w:hAnsi="Arial" w:cs="Arial"/>
                <w:sz w:val="20"/>
                <w:szCs w:val="20"/>
              </w:rPr>
            </w:pPr>
            <w:r>
              <w:rPr>
                <w:rFonts w:ascii="Arial" w:hAnsi="Arial" w:cs="Arial"/>
                <w:sz w:val="20"/>
                <w:szCs w:val="20"/>
              </w:rPr>
              <w:t>31,18</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3</w:t>
            </w:r>
          </w:p>
        </w:tc>
        <w:tc>
          <w:tcPr>
            <w:tcW w:w="1446" w:type="dxa"/>
            <w:tcBorders>
              <w:top w:val="nil"/>
              <w:left w:val="nil"/>
              <w:bottom w:val="single" w:sz="4" w:space="0" w:color="auto"/>
              <w:right w:val="single" w:sz="4" w:space="0" w:color="auto"/>
            </w:tcBorders>
            <w:shd w:val="clear" w:color="auto" w:fill="auto"/>
            <w:noWrap/>
          </w:tcPr>
          <w:p w:rsidR="0071539B" w:rsidRDefault="0071539B" w:rsidP="00E054A0">
            <w:r w:rsidRPr="000858CD">
              <w:rPr>
                <w:rFonts w:ascii="Arial" w:hAnsi="Arial" w:cs="Arial"/>
                <w:sz w:val="20"/>
                <w:szCs w:val="20"/>
              </w:rPr>
              <w:t>B. Kombinasil (70/30l)</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7405</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8854ED" w:rsidP="00E054A0">
            <w:pPr>
              <w:jc w:val="center"/>
              <w:rPr>
                <w:rFonts w:ascii="Arial" w:hAnsi="Arial" w:cs="Arial"/>
                <w:sz w:val="20"/>
                <w:szCs w:val="20"/>
              </w:rPr>
            </w:pPr>
            <w:r>
              <w:rPr>
                <w:rFonts w:ascii="Arial" w:hAnsi="Arial" w:cs="Arial"/>
                <w:sz w:val="20"/>
                <w:szCs w:val="20"/>
              </w:rPr>
              <w:t>667</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8854ED" w:rsidP="00E054A0">
            <w:pPr>
              <w:jc w:val="center"/>
              <w:rPr>
                <w:rFonts w:ascii="Arial" w:hAnsi="Arial" w:cs="Arial"/>
                <w:sz w:val="20"/>
                <w:szCs w:val="20"/>
              </w:rPr>
            </w:pPr>
            <w:r>
              <w:rPr>
                <w:rFonts w:ascii="Arial" w:hAnsi="Arial" w:cs="Arial"/>
                <w:sz w:val="20"/>
                <w:szCs w:val="20"/>
              </w:rPr>
              <w:t>29,64</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4</w:t>
            </w:r>
          </w:p>
        </w:tc>
        <w:tc>
          <w:tcPr>
            <w:tcW w:w="1446" w:type="dxa"/>
            <w:tcBorders>
              <w:top w:val="nil"/>
              <w:left w:val="nil"/>
              <w:bottom w:val="single" w:sz="4" w:space="0" w:color="auto"/>
              <w:right w:val="single" w:sz="4" w:space="0" w:color="auto"/>
            </w:tcBorders>
            <w:shd w:val="clear" w:color="auto" w:fill="auto"/>
            <w:noWrap/>
          </w:tcPr>
          <w:p w:rsidR="0071539B" w:rsidRDefault="0071539B" w:rsidP="00E054A0">
            <w:r w:rsidRPr="000858CD">
              <w:rPr>
                <w:rFonts w:ascii="Arial" w:hAnsi="Arial" w:cs="Arial"/>
                <w:sz w:val="20"/>
                <w:szCs w:val="20"/>
              </w:rPr>
              <w:t>B. Kombinasil (70/30l)</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7833</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8854ED" w:rsidP="00E054A0">
            <w:pPr>
              <w:jc w:val="center"/>
              <w:rPr>
                <w:rFonts w:ascii="Arial" w:hAnsi="Arial" w:cs="Arial"/>
                <w:sz w:val="20"/>
                <w:szCs w:val="20"/>
              </w:rPr>
            </w:pPr>
            <w:r>
              <w:rPr>
                <w:rFonts w:ascii="Arial" w:hAnsi="Arial" w:cs="Arial"/>
                <w:sz w:val="20"/>
                <w:szCs w:val="20"/>
              </w:rPr>
              <w:t>736</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8854ED" w:rsidP="00E054A0">
            <w:pPr>
              <w:jc w:val="center"/>
              <w:rPr>
                <w:rFonts w:ascii="Arial" w:hAnsi="Arial" w:cs="Arial"/>
                <w:sz w:val="20"/>
                <w:szCs w:val="20"/>
              </w:rPr>
            </w:pPr>
            <w:r>
              <w:rPr>
                <w:rFonts w:ascii="Arial" w:hAnsi="Arial" w:cs="Arial"/>
                <w:sz w:val="20"/>
                <w:szCs w:val="20"/>
              </w:rPr>
              <w:t>32,71</w:t>
            </w:r>
          </w:p>
        </w:tc>
      </w:tr>
      <w:tr w:rsidR="0071539B" w:rsidTr="00E054A0">
        <w:trPr>
          <w:trHeight w:val="550"/>
        </w:trPr>
        <w:tc>
          <w:tcPr>
            <w:tcW w:w="539" w:type="dxa"/>
            <w:tcBorders>
              <w:top w:val="nil"/>
              <w:left w:val="single" w:sz="4" w:space="0" w:color="auto"/>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5</w:t>
            </w:r>
          </w:p>
        </w:tc>
        <w:tc>
          <w:tcPr>
            <w:tcW w:w="1446" w:type="dxa"/>
            <w:tcBorders>
              <w:top w:val="nil"/>
              <w:left w:val="nil"/>
              <w:bottom w:val="single" w:sz="4" w:space="0" w:color="auto"/>
              <w:right w:val="single" w:sz="4" w:space="0" w:color="auto"/>
            </w:tcBorders>
            <w:shd w:val="clear" w:color="auto" w:fill="auto"/>
            <w:noWrap/>
          </w:tcPr>
          <w:p w:rsidR="0071539B" w:rsidRDefault="0071539B" w:rsidP="00E054A0">
            <w:r w:rsidRPr="000858CD">
              <w:rPr>
                <w:rFonts w:ascii="Arial" w:hAnsi="Arial" w:cs="Arial"/>
                <w:sz w:val="20"/>
                <w:szCs w:val="20"/>
              </w:rPr>
              <w:t>B. Kombinasil (70/30l)</w:t>
            </w:r>
          </w:p>
        </w:tc>
        <w:tc>
          <w:tcPr>
            <w:tcW w:w="1262"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2250</w:t>
            </w:r>
            <w:r w:rsidR="008854ED">
              <w:rPr>
                <w:rFonts w:ascii="Arial" w:hAnsi="Arial" w:cs="Arial"/>
                <w:sz w:val="20"/>
                <w:szCs w:val="20"/>
              </w:rPr>
              <w:t>0</w:t>
            </w:r>
          </w:p>
        </w:tc>
        <w:tc>
          <w:tcPr>
            <w:tcW w:w="1259"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7707</w:t>
            </w:r>
          </w:p>
        </w:tc>
        <w:tc>
          <w:tcPr>
            <w:tcW w:w="1260" w:type="dxa"/>
            <w:tcBorders>
              <w:top w:val="nil"/>
              <w:left w:val="nil"/>
              <w:bottom w:val="single" w:sz="4" w:space="0" w:color="auto"/>
              <w:right w:val="single" w:sz="4" w:space="0" w:color="auto"/>
            </w:tcBorders>
            <w:shd w:val="clear" w:color="auto" w:fill="auto"/>
            <w:noWrap/>
            <w:vAlign w:val="center"/>
          </w:tcPr>
          <w:p w:rsidR="0071539B" w:rsidRDefault="008854ED" w:rsidP="00E054A0">
            <w:pPr>
              <w:jc w:val="center"/>
              <w:rPr>
                <w:rFonts w:ascii="Arial" w:hAnsi="Arial" w:cs="Arial"/>
                <w:sz w:val="20"/>
                <w:szCs w:val="20"/>
              </w:rPr>
            </w:pPr>
            <w:r>
              <w:rPr>
                <w:rFonts w:ascii="Arial" w:hAnsi="Arial" w:cs="Arial"/>
                <w:sz w:val="20"/>
                <w:szCs w:val="20"/>
              </w:rPr>
              <w:t>713</w:t>
            </w:r>
          </w:p>
        </w:tc>
        <w:tc>
          <w:tcPr>
            <w:tcW w:w="2178" w:type="dxa"/>
            <w:tcBorders>
              <w:top w:val="nil"/>
              <w:left w:val="nil"/>
              <w:bottom w:val="single" w:sz="4" w:space="0" w:color="auto"/>
              <w:right w:val="single" w:sz="4" w:space="0" w:color="auto"/>
            </w:tcBorders>
            <w:shd w:val="clear" w:color="auto" w:fill="auto"/>
            <w:noWrap/>
            <w:vAlign w:val="center"/>
          </w:tcPr>
          <w:p w:rsidR="0071539B" w:rsidRDefault="008854ED" w:rsidP="00E054A0">
            <w:pPr>
              <w:jc w:val="center"/>
              <w:rPr>
                <w:rFonts w:ascii="Arial" w:hAnsi="Arial" w:cs="Arial"/>
                <w:sz w:val="20"/>
                <w:szCs w:val="20"/>
              </w:rPr>
            </w:pPr>
            <w:r>
              <w:rPr>
                <w:rFonts w:ascii="Arial" w:hAnsi="Arial" w:cs="Arial"/>
                <w:sz w:val="20"/>
                <w:szCs w:val="20"/>
              </w:rPr>
              <w:t>31,69</w:t>
            </w:r>
          </w:p>
        </w:tc>
      </w:tr>
      <w:tr w:rsidR="0071539B" w:rsidTr="00E054A0">
        <w:trPr>
          <w:trHeight w:val="550"/>
        </w:trPr>
        <w:tc>
          <w:tcPr>
            <w:tcW w:w="539" w:type="dxa"/>
            <w:tcBorders>
              <w:top w:val="nil"/>
              <w:left w:val="single" w:sz="4" w:space="0" w:color="auto"/>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p>
        </w:tc>
        <w:tc>
          <w:tcPr>
            <w:tcW w:w="1446" w:type="dxa"/>
            <w:tcBorders>
              <w:top w:val="nil"/>
              <w:left w:val="nil"/>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r>
              <w:rPr>
                <w:rFonts w:ascii="Arial" w:hAnsi="Arial" w:cs="Arial"/>
                <w:sz w:val="20"/>
                <w:szCs w:val="20"/>
              </w:rPr>
              <w:t>Rata-rata</w:t>
            </w:r>
          </w:p>
          <w:p w:rsidR="0071539B" w:rsidRDefault="0071539B" w:rsidP="00E054A0">
            <w:pPr>
              <w:jc w:val="center"/>
              <w:rPr>
                <w:rFonts w:ascii="Arial" w:hAnsi="Arial" w:cs="Arial"/>
                <w:sz w:val="20"/>
                <w:szCs w:val="20"/>
              </w:rPr>
            </w:pPr>
          </w:p>
        </w:tc>
        <w:tc>
          <w:tcPr>
            <w:tcW w:w="1262" w:type="dxa"/>
            <w:tcBorders>
              <w:top w:val="nil"/>
              <w:left w:val="nil"/>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p>
        </w:tc>
        <w:tc>
          <w:tcPr>
            <w:tcW w:w="1259" w:type="dxa"/>
            <w:tcBorders>
              <w:top w:val="nil"/>
              <w:left w:val="nil"/>
              <w:bottom w:val="single" w:sz="4" w:space="0" w:color="auto"/>
              <w:right w:val="nil"/>
            </w:tcBorders>
            <w:shd w:val="clear" w:color="auto" w:fill="auto"/>
            <w:noWrap/>
            <w:vAlign w:val="center"/>
          </w:tcPr>
          <w:p w:rsidR="0071539B" w:rsidRDefault="0071539B" w:rsidP="00E054A0">
            <w:pPr>
              <w:jc w:val="center"/>
              <w:rPr>
                <w:rFonts w:ascii="Arial" w:hAnsi="Arial" w:cs="Arial"/>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71539B" w:rsidRDefault="0071539B" w:rsidP="00E054A0">
            <w:pPr>
              <w:jc w:val="center"/>
              <w:rPr>
                <w:rFonts w:ascii="Arial" w:hAnsi="Arial" w:cs="Arial"/>
                <w:sz w:val="20"/>
                <w:szCs w:val="20"/>
              </w:rPr>
            </w:pPr>
          </w:p>
        </w:tc>
        <w:tc>
          <w:tcPr>
            <w:tcW w:w="2178" w:type="dxa"/>
            <w:tcBorders>
              <w:top w:val="nil"/>
              <w:left w:val="nil"/>
              <w:bottom w:val="single" w:sz="4" w:space="0" w:color="auto"/>
              <w:right w:val="single" w:sz="4" w:space="0" w:color="auto"/>
            </w:tcBorders>
            <w:shd w:val="clear" w:color="auto" w:fill="auto"/>
            <w:noWrap/>
            <w:vAlign w:val="center"/>
          </w:tcPr>
          <w:p w:rsidR="0071539B" w:rsidRDefault="008854ED" w:rsidP="00E054A0">
            <w:pPr>
              <w:jc w:val="center"/>
              <w:rPr>
                <w:rFonts w:ascii="Arial" w:hAnsi="Arial" w:cs="Arial"/>
                <w:b/>
                <w:bCs/>
                <w:sz w:val="20"/>
                <w:szCs w:val="20"/>
              </w:rPr>
            </w:pPr>
            <w:r>
              <w:rPr>
                <w:rFonts w:ascii="Arial" w:hAnsi="Arial" w:cs="Arial"/>
                <w:b/>
                <w:bCs/>
                <w:sz w:val="20"/>
                <w:szCs w:val="20"/>
              </w:rPr>
              <w:t>31,38</w:t>
            </w:r>
          </w:p>
        </w:tc>
      </w:tr>
    </w:tbl>
    <w:p w:rsidR="002A4F3C" w:rsidRDefault="002A4F3C" w:rsidP="00943B13">
      <w:pPr>
        <w:spacing w:line="480" w:lineRule="auto"/>
        <w:jc w:val="both"/>
        <w:rPr>
          <w:b/>
          <w:lang w:val="sv-SE"/>
        </w:rPr>
      </w:pPr>
    </w:p>
    <w:p w:rsidR="00A04AC6" w:rsidRPr="003F4901" w:rsidRDefault="00A04AC6" w:rsidP="00A04AC6">
      <w:pPr>
        <w:spacing w:line="480" w:lineRule="auto"/>
        <w:jc w:val="both"/>
      </w:pPr>
      <w:r w:rsidRPr="003F4901">
        <w:t xml:space="preserve">Berdasarkan hasil pengujian yang direkap </w:t>
      </w:r>
      <w:proofErr w:type="gramStart"/>
      <w:r w:rsidRPr="003F4901">
        <w:t xml:space="preserve">dalam </w:t>
      </w:r>
      <w:r>
        <w:t xml:space="preserve"> </w:t>
      </w:r>
      <w:r w:rsidRPr="003F4901">
        <w:t>tabel</w:t>
      </w:r>
      <w:proofErr w:type="gramEnd"/>
      <w:r w:rsidRPr="003F4901">
        <w:t xml:space="preserve"> di atas, diperoleh grafik sebagai berikut:</w:t>
      </w:r>
      <w:r w:rsidRPr="003F4901">
        <w:tab/>
        <w:t xml:space="preserve"> </w:t>
      </w:r>
    </w:p>
    <w:p w:rsidR="00A04AC6" w:rsidRPr="008D3C7E" w:rsidRDefault="00A04AC6" w:rsidP="00A04AC6">
      <w:pPr>
        <w:spacing w:line="360" w:lineRule="auto"/>
        <w:jc w:val="center"/>
      </w:pPr>
      <w:r>
        <w:rPr>
          <w:noProof/>
          <w:lang w:eastAsia="en-US"/>
        </w:rPr>
        <w:drawing>
          <wp:inline distT="0" distB="0" distL="0" distR="0" wp14:anchorId="38914E52" wp14:editId="128F16DE">
            <wp:extent cx="4905375" cy="3238500"/>
            <wp:effectExtent l="0" t="0" r="9525"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04AC6" w:rsidRPr="00D84049" w:rsidRDefault="00A04AC6" w:rsidP="00A04AC6">
      <w:pPr>
        <w:spacing w:line="480" w:lineRule="auto"/>
        <w:jc w:val="center"/>
        <w:rPr>
          <w:lang w:val="sv-SE"/>
        </w:rPr>
      </w:pPr>
      <w:r w:rsidRPr="00D84049">
        <w:rPr>
          <w:lang w:val="sv-SE"/>
        </w:rPr>
        <w:t>Gambar 4.</w:t>
      </w:r>
      <w:r>
        <w:rPr>
          <w:lang w:val="sv-SE"/>
        </w:rPr>
        <w:t>3</w:t>
      </w:r>
      <w:r w:rsidRPr="00D84049">
        <w:rPr>
          <w:lang w:val="sv-SE"/>
        </w:rPr>
        <w:t xml:space="preserve"> Grafik Kuat Tekan Beton Norma</w:t>
      </w:r>
      <w:r>
        <w:rPr>
          <w:lang w:val="sv-SE"/>
        </w:rPr>
        <w:t xml:space="preserve"> dengan Batu Split</w:t>
      </w:r>
    </w:p>
    <w:p w:rsidR="00A04AC6" w:rsidRDefault="00A04AC6" w:rsidP="00A04AC6">
      <w:pPr>
        <w:spacing w:line="480" w:lineRule="auto"/>
        <w:jc w:val="both"/>
        <w:rPr>
          <w:lang w:val="sv-SE"/>
        </w:rPr>
      </w:pPr>
      <w:r w:rsidRPr="00D84049">
        <w:rPr>
          <w:lang w:val="sv-SE"/>
        </w:rPr>
        <w:tab/>
      </w:r>
      <w:r w:rsidRPr="000B2297">
        <w:rPr>
          <w:lang w:val="sv-SE"/>
        </w:rPr>
        <w:t xml:space="preserve">Dari </w:t>
      </w:r>
      <w:r>
        <w:rPr>
          <w:lang w:val="sv-SE"/>
        </w:rPr>
        <w:t xml:space="preserve">Gambar 4.3 </w:t>
      </w:r>
      <w:r w:rsidRPr="000B2297">
        <w:rPr>
          <w:lang w:val="sv-SE"/>
        </w:rPr>
        <w:t xml:space="preserve">dapat dilihat bahwa pada saat umur 7 hari </w:t>
      </w:r>
      <w:r w:rsidR="0085425B">
        <w:rPr>
          <w:lang w:val="sv-SE"/>
        </w:rPr>
        <w:t>kuat tekan beton yang terjadi 15</w:t>
      </w:r>
      <w:r>
        <w:rPr>
          <w:lang w:val="sv-SE"/>
        </w:rPr>
        <w:t>,</w:t>
      </w:r>
      <w:r w:rsidR="0085425B">
        <w:rPr>
          <w:lang w:val="sv-SE"/>
        </w:rPr>
        <w:t>18</w:t>
      </w:r>
      <w:r w:rsidRPr="000B2297">
        <w:rPr>
          <w:lang w:val="sv-SE"/>
        </w:rPr>
        <w:t xml:space="preserve"> </w:t>
      </w:r>
      <w:r>
        <w:rPr>
          <w:lang w:val="sv-SE"/>
        </w:rPr>
        <w:t>MPa</w:t>
      </w:r>
      <w:r w:rsidR="0085425B">
        <w:rPr>
          <w:lang w:val="sv-SE"/>
        </w:rPr>
        <w:t>, pada umur 21 hari sebesar 28,1</w:t>
      </w:r>
      <w:r w:rsidRPr="000B2297">
        <w:rPr>
          <w:lang w:val="sv-SE"/>
        </w:rPr>
        <w:t xml:space="preserve"> </w:t>
      </w:r>
      <w:r>
        <w:rPr>
          <w:lang w:val="sv-SE"/>
        </w:rPr>
        <w:t>MPa</w:t>
      </w:r>
      <w:r w:rsidRPr="000B2297">
        <w:rPr>
          <w:lang w:val="sv-SE"/>
        </w:rPr>
        <w:t xml:space="preserve"> dan mengalami kenaikan perse</w:t>
      </w:r>
      <w:r>
        <w:rPr>
          <w:lang w:val="sv-SE"/>
        </w:rPr>
        <w:t xml:space="preserve">ntase </w:t>
      </w:r>
      <w:r>
        <w:rPr>
          <w:lang w:val="sv-SE"/>
        </w:rPr>
        <w:lastRenderedPageBreak/>
        <w:t xml:space="preserve">kuat tekan beton sebesar </w:t>
      </w:r>
      <w:r w:rsidR="0085425B">
        <w:rPr>
          <w:lang w:val="sv-SE"/>
        </w:rPr>
        <w:t>85,18</w:t>
      </w:r>
      <w:r w:rsidRPr="000B2297">
        <w:rPr>
          <w:lang w:val="sv-SE"/>
        </w:rPr>
        <w:t xml:space="preserve"> %, dan pada  umur 28 hari kuat</w:t>
      </w:r>
      <w:r w:rsidR="0085425B">
        <w:rPr>
          <w:lang w:val="sv-SE"/>
        </w:rPr>
        <w:t xml:space="preserve"> tekan sebesar 31,38 dan mengalami mengalami kenaikan sebesar 11,63%.</w:t>
      </w:r>
    </w:p>
    <w:p w:rsidR="007E4362" w:rsidRDefault="007E4362" w:rsidP="00A04AC6">
      <w:pPr>
        <w:spacing w:line="480" w:lineRule="auto"/>
        <w:jc w:val="both"/>
        <w:rPr>
          <w:b/>
          <w:lang w:val="sv-SE"/>
        </w:rPr>
      </w:pPr>
    </w:p>
    <w:p w:rsidR="00B9314E" w:rsidRDefault="00B9314E" w:rsidP="00B9314E">
      <w:pPr>
        <w:tabs>
          <w:tab w:val="left" w:pos="570"/>
        </w:tabs>
        <w:spacing w:line="480" w:lineRule="auto"/>
        <w:ind w:left="627" w:hanging="627"/>
        <w:jc w:val="both"/>
        <w:rPr>
          <w:b/>
          <w:lang w:val="sv-SE"/>
        </w:rPr>
      </w:pPr>
      <w:r w:rsidRPr="00F123B5">
        <w:rPr>
          <w:b/>
          <w:lang w:val="sv-SE"/>
        </w:rPr>
        <w:t xml:space="preserve">4.7.2.3  </w:t>
      </w:r>
      <w:r>
        <w:rPr>
          <w:b/>
          <w:lang w:val="sv-SE"/>
        </w:rPr>
        <w:t>Perbandingan Antara Beton Normal dan Kombinasi</w:t>
      </w:r>
    </w:p>
    <w:p w:rsidR="007E4362" w:rsidRDefault="007E4362" w:rsidP="007E4362">
      <w:pPr>
        <w:spacing w:line="360" w:lineRule="auto"/>
        <w:rPr>
          <w:lang w:val="sv-SE"/>
        </w:rPr>
      </w:pPr>
      <w:r>
        <w:rPr>
          <w:lang w:val="sv-SE"/>
        </w:rPr>
        <w:t>Tabel 4.7 Persentase peningkatan kekuatan beton  kombinasi 75-25</w:t>
      </w:r>
    </w:p>
    <w:tbl>
      <w:tblPr>
        <w:tblStyle w:val="TableGrid"/>
        <w:tblW w:w="0" w:type="auto"/>
        <w:tblInd w:w="108" w:type="dxa"/>
        <w:tblLayout w:type="fixed"/>
        <w:tblLook w:val="01E0" w:firstRow="1" w:lastRow="1" w:firstColumn="1" w:lastColumn="1" w:noHBand="0" w:noVBand="0"/>
      </w:tblPr>
      <w:tblGrid>
        <w:gridCol w:w="843"/>
        <w:gridCol w:w="1262"/>
        <w:gridCol w:w="1495"/>
        <w:gridCol w:w="1440"/>
        <w:gridCol w:w="1800"/>
        <w:gridCol w:w="1800"/>
      </w:tblGrid>
      <w:tr w:rsidR="007E4362" w:rsidTr="00B640C2">
        <w:tc>
          <w:tcPr>
            <w:tcW w:w="843" w:type="dxa"/>
            <w:vMerge w:val="restart"/>
          </w:tcPr>
          <w:p w:rsidR="007E4362" w:rsidRDefault="007E4362" w:rsidP="00B640C2">
            <w:pPr>
              <w:spacing w:line="360" w:lineRule="auto"/>
              <w:rPr>
                <w:lang w:val="sv-SE"/>
              </w:rPr>
            </w:pPr>
          </w:p>
          <w:p w:rsidR="007E4362" w:rsidRDefault="007E4362" w:rsidP="00B640C2">
            <w:pPr>
              <w:spacing w:line="360" w:lineRule="auto"/>
              <w:jc w:val="center"/>
              <w:rPr>
                <w:lang w:val="sv-SE"/>
              </w:rPr>
            </w:pPr>
            <w:r>
              <w:rPr>
                <w:lang w:val="sv-SE"/>
              </w:rPr>
              <w:t>Umur</w:t>
            </w:r>
          </w:p>
          <w:p w:rsidR="007E4362" w:rsidRDefault="007E4362" w:rsidP="00B640C2">
            <w:pPr>
              <w:spacing w:line="360" w:lineRule="auto"/>
              <w:jc w:val="center"/>
              <w:rPr>
                <w:lang w:val="sv-SE"/>
              </w:rPr>
            </w:pPr>
            <w:r>
              <w:rPr>
                <w:lang w:val="sv-SE"/>
              </w:rPr>
              <w:t>(Hari)</w:t>
            </w:r>
          </w:p>
        </w:tc>
        <w:tc>
          <w:tcPr>
            <w:tcW w:w="4197" w:type="dxa"/>
            <w:gridSpan w:val="3"/>
          </w:tcPr>
          <w:p w:rsidR="007E4362" w:rsidRPr="00402AE7" w:rsidRDefault="007E4362" w:rsidP="00B640C2">
            <w:pPr>
              <w:spacing w:line="360" w:lineRule="auto"/>
              <w:jc w:val="center"/>
              <w:rPr>
                <w:lang w:val="sv-SE"/>
              </w:rPr>
            </w:pPr>
            <w:r w:rsidRPr="00402AE7">
              <w:rPr>
                <w:lang w:val="sv-SE"/>
              </w:rPr>
              <w:t>Kuat Tekan Rata-Rata (Mpa)</w:t>
            </w:r>
          </w:p>
        </w:tc>
        <w:tc>
          <w:tcPr>
            <w:tcW w:w="3600" w:type="dxa"/>
            <w:gridSpan w:val="2"/>
          </w:tcPr>
          <w:p w:rsidR="007E4362" w:rsidRDefault="007E4362" w:rsidP="00B640C2">
            <w:pPr>
              <w:spacing w:line="360" w:lineRule="auto"/>
              <w:jc w:val="center"/>
              <w:rPr>
                <w:lang w:val="sv-SE"/>
              </w:rPr>
            </w:pPr>
            <w:r>
              <w:rPr>
                <w:lang w:val="sv-SE"/>
              </w:rPr>
              <w:t xml:space="preserve">Peningkatan Kekuatan </w:t>
            </w:r>
          </w:p>
        </w:tc>
      </w:tr>
      <w:tr w:rsidR="007E4362" w:rsidRPr="00195A86" w:rsidTr="00B640C2">
        <w:tc>
          <w:tcPr>
            <w:tcW w:w="843" w:type="dxa"/>
            <w:vMerge/>
          </w:tcPr>
          <w:p w:rsidR="007E4362" w:rsidRDefault="007E4362" w:rsidP="00B640C2">
            <w:pPr>
              <w:spacing w:line="360" w:lineRule="auto"/>
              <w:rPr>
                <w:lang w:val="sv-SE"/>
              </w:rPr>
            </w:pPr>
          </w:p>
        </w:tc>
        <w:tc>
          <w:tcPr>
            <w:tcW w:w="1262" w:type="dxa"/>
          </w:tcPr>
          <w:p w:rsidR="007E4362" w:rsidRPr="00402AE7" w:rsidRDefault="007E4362" w:rsidP="00B640C2">
            <w:pPr>
              <w:spacing w:line="360" w:lineRule="auto"/>
              <w:jc w:val="center"/>
              <w:rPr>
                <w:lang w:val="sv-SE"/>
              </w:rPr>
            </w:pPr>
            <w:r w:rsidRPr="00402AE7">
              <w:rPr>
                <w:lang w:val="sv-SE"/>
              </w:rPr>
              <w:t>B. Normal</w:t>
            </w:r>
          </w:p>
          <w:p w:rsidR="007E4362" w:rsidRPr="00402AE7" w:rsidRDefault="007E4362" w:rsidP="00B640C2">
            <w:pPr>
              <w:spacing w:line="360" w:lineRule="auto"/>
              <w:jc w:val="center"/>
              <w:rPr>
                <w:lang w:val="sv-SE"/>
              </w:rPr>
            </w:pPr>
            <w:r w:rsidRPr="00402AE7">
              <w:rPr>
                <w:lang w:val="sv-SE"/>
              </w:rPr>
              <w:t>(Split)</w:t>
            </w:r>
          </w:p>
        </w:tc>
        <w:tc>
          <w:tcPr>
            <w:tcW w:w="1495" w:type="dxa"/>
          </w:tcPr>
          <w:p w:rsidR="007E4362" w:rsidRPr="00402AE7" w:rsidRDefault="007E4362" w:rsidP="00B640C2">
            <w:pPr>
              <w:spacing w:line="360" w:lineRule="auto"/>
              <w:jc w:val="center"/>
              <w:rPr>
                <w:lang w:val="sv-SE"/>
              </w:rPr>
            </w:pPr>
            <w:r w:rsidRPr="00402AE7">
              <w:rPr>
                <w:lang w:val="sv-SE"/>
              </w:rPr>
              <w:t>B. Normal</w:t>
            </w:r>
          </w:p>
          <w:p w:rsidR="007E4362" w:rsidRPr="00402AE7" w:rsidRDefault="007E4362" w:rsidP="00B640C2">
            <w:pPr>
              <w:spacing w:line="360" w:lineRule="auto"/>
              <w:jc w:val="center"/>
              <w:rPr>
                <w:lang w:val="sv-SE"/>
              </w:rPr>
            </w:pPr>
            <w:r w:rsidRPr="00402AE7">
              <w:rPr>
                <w:lang w:val="sv-SE"/>
              </w:rPr>
              <w:t>(Koral)</w:t>
            </w:r>
          </w:p>
        </w:tc>
        <w:tc>
          <w:tcPr>
            <w:tcW w:w="1440" w:type="dxa"/>
          </w:tcPr>
          <w:p w:rsidR="007E4362" w:rsidRPr="00402AE7" w:rsidRDefault="007E4362" w:rsidP="00B640C2">
            <w:pPr>
              <w:spacing w:line="360" w:lineRule="auto"/>
              <w:jc w:val="center"/>
              <w:rPr>
                <w:lang w:val="sv-SE"/>
              </w:rPr>
            </w:pPr>
            <w:r w:rsidRPr="00402AE7">
              <w:rPr>
                <w:lang w:val="sv-SE"/>
              </w:rPr>
              <w:t>B. Komb</w:t>
            </w:r>
          </w:p>
          <w:p w:rsidR="007E4362" w:rsidRPr="00402AE7" w:rsidRDefault="007E4362" w:rsidP="00B640C2">
            <w:pPr>
              <w:spacing w:line="360" w:lineRule="auto"/>
              <w:jc w:val="center"/>
              <w:rPr>
                <w:lang w:val="sv-SE"/>
              </w:rPr>
            </w:pPr>
            <w:r>
              <w:rPr>
                <w:lang w:val="sv-SE"/>
              </w:rPr>
              <w:t>(75-25</w:t>
            </w:r>
            <w:r w:rsidRPr="00402AE7">
              <w:rPr>
                <w:lang w:val="sv-SE"/>
              </w:rPr>
              <w:t>)</w:t>
            </w:r>
          </w:p>
        </w:tc>
        <w:tc>
          <w:tcPr>
            <w:tcW w:w="1800" w:type="dxa"/>
          </w:tcPr>
          <w:p w:rsidR="007E4362" w:rsidRDefault="007E4362" w:rsidP="00B640C2">
            <w:pPr>
              <w:spacing w:line="360" w:lineRule="auto"/>
              <w:jc w:val="center"/>
              <w:rPr>
                <w:lang w:val="fi-FI"/>
              </w:rPr>
            </w:pPr>
            <w:r w:rsidRPr="00402AE7">
              <w:rPr>
                <w:lang w:val="sv-SE"/>
              </w:rPr>
              <w:t>Komb/N. Sp</w:t>
            </w:r>
            <w:r>
              <w:rPr>
                <w:lang w:val="fi-FI"/>
              </w:rPr>
              <w:t>lit</w:t>
            </w:r>
          </w:p>
          <w:p w:rsidR="007E4362" w:rsidRPr="00195A86" w:rsidRDefault="007E4362" w:rsidP="00B640C2">
            <w:pPr>
              <w:spacing w:line="360" w:lineRule="auto"/>
              <w:jc w:val="center"/>
              <w:rPr>
                <w:lang w:val="fi-FI"/>
              </w:rPr>
            </w:pPr>
            <w:r>
              <w:rPr>
                <w:lang w:val="fi-FI"/>
              </w:rPr>
              <w:t>(%)</w:t>
            </w:r>
          </w:p>
        </w:tc>
        <w:tc>
          <w:tcPr>
            <w:tcW w:w="1800" w:type="dxa"/>
          </w:tcPr>
          <w:p w:rsidR="007E4362" w:rsidRDefault="007E4362" w:rsidP="00B640C2">
            <w:pPr>
              <w:spacing w:line="360" w:lineRule="auto"/>
              <w:jc w:val="center"/>
              <w:rPr>
                <w:lang w:val="fi-FI"/>
              </w:rPr>
            </w:pPr>
            <w:r>
              <w:rPr>
                <w:lang w:val="fi-FI"/>
              </w:rPr>
              <w:t>Komb/N. Koral</w:t>
            </w:r>
          </w:p>
          <w:p w:rsidR="007E4362" w:rsidRPr="00195A86" w:rsidRDefault="007E4362" w:rsidP="00B640C2">
            <w:pPr>
              <w:spacing w:line="360" w:lineRule="auto"/>
              <w:jc w:val="center"/>
              <w:rPr>
                <w:lang w:val="fi-FI"/>
              </w:rPr>
            </w:pPr>
            <w:r>
              <w:rPr>
                <w:lang w:val="fi-FI"/>
              </w:rPr>
              <w:t>(%)</w:t>
            </w:r>
          </w:p>
        </w:tc>
      </w:tr>
      <w:tr w:rsidR="007E4362" w:rsidRPr="00195A86" w:rsidTr="00B640C2">
        <w:tc>
          <w:tcPr>
            <w:tcW w:w="843" w:type="dxa"/>
          </w:tcPr>
          <w:p w:rsidR="007E4362" w:rsidRPr="00195A86" w:rsidRDefault="007E4362" w:rsidP="00B640C2">
            <w:pPr>
              <w:spacing w:line="360" w:lineRule="auto"/>
              <w:jc w:val="center"/>
              <w:rPr>
                <w:lang w:val="fi-FI"/>
              </w:rPr>
            </w:pPr>
            <w:r>
              <w:rPr>
                <w:lang w:val="fi-FI"/>
              </w:rPr>
              <w:t>7</w:t>
            </w:r>
          </w:p>
        </w:tc>
        <w:tc>
          <w:tcPr>
            <w:tcW w:w="1262" w:type="dxa"/>
          </w:tcPr>
          <w:p w:rsidR="007E4362" w:rsidRPr="00195A86" w:rsidRDefault="007E4362" w:rsidP="00B640C2">
            <w:pPr>
              <w:spacing w:line="360" w:lineRule="auto"/>
              <w:jc w:val="center"/>
              <w:rPr>
                <w:lang w:val="fi-FI"/>
              </w:rPr>
            </w:pPr>
            <w:r>
              <w:rPr>
                <w:lang w:val="fi-FI"/>
              </w:rPr>
              <w:t>12,87</w:t>
            </w:r>
          </w:p>
        </w:tc>
        <w:tc>
          <w:tcPr>
            <w:tcW w:w="1495" w:type="dxa"/>
          </w:tcPr>
          <w:p w:rsidR="007E4362" w:rsidRPr="00195A86" w:rsidRDefault="007E4362" w:rsidP="00B640C2">
            <w:pPr>
              <w:spacing w:line="360" w:lineRule="auto"/>
              <w:jc w:val="center"/>
              <w:rPr>
                <w:lang w:val="fi-FI"/>
              </w:rPr>
            </w:pPr>
            <w:r>
              <w:rPr>
                <w:lang w:val="fi-FI"/>
              </w:rPr>
              <w:t>15,48</w:t>
            </w:r>
          </w:p>
        </w:tc>
        <w:tc>
          <w:tcPr>
            <w:tcW w:w="1440" w:type="dxa"/>
          </w:tcPr>
          <w:p w:rsidR="007E4362" w:rsidRPr="00195A86" w:rsidRDefault="007E4362" w:rsidP="00B640C2">
            <w:pPr>
              <w:spacing w:line="360" w:lineRule="auto"/>
              <w:jc w:val="center"/>
              <w:rPr>
                <w:lang w:val="fi-FI"/>
              </w:rPr>
            </w:pPr>
            <w:r>
              <w:rPr>
                <w:lang w:val="fi-FI"/>
              </w:rPr>
              <w:t>15,18</w:t>
            </w:r>
          </w:p>
        </w:tc>
        <w:tc>
          <w:tcPr>
            <w:tcW w:w="1800" w:type="dxa"/>
          </w:tcPr>
          <w:p w:rsidR="007E4362" w:rsidRPr="00195A86" w:rsidRDefault="007E4362" w:rsidP="00B640C2">
            <w:pPr>
              <w:spacing w:line="360" w:lineRule="auto"/>
              <w:jc w:val="center"/>
              <w:rPr>
                <w:lang w:val="fi-FI"/>
              </w:rPr>
            </w:pPr>
            <w:r>
              <w:rPr>
                <w:lang w:val="fi-FI"/>
              </w:rPr>
              <w:t>+20,28</w:t>
            </w:r>
          </w:p>
        </w:tc>
        <w:tc>
          <w:tcPr>
            <w:tcW w:w="1800" w:type="dxa"/>
          </w:tcPr>
          <w:p w:rsidR="007E4362" w:rsidRPr="00195A86" w:rsidRDefault="007E4362" w:rsidP="00B640C2">
            <w:pPr>
              <w:spacing w:line="360" w:lineRule="auto"/>
              <w:jc w:val="center"/>
              <w:rPr>
                <w:lang w:val="fi-FI"/>
              </w:rPr>
            </w:pPr>
            <w:r>
              <w:rPr>
                <w:lang w:val="fi-FI"/>
              </w:rPr>
              <w:t>-1,97</w:t>
            </w:r>
          </w:p>
        </w:tc>
      </w:tr>
      <w:tr w:rsidR="007E4362" w:rsidRPr="00195A86" w:rsidTr="00B640C2">
        <w:tc>
          <w:tcPr>
            <w:tcW w:w="843" w:type="dxa"/>
          </w:tcPr>
          <w:p w:rsidR="007E4362" w:rsidRPr="00195A86" w:rsidRDefault="007E4362" w:rsidP="00B640C2">
            <w:pPr>
              <w:spacing w:line="360" w:lineRule="auto"/>
              <w:jc w:val="center"/>
              <w:rPr>
                <w:lang w:val="fi-FI"/>
              </w:rPr>
            </w:pPr>
            <w:r>
              <w:rPr>
                <w:lang w:val="fi-FI"/>
              </w:rPr>
              <w:t>21</w:t>
            </w:r>
          </w:p>
        </w:tc>
        <w:tc>
          <w:tcPr>
            <w:tcW w:w="1262" w:type="dxa"/>
          </w:tcPr>
          <w:p w:rsidR="007E4362" w:rsidRPr="00195A86" w:rsidRDefault="007E4362" w:rsidP="00B640C2">
            <w:pPr>
              <w:spacing w:line="360" w:lineRule="auto"/>
              <w:jc w:val="center"/>
              <w:rPr>
                <w:lang w:val="fi-FI"/>
              </w:rPr>
            </w:pPr>
            <w:r>
              <w:rPr>
                <w:lang w:val="fi-FI"/>
              </w:rPr>
              <w:t>22,44</w:t>
            </w:r>
          </w:p>
        </w:tc>
        <w:tc>
          <w:tcPr>
            <w:tcW w:w="1495" w:type="dxa"/>
          </w:tcPr>
          <w:p w:rsidR="007E4362" w:rsidRPr="00195A86" w:rsidRDefault="007E4362" w:rsidP="00B640C2">
            <w:pPr>
              <w:spacing w:line="360" w:lineRule="auto"/>
              <w:jc w:val="center"/>
              <w:rPr>
                <w:lang w:val="fi-FI"/>
              </w:rPr>
            </w:pPr>
            <w:r>
              <w:rPr>
                <w:lang w:val="fi-FI"/>
              </w:rPr>
              <w:t>26,04</w:t>
            </w:r>
          </w:p>
        </w:tc>
        <w:tc>
          <w:tcPr>
            <w:tcW w:w="1440" w:type="dxa"/>
          </w:tcPr>
          <w:p w:rsidR="007E4362" w:rsidRPr="00195A86" w:rsidRDefault="007E4362" w:rsidP="00B640C2">
            <w:pPr>
              <w:spacing w:line="360" w:lineRule="auto"/>
              <w:jc w:val="center"/>
              <w:rPr>
                <w:lang w:val="fi-FI"/>
              </w:rPr>
            </w:pPr>
            <w:r>
              <w:rPr>
                <w:lang w:val="fi-FI"/>
              </w:rPr>
              <w:t>28,11</w:t>
            </w:r>
          </w:p>
        </w:tc>
        <w:tc>
          <w:tcPr>
            <w:tcW w:w="1800" w:type="dxa"/>
          </w:tcPr>
          <w:p w:rsidR="007E4362" w:rsidRPr="00195A86" w:rsidRDefault="007E4362" w:rsidP="00B640C2">
            <w:pPr>
              <w:spacing w:line="360" w:lineRule="auto"/>
              <w:jc w:val="center"/>
              <w:rPr>
                <w:lang w:val="fi-FI"/>
              </w:rPr>
            </w:pPr>
            <w:r>
              <w:rPr>
                <w:lang w:val="fi-FI"/>
              </w:rPr>
              <w:t>+16,04</w:t>
            </w:r>
          </w:p>
        </w:tc>
        <w:tc>
          <w:tcPr>
            <w:tcW w:w="1800" w:type="dxa"/>
          </w:tcPr>
          <w:p w:rsidR="007E4362" w:rsidRPr="00195A86" w:rsidRDefault="007E4362" w:rsidP="00B640C2">
            <w:pPr>
              <w:spacing w:line="360" w:lineRule="auto"/>
              <w:jc w:val="center"/>
              <w:rPr>
                <w:lang w:val="fi-FI"/>
              </w:rPr>
            </w:pPr>
            <w:r>
              <w:rPr>
                <w:lang w:val="fi-FI"/>
              </w:rPr>
              <w:t>+7,36</w:t>
            </w:r>
          </w:p>
        </w:tc>
      </w:tr>
      <w:tr w:rsidR="007E4362" w:rsidRPr="00195A86" w:rsidTr="00B640C2">
        <w:tc>
          <w:tcPr>
            <w:tcW w:w="843" w:type="dxa"/>
          </w:tcPr>
          <w:p w:rsidR="007E4362" w:rsidRPr="00195A86" w:rsidRDefault="007E4362" w:rsidP="00B640C2">
            <w:pPr>
              <w:spacing w:line="360" w:lineRule="auto"/>
              <w:jc w:val="center"/>
              <w:rPr>
                <w:lang w:val="fi-FI"/>
              </w:rPr>
            </w:pPr>
            <w:r>
              <w:rPr>
                <w:lang w:val="fi-FI"/>
              </w:rPr>
              <w:t>28</w:t>
            </w:r>
          </w:p>
        </w:tc>
        <w:tc>
          <w:tcPr>
            <w:tcW w:w="1262" w:type="dxa"/>
          </w:tcPr>
          <w:p w:rsidR="007E4362" w:rsidRPr="00195A86" w:rsidRDefault="007E4362" w:rsidP="00B640C2">
            <w:pPr>
              <w:spacing w:line="360" w:lineRule="auto"/>
              <w:jc w:val="center"/>
              <w:rPr>
                <w:lang w:val="fi-FI"/>
              </w:rPr>
            </w:pPr>
            <w:r>
              <w:rPr>
                <w:lang w:val="fi-FI"/>
              </w:rPr>
              <w:t>24,49</w:t>
            </w:r>
          </w:p>
        </w:tc>
        <w:tc>
          <w:tcPr>
            <w:tcW w:w="1495" w:type="dxa"/>
          </w:tcPr>
          <w:p w:rsidR="007E4362" w:rsidRPr="00195A86" w:rsidRDefault="007E4362" w:rsidP="00B640C2">
            <w:pPr>
              <w:spacing w:line="360" w:lineRule="auto"/>
              <w:jc w:val="center"/>
              <w:rPr>
                <w:lang w:val="fi-FI"/>
              </w:rPr>
            </w:pPr>
            <w:r>
              <w:rPr>
                <w:lang w:val="fi-FI"/>
              </w:rPr>
              <w:t>29,03</w:t>
            </w:r>
          </w:p>
        </w:tc>
        <w:tc>
          <w:tcPr>
            <w:tcW w:w="1440" w:type="dxa"/>
          </w:tcPr>
          <w:p w:rsidR="007E4362" w:rsidRPr="00195A86" w:rsidRDefault="007E4362" w:rsidP="00B640C2">
            <w:pPr>
              <w:spacing w:line="360" w:lineRule="auto"/>
              <w:jc w:val="center"/>
              <w:rPr>
                <w:lang w:val="fi-FI"/>
              </w:rPr>
            </w:pPr>
            <w:r>
              <w:rPr>
                <w:lang w:val="fi-FI"/>
              </w:rPr>
              <w:t>31,38</w:t>
            </w:r>
          </w:p>
        </w:tc>
        <w:tc>
          <w:tcPr>
            <w:tcW w:w="1800" w:type="dxa"/>
          </w:tcPr>
          <w:p w:rsidR="007E4362" w:rsidRPr="00195A86" w:rsidRDefault="007E4362" w:rsidP="00B640C2">
            <w:pPr>
              <w:spacing w:line="360" w:lineRule="auto"/>
              <w:jc w:val="center"/>
              <w:rPr>
                <w:lang w:val="fi-FI"/>
              </w:rPr>
            </w:pPr>
            <w:r>
              <w:rPr>
                <w:lang w:val="fi-FI"/>
              </w:rPr>
              <w:t>+18,54</w:t>
            </w:r>
          </w:p>
        </w:tc>
        <w:tc>
          <w:tcPr>
            <w:tcW w:w="1800" w:type="dxa"/>
          </w:tcPr>
          <w:p w:rsidR="007E4362" w:rsidRPr="00195A86" w:rsidRDefault="007E4362" w:rsidP="00B640C2">
            <w:pPr>
              <w:spacing w:line="360" w:lineRule="auto"/>
              <w:jc w:val="center"/>
              <w:rPr>
                <w:lang w:val="fi-FI"/>
              </w:rPr>
            </w:pPr>
            <w:r>
              <w:rPr>
                <w:lang w:val="fi-FI"/>
              </w:rPr>
              <w:t>+7,49</w:t>
            </w:r>
          </w:p>
        </w:tc>
      </w:tr>
    </w:tbl>
    <w:p w:rsidR="007E4362" w:rsidRPr="00F123B5" w:rsidRDefault="007E4362" w:rsidP="00B9314E">
      <w:pPr>
        <w:tabs>
          <w:tab w:val="left" w:pos="570"/>
        </w:tabs>
        <w:spacing w:line="480" w:lineRule="auto"/>
        <w:ind w:left="627" w:hanging="627"/>
        <w:jc w:val="both"/>
        <w:rPr>
          <w:b/>
          <w:lang w:val="sv-SE"/>
        </w:rPr>
      </w:pPr>
    </w:p>
    <w:p w:rsidR="00B9314E" w:rsidRPr="008D3C7E" w:rsidRDefault="00864894" w:rsidP="00B9314E">
      <w:pPr>
        <w:spacing w:line="480" w:lineRule="auto"/>
        <w:jc w:val="center"/>
        <w:rPr>
          <w:lang w:val="sv-SE"/>
        </w:rPr>
      </w:pPr>
      <w:r>
        <w:rPr>
          <w:noProof/>
          <w:lang w:eastAsia="en-US"/>
        </w:rPr>
        <w:drawing>
          <wp:inline distT="0" distB="0" distL="0" distR="0" wp14:anchorId="6CC7ABD6" wp14:editId="10265C2B">
            <wp:extent cx="5495925" cy="3962400"/>
            <wp:effectExtent l="0" t="0" r="9525"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9314E" w:rsidRPr="007443CA" w:rsidRDefault="00B9314E" w:rsidP="00B9314E">
      <w:pPr>
        <w:jc w:val="center"/>
        <w:rPr>
          <w:lang w:val="sv-SE"/>
        </w:rPr>
      </w:pPr>
      <w:r>
        <w:rPr>
          <w:lang w:val="sv-SE"/>
        </w:rPr>
        <w:t>Gambar 4.6 Hubungan Umur Vs Kuat Tek</w:t>
      </w:r>
      <w:r w:rsidR="00AE3BBB">
        <w:rPr>
          <w:lang w:val="sv-SE"/>
        </w:rPr>
        <w:t>an beton Normal dan Kombinasi 75-25</w:t>
      </w:r>
    </w:p>
    <w:p w:rsidR="00B9314E" w:rsidRPr="007443CA" w:rsidRDefault="00B9314E" w:rsidP="00B9314E">
      <w:pPr>
        <w:rPr>
          <w:lang w:val="sv-SE"/>
        </w:rPr>
      </w:pPr>
    </w:p>
    <w:p w:rsidR="00B9314E" w:rsidRPr="00E92A23" w:rsidRDefault="00B9314E" w:rsidP="00B9314E">
      <w:pPr>
        <w:spacing w:line="360" w:lineRule="auto"/>
        <w:jc w:val="both"/>
        <w:rPr>
          <w:lang w:val="fi-FI"/>
        </w:rPr>
      </w:pPr>
      <w:r w:rsidRPr="00E92A23">
        <w:rPr>
          <w:lang w:val="fi-FI"/>
        </w:rPr>
        <w:t xml:space="preserve">Persentase peningkatan kekuatan antara beton kombinasi </w:t>
      </w:r>
      <w:r w:rsidR="00BE1084">
        <w:rPr>
          <w:lang w:val="fi-FI"/>
        </w:rPr>
        <w:t>75-25</w:t>
      </w:r>
      <w:r w:rsidRPr="00E92A23">
        <w:rPr>
          <w:lang w:val="fi-FI"/>
        </w:rPr>
        <w:t xml:space="preserve"> dapat dilihat pada Tabel</w:t>
      </w:r>
      <w:r>
        <w:rPr>
          <w:lang w:val="fi-FI"/>
        </w:rPr>
        <w:t xml:space="preserve"> 4.7</w:t>
      </w:r>
      <w:r w:rsidRPr="00E92A23">
        <w:rPr>
          <w:lang w:val="fi-FI"/>
        </w:rPr>
        <w:t xml:space="preserve">, dimana peningkatan positif terjadi pada beton </w:t>
      </w:r>
      <w:r w:rsidR="00B72DE5">
        <w:rPr>
          <w:lang w:val="fi-FI"/>
        </w:rPr>
        <w:t xml:space="preserve"> </w:t>
      </w:r>
      <w:r w:rsidRPr="00E92A23">
        <w:rPr>
          <w:lang w:val="fi-FI"/>
        </w:rPr>
        <w:t xml:space="preserve">kombinasi </w:t>
      </w:r>
      <w:r w:rsidR="00B72DE5">
        <w:rPr>
          <w:lang w:val="fi-FI"/>
        </w:rPr>
        <w:t>75-25</w:t>
      </w:r>
      <w:r w:rsidRPr="00E92A23">
        <w:rPr>
          <w:lang w:val="fi-FI"/>
        </w:rPr>
        <w:t xml:space="preserve">  terhadap beton normal split</w:t>
      </w:r>
      <w:r>
        <w:rPr>
          <w:lang w:val="fi-FI"/>
        </w:rPr>
        <w:t xml:space="preserve"> </w:t>
      </w:r>
      <w:r>
        <w:rPr>
          <w:lang w:val="fi-FI"/>
        </w:rPr>
        <w:lastRenderedPageBreak/>
        <w:t xml:space="preserve">pada umur </w:t>
      </w:r>
      <w:r w:rsidR="00B72DE5">
        <w:rPr>
          <w:lang w:val="fi-FI"/>
        </w:rPr>
        <w:t xml:space="preserve">7, </w:t>
      </w:r>
      <w:r>
        <w:rPr>
          <w:lang w:val="fi-FI"/>
        </w:rPr>
        <w:t>21 dan 28 hari</w:t>
      </w:r>
      <w:r w:rsidRPr="00E92A23">
        <w:rPr>
          <w:lang w:val="fi-FI"/>
        </w:rPr>
        <w:t xml:space="preserve">. </w:t>
      </w:r>
      <w:r>
        <w:rPr>
          <w:lang w:val="fi-FI"/>
        </w:rPr>
        <w:t>Sedangkan terhadap beton normal koral tidak terjadi peningkatan pada umur pengujian</w:t>
      </w:r>
      <w:r w:rsidR="00B72DE5">
        <w:rPr>
          <w:lang w:val="fi-FI"/>
        </w:rPr>
        <w:t xml:space="preserve"> 7 hari dan terjadi peningkatan pada umur 21 dan 28 hari</w:t>
      </w:r>
      <w:r>
        <w:rPr>
          <w:lang w:val="fi-FI"/>
        </w:rPr>
        <w:t>.</w:t>
      </w:r>
    </w:p>
    <w:p w:rsidR="002D4B54" w:rsidRDefault="002D4B54" w:rsidP="00562F1E">
      <w:pPr>
        <w:spacing w:line="360" w:lineRule="auto"/>
        <w:jc w:val="center"/>
        <w:rPr>
          <w:b/>
          <w:lang w:val="sv-SE"/>
        </w:rPr>
      </w:pPr>
    </w:p>
    <w:p w:rsidR="00057738" w:rsidRDefault="00057738" w:rsidP="00562F1E">
      <w:pPr>
        <w:spacing w:line="360" w:lineRule="auto"/>
        <w:jc w:val="center"/>
        <w:rPr>
          <w:b/>
          <w:lang w:val="sv-SE"/>
        </w:rPr>
      </w:pPr>
    </w:p>
    <w:p w:rsidR="00562F1E" w:rsidRDefault="00057738" w:rsidP="00562F1E">
      <w:pPr>
        <w:spacing w:line="360" w:lineRule="auto"/>
        <w:jc w:val="center"/>
        <w:rPr>
          <w:b/>
          <w:lang w:val="sv-SE"/>
        </w:rPr>
      </w:pPr>
      <w:r>
        <w:rPr>
          <w:b/>
          <w:lang w:val="sv-SE"/>
        </w:rPr>
        <w:t xml:space="preserve">BAB </w:t>
      </w:r>
      <w:r w:rsidR="00562F1E" w:rsidRPr="00827B05">
        <w:rPr>
          <w:b/>
          <w:lang w:val="sv-SE"/>
        </w:rPr>
        <w:t>V</w:t>
      </w:r>
    </w:p>
    <w:p w:rsidR="00562F1E" w:rsidRPr="003F4901" w:rsidRDefault="00562F1E" w:rsidP="00562F1E">
      <w:pPr>
        <w:spacing w:line="360" w:lineRule="auto"/>
        <w:jc w:val="center"/>
        <w:rPr>
          <w:b/>
          <w:sz w:val="28"/>
          <w:szCs w:val="28"/>
          <w:lang w:val="sv-SE"/>
        </w:rPr>
      </w:pPr>
      <w:r w:rsidRPr="003F4901">
        <w:rPr>
          <w:b/>
          <w:sz w:val="28"/>
          <w:szCs w:val="28"/>
          <w:lang w:val="sv-SE"/>
        </w:rPr>
        <w:t>KESIMPULAN DAN SARAN</w:t>
      </w:r>
    </w:p>
    <w:p w:rsidR="00562F1E" w:rsidRDefault="00562F1E" w:rsidP="00562F1E">
      <w:pPr>
        <w:rPr>
          <w:lang w:val="sv-SE"/>
        </w:rPr>
      </w:pPr>
    </w:p>
    <w:p w:rsidR="00562F1E" w:rsidRPr="003F4901" w:rsidRDefault="00057738" w:rsidP="00562F1E">
      <w:pPr>
        <w:rPr>
          <w:b/>
          <w:lang w:val="sv-SE"/>
        </w:rPr>
      </w:pPr>
      <w:r>
        <w:rPr>
          <w:b/>
          <w:lang w:val="sv-SE"/>
        </w:rPr>
        <w:t>5</w:t>
      </w:r>
      <w:r w:rsidR="00562F1E" w:rsidRPr="003F4901">
        <w:rPr>
          <w:b/>
          <w:lang w:val="sv-SE"/>
        </w:rPr>
        <w:t>.1</w:t>
      </w:r>
      <w:r w:rsidR="00562F1E" w:rsidRPr="003F4901">
        <w:rPr>
          <w:b/>
          <w:lang w:val="sv-SE"/>
        </w:rPr>
        <w:tab/>
        <w:t>Kesimpulan</w:t>
      </w:r>
    </w:p>
    <w:p w:rsidR="00562F1E" w:rsidRDefault="00562F1E" w:rsidP="00562F1E">
      <w:pPr>
        <w:rPr>
          <w:lang w:val="sv-SE"/>
        </w:rPr>
      </w:pPr>
    </w:p>
    <w:p w:rsidR="00562F1E" w:rsidRDefault="00562F1E" w:rsidP="00562F1E">
      <w:pPr>
        <w:spacing w:line="360" w:lineRule="auto"/>
        <w:jc w:val="both"/>
        <w:rPr>
          <w:lang w:val="sv-SE"/>
        </w:rPr>
      </w:pPr>
      <w:r>
        <w:rPr>
          <w:lang w:val="sv-SE"/>
        </w:rPr>
        <w:t>Dari hasil penelitian yang telah dilakukan terhadap pengaruh kombinasi pengunaan batu koral dan batu pecah terhadap mutu beton  dapt ditarik beberapa kesimpulan sebagai berikut :</w:t>
      </w:r>
    </w:p>
    <w:p w:rsidR="002D4B54" w:rsidRDefault="002D4B54" w:rsidP="002D4B54">
      <w:pPr>
        <w:spacing w:line="360" w:lineRule="auto"/>
        <w:ind w:left="284" w:hanging="284"/>
        <w:jc w:val="both"/>
        <w:rPr>
          <w:lang w:val="sv-SE"/>
        </w:rPr>
      </w:pPr>
      <w:r>
        <w:rPr>
          <w:lang w:val="sv-SE"/>
        </w:rPr>
        <w:t>1. Dari hasil anlisis saringan terhadap campuran aggregat split dan koral di dapat kombinasi yang optimal adalah 75 % aggregat dan 25% koral.</w:t>
      </w:r>
    </w:p>
    <w:p w:rsidR="00562F1E" w:rsidRDefault="002D4B54" w:rsidP="002D4B54">
      <w:pPr>
        <w:tabs>
          <w:tab w:val="num" w:pos="3240"/>
        </w:tabs>
        <w:spacing w:line="360" w:lineRule="auto"/>
        <w:ind w:left="284" w:hanging="284"/>
        <w:jc w:val="both"/>
        <w:rPr>
          <w:lang w:val="sv-SE"/>
        </w:rPr>
      </w:pPr>
      <w:r>
        <w:rPr>
          <w:lang w:val="sv-SE"/>
        </w:rPr>
        <w:t xml:space="preserve">2. </w:t>
      </w:r>
      <w:r w:rsidR="00562F1E">
        <w:rPr>
          <w:lang w:val="sv-SE"/>
        </w:rPr>
        <w:t xml:space="preserve">Untuk kuat </w:t>
      </w:r>
      <w:r>
        <w:rPr>
          <w:lang w:val="sv-SE"/>
        </w:rPr>
        <w:t xml:space="preserve"> </w:t>
      </w:r>
      <w:r w:rsidR="00562F1E">
        <w:rPr>
          <w:lang w:val="sv-SE"/>
        </w:rPr>
        <w:t>tekan beton</w:t>
      </w:r>
      <w:r>
        <w:rPr>
          <w:lang w:val="sv-SE"/>
        </w:rPr>
        <w:t xml:space="preserve"> </w:t>
      </w:r>
      <w:r w:rsidR="00562F1E">
        <w:rPr>
          <w:lang w:val="sv-SE"/>
        </w:rPr>
        <w:t xml:space="preserve"> pada umur 28 hari antara agregat kombinasi dengan beton normal split didapat peningkatan kekuatan untuk kombinasi </w:t>
      </w:r>
      <w:r w:rsidR="006332E4">
        <w:rPr>
          <w:lang w:val="sv-SE"/>
        </w:rPr>
        <w:t>75-25</w:t>
      </w:r>
      <w:r w:rsidR="00562F1E">
        <w:rPr>
          <w:lang w:val="sv-SE"/>
        </w:rPr>
        <w:t xml:space="preserve"> sebesar.</w:t>
      </w:r>
      <w:r w:rsidR="006332E4">
        <w:rPr>
          <w:lang w:val="sv-SE"/>
        </w:rPr>
        <w:t>18,54</w:t>
      </w:r>
      <w:r w:rsidR="00562F1E">
        <w:rPr>
          <w:lang w:val="sv-SE"/>
        </w:rPr>
        <w:t>%</w:t>
      </w:r>
      <w:r w:rsidR="006332E4">
        <w:rPr>
          <w:lang w:val="sv-SE"/>
        </w:rPr>
        <w:t xml:space="preserve">. </w:t>
      </w:r>
    </w:p>
    <w:p w:rsidR="006332E4" w:rsidRDefault="006332E4" w:rsidP="006332E4">
      <w:pPr>
        <w:tabs>
          <w:tab w:val="num" w:pos="0"/>
          <w:tab w:val="num" w:pos="3240"/>
        </w:tabs>
        <w:spacing w:line="360" w:lineRule="auto"/>
        <w:ind w:left="284" w:hanging="284"/>
        <w:jc w:val="both"/>
        <w:rPr>
          <w:lang w:val="sv-SE"/>
        </w:rPr>
      </w:pPr>
      <w:r>
        <w:rPr>
          <w:lang w:val="sv-SE"/>
        </w:rPr>
        <w:t xml:space="preserve">3. </w:t>
      </w:r>
      <w:r w:rsidR="00562F1E">
        <w:rPr>
          <w:lang w:val="sv-SE"/>
        </w:rPr>
        <w:t xml:space="preserve">Untuk kuat tekan beton pada umur 28 hari antara agregat kombinasi dengan beton normal koral pada umur 28 hari didapat peningkatan kekuatan untuk kombinasi </w:t>
      </w:r>
      <w:r>
        <w:rPr>
          <w:lang w:val="sv-SE"/>
        </w:rPr>
        <w:t>75-25 sebesar 7,49%.</w:t>
      </w:r>
    </w:p>
    <w:p w:rsidR="00562F1E" w:rsidRDefault="006332E4" w:rsidP="006332E4">
      <w:pPr>
        <w:tabs>
          <w:tab w:val="num" w:pos="0"/>
          <w:tab w:val="num" w:pos="3240"/>
        </w:tabs>
        <w:spacing w:line="360" w:lineRule="auto"/>
        <w:ind w:left="284" w:hanging="284"/>
        <w:jc w:val="both"/>
        <w:rPr>
          <w:color w:val="000000"/>
          <w:lang w:val="sv-SE"/>
        </w:rPr>
      </w:pPr>
      <w:r>
        <w:rPr>
          <w:lang w:val="sv-SE"/>
        </w:rPr>
        <w:t xml:space="preserve">4. </w:t>
      </w:r>
      <w:r w:rsidR="00562F1E" w:rsidRPr="00F85AA7">
        <w:rPr>
          <w:color w:val="000000"/>
          <w:lang w:val="sv-SE"/>
        </w:rPr>
        <w:t>Untuk mutu beton 30 Mpa yang direncanakan dalam penelitian ini terlihat bahwa ukuran agregat lebih mempengaruhi peningkatan kuat tekan dibandingkan dengan bentuknya.</w:t>
      </w:r>
    </w:p>
    <w:p w:rsidR="00562F1E" w:rsidRDefault="00562F1E" w:rsidP="00562F1E">
      <w:pPr>
        <w:spacing w:line="360" w:lineRule="auto"/>
        <w:jc w:val="both"/>
        <w:rPr>
          <w:color w:val="000000"/>
          <w:lang w:val="sv-SE"/>
        </w:rPr>
      </w:pPr>
    </w:p>
    <w:p w:rsidR="00562F1E" w:rsidRDefault="00057738" w:rsidP="00562F1E">
      <w:pPr>
        <w:spacing w:line="360" w:lineRule="auto"/>
        <w:jc w:val="both"/>
        <w:rPr>
          <w:b/>
          <w:color w:val="000000"/>
          <w:lang w:val="sv-SE"/>
        </w:rPr>
      </w:pPr>
      <w:r>
        <w:rPr>
          <w:b/>
          <w:color w:val="000000"/>
          <w:lang w:val="sv-SE"/>
        </w:rPr>
        <w:t>5</w:t>
      </w:r>
      <w:r w:rsidR="00562F1E" w:rsidRPr="003F4901">
        <w:rPr>
          <w:b/>
          <w:color w:val="000000"/>
          <w:lang w:val="sv-SE"/>
        </w:rPr>
        <w:t>.2</w:t>
      </w:r>
      <w:r w:rsidR="00562F1E" w:rsidRPr="003F4901">
        <w:rPr>
          <w:b/>
          <w:color w:val="000000"/>
          <w:lang w:val="sv-SE"/>
        </w:rPr>
        <w:tab/>
        <w:t>Saran</w:t>
      </w:r>
    </w:p>
    <w:p w:rsidR="00562F1E" w:rsidRDefault="00562F1E" w:rsidP="00562F1E">
      <w:pPr>
        <w:spacing w:line="360" w:lineRule="auto"/>
        <w:jc w:val="both"/>
        <w:rPr>
          <w:color w:val="000000"/>
          <w:lang w:val="sv-SE"/>
        </w:rPr>
      </w:pPr>
      <w:r>
        <w:rPr>
          <w:color w:val="000000"/>
          <w:lang w:val="sv-SE"/>
        </w:rPr>
        <w:t>Untuk mendapatkan hasil penelitian yang lebih baik, maka peneliti menyarankan hal-hal sebagai berikut:</w:t>
      </w:r>
    </w:p>
    <w:p w:rsidR="00562F1E" w:rsidRDefault="00562F1E" w:rsidP="00562F1E">
      <w:pPr>
        <w:spacing w:line="360" w:lineRule="auto"/>
        <w:jc w:val="both"/>
        <w:rPr>
          <w:color w:val="000000"/>
          <w:lang w:val="sv-SE"/>
        </w:rPr>
      </w:pPr>
      <w:r>
        <w:rPr>
          <w:color w:val="000000"/>
          <w:lang w:val="sv-SE"/>
        </w:rPr>
        <w:t>1. Penelitian perlu dilakukan dengan penambahan kombinasi campuran yang lebih banyak.</w:t>
      </w:r>
    </w:p>
    <w:p w:rsidR="00562F1E" w:rsidRPr="003F4901" w:rsidRDefault="00562F1E" w:rsidP="00562F1E">
      <w:pPr>
        <w:spacing w:line="360" w:lineRule="auto"/>
        <w:jc w:val="both"/>
        <w:rPr>
          <w:color w:val="000000"/>
          <w:lang w:val="fi-FI"/>
        </w:rPr>
      </w:pPr>
      <w:r w:rsidRPr="003F4901">
        <w:rPr>
          <w:color w:val="000000"/>
          <w:lang w:val="fi-FI"/>
        </w:rPr>
        <w:t>2. Perlu dilakukan penelitian terhadap mutu beton</w:t>
      </w:r>
      <w:r>
        <w:rPr>
          <w:color w:val="000000"/>
          <w:lang w:val="fi-FI"/>
        </w:rPr>
        <w:t xml:space="preserve"> yang lain.</w:t>
      </w:r>
      <w:r w:rsidRPr="003F4901">
        <w:rPr>
          <w:color w:val="000000"/>
          <w:lang w:val="fi-FI"/>
        </w:rPr>
        <w:t xml:space="preserve"> </w:t>
      </w:r>
    </w:p>
    <w:p w:rsidR="00A04AC6" w:rsidRDefault="00A04AC6" w:rsidP="00943B13">
      <w:pPr>
        <w:spacing w:line="480" w:lineRule="auto"/>
        <w:jc w:val="both"/>
        <w:rPr>
          <w:b/>
          <w:lang w:val="sv-SE"/>
        </w:rPr>
      </w:pPr>
    </w:p>
    <w:p w:rsidR="00562F1E" w:rsidRDefault="00562F1E" w:rsidP="00943B13">
      <w:pPr>
        <w:spacing w:line="480" w:lineRule="auto"/>
        <w:jc w:val="both"/>
        <w:rPr>
          <w:b/>
          <w:lang w:val="sv-SE"/>
        </w:rPr>
      </w:pPr>
    </w:p>
    <w:p w:rsidR="00562F1E" w:rsidRDefault="00562F1E" w:rsidP="00943B13">
      <w:pPr>
        <w:spacing w:line="480" w:lineRule="auto"/>
        <w:jc w:val="both"/>
        <w:rPr>
          <w:b/>
          <w:lang w:val="sv-SE"/>
        </w:rPr>
      </w:pPr>
    </w:p>
    <w:p w:rsidR="00562F1E" w:rsidRDefault="00562F1E" w:rsidP="00943B13">
      <w:pPr>
        <w:spacing w:line="480" w:lineRule="auto"/>
        <w:jc w:val="both"/>
        <w:rPr>
          <w:b/>
          <w:lang w:val="sv-SE"/>
        </w:rPr>
      </w:pPr>
    </w:p>
    <w:p w:rsidR="00562F1E" w:rsidRDefault="00562F1E" w:rsidP="00943B13">
      <w:pPr>
        <w:spacing w:line="480" w:lineRule="auto"/>
        <w:jc w:val="both"/>
        <w:rPr>
          <w:b/>
          <w:lang w:val="sv-SE"/>
        </w:rPr>
      </w:pPr>
    </w:p>
    <w:p w:rsidR="006332E4" w:rsidRDefault="006332E4" w:rsidP="00943B13">
      <w:pPr>
        <w:spacing w:line="480" w:lineRule="auto"/>
        <w:jc w:val="both"/>
        <w:rPr>
          <w:b/>
          <w:lang w:val="sv-SE"/>
        </w:rPr>
      </w:pPr>
    </w:p>
    <w:p w:rsidR="00562F1E" w:rsidRDefault="00562F1E" w:rsidP="00562F1E">
      <w:pPr>
        <w:spacing w:line="360" w:lineRule="auto"/>
        <w:jc w:val="center"/>
        <w:rPr>
          <w:b/>
          <w:sz w:val="28"/>
          <w:szCs w:val="28"/>
          <w:lang w:val="sv-SE"/>
        </w:rPr>
      </w:pPr>
      <w:r w:rsidRPr="003F4901">
        <w:rPr>
          <w:b/>
          <w:sz w:val="28"/>
          <w:szCs w:val="28"/>
          <w:lang w:val="sv-SE"/>
        </w:rPr>
        <w:lastRenderedPageBreak/>
        <w:t>DAFTAR PUSTAKA</w:t>
      </w:r>
    </w:p>
    <w:p w:rsidR="00562F1E" w:rsidRPr="003F4901" w:rsidRDefault="00562F1E" w:rsidP="00562F1E">
      <w:pPr>
        <w:spacing w:line="360" w:lineRule="auto"/>
        <w:jc w:val="center"/>
        <w:rPr>
          <w:b/>
          <w:sz w:val="28"/>
          <w:szCs w:val="28"/>
          <w:lang w:val="sv-SE"/>
        </w:rPr>
      </w:pPr>
    </w:p>
    <w:p w:rsidR="00562F1E" w:rsidRPr="009519E7" w:rsidRDefault="00562F1E" w:rsidP="00562F1E">
      <w:pPr>
        <w:rPr>
          <w:lang w:val="sv-SE"/>
        </w:rPr>
      </w:pPr>
      <w:r w:rsidRPr="009519E7">
        <w:rPr>
          <w:lang w:val="sv-SE"/>
        </w:rPr>
        <w:t>Gunawan, A.Y., dan Yacob, Y., 1987.”</w:t>
      </w:r>
      <w:r w:rsidRPr="009519E7">
        <w:rPr>
          <w:i/>
          <w:lang w:val="sv-SE"/>
        </w:rPr>
        <w:t>Penuntun Praktis Praktikum pada laboratorium Teknik Sipil</w:t>
      </w:r>
      <w:r w:rsidRPr="009519E7">
        <w:rPr>
          <w:lang w:val="sv-SE"/>
        </w:rPr>
        <w:t>”, Intermedia, Jakarta</w:t>
      </w:r>
    </w:p>
    <w:p w:rsidR="00562F1E" w:rsidRPr="009519E7" w:rsidRDefault="00562F1E" w:rsidP="00562F1E">
      <w:pPr>
        <w:rPr>
          <w:b/>
          <w:lang w:val="sv-SE"/>
        </w:rPr>
      </w:pPr>
    </w:p>
    <w:p w:rsidR="00562F1E" w:rsidRPr="009519E7" w:rsidRDefault="00562F1E" w:rsidP="00562F1E">
      <w:pPr>
        <w:ind w:left="840" w:hanging="840"/>
        <w:jc w:val="both"/>
        <w:rPr>
          <w:lang w:val="sv-SE"/>
        </w:rPr>
      </w:pPr>
      <w:r w:rsidRPr="009519E7">
        <w:rPr>
          <w:lang w:val="sv-SE"/>
        </w:rPr>
        <w:t>L.J. Murdock &amp; Brook Hidarko,1991,”</w:t>
      </w:r>
      <w:r w:rsidRPr="009519E7">
        <w:rPr>
          <w:i/>
          <w:lang w:val="sv-SE"/>
        </w:rPr>
        <w:t>Bahan dan Praktek Beton</w:t>
      </w:r>
      <w:r w:rsidRPr="009519E7">
        <w:rPr>
          <w:lang w:val="sv-SE"/>
        </w:rPr>
        <w:t>”, P.T Erlangga, Jakarta.</w:t>
      </w:r>
    </w:p>
    <w:p w:rsidR="00562F1E" w:rsidRPr="009519E7" w:rsidRDefault="00562F1E" w:rsidP="00562F1E">
      <w:pPr>
        <w:ind w:left="840" w:hanging="840"/>
        <w:jc w:val="both"/>
        <w:rPr>
          <w:lang w:val="sv-SE"/>
        </w:rPr>
      </w:pPr>
    </w:p>
    <w:p w:rsidR="00562F1E" w:rsidRPr="009519E7" w:rsidRDefault="00562F1E" w:rsidP="00562F1E">
      <w:pPr>
        <w:ind w:left="840" w:hanging="840"/>
        <w:jc w:val="both"/>
        <w:rPr>
          <w:lang w:val="sv-SE"/>
        </w:rPr>
      </w:pPr>
      <w:r w:rsidRPr="009519E7">
        <w:rPr>
          <w:lang w:val="sv-SE"/>
        </w:rPr>
        <w:t>Suhud Ridwan, Amrinsyah Nasution dkk. 1993.”</w:t>
      </w:r>
      <w:r w:rsidRPr="009519E7">
        <w:rPr>
          <w:i/>
          <w:lang w:val="sv-SE"/>
        </w:rPr>
        <w:t>Pedoman Pelaksanaan Praktikum Beton</w:t>
      </w:r>
      <w:r w:rsidRPr="009519E7">
        <w:rPr>
          <w:lang w:val="sv-SE"/>
        </w:rPr>
        <w:t>”. Bandung.</w:t>
      </w:r>
    </w:p>
    <w:p w:rsidR="00562F1E" w:rsidRPr="009519E7" w:rsidRDefault="00562F1E" w:rsidP="00562F1E">
      <w:pPr>
        <w:ind w:left="840" w:hanging="840"/>
        <w:jc w:val="both"/>
        <w:rPr>
          <w:lang w:val="sv-SE"/>
        </w:rPr>
      </w:pPr>
    </w:p>
    <w:p w:rsidR="00562F1E" w:rsidRPr="00700562" w:rsidRDefault="00562F1E" w:rsidP="00562F1E">
      <w:pPr>
        <w:ind w:left="840" w:hanging="840"/>
        <w:jc w:val="both"/>
        <w:rPr>
          <w:lang w:val="sv-SE"/>
        </w:rPr>
      </w:pPr>
      <w:r w:rsidRPr="009519E7">
        <w:rPr>
          <w:lang w:val="sv-SE"/>
        </w:rPr>
        <w:t>Mubarok Muhammad. 1996.”</w:t>
      </w:r>
      <w:r w:rsidRPr="009519E7">
        <w:rPr>
          <w:i/>
          <w:lang w:val="sv-SE"/>
        </w:rPr>
        <w:t>Pengaruh Bahan Tambah Retarder-water Reducer Terhada</w:t>
      </w:r>
      <w:r w:rsidRPr="006C058F">
        <w:rPr>
          <w:i/>
          <w:lang w:val="es-ES"/>
        </w:rPr>
        <w:t>p Nilai Slamp, Waktu Ikat, dan kuat tekan Beton</w:t>
      </w:r>
      <w:r w:rsidRPr="006C058F">
        <w:rPr>
          <w:lang w:val="es-ES"/>
        </w:rPr>
        <w:t xml:space="preserve">”. </w:t>
      </w:r>
      <w:r w:rsidRPr="00700562">
        <w:rPr>
          <w:lang w:val="sv-SE"/>
        </w:rPr>
        <w:t>Yogyakarta : Skripsi</w:t>
      </w:r>
    </w:p>
    <w:p w:rsidR="00562F1E" w:rsidRPr="00700562" w:rsidRDefault="00562F1E" w:rsidP="00562F1E">
      <w:pPr>
        <w:ind w:left="840" w:hanging="840"/>
        <w:jc w:val="both"/>
        <w:rPr>
          <w:lang w:val="sv-SE"/>
        </w:rPr>
      </w:pPr>
    </w:p>
    <w:p w:rsidR="00562F1E" w:rsidRPr="00700562" w:rsidRDefault="00562F1E" w:rsidP="00562F1E">
      <w:pPr>
        <w:ind w:left="840" w:hanging="840"/>
        <w:jc w:val="both"/>
        <w:rPr>
          <w:lang w:val="sv-SE"/>
        </w:rPr>
      </w:pPr>
      <w:r w:rsidRPr="00700562">
        <w:rPr>
          <w:lang w:val="sv-SE"/>
        </w:rPr>
        <w:t>R. Sagel &amp; Gideon Kusuma, 1997, “</w:t>
      </w:r>
      <w:r w:rsidRPr="00700562">
        <w:rPr>
          <w:i/>
          <w:lang w:val="sv-SE"/>
        </w:rPr>
        <w:t>Pedoman Pengerjaan Beton</w:t>
      </w:r>
      <w:r w:rsidRPr="00700562">
        <w:rPr>
          <w:lang w:val="sv-SE"/>
        </w:rPr>
        <w:t>”. Seri Beton 2, P.T Erlangga, Jakarta.</w:t>
      </w:r>
    </w:p>
    <w:p w:rsidR="00562F1E" w:rsidRPr="00700562" w:rsidRDefault="00562F1E" w:rsidP="00562F1E">
      <w:pPr>
        <w:jc w:val="both"/>
        <w:rPr>
          <w:lang w:val="sv-SE"/>
        </w:rPr>
      </w:pPr>
    </w:p>
    <w:p w:rsidR="00562F1E" w:rsidRDefault="00562F1E" w:rsidP="00562F1E">
      <w:pPr>
        <w:ind w:left="840" w:hanging="840"/>
        <w:jc w:val="both"/>
      </w:pPr>
      <w:r>
        <w:t xml:space="preserve">Permana Rahmat, Suherman dkk. </w:t>
      </w:r>
      <w:proofErr w:type="gramStart"/>
      <w:r>
        <w:t>1997.”</w:t>
      </w:r>
      <w:r w:rsidRPr="00324E29">
        <w:rPr>
          <w:i/>
        </w:rPr>
        <w:t>Laporan Praktikum Teknologi Bahan Beton</w:t>
      </w:r>
      <w:r>
        <w:t>”.</w:t>
      </w:r>
      <w:proofErr w:type="gramEnd"/>
      <w:r>
        <w:t xml:space="preserve"> </w:t>
      </w:r>
      <w:smartTag w:uri="urn:schemas-microsoft-com:office:smarttags" w:element="City">
        <w:smartTag w:uri="urn:schemas-microsoft-com:office:smarttags" w:element="place">
          <w:r>
            <w:t>Bandung</w:t>
          </w:r>
        </w:smartTag>
      </w:smartTag>
    </w:p>
    <w:p w:rsidR="00562F1E" w:rsidRDefault="00562F1E" w:rsidP="00943B13">
      <w:pPr>
        <w:spacing w:line="480" w:lineRule="auto"/>
        <w:jc w:val="both"/>
        <w:rPr>
          <w:b/>
          <w:lang w:val="sv-SE"/>
        </w:rPr>
      </w:pPr>
    </w:p>
    <w:p w:rsidR="00562F1E" w:rsidRDefault="00562F1E" w:rsidP="00943B13">
      <w:pPr>
        <w:spacing w:line="480" w:lineRule="auto"/>
        <w:jc w:val="both"/>
        <w:rPr>
          <w:b/>
          <w:lang w:val="sv-SE"/>
        </w:rPr>
      </w:pPr>
    </w:p>
    <w:p w:rsidR="00562F1E" w:rsidRDefault="00562F1E" w:rsidP="00943B13">
      <w:pPr>
        <w:spacing w:line="480" w:lineRule="auto"/>
        <w:jc w:val="both"/>
        <w:rPr>
          <w:b/>
          <w:lang w:val="sv-SE"/>
        </w:rPr>
      </w:pPr>
    </w:p>
    <w:p w:rsidR="00562F1E" w:rsidRDefault="00562F1E" w:rsidP="00943B13">
      <w:pPr>
        <w:spacing w:line="480" w:lineRule="auto"/>
        <w:jc w:val="both"/>
        <w:rPr>
          <w:b/>
          <w:lang w:val="sv-SE"/>
        </w:rPr>
      </w:pPr>
    </w:p>
    <w:p w:rsidR="00562F1E" w:rsidRDefault="00562F1E" w:rsidP="00943B13">
      <w:pPr>
        <w:spacing w:line="480" w:lineRule="auto"/>
        <w:jc w:val="both"/>
        <w:rPr>
          <w:b/>
          <w:lang w:val="sv-SE"/>
        </w:rPr>
      </w:pPr>
    </w:p>
    <w:p w:rsidR="00562F1E" w:rsidRDefault="00562F1E" w:rsidP="00943B13">
      <w:pPr>
        <w:spacing w:line="480" w:lineRule="auto"/>
        <w:jc w:val="both"/>
        <w:rPr>
          <w:b/>
          <w:lang w:val="sv-SE"/>
        </w:rPr>
      </w:pPr>
    </w:p>
    <w:p w:rsidR="00562F1E" w:rsidRDefault="00562F1E" w:rsidP="00943B13">
      <w:pPr>
        <w:spacing w:line="480" w:lineRule="auto"/>
        <w:jc w:val="both"/>
        <w:rPr>
          <w:b/>
          <w:lang w:val="sv-SE"/>
        </w:rPr>
      </w:pPr>
    </w:p>
    <w:p w:rsidR="00562F1E" w:rsidRDefault="00562F1E" w:rsidP="00943B13">
      <w:pPr>
        <w:spacing w:line="480" w:lineRule="auto"/>
        <w:jc w:val="both"/>
        <w:rPr>
          <w:b/>
          <w:lang w:val="sv-SE"/>
        </w:rPr>
      </w:pPr>
    </w:p>
    <w:p w:rsidR="00562F1E" w:rsidRDefault="00562F1E" w:rsidP="00943B13">
      <w:pPr>
        <w:spacing w:line="480" w:lineRule="auto"/>
        <w:jc w:val="both"/>
        <w:rPr>
          <w:b/>
          <w:lang w:val="sv-SE"/>
        </w:rPr>
      </w:pPr>
    </w:p>
    <w:p w:rsidR="00562F1E" w:rsidRDefault="00562F1E" w:rsidP="00943B13">
      <w:pPr>
        <w:spacing w:line="480" w:lineRule="auto"/>
        <w:jc w:val="both"/>
        <w:rPr>
          <w:b/>
          <w:lang w:val="sv-SE"/>
        </w:rPr>
      </w:pPr>
    </w:p>
    <w:p w:rsidR="00562F1E" w:rsidRDefault="00562F1E" w:rsidP="00943B13">
      <w:pPr>
        <w:spacing w:line="480" w:lineRule="auto"/>
        <w:jc w:val="both"/>
        <w:rPr>
          <w:b/>
          <w:lang w:val="sv-SE"/>
        </w:rPr>
      </w:pPr>
    </w:p>
    <w:p w:rsidR="00562F1E" w:rsidRDefault="00562F1E" w:rsidP="00943B13">
      <w:pPr>
        <w:spacing w:line="480" w:lineRule="auto"/>
        <w:jc w:val="both"/>
        <w:rPr>
          <w:b/>
          <w:lang w:val="sv-SE"/>
        </w:rPr>
      </w:pPr>
    </w:p>
    <w:p w:rsidR="00562F1E" w:rsidRDefault="00562F1E" w:rsidP="00943B13">
      <w:pPr>
        <w:spacing w:line="480" w:lineRule="auto"/>
        <w:jc w:val="both"/>
        <w:rPr>
          <w:b/>
          <w:lang w:val="sv-SE"/>
        </w:rPr>
      </w:pPr>
    </w:p>
    <w:p w:rsidR="00562F1E" w:rsidRDefault="00562F1E" w:rsidP="00943B13">
      <w:pPr>
        <w:spacing w:line="480" w:lineRule="auto"/>
        <w:jc w:val="both"/>
        <w:rPr>
          <w:b/>
          <w:lang w:val="sv-SE"/>
        </w:rPr>
      </w:pPr>
    </w:p>
    <w:p w:rsidR="007D7EA4" w:rsidRDefault="007D7EA4" w:rsidP="00562F1E">
      <w:pPr>
        <w:spacing w:line="360" w:lineRule="auto"/>
        <w:jc w:val="center"/>
        <w:rPr>
          <w:b/>
          <w:sz w:val="32"/>
          <w:szCs w:val="32"/>
          <w:lang w:val="it-IT"/>
        </w:rPr>
      </w:pPr>
    </w:p>
    <w:p w:rsidR="007D7EA4" w:rsidRDefault="007D7EA4" w:rsidP="00562F1E">
      <w:pPr>
        <w:spacing w:line="360" w:lineRule="auto"/>
        <w:jc w:val="center"/>
        <w:rPr>
          <w:b/>
          <w:sz w:val="32"/>
          <w:szCs w:val="32"/>
          <w:lang w:val="it-IT"/>
        </w:rPr>
      </w:pPr>
    </w:p>
    <w:p w:rsidR="007D7EA4" w:rsidRDefault="007D7EA4" w:rsidP="00562F1E">
      <w:pPr>
        <w:spacing w:line="360" w:lineRule="auto"/>
        <w:jc w:val="center"/>
        <w:rPr>
          <w:b/>
          <w:sz w:val="32"/>
          <w:szCs w:val="32"/>
          <w:lang w:val="it-IT"/>
        </w:rPr>
      </w:pPr>
    </w:p>
    <w:p w:rsidR="007D7EA4" w:rsidRDefault="007D7EA4" w:rsidP="00562F1E">
      <w:pPr>
        <w:spacing w:line="360" w:lineRule="auto"/>
        <w:jc w:val="center"/>
        <w:rPr>
          <w:b/>
          <w:sz w:val="32"/>
          <w:szCs w:val="32"/>
          <w:lang w:val="it-IT"/>
        </w:rPr>
      </w:pPr>
    </w:p>
    <w:p w:rsidR="007D7EA4" w:rsidRDefault="007D7EA4" w:rsidP="00562F1E">
      <w:pPr>
        <w:spacing w:line="360" w:lineRule="auto"/>
        <w:jc w:val="center"/>
        <w:rPr>
          <w:b/>
          <w:sz w:val="32"/>
          <w:szCs w:val="32"/>
          <w:lang w:val="it-IT"/>
        </w:rPr>
      </w:pPr>
    </w:p>
    <w:p w:rsidR="007D7EA4" w:rsidRDefault="007D7EA4" w:rsidP="00562F1E">
      <w:pPr>
        <w:spacing w:line="360" w:lineRule="auto"/>
        <w:jc w:val="center"/>
        <w:rPr>
          <w:b/>
          <w:sz w:val="32"/>
          <w:szCs w:val="32"/>
          <w:lang w:val="it-IT"/>
        </w:rPr>
      </w:pPr>
    </w:p>
    <w:p w:rsidR="007D7EA4" w:rsidRDefault="007D7EA4" w:rsidP="00562F1E">
      <w:pPr>
        <w:spacing w:line="360" w:lineRule="auto"/>
        <w:jc w:val="center"/>
        <w:rPr>
          <w:b/>
          <w:sz w:val="32"/>
          <w:szCs w:val="32"/>
          <w:lang w:val="it-IT"/>
        </w:rPr>
      </w:pPr>
    </w:p>
    <w:p w:rsidR="007D7EA4" w:rsidRDefault="007D7EA4" w:rsidP="00562F1E">
      <w:pPr>
        <w:spacing w:line="360" w:lineRule="auto"/>
        <w:jc w:val="center"/>
        <w:rPr>
          <w:b/>
          <w:sz w:val="32"/>
          <w:szCs w:val="32"/>
          <w:lang w:val="it-IT"/>
        </w:rPr>
      </w:pPr>
    </w:p>
    <w:p w:rsidR="007D7EA4" w:rsidRDefault="007D7EA4" w:rsidP="00562F1E">
      <w:pPr>
        <w:spacing w:line="360" w:lineRule="auto"/>
        <w:jc w:val="center"/>
        <w:rPr>
          <w:b/>
          <w:sz w:val="32"/>
          <w:szCs w:val="32"/>
          <w:lang w:val="it-IT"/>
        </w:rPr>
      </w:pPr>
    </w:p>
    <w:p w:rsidR="007D7EA4" w:rsidRDefault="007D7EA4" w:rsidP="00562F1E">
      <w:pPr>
        <w:spacing w:line="360" w:lineRule="auto"/>
        <w:jc w:val="center"/>
        <w:rPr>
          <w:b/>
          <w:sz w:val="32"/>
          <w:szCs w:val="32"/>
          <w:lang w:val="it-IT"/>
        </w:rPr>
      </w:pPr>
    </w:p>
    <w:p w:rsidR="00562F1E" w:rsidRDefault="00562F1E" w:rsidP="00562F1E">
      <w:pPr>
        <w:spacing w:line="360" w:lineRule="auto"/>
        <w:jc w:val="center"/>
        <w:rPr>
          <w:b/>
          <w:sz w:val="32"/>
          <w:szCs w:val="32"/>
          <w:lang w:val="it-IT"/>
        </w:rPr>
      </w:pPr>
      <w:r w:rsidRPr="00760749">
        <w:rPr>
          <w:b/>
          <w:sz w:val="32"/>
          <w:szCs w:val="32"/>
          <w:lang w:val="it-IT"/>
        </w:rPr>
        <w:t>LAMPIRAN</w:t>
      </w:r>
    </w:p>
    <w:p w:rsidR="00562F1E" w:rsidRPr="00760749" w:rsidRDefault="00562F1E" w:rsidP="00562F1E">
      <w:pPr>
        <w:spacing w:line="360" w:lineRule="auto"/>
        <w:jc w:val="center"/>
        <w:rPr>
          <w:b/>
          <w:sz w:val="28"/>
          <w:szCs w:val="28"/>
          <w:lang w:val="it-IT"/>
        </w:rPr>
      </w:pPr>
      <w:r w:rsidRPr="00760749">
        <w:rPr>
          <w:b/>
          <w:sz w:val="28"/>
          <w:szCs w:val="28"/>
          <w:lang w:val="it-IT"/>
        </w:rPr>
        <w:t>A. Foto-foto Penelitian</w:t>
      </w:r>
    </w:p>
    <w:p w:rsidR="00562F1E" w:rsidRPr="00760749" w:rsidRDefault="00562F1E" w:rsidP="00562F1E">
      <w:pPr>
        <w:spacing w:line="360" w:lineRule="auto"/>
        <w:jc w:val="center"/>
        <w:rPr>
          <w:b/>
          <w:sz w:val="28"/>
          <w:szCs w:val="28"/>
          <w:lang w:val="it-IT"/>
        </w:rPr>
      </w:pPr>
      <w:r w:rsidRPr="00760749">
        <w:rPr>
          <w:b/>
          <w:sz w:val="28"/>
          <w:szCs w:val="28"/>
          <w:lang w:val="it-IT"/>
        </w:rPr>
        <w:t>B. Hasil-hasil Pem</w:t>
      </w:r>
      <w:r>
        <w:rPr>
          <w:b/>
          <w:sz w:val="28"/>
          <w:szCs w:val="28"/>
          <w:lang w:val="it-IT"/>
        </w:rPr>
        <w:t>e</w:t>
      </w:r>
      <w:r w:rsidRPr="00760749">
        <w:rPr>
          <w:b/>
          <w:sz w:val="28"/>
          <w:szCs w:val="28"/>
          <w:lang w:val="it-IT"/>
        </w:rPr>
        <w:t>riksaan Laboratorium</w:t>
      </w:r>
    </w:p>
    <w:p w:rsidR="00562F1E" w:rsidRDefault="00562F1E" w:rsidP="00562F1E">
      <w:pPr>
        <w:spacing w:line="360" w:lineRule="auto"/>
        <w:jc w:val="center"/>
        <w:rPr>
          <w:b/>
          <w:sz w:val="32"/>
          <w:szCs w:val="32"/>
          <w:lang w:val="it-IT"/>
        </w:rPr>
      </w:pPr>
    </w:p>
    <w:p w:rsidR="00562F1E" w:rsidRDefault="00562F1E" w:rsidP="00562F1E">
      <w:pPr>
        <w:spacing w:line="360" w:lineRule="auto"/>
        <w:jc w:val="center"/>
        <w:rPr>
          <w:b/>
          <w:sz w:val="32"/>
          <w:szCs w:val="32"/>
          <w:lang w:val="it-IT"/>
        </w:rPr>
      </w:pPr>
    </w:p>
    <w:p w:rsidR="00562F1E" w:rsidRDefault="00562F1E" w:rsidP="00562F1E">
      <w:pPr>
        <w:spacing w:line="360" w:lineRule="auto"/>
        <w:jc w:val="center"/>
        <w:rPr>
          <w:b/>
          <w:sz w:val="32"/>
          <w:szCs w:val="32"/>
          <w:lang w:val="it-IT"/>
        </w:rPr>
      </w:pPr>
    </w:p>
    <w:p w:rsidR="00562F1E" w:rsidRDefault="00562F1E" w:rsidP="00562F1E">
      <w:pPr>
        <w:spacing w:line="360" w:lineRule="auto"/>
        <w:jc w:val="center"/>
        <w:rPr>
          <w:b/>
          <w:sz w:val="32"/>
          <w:szCs w:val="32"/>
          <w:lang w:val="it-IT"/>
        </w:rPr>
      </w:pPr>
    </w:p>
    <w:p w:rsidR="00562F1E" w:rsidRDefault="00562F1E" w:rsidP="00562F1E">
      <w:pPr>
        <w:spacing w:line="360" w:lineRule="auto"/>
        <w:jc w:val="center"/>
        <w:rPr>
          <w:b/>
          <w:sz w:val="32"/>
          <w:szCs w:val="32"/>
          <w:lang w:val="it-IT"/>
        </w:rPr>
      </w:pPr>
    </w:p>
    <w:p w:rsidR="00562F1E" w:rsidRDefault="00562F1E" w:rsidP="00562F1E">
      <w:pPr>
        <w:spacing w:line="360" w:lineRule="auto"/>
        <w:jc w:val="center"/>
        <w:rPr>
          <w:b/>
          <w:sz w:val="32"/>
          <w:szCs w:val="32"/>
          <w:lang w:val="it-IT"/>
        </w:rPr>
      </w:pPr>
    </w:p>
    <w:p w:rsidR="00562F1E" w:rsidRDefault="00562F1E" w:rsidP="00562F1E">
      <w:pPr>
        <w:spacing w:line="360" w:lineRule="auto"/>
        <w:jc w:val="center"/>
        <w:rPr>
          <w:b/>
          <w:sz w:val="32"/>
          <w:szCs w:val="32"/>
          <w:lang w:val="it-IT"/>
        </w:rPr>
      </w:pPr>
    </w:p>
    <w:p w:rsidR="00562F1E" w:rsidRDefault="00562F1E" w:rsidP="00562F1E">
      <w:pPr>
        <w:spacing w:line="360" w:lineRule="auto"/>
        <w:jc w:val="center"/>
        <w:rPr>
          <w:b/>
          <w:sz w:val="32"/>
          <w:szCs w:val="32"/>
          <w:lang w:val="it-IT"/>
        </w:rPr>
      </w:pPr>
    </w:p>
    <w:p w:rsidR="00562F1E" w:rsidRDefault="00562F1E" w:rsidP="00562F1E">
      <w:pPr>
        <w:spacing w:line="360" w:lineRule="auto"/>
        <w:jc w:val="center"/>
        <w:rPr>
          <w:b/>
          <w:sz w:val="32"/>
          <w:szCs w:val="32"/>
          <w:lang w:val="it-IT"/>
        </w:rPr>
      </w:pPr>
    </w:p>
    <w:p w:rsidR="00562F1E" w:rsidRDefault="00562F1E" w:rsidP="00562F1E">
      <w:pPr>
        <w:spacing w:line="360" w:lineRule="auto"/>
        <w:jc w:val="center"/>
        <w:rPr>
          <w:b/>
          <w:sz w:val="32"/>
          <w:szCs w:val="32"/>
          <w:lang w:val="it-IT"/>
        </w:rPr>
      </w:pPr>
    </w:p>
    <w:p w:rsidR="00562F1E" w:rsidRDefault="00562F1E" w:rsidP="00562F1E">
      <w:pPr>
        <w:spacing w:line="360" w:lineRule="auto"/>
        <w:jc w:val="center"/>
        <w:rPr>
          <w:b/>
          <w:sz w:val="32"/>
          <w:szCs w:val="32"/>
          <w:lang w:val="it-IT"/>
        </w:rPr>
      </w:pPr>
    </w:p>
    <w:p w:rsidR="00562F1E" w:rsidRDefault="00562F1E" w:rsidP="00562F1E">
      <w:pPr>
        <w:spacing w:line="360" w:lineRule="auto"/>
        <w:jc w:val="center"/>
        <w:rPr>
          <w:b/>
          <w:sz w:val="32"/>
          <w:szCs w:val="32"/>
          <w:lang w:val="it-IT"/>
        </w:rPr>
      </w:pPr>
    </w:p>
    <w:p w:rsidR="00562F1E" w:rsidRDefault="00562F1E" w:rsidP="00562F1E">
      <w:pPr>
        <w:spacing w:line="360" w:lineRule="auto"/>
        <w:jc w:val="center"/>
        <w:rPr>
          <w:b/>
          <w:sz w:val="32"/>
          <w:szCs w:val="32"/>
          <w:lang w:val="it-IT"/>
        </w:rPr>
      </w:pPr>
    </w:p>
    <w:p w:rsidR="00562F1E" w:rsidRDefault="00562F1E" w:rsidP="00562F1E">
      <w:pPr>
        <w:spacing w:line="360" w:lineRule="auto"/>
        <w:rPr>
          <w:b/>
          <w:sz w:val="32"/>
          <w:szCs w:val="32"/>
          <w:lang w:val="it-IT"/>
        </w:rPr>
      </w:pPr>
      <w:r>
        <w:rPr>
          <w:b/>
          <w:sz w:val="32"/>
          <w:szCs w:val="32"/>
          <w:lang w:val="it-IT"/>
        </w:rPr>
        <w:lastRenderedPageBreak/>
        <w:t>A. Foto-foto Penelitian</w:t>
      </w:r>
    </w:p>
    <w:p w:rsidR="00562F1E" w:rsidRDefault="00562F1E" w:rsidP="00562F1E">
      <w:pPr>
        <w:spacing w:line="360" w:lineRule="auto"/>
        <w:rPr>
          <w:b/>
          <w:sz w:val="32"/>
          <w:szCs w:val="32"/>
          <w:lang w:val="it-IT"/>
        </w:rPr>
      </w:pPr>
    </w:p>
    <w:p w:rsidR="00562F1E" w:rsidRPr="00760749" w:rsidRDefault="00562F1E" w:rsidP="00562F1E">
      <w:pPr>
        <w:spacing w:line="480" w:lineRule="auto"/>
        <w:jc w:val="center"/>
        <w:rPr>
          <w:b/>
          <w:lang w:val="it-IT"/>
        </w:rPr>
      </w:pPr>
      <w:r>
        <w:rPr>
          <w:noProof/>
          <w:lang w:eastAsia="en-US"/>
        </w:rPr>
        <w:drawing>
          <wp:anchor distT="0" distB="0" distL="114300" distR="114300" simplePos="0" relativeHeight="251662336" behindDoc="1" locked="0" layoutInCell="1" allowOverlap="1">
            <wp:simplePos x="0" y="0"/>
            <wp:positionH relativeFrom="column">
              <wp:posOffset>588645</wp:posOffset>
            </wp:positionH>
            <wp:positionV relativeFrom="paragraph">
              <wp:posOffset>106680</wp:posOffset>
            </wp:positionV>
            <wp:extent cx="4074795" cy="3057525"/>
            <wp:effectExtent l="0" t="0" r="1905" b="9525"/>
            <wp:wrapNone/>
            <wp:docPr id="24" name="Picture 24" descr="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18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7479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F1E" w:rsidRPr="00760749" w:rsidRDefault="00562F1E" w:rsidP="00562F1E">
      <w:pPr>
        <w:spacing w:line="480" w:lineRule="auto"/>
        <w:jc w:val="center"/>
        <w:rPr>
          <w:b/>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tabs>
          <w:tab w:val="left" w:pos="3120"/>
        </w:tabs>
        <w:jc w:val="center"/>
        <w:rPr>
          <w:b/>
          <w:lang w:val="it-IT"/>
        </w:rPr>
      </w:pPr>
      <w:r w:rsidRPr="00760749">
        <w:rPr>
          <w:b/>
          <w:lang w:val="it-IT"/>
        </w:rPr>
        <w:t xml:space="preserve">Foto 1. </w:t>
      </w:r>
      <w:r>
        <w:rPr>
          <w:b/>
          <w:lang w:val="it-IT"/>
        </w:rPr>
        <w:t xml:space="preserve"> M</w:t>
      </w:r>
      <w:r w:rsidRPr="00760749">
        <w:rPr>
          <w:b/>
          <w:lang w:val="it-IT"/>
        </w:rPr>
        <w:t>esin pengaduk campuran beton ( Molen )</w:t>
      </w:r>
    </w:p>
    <w:p w:rsidR="00562F1E" w:rsidRDefault="00562F1E" w:rsidP="00562F1E">
      <w:pPr>
        <w:tabs>
          <w:tab w:val="left" w:pos="3120"/>
        </w:tabs>
        <w:jc w:val="center"/>
        <w:rPr>
          <w:b/>
          <w:lang w:val="it-IT"/>
        </w:rPr>
      </w:pPr>
    </w:p>
    <w:p w:rsidR="00562F1E" w:rsidRDefault="00562F1E" w:rsidP="00562F1E">
      <w:pPr>
        <w:tabs>
          <w:tab w:val="left" w:pos="3120"/>
        </w:tabs>
        <w:jc w:val="center"/>
        <w:rPr>
          <w:b/>
          <w:lang w:val="it-IT"/>
        </w:rPr>
      </w:pPr>
    </w:p>
    <w:p w:rsidR="00562F1E" w:rsidRDefault="00562F1E" w:rsidP="00562F1E">
      <w:pPr>
        <w:tabs>
          <w:tab w:val="left" w:pos="3120"/>
        </w:tabs>
        <w:jc w:val="center"/>
        <w:rPr>
          <w:b/>
          <w:lang w:val="it-IT"/>
        </w:rPr>
      </w:pPr>
    </w:p>
    <w:p w:rsidR="00562F1E" w:rsidRDefault="00562F1E" w:rsidP="00562F1E">
      <w:pPr>
        <w:tabs>
          <w:tab w:val="left" w:pos="3120"/>
        </w:tabs>
        <w:jc w:val="center"/>
        <w:rPr>
          <w:b/>
          <w:lang w:val="it-IT"/>
        </w:rPr>
      </w:pPr>
    </w:p>
    <w:p w:rsidR="00562F1E" w:rsidRPr="00760749" w:rsidRDefault="00562F1E" w:rsidP="00562F1E">
      <w:pPr>
        <w:tabs>
          <w:tab w:val="left" w:pos="3120"/>
        </w:tabs>
        <w:jc w:val="center"/>
        <w:rPr>
          <w:b/>
          <w:lang w:val="it-IT"/>
        </w:rPr>
      </w:pPr>
    </w:p>
    <w:p w:rsidR="00562F1E" w:rsidRPr="00760749" w:rsidRDefault="00562F1E" w:rsidP="00562F1E">
      <w:pPr>
        <w:tabs>
          <w:tab w:val="left" w:pos="3120"/>
        </w:tabs>
        <w:jc w:val="center"/>
        <w:rPr>
          <w:b/>
          <w:lang w:val="it-IT"/>
        </w:rPr>
      </w:pPr>
    </w:p>
    <w:p w:rsidR="00562F1E" w:rsidRPr="00760749" w:rsidRDefault="00562F1E" w:rsidP="00562F1E">
      <w:pPr>
        <w:tabs>
          <w:tab w:val="left" w:pos="3120"/>
        </w:tabs>
        <w:jc w:val="center"/>
        <w:rPr>
          <w:b/>
          <w:lang w:val="it-IT"/>
        </w:rPr>
      </w:pPr>
      <w:r>
        <w:rPr>
          <w:noProof/>
          <w:lang w:eastAsia="en-US"/>
        </w:rPr>
        <w:drawing>
          <wp:anchor distT="0" distB="0" distL="114300" distR="114300" simplePos="0" relativeHeight="251663360" behindDoc="1" locked="0" layoutInCell="1" allowOverlap="1">
            <wp:simplePos x="0" y="0"/>
            <wp:positionH relativeFrom="column">
              <wp:align>center</wp:align>
            </wp:positionH>
            <wp:positionV relativeFrom="paragraph">
              <wp:posOffset>0</wp:posOffset>
            </wp:positionV>
            <wp:extent cx="4295775" cy="3219450"/>
            <wp:effectExtent l="0" t="0" r="9525" b="0"/>
            <wp:wrapNone/>
            <wp:docPr id="23" name="Picture 23" descr="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17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95775" cy="3219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jc w:val="center"/>
        <w:rPr>
          <w:lang w:val="it-IT"/>
        </w:rPr>
      </w:pPr>
    </w:p>
    <w:p w:rsidR="00562F1E" w:rsidRPr="00760749" w:rsidRDefault="00562F1E" w:rsidP="00562F1E">
      <w:pPr>
        <w:jc w:val="center"/>
        <w:rPr>
          <w:b/>
          <w:lang w:val="it-IT"/>
        </w:rPr>
      </w:pPr>
      <w:r w:rsidRPr="00760749">
        <w:rPr>
          <w:b/>
          <w:lang w:val="it-IT"/>
        </w:rPr>
        <w:t xml:space="preserve">Foto 2. </w:t>
      </w:r>
      <w:r>
        <w:rPr>
          <w:b/>
          <w:lang w:val="it-IT"/>
        </w:rPr>
        <w:t>A</w:t>
      </w:r>
      <w:r w:rsidRPr="00760749">
        <w:rPr>
          <w:b/>
          <w:lang w:val="it-IT"/>
        </w:rPr>
        <w:t>lat cetakan beton</w:t>
      </w:r>
    </w:p>
    <w:p w:rsidR="00562F1E" w:rsidRPr="00760749" w:rsidRDefault="00562F1E" w:rsidP="00562F1E">
      <w:pPr>
        <w:jc w:val="center"/>
        <w:rPr>
          <w:b/>
          <w:lang w:val="it-IT"/>
        </w:rPr>
      </w:pPr>
    </w:p>
    <w:p w:rsidR="00562F1E" w:rsidRPr="00760749" w:rsidRDefault="00562F1E" w:rsidP="00562F1E">
      <w:pPr>
        <w:rPr>
          <w:lang w:val="it-IT"/>
        </w:rPr>
      </w:pPr>
    </w:p>
    <w:p w:rsidR="00562F1E" w:rsidRPr="00760749" w:rsidRDefault="00562F1E" w:rsidP="00562F1E">
      <w:pPr>
        <w:jc w:val="center"/>
        <w:rPr>
          <w:lang w:val="it-IT"/>
        </w:rPr>
      </w:pPr>
      <w:r w:rsidRPr="00760749">
        <w:rPr>
          <w:lang w:val="it-IT"/>
        </w:rPr>
        <w:t xml:space="preserve">      </w:t>
      </w:r>
      <w:r>
        <w:rPr>
          <w:noProof/>
          <w:lang w:eastAsia="en-US"/>
        </w:rPr>
        <w:drawing>
          <wp:inline distT="0" distB="0" distL="0" distR="0">
            <wp:extent cx="4311015" cy="3087370"/>
            <wp:effectExtent l="0" t="0" r="0" b="0"/>
            <wp:docPr id="16" name="Picture 16" descr="Pembuatan b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mbuatan beto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11015" cy="3087370"/>
                    </a:xfrm>
                    <a:prstGeom prst="rect">
                      <a:avLst/>
                    </a:prstGeom>
                    <a:noFill/>
                    <a:ln>
                      <a:noFill/>
                    </a:ln>
                  </pic:spPr>
                </pic:pic>
              </a:graphicData>
            </a:graphic>
          </wp:inline>
        </w:drawing>
      </w:r>
    </w:p>
    <w:p w:rsidR="00562F1E" w:rsidRPr="00760749" w:rsidRDefault="00562F1E" w:rsidP="00562F1E">
      <w:pPr>
        <w:jc w:val="center"/>
        <w:rPr>
          <w:b/>
          <w:lang w:val="it-IT"/>
        </w:rPr>
      </w:pPr>
      <w:r w:rsidRPr="00760749">
        <w:rPr>
          <w:b/>
          <w:lang w:val="it-IT"/>
        </w:rPr>
        <w:t>Foto</w:t>
      </w:r>
      <w:r>
        <w:rPr>
          <w:b/>
          <w:lang w:val="it-IT"/>
        </w:rPr>
        <w:t>3.</w:t>
      </w:r>
      <w:r w:rsidRPr="00760749">
        <w:rPr>
          <w:b/>
          <w:lang w:val="it-IT"/>
        </w:rPr>
        <w:t xml:space="preserve"> Pencetakan </w:t>
      </w:r>
      <w:r>
        <w:rPr>
          <w:b/>
          <w:lang w:val="it-IT"/>
        </w:rPr>
        <w:t xml:space="preserve">Benda Uji </w:t>
      </w:r>
    </w:p>
    <w:p w:rsidR="00562F1E" w:rsidRPr="00760749" w:rsidRDefault="00562F1E" w:rsidP="00562F1E">
      <w:pPr>
        <w:rPr>
          <w:lang w:val="it-IT"/>
        </w:rPr>
      </w:pPr>
    </w:p>
    <w:p w:rsidR="00562F1E" w:rsidRPr="00760749" w:rsidRDefault="00562F1E" w:rsidP="00562F1E">
      <w:pPr>
        <w:rPr>
          <w:lang w:val="it-IT"/>
        </w:rPr>
      </w:pPr>
    </w:p>
    <w:p w:rsidR="00562F1E" w:rsidRDefault="00562F1E" w:rsidP="00562F1E">
      <w:pPr>
        <w:rPr>
          <w:lang w:val="it-IT"/>
        </w:rPr>
      </w:pPr>
    </w:p>
    <w:p w:rsidR="00562F1E" w:rsidRDefault="00562F1E" w:rsidP="00562F1E">
      <w:pPr>
        <w:rPr>
          <w:lang w:val="it-IT"/>
        </w:rPr>
      </w:pPr>
    </w:p>
    <w:p w:rsidR="00C150F1" w:rsidRDefault="00C150F1" w:rsidP="00562F1E">
      <w:pPr>
        <w:rPr>
          <w:lang w:val="it-IT"/>
        </w:rPr>
      </w:pPr>
    </w:p>
    <w:p w:rsidR="00562F1E"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r>
        <w:rPr>
          <w:noProof/>
          <w:lang w:eastAsia="en-US"/>
        </w:rPr>
        <w:drawing>
          <wp:anchor distT="0" distB="0" distL="114300" distR="114300" simplePos="0" relativeHeight="251664384" behindDoc="1" locked="0" layoutInCell="1" allowOverlap="1">
            <wp:simplePos x="0" y="0"/>
            <wp:positionH relativeFrom="column">
              <wp:posOffset>457200</wp:posOffset>
            </wp:positionH>
            <wp:positionV relativeFrom="paragraph">
              <wp:posOffset>19050</wp:posOffset>
            </wp:positionV>
            <wp:extent cx="4295775" cy="3219450"/>
            <wp:effectExtent l="0" t="0" r="9525" b="0"/>
            <wp:wrapNone/>
            <wp:docPr id="22" name="Picture 22" descr="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20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95775" cy="3219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jc w:val="center"/>
        <w:rPr>
          <w:lang w:val="it-IT"/>
        </w:rPr>
      </w:pPr>
    </w:p>
    <w:p w:rsidR="00562F1E" w:rsidRPr="00760749" w:rsidRDefault="00562F1E" w:rsidP="00562F1E">
      <w:pPr>
        <w:jc w:val="center"/>
        <w:rPr>
          <w:lang w:val="it-IT"/>
        </w:rPr>
      </w:pPr>
    </w:p>
    <w:p w:rsidR="00562F1E" w:rsidRDefault="00562F1E" w:rsidP="00562F1E">
      <w:pPr>
        <w:jc w:val="center"/>
        <w:rPr>
          <w:b/>
          <w:lang w:val="it-IT"/>
        </w:rPr>
      </w:pPr>
      <w:r w:rsidRPr="00760749">
        <w:rPr>
          <w:b/>
          <w:lang w:val="it-IT"/>
        </w:rPr>
        <w:t xml:space="preserve">Foto </w:t>
      </w:r>
      <w:r>
        <w:rPr>
          <w:b/>
          <w:lang w:val="it-IT"/>
        </w:rPr>
        <w:t>4. Perawatan benda Uji</w:t>
      </w:r>
    </w:p>
    <w:p w:rsidR="00562F1E" w:rsidRDefault="00562F1E" w:rsidP="00562F1E">
      <w:pPr>
        <w:jc w:val="center"/>
        <w:rPr>
          <w:b/>
          <w:lang w:val="it-IT"/>
        </w:rPr>
      </w:pPr>
    </w:p>
    <w:p w:rsidR="00562F1E" w:rsidRDefault="00562F1E" w:rsidP="00562F1E">
      <w:pPr>
        <w:jc w:val="center"/>
        <w:rPr>
          <w:b/>
          <w:lang w:val="it-IT"/>
        </w:rPr>
      </w:pPr>
    </w:p>
    <w:p w:rsidR="00562F1E" w:rsidRDefault="00562F1E" w:rsidP="00562F1E">
      <w:pPr>
        <w:jc w:val="center"/>
        <w:rPr>
          <w:b/>
          <w:lang w:val="it-IT"/>
        </w:rPr>
      </w:pPr>
    </w:p>
    <w:p w:rsidR="00562F1E" w:rsidRDefault="00562F1E" w:rsidP="00562F1E">
      <w:pPr>
        <w:jc w:val="center"/>
        <w:rPr>
          <w:b/>
          <w:lang w:val="it-IT"/>
        </w:rPr>
      </w:pPr>
    </w:p>
    <w:p w:rsidR="00562F1E" w:rsidRPr="00760749" w:rsidRDefault="00562F1E" w:rsidP="00562F1E">
      <w:pPr>
        <w:jc w:val="center"/>
        <w:rPr>
          <w:b/>
          <w:lang w:val="it-IT"/>
        </w:rPr>
      </w:pPr>
    </w:p>
    <w:p w:rsidR="00562F1E" w:rsidRPr="00760749" w:rsidRDefault="00562F1E" w:rsidP="00562F1E">
      <w:pPr>
        <w:jc w:val="center"/>
        <w:rPr>
          <w:b/>
          <w:lang w:val="it-IT"/>
        </w:rPr>
      </w:pPr>
      <w:r>
        <w:rPr>
          <w:noProof/>
          <w:lang w:eastAsia="en-US"/>
        </w:rPr>
        <w:drawing>
          <wp:anchor distT="0" distB="0" distL="114300" distR="114300" simplePos="0" relativeHeight="251665408" behindDoc="1" locked="0" layoutInCell="1" allowOverlap="1">
            <wp:simplePos x="0" y="0"/>
            <wp:positionH relativeFrom="column">
              <wp:posOffset>1143000</wp:posOffset>
            </wp:positionH>
            <wp:positionV relativeFrom="paragraph">
              <wp:posOffset>0</wp:posOffset>
            </wp:positionV>
            <wp:extent cx="2924175" cy="3676650"/>
            <wp:effectExtent l="0" t="0" r="9525" b="0"/>
            <wp:wrapNone/>
            <wp:docPr id="20" name="Picture 20" descr="Arul(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ul(106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24175" cy="367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F1E" w:rsidRPr="00760749" w:rsidRDefault="00562F1E" w:rsidP="00562F1E">
      <w:pPr>
        <w:jc w:val="center"/>
        <w:rPr>
          <w:b/>
          <w:lang w:val="it-IT"/>
        </w:rPr>
      </w:pPr>
    </w:p>
    <w:p w:rsidR="00562F1E" w:rsidRPr="00760749" w:rsidRDefault="00562F1E" w:rsidP="00562F1E">
      <w:pPr>
        <w:jc w:val="center"/>
        <w:rPr>
          <w:b/>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jc w:val="center"/>
        <w:rPr>
          <w:lang w:val="it-IT"/>
        </w:rPr>
      </w:pPr>
    </w:p>
    <w:p w:rsidR="00562F1E" w:rsidRPr="00760749" w:rsidRDefault="00562F1E" w:rsidP="00562F1E">
      <w:pPr>
        <w:rPr>
          <w:lang w:val="it-IT"/>
        </w:rPr>
      </w:pPr>
    </w:p>
    <w:p w:rsidR="00562F1E"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r>
        <w:rPr>
          <w:noProof/>
          <w:lang w:eastAsia="en-US"/>
        </w:rPr>
        <w:drawing>
          <wp:anchor distT="0" distB="0" distL="114300" distR="114300" simplePos="0" relativeHeight="251666432" behindDoc="1" locked="0" layoutInCell="1" allowOverlap="1">
            <wp:simplePos x="0" y="0"/>
            <wp:positionH relativeFrom="column">
              <wp:posOffset>685800</wp:posOffset>
            </wp:positionH>
            <wp:positionV relativeFrom="paragraph">
              <wp:posOffset>69215</wp:posOffset>
            </wp:positionV>
            <wp:extent cx="3905250" cy="2924175"/>
            <wp:effectExtent l="0" t="0" r="0" b="9525"/>
            <wp:wrapNone/>
            <wp:docPr id="17" name="Picture 17" descr="Arul(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ul(106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05250" cy="292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rPr>
          <w:lang w:val="it-IT"/>
        </w:rPr>
      </w:pPr>
    </w:p>
    <w:p w:rsidR="00562F1E" w:rsidRPr="00760749" w:rsidRDefault="00562F1E" w:rsidP="00562F1E">
      <w:pPr>
        <w:jc w:val="center"/>
        <w:rPr>
          <w:lang w:val="it-IT"/>
        </w:rPr>
      </w:pPr>
    </w:p>
    <w:p w:rsidR="00562F1E" w:rsidRPr="00FB741D" w:rsidRDefault="00562F1E" w:rsidP="00562F1E">
      <w:pPr>
        <w:jc w:val="center"/>
        <w:rPr>
          <w:b/>
          <w:lang w:val="sv-SE"/>
        </w:rPr>
      </w:pPr>
      <w:r w:rsidRPr="00760749">
        <w:rPr>
          <w:b/>
          <w:lang w:val="fi-FI"/>
        </w:rPr>
        <w:t xml:space="preserve">Foto 5.  </w:t>
      </w:r>
      <w:r w:rsidRPr="00FB741D">
        <w:rPr>
          <w:b/>
          <w:lang w:val="sv-SE"/>
        </w:rPr>
        <w:t>Pengujian Kuat Tekan beton</w:t>
      </w:r>
    </w:p>
    <w:p w:rsidR="00562F1E" w:rsidRPr="00FB741D" w:rsidRDefault="00562F1E" w:rsidP="00562F1E">
      <w:pPr>
        <w:spacing w:line="360" w:lineRule="auto"/>
        <w:rPr>
          <w:b/>
          <w:sz w:val="28"/>
          <w:szCs w:val="28"/>
          <w:lang w:val="sv-SE"/>
        </w:rPr>
      </w:pPr>
      <w:r w:rsidRPr="00FB741D">
        <w:rPr>
          <w:b/>
          <w:sz w:val="28"/>
          <w:szCs w:val="28"/>
          <w:lang w:val="sv-SE"/>
        </w:rPr>
        <w:lastRenderedPageBreak/>
        <w:t>B. Hasil-hasil Pem</w:t>
      </w:r>
      <w:r>
        <w:rPr>
          <w:b/>
          <w:sz w:val="28"/>
          <w:szCs w:val="28"/>
          <w:lang w:val="sv-SE"/>
        </w:rPr>
        <w:t>e</w:t>
      </w:r>
      <w:r w:rsidRPr="00FB741D">
        <w:rPr>
          <w:b/>
          <w:sz w:val="28"/>
          <w:szCs w:val="28"/>
          <w:lang w:val="sv-SE"/>
        </w:rPr>
        <w:t>riksaan Laboratorium</w:t>
      </w:r>
    </w:p>
    <w:p w:rsidR="00562F1E" w:rsidRDefault="00562F1E" w:rsidP="00562F1E">
      <w:pPr>
        <w:spacing w:line="480" w:lineRule="auto"/>
        <w:jc w:val="center"/>
        <w:rPr>
          <w:b/>
          <w:lang w:val="sv-SE"/>
        </w:rPr>
      </w:pPr>
    </w:p>
    <w:p w:rsidR="00562F1E" w:rsidRPr="007B5BF5" w:rsidRDefault="00562F1E" w:rsidP="00562F1E">
      <w:pPr>
        <w:spacing w:line="480" w:lineRule="auto"/>
        <w:jc w:val="center"/>
        <w:rPr>
          <w:b/>
          <w:lang w:val="sv-SE"/>
        </w:rPr>
      </w:pPr>
      <w:r w:rsidRPr="007B5BF5">
        <w:rPr>
          <w:b/>
          <w:lang w:val="sv-SE"/>
        </w:rPr>
        <w:t>Pengujian Kadar Air Agregat Halus</w:t>
      </w:r>
    </w:p>
    <w:p w:rsidR="00562F1E" w:rsidRDefault="00562F1E" w:rsidP="00562F1E">
      <w:pPr>
        <w:spacing w:line="480" w:lineRule="auto"/>
        <w:jc w:val="both"/>
        <w:rPr>
          <w:lang w:val="fi-FI"/>
        </w:rPr>
      </w:pPr>
      <w:r>
        <w:rPr>
          <w:lang w:val="fi-FI"/>
        </w:rPr>
        <w:t>Lokasi pengujian</w:t>
      </w:r>
      <w:r>
        <w:rPr>
          <w:lang w:val="fi-FI"/>
        </w:rPr>
        <w:tab/>
        <w:t>: Lab. Uji Bahan Sipil</w:t>
      </w:r>
    </w:p>
    <w:p w:rsidR="00562F1E" w:rsidRDefault="00562F1E" w:rsidP="00562F1E">
      <w:pPr>
        <w:spacing w:line="360" w:lineRule="auto"/>
        <w:jc w:val="both"/>
        <w:rPr>
          <w:lang w:val="sv-SE"/>
        </w:rPr>
      </w:pPr>
      <w:r>
        <w:rPr>
          <w:lang w:val="sv-SE"/>
        </w:rPr>
        <w:t xml:space="preserve">Tabel : Pemeriksaan Kadar Air Agregat Halus </w:t>
      </w:r>
    </w:p>
    <w:p w:rsidR="00562F1E" w:rsidRDefault="00562F1E" w:rsidP="00562F1E">
      <w:pPr>
        <w:spacing w:line="360" w:lineRule="auto"/>
        <w:jc w:val="both"/>
        <w:rPr>
          <w:lang w:val="sv-SE"/>
        </w:rPr>
      </w:pPr>
    </w:p>
    <w:tbl>
      <w:tblPr>
        <w:tblW w:w="7955" w:type="dxa"/>
        <w:tblInd w:w="93" w:type="dxa"/>
        <w:tblLook w:val="0000" w:firstRow="0" w:lastRow="0" w:firstColumn="0" w:lastColumn="0" w:noHBand="0" w:noVBand="0"/>
      </w:tblPr>
      <w:tblGrid>
        <w:gridCol w:w="5054"/>
        <w:gridCol w:w="1476"/>
        <w:gridCol w:w="1425"/>
      </w:tblGrid>
      <w:tr w:rsidR="00562F1E" w:rsidTr="00EC5766">
        <w:trPr>
          <w:trHeight w:val="286"/>
        </w:trPr>
        <w:tc>
          <w:tcPr>
            <w:tcW w:w="5054" w:type="dxa"/>
            <w:tcBorders>
              <w:top w:val="single" w:sz="4" w:space="0" w:color="auto"/>
              <w:left w:val="single" w:sz="4" w:space="0" w:color="auto"/>
              <w:bottom w:val="single" w:sz="4" w:space="0" w:color="auto"/>
              <w:right w:val="single" w:sz="4" w:space="0" w:color="auto"/>
            </w:tcBorders>
            <w:noWrap/>
            <w:vAlign w:val="center"/>
          </w:tcPr>
          <w:p w:rsidR="00562F1E" w:rsidRDefault="00562F1E" w:rsidP="00EC5766">
            <w:pPr>
              <w:spacing w:line="360" w:lineRule="auto"/>
              <w:jc w:val="center"/>
              <w:rPr>
                <w:b/>
              </w:rPr>
            </w:pPr>
            <w:r>
              <w:rPr>
                <w:b/>
              </w:rPr>
              <w:t>Pemeriksaan</w:t>
            </w:r>
          </w:p>
        </w:tc>
        <w:tc>
          <w:tcPr>
            <w:tcW w:w="1476" w:type="dxa"/>
            <w:tcBorders>
              <w:top w:val="single" w:sz="4" w:space="0" w:color="auto"/>
              <w:left w:val="nil"/>
              <w:bottom w:val="single" w:sz="4" w:space="0" w:color="auto"/>
              <w:right w:val="single" w:sz="4" w:space="0" w:color="auto"/>
            </w:tcBorders>
            <w:noWrap/>
            <w:vAlign w:val="center"/>
          </w:tcPr>
          <w:p w:rsidR="00562F1E" w:rsidRDefault="00562F1E" w:rsidP="00EC5766">
            <w:pPr>
              <w:spacing w:line="360" w:lineRule="auto"/>
              <w:jc w:val="center"/>
              <w:rPr>
                <w:b/>
              </w:rPr>
            </w:pPr>
            <w:r>
              <w:rPr>
                <w:b/>
              </w:rPr>
              <w:t>I (gram)</w:t>
            </w:r>
          </w:p>
        </w:tc>
        <w:tc>
          <w:tcPr>
            <w:tcW w:w="1425" w:type="dxa"/>
            <w:tcBorders>
              <w:top w:val="single" w:sz="4" w:space="0" w:color="auto"/>
              <w:left w:val="nil"/>
              <w:bottom w:val="single" w:sz="4" w:space="0" w:color="auto"/>
              <w:right w:val="single" w:sz="4" w:space="0" w:color="auto"/>
            </w:tcBorders>
            <w:noWrap/>
            <w:vAlign w:val="center"/>
          </w:tcPr>
          <w:p w:rsidR="00562F1E" w:rsidRDefault="00562F1E" w:rsidP="00EC5766">
            <w:pPr>
              <w:spacing w:line="360" w:lineRule="auto"/>
              <w:jc w:val="center"/>
              <w:rPr>
                <w:b/>
              </w:rPr>
            </w:pPr>
            <w:r>
              <w:rPr>
                <w:b/>
              </w:rPr>
              <w:t>II (gram)</w:t>
            </w:r>
          </w:p>
        </w:tc>
      </w:tr>
      <w:tr w:rsidR="00562F1E" w:rsidTr="00EC5766">
        <w:trPr>
          <w:trHeight w:val="286"/>
        </w:trPr>
        <w:tc>
          <w:tcPr>
            <w:tcW w:w="5054" w:type="dxa"/>
            <w:tcBorders>
              <w:top w:val="nil"/>
              <w:left w:val="single" w:sz="4" w:space="0" w:color="auto"/>
              <w:bottom w:val="nil"/>
              <w:right w:val="single" w:sz="4" w:space="0" w:color="auto"/>
            </w:tcBorders>
            <w:noWrap/>
            <w:vAlign w:val="center"/>
          </w:tcPr>
          <w:p w:rsidR="00562F1E" w:rsidRDefault="00562F1E" w:rsidP="00EC5766">
            <w:pPr>
              <w:spacing w:line="360" w:lineRule="auto"/>
            </w:pPr>
            <w:r>
              <w:t>Berat cawan (W</w:t>
            </w:r>
            <w:r>
              <w:rPr>
                <w:vertAlign w:val="subscript"/>
              </w:rPr>
              <w:t>1</w:t>
            </w:r>
            <w:r>
              <w:t>)</w:t>
            </w:r>
          </w:p>
        </w:tc>
        <w:tc>
          <w:tcPr>
            <w:tcW w:w="1476" w:type="dxa"/>
            <w:tcBorders>
              <w:top w:val="nil"/>
              <w:left w:val="nil"/>
              <w:bottom w:val="nil"/>
              <w:right w:val="nil"/>
            </w:tcBorders>
            <w:noWrap/>
            <w:vAlign w:val="center"/>
          </w:tcPr>
          <w:p w:rsidR="00562F1E" w:rsidRDefault="00562F1E" w:rsidP="00EC5766">
            <w:pPr>
              <w:jc w:val="center"/>
            </w:pPr>
            <w:r>
              <w:t>731</w:t>
            </w:r>
          </w:p>
        </w:tc>
        <w:tc>
          <w:tcPr>
            <w:tcW w:w="1425" w:type="dxa"/>
            <w:tcBorders>
              <w:top w:val="nil"/>
              <w:left w:val="single" w:sz="4" w:space="0" w:color="auto"/>
              <w:bottom w:val="nil"/>
              <w:right w:val="single" w:sz="4" w:space="0" w:color="auto"/>
            </w:tcBorders>
            <w:noWrap/>
            <w:vAlign w:val="center"/>
          </w:tcPr>
          <w:p w:rsidR="00562F1E" w:rsidRDefault="00562F1E" w:rsidP="00EC5766">
            <w:pPr>
              <w:jc w:val="center"/>
            </w:pPr>
            <w:r>
              <w:t>595</w:t>
            </w:r>
          </w:p>
        </w:tc>
      </w:tr>
      <w:tr w:rsidR="00562F1E" w:rsidTr="00EC5766">
        <w:trPr>
          <w:trHeight w:val="286"/>
        </w:trPr>
        <w:tc>
          <w:tcPr>
            <w:tcW w:w="5054" w:type="dxa"/>
            <w:tcBorders>
              <w:top w:val="nil"/>
              <w:left w:val="single" w:sz="4" w:space="0" w:color="auto"/>
              <w:bottom w:val="nil"/>
              <w:right w:val="single" w:sz="4" w:space="0" w:color="auto"/>
            </w:tcBorders>
            <w:noWrap/>
            <w:vAlign w:val="center"/>
          </w:tcPr>
          <w:p w:rsidR="00562F1E" w:rsidRDefault="00562F1E" w:rsidP="00EC5766">
            <w:pPr>
              <w:spacing w:line="360" w:lineRule="auto"/>
              <w:rPr>
                <w:lang w:val="sv-SE"/>
              </w:rPr>
            </w:pPr>
            <w:r>
              <w:rPr>
                <w:lang w:val="sv-SE"/>
              </w:rPr>
              <w:t>Berat cawan + benda uji (W</w:t>
            </w:r>
            <w:r>
              <w:rPr>
                <w:vertAlign w:val="subscript"/>
                <w:lang w:val="sv-SE"/>
              </w:rPr>
              <w:t>2</w:t>
            </w:r>
            <w:r>
              <w:rPr>
                <w:lang w:val="sv-SE"/>
              </w:rPr>
              <w:t>)</w:t>
            </w:r>
          </w:p>
        </w:tc>
        <w:tc>
          <w:tcPr>
            <w:tcW w:w="1476" w:type="dxa"/>
            <w:tcBorders>
              <w:top w:val="nil"/>
              <w:left w:val="nil"/>
              <w:bottom w:val="nil"/>
              <w:right w:val="nil"/>
            </w:tcBorders>
            <w:noWrap/>
            <w:vAlign w:val="center"/>
          </w:tcPr>
          <w:p w:rsidR="00562F1E" w:rsidRDefault="00562F1E" w:rsidP="00EC5766">
            <w:pPr>
              <w:jc w:val="center"/>
            </w:pPr>
            <w:r>
              <w:t>1115</w:t>
            </w:r>
          </w:p>
        </w:tc>
        <w:tc>
          <w:tcPr>
            <w:tcW w:w="1425" w:type="dxa"/>
            <w:tcBorders>
              <w:top w:val="nil"/>
              <w:left w:val="single" w:sz="4" w:space="0" w:color="auto"/>
              <w:bottom w:val="nil"/>
              <w:right w:val="single" w:sz="4" w:space="0" w:color="auto"/>
            </w:tcBorders>
            <w:noWrap/>
            <w:vAlign w:val="center"/>
          </w:tcPr>
          <w:p w:rsidR="00562F1E" w:rsidRDefault="00562F1E" w:rsidP="00EC5766">
            <w:pPr>
              <w:jc w:val="center"/>
            </w:pPr>
            <w:r>
              <w:t>928</w:t>
            </w:r>
          </w:p>
        </w:tc>
      </w:tr>
      <w:tr w:rsidR="00562F1E" w:rsidTr="00EC5766">
        <w:trPr>
          <w:trHeight w:val="286"/>
        </w:trPr>
        <w:tc>
          <w:tcPr>
            <w:tcW w:w="5054" w:type="dxa"/>
            <w:tcBorders>
              <w:top w:val="nil"/>
              <w:left w:val="single" w:sz="4" w:space="0" w:color="auto"/>
              <w:bottom w:val="nil"/>
              <w:right w:val="single" w:sz="4" w:space="0" w:color="auto"/>
            </w:tcBorders>
            <w:noWrap/>
            <w:vAlign w:val="center"/>
          </w:tcPr>
          <w:p w:rsidR="00562F1E" w:rsidRDefault="00562F1E" w:rsidP="00EC5766">
            <w:pPr>
              <w:spacing w:line="360" w:lineRule="auto"/>
              <w:rPr>
                <w:lang w:val="sv-SE"/>
              </w:rPr>
            </w:pPr>
            <w:r>
              <w:rPr>
                <w:lang w:val="sv-SE"/>
              </w:rPr>
              <w:t>Berat benda uji (W</w:t>
            </w:r>
            <w:r>
              <w:rPr>
                <w:vertAlign w:val="subscript"/>
                <w:lang w:val="sv-SE"/>
              </w:rPr>
              <w:t>3</w:t>
            </w:r>
            <w:r>
              <w:rPr>
                <w:lang w:val="sv-SE"/>
              </w:rPr>
              <w:t xml:space="preserve"> = W</w:t>
            </w:r>
            <w:r>
              <w:rPr>
                <w:vertAlign w:val="subscript"/>
                <w:lang w:val="sv-SE"/>
              </w:rPr>
              <w:t>2</w:t>
            </w:r>
            <w:r>
              <w:rPr>
                <w:lang w:val="sv-SE"/>
              </w:rPr>
              <w:t>-W</w:t>
            </w:r>
            <w:r>
              <w:rPr>
                <w:vertAlign w:val="subscript"/>
                <w:lang w:val="sv-SE"/>
              </w:rPr>
              <w:t>1</w:t>
            </w:r>
            <w:r>
              <w:rPr>
                <w:lang w:val="sv-SE"/>
              </w:rPr>
              <w:t>)</w:t>
            </w:r>
          </w:p>
        </w:tc>
        <w:tc>
          <w:tcPr>
            <w:tcW w:w="1476" w:type="dxa"/>
            <w:tcBorders>
              <w:top w:val="nil"/>
              <w:left w:val="nil"/>
              <w:bottom w:val="nil"/>
              <w:right w:val="nil"/>
            </w:tcBorders>
            <w:noWrap/>
            <w:vAlign w:val="center"/>
          </w:tcPr>
          <w:p w:rsidR="00562F1E" w:rsidRDefault="00562F1E" w:rsidP="00EC5766">
            <w:pPr>
              <w:jc w:val="center"/>
            </w:pPr>
            <w:r>
              <w:t>384</w:t>
            </w:r>
          </w:p>
        </w:tc>
        <w:tc>
          <w:tcPr>
            <w:tcW w:w="1425" w:type="dxa"/>
            <w:tcBorders>
              <w:top w:val="nil"/>
              <w:left w:val="single" w:sz="4" w:space="0" w:color="auto"/>
              <w:bottom w:val="nil"/>
              <w:right w:val="single" w:sz="4" w:space="0" w:color="auto"/>
            </w:tcBorders>
            <w:noWrap/>
            <w:vAlign w:val="center"/>
          </w:tcPr>
          <w:p w:rsidR="00562F1E" w:rsidRDefault="00562F1E" w:rsidP="00EC5766">
            <w:pPr>
              <w:jc w:val="center"/>
            </w:pPr>
            <w:r>
              <w:t>333</w:t>
            </w:r>
          </w:p>
        </w:tc>
      </w:tr>
      <w:tr w:rsidR="00562F1E" w:rsidTr="00EC5766">
        <w:trPr>
          <w:trHeight w:val="286"/>
        </w:trPr>
        <w:tc>
          <w:tcPr>
            <w:tcW w:w="5054" w:type="dxa"/>
            <w:tcBorders>
              <w:top w:val="nil"/>
              <w:left w:val="single" w:sz="4" w:space="0" w:color="auto"/>
              <w:bottom w:val="nil"/>
              <w:right w:val="single" w:sz="4" w:space="0" w:color="auto"/>
            </w:tcBorders>
            <w:noWrap/>
            <w:vAlign w:val="center"/>
          </w:tcPr>
          <w:p w:rsidR="00562F1E" w:rsidRPr="007B5BF5" w:rsidRDefault="00562F1E" w:rsidP="00EC5766">
            <w:pPr>
              <w:spacing w:line="360" w:lineRule="auto"/>
              <w:rPr>
                <w:lang w:val="nl-NL"/>
              </w:rPr>
            </w:pPr>
            <w:r w:rsidRPr="007B5BF5">
              <w:rPr>
                <w:lang w:val="nl-NL"/>
              </w:rPr>
              <w:t>Berat cawan + benda uji kering oven (W</w:t>
            </w:r>
            <w:r w:rsidRPr="007B5BF5">
              <w:rPr>
                <w:vertAlign w:val="subscript"/>
                <w:lang w:val="nl-NL"/>
              </w:rPr>
              <w:t>4</w:t>
            </w:r>
            <w:r w:rsidRPr="007B5BF5">
              <w:rPr>
                <w:lang w:val="nl-NL"/>
              </w:rPr>
              <w:t>)</w:t>
            </w:r>
          </w:p>
        </w:tc>
        <w:tc>
          <w:tcPr>
            <w:tcW w:w="1476" w:type="dxa"/>
            <w:tcBorders>
              <w:top w:val="nil"/>
              <w:left w:val="nil"/>
              <w:bottom w:val="nil"/>
              <w:right w:val="nil"/>
            </w:tcBorders>
            <w:noWrap/>
            <w:vAlign w:val="center"/>
          </w:tcPr>
          <w:p w:rsidR="00562F1E" w:rsidRDefault="00562F1E" w:rsidP="00EC5766">
            <w:pPr>
              <w:jc w:val="center"/>
            </w:pPr>
            <w:r>
              <w:t>1107</w:t>
            </w:r>
          </w:p>
        </w:tc>
        <w:tc>
          <w:tcPr>
            <w:tcW w:w="1425" w:type="dxa"/>
            <w:tcBorders>
              <w:top w:val="nil"/>
              <w:left w:val="single" w:sz="4" w:space="0" w:color="auto"/>
              <w:bottom w:val="nil"/>
              <w:right w:val="single" w:sz="4" w:space="0" w:color="auto"/>
            </w:tcBorders>
            <w:noWrap/>
            <w:vAlign w:val="center"/>
          </w:tcPr>
          <w:p w:rsidR="00562F1E" w:rsidRDefault="00562F1E" w:rsidP="00EC5766">
            <w:pPr>
              <w:jc w:val="center"/>
            </w:pPr>
            <w:r>
              <w:t>932</w:t>
            </w:r>
          </w:p>
        </w:tc>
      </w:tr>
      <w:tr w:rsidR="00562F1E" w:rsidTr="00EC5766">
        <w:trPr>
          <w:trHeight w:val="286"/>
        </w:trPr>
        <w:tc>
          <w:tcPr>
            <w:tcW w:w="5054" w:type="dxa"/>
            <w:tcBorders>
              <w:top w:val="nil"/>
              <w:left w:val="single" w:sz="4" w:space="0" w:color="auto"/>
              <w:bottom w:val="nil"/>
              <w:right w:val="single" w:sz="4" w:space="0" w:color="auto"/>
            </w:tcBorders>
            <w:noWrap/>
            <w:vAlign w:val="center"/>
          </w:tcPr>
          <w:p w:rsidR="00562F1E" w:rsidRPr="007B5BF5" w:rsidRDefault="00562F1E" w:rsidP="00EC5766">
            <w:pPr>
              <w:spacing w:line="360" w:lineRule="auto"/>
              <w:rPr>
                <w:lang w:val="nl-NL"/>
              </w:rPr>
            </w:pPr>
            <w:r w:rsidRPr="007B5BF5">
              <w:rPr>
                <w:lang w:val="nl-NL"/>
              </w:rPr>
              <w:t>Berat benda uji kering oven (W</w:t>
            </w:r>
            <w:r w:rsidRPr="007B5BF5">
              <w:rPr>
                <w:vertAlign w:val="subscript"/>
                <w:lang w:val="nl-NL"/>
              </w:rPr>
              <w:t>5</w:t>
            </w:r>
            <w:r w:rsidRPr="007B5BF5">
              <w:rPr>
                <w:lang w:val="nl-NL"/>
              </w:rPr>
              <w:t>=W</w:t>
            </w:r>
            <w:r w:rsidRPr="007B5BF5">
              <w:rPr>
                <w:vertAlign w:val="subscript"/>
                <w:lang w:val="nl-NL"/>
              </w:rPr>
              <w:t>4</w:t>
            </w:r>
            <w:r w:rsidRPr="007B5BF5">
              <w:rPr>
                <w:lang w:val="nl-NL"/>
              </w:rPr>
              <w:t>-W</w:t>
            </w:r>
            <w:r w:rsidRPr="007B5BF5">
              <w:rPr>
                <w:vertAlign w:val="subscript"/>
                <w:lang w:val="nl-NL"/>
              </w:rPr>
              <w:t>1</w:t>
            </w:r>
            <w:r w:rsidRPr="007B5BF5">
              <w:rPr>
                <w:lang w:val="nl-NL"/>
              </w:rPr>
              <w:t>)</w:t>
            </w:r>
          </w:p>
        </w:tc>
        <w:tc>
          <w:tcPr>
            <w:tcW w:w="1476" w:type="dxa"/>
            <w:tcBorders>
              <w:top w:val="nil"/>
              <w:left w:val="nil"/>
              <w:bottom w:val="nil"/>
              <w:right w:val="nil"/>
            </w:tcBorders>
            <w:noWrap/>
            <w:vAlign w:val="center"/>
          </w:tcPr>
          <w:p w:rsidR="00562F1E" w:rsidRDefault="00562F1E" w:rsidP="00EC5766">
            <w:pPr>
              <w:jc w:val="center"/>
            </w:pPr>
            <w:r>
              <w:t>376</w:t>
            </w:r>
          </w:p>
        </w:tc>
        <w:tc>
          <w:tcPr>
            <w:tcW w:w="1425" w:type="dxa"/>
            <w:tcBorders>
              <w:top w:val="nil"/>
              <w:left w:val="single" w:sz="4" w:space="0" w:color="auto"/>
              <w:bottom w:val="nil"/>
              <w:right w:val="single" w:sz="4" w:space="0" w:color="auto"/>
            </w:tcBorders>
            <w:noWrap/>
            <w:vAlign w:val="center"/>
          </w:tcPr>
          <w:p w:rsidR="00562F1E" w:rsidRDefault="00562F1E" w:rsidP="00EC5766">
            <w:pPr>
              <w:jc w:val="center"/>
            </w:pPr>
            <w:r>
              <w:t>328</w:t>
            </w:r>
          </w:p>
        </w:tc>
      </w:tr>
      <w:tr w:rsidR="00562F1E" w:rsidTr="00EC5766">
        <w:trPr>
          <w:trHeight w:val="286"/>
        </w:trPr>
        <w:tc>
          <w:tcPr>
            <w:tcW w:w="5054" w:type="dxa"/>
            <w:tcBorders>
              <w:top w:val="nil"/>
              <w:left w:val="single" w:sz="4" w:space="0" w:color="auto"/>
              <w:bottom w:val="single" w:sz="4" w:space="0" w:color="auto"/>
              <w:right w:val="single" w:sz="4" w:space="0" w:color="auto"/>
            </w:tcBorders>
            <w:noWrap/>
            <w:vAlign w:val="center"/>
          </w:tcPr>
          <w:p w:rsidR="00562F1E" w:rsidRDefault="00562F1E" w:rsidP="00EC5766">
            <w:pPr>
              <w:spacing w:line="360" w:lineRule="auto"/>
            </w:pPr>
            <w:r>
              <w:t xml:space="preserve">Kadar air agregat = </w:t>
            </w:r>
            <w:r>
              <w:rPr>
                <w:position w:val="-30"/>
              </w:rPr>
              <w:object w:dxaOrig="1040" w:dyaOrig="700">
                <v:shape id="_x0000_i1039" type="#_x0000_t75" style="width:52.35pt;height:34.6pt" o:ole="">
                  <v:imagedata r:id="rId58" o:title=""/>
                </v:shape>
                <o:OLEObject Type="Embed" ProgID="Equation.3" ShapeID="_x0000_i1039" DrawAspect="Content" ObjectID="_1423378391" r:id="rId59"/>
              </w:object>
            </w:r>
            <w:r>
              <w:t>x 100%</w:t>
            </w:r>
          </w:p>
        </w:tc>
        <w:tc>
          <w:tcPr>
            <w:tcW w:w="1476" w:type="dxa"/>
            <w:tcBorders>
              <w:top w:val="nil"/>
              <w:left w:val="nil"/>
              <w:bottom w:val="nil"/>
              <w:right w:val="nil"/>
            </w:tcBorders>
            <w:noWrap/>
            <w:vAlign w:val="center"/>
          </w:tcPr>
          <w:p w:rsidR="00562F1E" w:rsidRDefault="00562F1E" w:rsidP="00EC5766">
            <w:pPr>
              <w:jc w:val="center"/>
            </w:pPr>
            <w:r>
              <w:t>2.13</w:t>
            </w:r>
          </w:p>
        </w:tc>
        <w:tc>
          <w:tcPr>
            <w:tcW w:w="1425" w:type="dxa"/>
            <w:tcBorders>
              <w:top w:val="nil"/>
              <w:left w:val="single" w:sz="4" w:space="0" w:color="auto"/>
              <w:bottom w:val="single" w:sz="4" w:space="0" w:color="auto"/>
              <w:right w:val="single" w:sz="4" w:space="0" w:color="auto"/>
            </w:tcBorders>
            <w:noWrap/>
            <w:vAlign w:val="center"/>
          </w:tcPr>
          <w:p w:rsidR="00562F1E" w:rsidRDefault="00562F1E" w:rsidP="00EC5766">
            <w:pPr>
              <w:jc w:val="center"/>
            </w:pPr>
            <w:r>
              <w:t>1.52</w:t>
            </w:r>
          </w:p>
        </w:tc>
      </w:tr>
      <w:tr w:rsidR="00562F1E" w:rsidTr="00EC5766">
        <w:trPr>
          <w:trHeight w:val="286"/>
        </w:trPr>
        <w:tc>
          <w:tcPr>
            <w:tcW w:w="5054" w:type="dxa"/>
            <w:tcBorders>
              <w:top w:val="nil"/>
              <w:left w:val="single" w:sz="4" w:space="0" w:color="auto"/>
              <w:bottom w:val="single" w:sz="4" w:space="0" w:color="auto"/>
              <w:right w:val="single" w:sz="4" w:space="0" w:color="auto"/>
            </w:tcBorders>
            <w:noWrap/>
            <w:vAlign w:val="center"/>
          </w:tcPr>
          <w:p w:rsidR="00562F1E" w:rsidRDefault="00562F1E" w:rsidP="00EC5766">
            <w:pPr>
              <w:spacing w:line="360" w:lineRule="auto"/>
              <w:rPr>
                <w:lang w:val="sv-SE"/>
              </w:rPr>
            </w:pPr>
            <w:r>
              <w:rPr>
                <w:lang w:val="sv-SE"/>
              </w:rPr>
              <w:t>Kadar air agregat rata-rata</w:t>
            </w:r>
          </w:p>
        </w:tc>
        <w:tc>
          <w:tcPr>
            <w:tcW w:w="2900" w:type="dxa"/>
            <w:gridSpan w:val="2"/>
            <w:tcBorders>
              <w:top w:val="single" w:sz="4" w:space="0" w:color="auto"/>
              <w:left w:val="nil"/>
              <w:bottom w:val="single" w:sz="4" w:space="0" w:color="auto"/>
              <w:right w:val="single" w:sz="4" w:space="0" w:color="000000"/>
            </w:tcBorders>
            <w:noWrap/>
            <w:vAlign w:val="center"/>
          </w:tcPr>
          <w:p w:rsidR="00562F1E" w:rsidRDefault="00562F1E" w:rsidP="00EC5766">
            <w:pPr>
              <w:jc w:val="center"/>
            </w:pPr>
            <w:r>
              <w:t>1.826</w:t>
            </w:r>
          </w:p>
        </w:tc>
      </w:tr>
    </w:tbl>
    <w:p w:rsidR="00562F1E" w:rsidRDefault="00562F1E" w:rsidP="00562F1E">
      <w:pPr>
        <w:spacing w:line="480" w:lineRule="auto"/>
        <w:jc w:val="center"/>
        <w:rPr>
          <w:b/>
          <w:lang w:val="fi-FI"/>
        </w:rPr>
      </w:pPr>
    </w:p>
    <w:p w:rsidR="00562F1E" w:rsidRPr="007B5BF5" w:rsidRDefault="00562F1E" w:rsidP="00562F1E">
      <w:pPr>
        <w:spacing w:line="480" w:lineRule="auto"/>
        <w:jc w:val="center"/>
        <w:rPr>
          <w:b/>
          <w:lang w:val="fi-FI"/>
        </w:rPr>
      </w:pPr>
      <w:r w:rsidRPr="007B5BF5">
        <w:rPr>
          <w:b/>
          <w:lang w:val="fi-FI"/>
        </w:rPr>
        <w:t>Pemeriksaan Berat Isi Agregat Halus</w:t>
      </w:r>
    </w:p>
    <w:p w:rsidR="00562F1E" w:rsidRDefault="00562F1E" w:rsidP="00562F1E">
      <w:pPr>
        <w:spacing w:line="480" w:lineRule="auto"/>
        <w:jc w:val="both"/>
        <w:rPr>
          <w:lang w:val="fi-FI"/>
        </w:rPr>
      </w:pPr>
      <w:r>
        <w:rPr>
          <w:lang w:val="fi-FI"/>
        </w:rPr>
        <w:t>Lokasi pengujian</w:t>
      </w:r>
      <w:r>
        <w:rPr>
          <w:lang w:val="fi-FI"/>
        </w:rPr>
        <w:tab/>
        <w:t>: Lab. Uji Bahan Sipil</w:t>
      </w:r>
    </w:p>
    <w:p w:rsidR="00562F1E" w:rsidRDefault="00562F1E" w:rsidP="00562F1E">
      <w:pPr>
        <w:spacing w:line="360" w:lineRule="auto"/>
        <w:jc w:val="both"/>
        <w:rPr>
          <w:lang w:val="sv-SE"/>
        </w:rPr>
      </w:pPr>
      <w:r>
        <w:rPr>
          <w:lang w:val="sv-SE"/>
        </w:rPr>
        <w:t>Tabel: Pemeriksaan berat isi gembur agregat halus</w:t>
      </w:r>
    </w:p>
    <w:p w:rsidR="00562F1E" w:rsidRDefault="00562F1E" w:rsidP="00562F1E">
      <w:pPr>
        <w:spacing w:line="360" w:lineRule="auto"/>
        <w:jc w:val="both"/>
        <w:rPr>
          <w:lang w:val="sv-SE"/>
        </w:rPr>
      </w:pPr>
    </w:p>
    <w:tbl>
      <w:tblPr>
        <w:tblW w:w="7955" w:type="dxa"/>
        <w:tblInd w:w="93" w:type="dxa"/>
        <w:tblLook w:val="0000" w:firstRow="0" w:lastRow="0" w:firstColumn="0" w:lastColumn="0" w:noHBand="0" w:noVBand="0"/>
      </w:tblPr>
      <w:tblGrid>
        <w:gridCol w:w="5054"/>
        <w:gridCol w:w="1476"/>
        <w:gridCol w:w="1425"/>
      </w:tblGrid>
      <w:tr w:rsidR="00562F1E" w:rsidTr="00EC5766">
        <w:trPr>
          <w:trHeight w:val="272"/>
        </w:trPr>
        <w:tc>
          <w:tcPr>
            <w:tcW w:w="5054" w:type="dxa"/>
            <w:tcBorders>
              <w:top w:val="single" w:sz="4" w:space="0" w:color="auto"/>
              <w:left w:val="single" w:sz="4" w:space="0" w:color="auto"/>
              <w:bottom w:val="single" w:sz="4" w:space="0" w:color="auto"/>
              <w:right w:val="single" w:sz="4" w:space="0" w:color="auto"/>
            </w:tcBorders>
            <w:noWrap/>
            <w:vAlign w:val="center"/>
          </w:tcPr>
          <w:p w:rsidR="00562F1E" w:rsidRDefault="00562F1E" w:rsidP="00EC5766">
            <w:pPr>
              <w:spacing w:line="360" w:lineRule="auto"/>
              <w:jc w:val="center"/>
              <w:rPr>
                <w:b/>
              </w:rPr>
            </w:pPr>
            <w:r>
              <w:rPr>
                <w:b/>
              </w:rPr>
              <w:t>Pemeriksaan</w:t>
            </w:r>
          </w:p>
        </w:tc>
        <w:tc>
          <w:tcPr>
            <w:tcW w:w="1476" w:type="dxa"/>
            <w:tcBorders>
              <w:top w:val="single" w:sz="4" w:space="0" w:color="auto"/>
              <w:left w:val="nil"/>
              <w:bottom w:val="single" w:sz="4" w:space="0" w:color="auto"/>
              <w:right w:val="single" w:sz="4" w:space="0" w:color="auto"/>
            </w:tcBorders>
            <w:noWrap/>
            <w:vAlign w:val="center"/>
          </w:tcPr>
          <w:p w:rsidR="00562F1E" w:rsidRDefault="00562F1E" w:rsidP="00EC5766">
            <w:pPr>
              <w:spacing w:line="360" w:lineRule="auto"/>
              <w:jc w:val="center"/>
              <w:rPr>
                <w:b/>
              </w:rPr>
            </w:pPr>
            <w:r>
              <w:rPr>
                <w:b/>
              </w:rPr>
              <w:t>I (gram)</w:t>
            </w:r>
          </w:p>
        </w:tc>
        <w:tc>
          <w:tcPr>
            <w:tcW w:w="1425" w:type="dxa"/>
            <w:tcBorders>
              <w:top w:val="single" w:sz="4" w:space="0" w:color="auto"/>
              <w:left w:val="nil"/>
              <w:bottom w:val="single" w:sz="4" w:space="0" w:color="auto"/>
              <w:right w:val="single" w:sz="4" w:space="0" w:color="auto"/>
            </w:tcBorders>
            <w:noWrap/>
            <w:vAlign w:val="center"/>
          </w:tcPr>
          <w:p w:rsidR="00562F1E" w:rsidRDefault="00562F1E" w:rsidP="00EC5766">
            <w:pPr>
              <w:spacing w:line="360" w:lineRule="auto"/>
              <w:jc w:val="center"/>
              <w:rPr>
                <w:b/>
              </w:rPr>
            </w:pPr>
            <w:r>
              <w:rPr>
                <w:b/>
              </w:rPr>
              <w:t>II (gram)</w:t>
            </w:r>
          </w:p>
        </w:tc>
      </w:tr>
      <w:tr w:rsidR="00562F1E" w:rsidTr="00EC5766">
        <w:trPr>
          <w:trHeight w:val="272"/>
        </w:trPr>
        <w:tc>
          <w:tcPr>
            <w:tcW w:w="5054" w:type="dxa"/>
            <w:tcBorders>
              <w:top w:val="nil"/>
              <w:left w:val="single" w:sz="4" w:space="0" w:color="auto"/>
              <w:bottom w:val="nil"/>
              <w:right w:val="single" w:sz="4" w:space="0" w:color="auto"/>
            </w:tcBorders>
            <w:noWrap/>
            <w:vAlign w:val="center"/>
          </w:tcPr>
          <w:p w:rsidR="00562F1E" w:rsidRDefault="00562F1E" w:rsidP="00EC5766">
            <w:pPr>
              <w:spacing w:line="360" w:lineRule="auto"/>
            </w:pPr>
            <w:r>
              <w:t>Berat cawan (W</w:t>
            </w:r>
            <w:r>
              <w:rPr>
                <w:vertAlign w:val="subscript"/>
              </w:rPr>
              <w:t>1</w:t>
            </w:r>
            <w:r>
              <w:t>)</w:t>
            </w:r>
          </w:p>
        </w:tc>
        <w:tc>
          <w:tcPr>
            <w:tcW w:w="1476" w:type="dxa"/>
            <w:tcBorders>
              <w:top w:val="nil"/>
              <w:left w:val="nil"/>
              <w:bottom w:val="nil"/>
              <w:right w:val="nil"/>
            </w:tcBorders>
            <w:noWrap/>
            <w:vAlign w:val="center"/>
          </w:tcPr>
          <w:p w:rsidR="00562F1E" w:rsidRDefault="00562F1E" w:rsidP="00EC5766">
            <w:pPr>
              <w:jc w:val="center"/>
            </w:pPr>
            <w:r>
              <w:t>854</w:t>
            </w:r>
          </w:p>
        </w:tc>
        <w:tc>
          <w:tcPr>
            <w:tcW w:w="1425" w:type="dxa"/>
            <w:tcBorders>
              <w:top w:val="nil"/>
              <w:left w:val="single" w:sz="4" w:space="0" w:color="auto"/>
              <w:bottom w:val="nil"/>
              <w:right w:val="single" w:sz="4" w:space="0" w:color="auto"/>
            </w:tcBorders>
            <w:noWrap/>
            <w:vAlign w:val="center"/>
          </w:tcPr>
          <w:p w:rsidR="00562F1E" w:rsidRDefault="00562F1E" w:rsidP="00EC5766">
            <w:pPr>
              <w:jc w:val="center"/>
            </w:pPr>
            <w:r>
              <w:t>2211</w:t>
            </w:r>
          </w:p>
        </w:tc>
      </w:tr>
      <w:tr w:rsidR="00562F1E" w:rsidTr="00EC5766">
        <w:trPr>
          <w:trHeight w:val="272"/>
        </w:trPr>
        <w:tc>
          <w:tcPr>
            <w:tcW w:w="5054" w:type="dxa"/>
            <w:tcBorders>
              <w:top w:val="nil"/>
              <w:left w:val="single" w:sz="4" w:space="0" w:color="auto"/>
              <w:bottom w:val="nil"/>
              <w:right w:val="single" w:sz="4" w:space="0" w:color="auto"/>
            </w:tcBorders>
            <w:noWrap/>
            <w:vAlign w:val="center"/>
          </w:tcPr>
          <w:p w:rsidR="00562F1E" w:rsidRDefault="00562F1E" w:rsidP="00EC5766">
            <w:pPr>
              <w:spacing w:line="360" w:lineRule="auto"/>
              <w:rPr>
                <w:lang w:val="sv-SE"/>
              </w:rPr>
            </w:pPr>
            <w:r>
              <w:rPr>
                <w:lang w:val="sv-SE"/>
              </w:rPr>
              <w:t>Berat cawan + benda uji (W</w:t>
            </w:r>
            <w:r>
              <w:rPr>
                <w:vertAlign w:val="subscript"/>
                <w:lang w:val="sv-SE"/>
              </w:rPr>
              <w:t>2</w:t>
            </w:r>
            <w:r>
              <w:rPr>
                <w:lang w:val="sv-SE"/>
              </w:rPr>
              <w:t>)</w:t>
            </w:r>
          </w:p>
        </w:tc>
        <w:tc>
          <w:tcPr>
            <w:tcW w:w="1476" w:type="dxa"/>
            <w:tcBorders>
              <w:top w:val="nil"/>
              <w:left w:val="nil"/>
              <w:bottom w:val="nil"/>
              <w:right w:val="nil"/>
            </w:tcBorders>
            <w:noWrap/>
            <w:vAlign w:val="center"/>
          </w:tcPr>
          <w:p w:rsidR="00562F1E" w:rsidRDefault="00562F1E" w:rsidP="00EC5766">
            <w:pPr>
              <w:jc w:val="center"/>
            </w:pPr>
            <w:r>
              <w:t>3030</w:t>
            </w:r>
          </w:p>
        </w:tc>
        <w:tc>
          <w:tcPr>
            <w:tcW w:w="1425" w:type="dxa"/>
            <w:tcBorders>
              <w:top w:val="nil"/>
              <w:left w:val="single" w:sz="4" w:space="0" w:color="auto"/>
              <w:bottom w:val="nil"/>
              <w:right w:val="single" w:sz="4" w:space="0" w:color="auto"/>
            </w:tcBorders>
            <w:noWrap/>
            <w:vAlign w:val="center"/>
          </w:tcPr>
          <w:p w:rsidR="00562F1E" w:rsidRDefault="00562F1E" w:rsidP="00EC5766">
            <w:pPr>
              <w:jc w:val="center"/>
            </w:pPr>
            <w:r>
              <w:t>5216</w:t>
            </w:r>
          </w:p>
        </w:tc>
      </w:tr>
      <w:tr w:rsidR="00562F1E" w:rsidTr="00EC5766">
        <w:trPr>
          <w:trHeight w:val="272"/>
        </w:trPr>
        <w:tc>
          <w:tcPr>
            <w:tcW w:w="5054" w:type="dxa"/>
            <w:tcBorders>
              <w:top w:val="nil"/>
              <w:left w:val="single" w:sz="4" w:space="0" w:color="auto"/>
              <w:bottom w:val="nil"/>
              <w:right w:val="single" w:sz="4" w:space="0" w:color="auto"/>
            </w:tcBorders>
            <w:noWrap/>
            <w:vAlign w:val="center"/>
          </w:tcPr>
          <w:p w:rsidR="00562F1E" w:rsidRDefault="00562F1E" w:rsidP="00EC5766">
            <w:pPr>
              <w:spacing w:line="360" w:lineRule="auto"/>
              <w:rPr>
                <w:lang w:val="sv-SE"/>
              </w:rPr>
            </w:pPr>
            <w:r>
              <w:rPr>
                <w:lang w:val="sv-SE"/>
              </w:rPr>
              <w:t>Berat benda uji (W</w:t>
            </w:r>
            <w:r>
              <w:rPr>
                <w:vertAlign w:val="subscript"/>
                <w:lang w:val="sv-SE"/>
              </w:rPr>
              <w:t>3</w:t>
            </w:r>
            <w:r>
              <w:rPr>
                <w:lang w:val="sv-SE"/>
              </w:rPr>
              <w:t xml:space="preserve"> = W</w:t>
            </w:r>
            <w:r>
              <w:rPr>
                <w:vertAlign w:val="subscript"/>
                <w:lang w:val="sv-SE"/>
              </w:rPr>
              <w:t>2</w:t>
            </w:r>
            <w:r>
              <w:rPr>
                <w:lang w:val="sv-SE"/>
              </w:rPr>
              <w:t>-W</w:t>
            </w:r>
            <w:r>
              <w:rPr>
                <w:vertAlign w:val="subscript"/>
                <w:lang w:val="sv-SE"/>
              </w:rPr>
              <w:t>1</w:t>
            </w:r>
            <w:r>
              <w:rPr>
                <w:lang w:val="sv-SE"/>
              </w:rPr>
              <w:t>)</w:t>
            </w:r>
          </w:p>
        </w:tc>
        <w:tc>
          <w:tcPr>
            <w:tcW w:w="1476" w:type="dxa"/>
            <w:tcBorders>
              <w:top w:val="nil"/>
              <w:left w:val="nil"/>
              <w:bottom w:val="nil"/>
              <w:right w:val="nil"/>
            </w:tcBorders>
            <w:noWrap/>
            <w:vAlign w:val="center"/>
          </w:tcPr>
          <w:p w:rsidR="00562F1E" w:rsidRDefault="00562F1E" w:rsidP="00EC5766">
            <w:pPr>
              <w:jc w:val="center"/>
            </w:pPr>
            <w:r>
              <w:t>2176</w:t>
            </w:r>
          </w:p>
        </w:tc>
        <w:tc>
          <w:tcPr>
            <w:tcW w:w="1425" w:type="dxa"/>
            <w:tcBorders>
              <w:top w:val="nil"/>
              <w:left w:val="single" w:sz="4" w:space="0" w:color="auto"/>
              <w:bottom w:val="nil"/>
              <w:right w:val="single" w:sz="4" w:space="0" w:color="auto"/>
            </w:tcBorders>
            <w:noWrap/>
            <w:vAlign w:val="center"/>
          </w:tcPr>
          <w:p w:rsidR="00562F1E" w:rsidRDefault="00562F1E" w:rsidP="00EC5766">
            <w:pPr>
              <w:jc w:val="center"/>
            </w:pPr>
            <w:r>
              <w:t>3005</w:t>
            </w:r>
          </w:p>
        </w:tc>
      </w:tr>
      <w:tr w:rsidR="00562F1E" w:rsidTr="00EC5766">
        <w:trPr>
          <w:trHeight w:val="272"/>
        </w:trPr>
        <w:tc>
          <w:tcPr>
            <w:tcW w:w="5054" w:type="dxa"/>
            <w:tcBorders>
              <w:top w:val="nil"/>
              <w:left w:val="single" w:sz="4" w:space="0" w:color="auto"/>
              <w:bottom w:val="nil"/>
              <w:right w:val="single" w:sz="4" w:space="0" w:color="auto"/>
            </w:tcBorders>
            <w:noWrap/>
            <w:vAlign w:val="center"/>
          </w:tcPr>
          <w:p w:rsidR="00562F1E" w:rsidRDefault="00562F1E" w:rsidP="00EC5766">
            <w:pPr>
              <w:spacing w:line="360" w:lineRule="auto"/>
            </w:pPr>
            <w:r>
              <w:t>Volume cetakan (V)</w:t>
            </w:r>
          </w:p>
        </w:tc>
        <w:tc>
          <w:tcPr>
            <w:tcW w:w="1476" w:type="dxa"/>
            <w:tcBorders>
              <w:top w:val="nil"/>
              <w:left w:val="nil"/>
              <w:bottom w:val="nil"/>
              <w:right w:val="nil"/>
            </w:tcBorders>
            <w:noWrap/>
            <w:vAlign w:val="center"/>
          </w:tcPr>
          <w:p w:rsidR="00562F1E" w:rsidRDefault="00562F1E" w:rsidP="00EC5766">
            <w:pPr>
              <w:jc w:val="center"/>
            </w:pPr>
            <w:r>
              <w:t>1710.6</w:t>
            </w:r>
          </w:p>
        </w:tc>
        <w:tc>
          <w:tcPr>
            <w:tcW w:w="1425" w:type="dxa"/>
            <w:tcBorders>
              <w:top w:val="nil"/>
              <w:left w:val="single" w:sz="4" w:space="0" w:color="auto"/>
              <w:bottom w:val="nil"/>
              <w:right w:val="single" w:sz="4" w:space="0" w:color="auto"/>
            </w:tcBorders>
            <w:noWrap/>
            <w:vAlign w:val="center"/>
          </w:tcPr>
          <w:p w:rsidR="00562F1E" w:rsidRDefault="00562F1E" w:rsidP="00EC5766">
            <w:pPr>
              <w:jc w:val="center"/>
            </w:pPr>
            <w:r>
              <w:t>2493.46</w:t>
            </w:r>
          </w:p>
        </w:tc>
      </w:tr>
      <w:tr w:rsidR="00562F1E" w:rsidTr="00EC5766">
        <w:trPr>
          <w:trHeight w:val="272"/>
        </w:trPr>
        <w:tc>
          <w:tcPr>
            <w:tcW w:w="5054" w:type="dxa"/>
            <w:tcBorders>
              <w:top w:val="nil"/>
              <w:left w:val="single" w:sz="4" w:space="0" w:color="auto"/>
              <w:bottom w:val="single" w:sz="4" w:space="0" w:color="auto"/>
              <w:right w:val="single" w:sz="4" w:space="0" w:color="auto"/>
            </w:tcBorders>
            <w:noWrap/>
            <w:vAlign w:val="center"/>
          </w:tcPr>
          <w:p w:rsidR="00562F1E" w:rsidRDefault="00562F1E" w:rsidP="00EC5766">
            <w:pPr>
              <w:spacing w:line="360" w:lineRule="auto"/>
            </w:pPr>
            <w:r>
              <w:t xml:space="preserve">Berat isi Gembur = </w:t>
            </w:r>
            <w:r>
              <w:rPr>
                <w:position w:val="-24"/>
              </w:rPr>
              <w:object w:dxaOrig="400" w:dyaOrig="639">
                <v:shape id="_x0000_i1040" type="#_x0000_t75" style="width:19.65pt;height:31.8pt" o:ole="">
                  <v:imagedata r:id="rId60" o:title=""/>
                </v:shape>
                <o:OLEObject Type="Embed" ProgID="Equation.3" ShapeID="_x0000_i1040" DrawAspect="Content" ObjectID="_1423378392" r:id="rId61"/>
              </w:object>
            </w:r>
          </w:p>
        </w:tc>
        <w:tc>
          <w:tcPr>
            <w:tcW w:w="1476" w:type="dxa"/>
            <w:tcBorders>
              <w:top w:val="nil"/>
              <w:left w:val="nil"/>
              <w:bottom w:val="nil"/>
              <w:right w:val="nil"/>
            </w:tcBorders>
            <w:noWrap/>
            <w:vAlign w:val="center"/>
          </w:tcPr>
          <w:p w:rsidR="00562F1E" w:rsidRDefault="00562F1E" w:rsidP="00EC5766">
            <w:pPr>
              <w:jc w:val="center"/>
            </w:pPr>
            <w:r>
              <w:t>1.272</w:t>
            </w:r>
          </w:p>
        </w:tc>
        <w:tc>
          <w:tcPr>
            <w:tcW w:w="1425" w:type="dxa"/>
            <w:tcBorders>
              <w:top w:val="nil"/>
              <w:left w:val="single" w:sz="4" w:space="0" w:color="auto"/>
              <w:bottom w:val="single" w:sz="4" w:space="0" w:color="auto"/>
              <w:right w:val="single" w:sz="4" w:space="0" w:color="auto"/>
            </w:tcBorders>
            <w:noWrap/>
            <w:vAlign w:val="center"/>
          </w:tcPr>
          <w:p w:rsidR="00562F1E" w:rsidRDefault="00562F1E" w:rsidP="00EC5766">
            <w:pPr>
              <w:jc w:val="center"/>
            </w:pPr>
            <w:r>
              <w:t>1.205</w:t>
            </w:r>
          </w:p>
        </w:tc>
      </w:tr>
      <w:tr w:rsidR="00562F1E" w:rsidTr="00EC5766">
        <w:trPr>
          <w:trHeight w:val="272"/>
        </w:trPr>
        <w:tc>
          <w:tcPr>
            <w:tcW w:w="5054" w:type="dxa"/>
            <w:tcBorders>
              <w:top w:val="nil"/>
              <w:left w:val="single" w:sz="4" w:space="0" w:color="auto"/>
              <w:bottom w:val="single" w:sz="4" w:space="0" w:color="auto"/>
              <w:right w:val="single" w:sz="4" w:space="0" w:color="auto"/>
            </w:tcBorders>
            <w:noWrap/>
            <w:vAlign w:val="center"/>
          </w:tcPr>
          <w:p w:rsidR="00562F1E" w:rsidRDefault="00562F1E" w:rsidP="00EC5766">
            <w:pPr>
              <w:spacing w:line="360" w:lineRule="auto"/>
              <w:rPr>
                <w:lang w:val="sv-SE"/>
              </w:rPr>
            </w:pPr>
            <w:r>
              <w:rPr>
                <w:lang w:val="sv-SE"/>
              </w:rPr>
              <w:t>Kadar air agregat rata-rata</w:t>
            </w:r>
          </w:p>
        </w:tc>
        <w:tc>
          <w:tcPr>
            <w:tcW w:w="2900" w:type="dxa"/>
            <w:gridSpan w:val="2"/>
            <w:tcBorders>
              <w:top w:val="single" w:sz="4" w:space="0" w:color="auto"/>
              <w:left w:val="nil"/>
              <w:bottom w:val="single" w:sz="4" w:space="0" w:color="auto"/>
              <w:right w:val="single" w:sz="4" w:space="0" w:color="000000"/>
            </w:tcBorders>
            <w:noWrap/>
            <w:vAlign w:val="center"/>
          </w:tcPr>
          <w:p w:rsidR="00562F1E" w:rsidRDefault="00562F1E" w:rsidP="00EC5766">
            <w:pPr>
              <w:jc w:val="center"/>
            </w:pPr>
            <w:r>
              <w:t>1.239</w:t>
            </w:r>
          </w:p>
        </w:tc>
      </w:tr>
    </w:tbl>
    <w:p w:rsidR="00562F1E" w:rsidRDefault="00562F1E" w:rsidP="00562F1E">
      <w:pPr>
        <w:spacing w:line="480" w:lineRule="auto"/>
        <w:jc w:val="both"/>
      </w:pPr>
    </w:p>
    <w:p w:rsidR="00562F1E" w:rsidRDefault="00562F1E" w:rsidP="00562F1E">
      <w:pPr>
        <w:spacing w:line="480" w:lineRule="auto"/>
        <w:jc w:val="both"/>
      </w:pPr>
    </w:p>
    <w:p w:rsidR="00562F1E" w:rsidRDefault="00562F1E" w:rsidP="00562F1E">
      <w:pPr>
        <w:spacing w:line="480" w:lineRule="auto"/>
        <w:jc w:val="both"/>
      </w:pPr>
    </w:p>
    <w:p w:rsidR="00562F1E" w:rsidRDefault="00562F1E" w:rsidP="00562F1E">
      <w:pPr>
        <w:spacing w:line="360" w:lineRule="auto"/>
        <w:jc w:val="both"/>
        <w:rPr>
          <w:lang w:val="sv-SE"/>
        </w:rPr>
      </w:pPr>
      <w:r>
        <w:rPr>
          <w:lang w:val="sv-SE"/>
        </w:rPr>
        <w:lastRenderedPageBreak/>
        <w:t>Tabel: Pemeriksaan berat isi padat agregat halus</w:t>
      </w:r>
    </w:p>
    <w:p w:rsidR="00562F1E" w:rsidRDefault="00562F1E" w:rsidP="00562F1E">
      <w:pPr>
        <w:spacing w:line="360" w:lineRule="auto"/>
        <w:jc w:val="both"/>
        <w:rPr>
          <w:lang w:val="sv-SE"/>
        </w:rPr>
      </w:pPr>
    </w:p>
    <w:tbl>
      <w:tblPr>
        <w:tblW w:w="7955" w:type="dxa"/>
        <w:tblInd w:w="93" w:type="dxa"/>
        <w:tblLook w:val="0000" w:firstRow="0" w:lastRow="0" w:firstColumn="0" w:lastColumn="0" w:noHBand="0" w:noVBand="0"/>
      </w:tblPr>
      <w:tblGrid>
        <w:gridCol w:w="5054"/>
        <w:gridCol w:w="1476"/>
        <w:gridCol w:w="1425"/>
      </w:tblGrid>
      <w:tr w:rsidR="00562F1E" w:rsidTr="00EC5766">
        <w:trPr>
          <w:trHeight w:val="276"/>
        </w:trPr>
        <w:tc>
          <w:tcPr>
            <w:tcW w:w="5054" w:type="dxa"/>
            <w:tcBorders>
              <w:top w:val="single" w:sz="4" w:space="0" w:color="auto"/>
              <w:left w:val="single" w:sz="4" w:space="0" w:color="auto"/>
              <w:bottom w:val="single" w:sz="4" w:space="0" w:color="auto"/>
              <w:right w:val="single" w:sz="4" w:space="0" w:color="auto"/>
            </w:tcBorders>
            <w:noWrap/>
            <w:vAlign w:val="center"/>
          </w:tcPr>
          <w:p w:rsidR="00562F1E" w:rsidRDefault="00562F1E" w:rsidP="00EC5766">
            <w:pPr>
              <w:spacing w:line="360" w:lineRule="auto"/>
              <w:jc w:val="center"/>
              <w:rPr>
                <w:b/>
              </w:rPr>
            </w:pPr>
            <w:r>
              <w:rPr>
                <w:b/>
              </w:rPr>
              <w:t>Pemeriksaan</w:t>
            </w:r>
          </w:p>
        </w:tc>
        <w:tc>
          <w:tcPr>
            <w:tcW w:w="1476" w:type="dxa"/>
            <w:tcBorders>
              <w:top w:val="single" w:sz="4" w:space="0" w:color="auto"/>
              <w:left w:val="nil"/>
              <w:bottom w:val="single" w:sz="4" w:space="0" w:color="auto"/>
              <w:right w:val="single" w:sz="4" w:space="0" w:color="auto"/>
            </w:tcBorders>
            <w:noWrap/>
            <w:vAlign w:val="center"/>
          </w:tcPr>
          <w:p w:rsidR="00562F1E" w:rsidRDefault="00562F1E" w:rsidP="00EC5766">
            <w:pPr>
              <w:spacing w:line="360" w:lineRule="auto"/>
              <w:jc w:val="center"/>
              <w:rPr>
                <w:b/>
              </w:rPr>
            </w:pPr>
            <w:r>
              <w:rPr>
                <w:b/>
              </w:rPr>
              <w:t>I (gram)</w:t>
            </w:r>
          </w:p>
        </w:tc>
        <w:tc>
          <w:tcPr>
            <w:tcW w:w="1425" w:type="dxa"/>
            <w:tcBorders>
              <w:top w:val="single" w:sz="4" w:space="0" w:color="auto"/>
              <w:left w:val="nil"/>
              <w:bottom w:val="single" w:sz="4" w:space="0" w:color="auto"/>
              <w:right w:val="single" w:sz="4" w:space="0" w:color="auto"/>
            </w:tcBorders>
            <w:noWrap/>
            <w:vAlign w:val="center"/>
          </w:tcPr>
          <w:p w:rsidR="00562F1E" w:rsidRDefault="00562F1E" w:rsidP="00EC5766">
            <w:pPr>
              <w:spacing w:line="360" w:lineRule="auto"/>
              <w:jc w:val="center"/>
              <w:rPr>
                <w:b/>
              </w:rPr>
            </w:pPr>
            <w:r>
              <w:rPr>
                <w:b/>
              </w:rPr>
              <w:t>II (gram)</w:t>
            </w:r>
          </w:p>
        </w:tc>
      </w:tr>
      <w:tr w:rsidR="00562F1E" w:rsidTr="00EC5766">
        <w:trPr>
          <w:trHeight w:val="276"/>
        </w:trPr>
        <w:tc>
          <w:tcPr>
            <w:tcW w:w="5054" w:type="dxa"/>
            <w:tcBorders>
              <w:top w:val="nil"/>
              <w:left w:val="single" w:sz="4" w:space="0" w:color="auto"/>
              <w:bottom w:val="nil"/>
              <w:right w:val="single" w:sz="4" w:space="0" w:color="auto"/>
            </w:tcBorders>
            <w:noWrap/>
            <w:vAlign w:val="center"/>
          </w:tcPr>
          <w:p w:rsidR="00562F1E" w:rsidRDefault="00562F1E" w:rsidP="00EC5766">
            <w:pPr>
              <w:spacing w:line="360" w:lineRule="auto"/>
            </w:pPr>
            <w:r>
              <w:t>Berat cawan (W</w:t>
            </w:r>
            <w:r>
              <w:rPr>
                <w:vertAlign w:val="subscript"/>
              </w:rPr>
              <w:t>1</w:t>
            </w:r>
            <w:r>
              <w:t>)</w:t>
            </w:r>
          </w:p>
        </w:tc>
        <w:tc>
          <w:tcPr>
            <w:tcW w:w="1476" w:type="dxa"/>
            <w:tcBorders>
              <w:top w:val="nil"/>
              <w:left w:val="nil"/>
              <w:bottom w:val="nil"/>
              <w:right w:val="nil"/>
            </w:tcBorders>
            <w:noWrap/>
            <w:vAlign w:val="center"/>
          </w:tcPr>
          <w:p w:rsidR="00562F1E" w:rsidRDefault="00562F1E" w:rsidP="00EC5766">
            <w:pPr>
              <w:jc w:val="center"/>
            </w:pPr>
            <w:r>
              <w:t>854</w:t>
            </w:r>
          </w:p>
        </w:tc>
        <w:tc>
          <w:tcPr>
            <w:tcW w:w="1425" w:type="dxa"/>
            <w:tcBorders>
              <w:top w:val="nil"/>
              <w:left w:val="single" w:sz="4" w:space="0" w:color="auto"/>
              <w:bottom w:val="nil"/>
              <w:right w:val="single" w:sz="4" w:space="0" w:color="auto"/>
            </w:tcBorders>
            <w:noWrap/>
            <w:vAlign w:val="center"/>
          </w:tcPr>
          <w:p w:rsidR="00562F1E" w:rsidRDefault="00562F1E" w:rsidP="00EC5766">
            <w:pPr>
              <w:jc w:val="center"/>
            </w:pPr>
            <w:r>
              <w:t>2211</w:t>
            </w:r>
          </w:p>
        </w:tc>
      </w:tr>
      <w:tr w:rsidR="00562F1E" w:rsidTr="00EC5766">
        <w:trPr>
          <w:trHeight w:val="276"/>
        </w:trPr>
        <w:tc>
          <w:tcPr>
            <w:tcW w:w="5054" w:type="dxa"/>
            <w:tcBorders>
              <w:top w:val="nil"/>
              <w:left w:val="single" w:sz="4" w:space="0" w:color="auto"/>
              <w:bottom w:val="nil"/>
              <w:right w:val="single" w:sz="4" w:space="0" w:color="auto"/>
            </w:tcBorders>
            <w:noWrap/>
            <w:vAlign w:val="center"/>
          </w:tcPr>
          <w:p w:rsidR="00562F1E" w:rsidRDefault="00562F1E" w:rsidP="00EC5766">
            <w:pPr>
              <w:spacing w:line="360" w:lineRule="auto"/>
              <w:rPr>
                <w:lang w:val="sv-SE"/>
              </w:rPr>
            </w:pPr>
            <w:r>
              <w:rPr>
                <w:lang w:val="sv-SE"/>
              </w:rPr>
              <w:t>Berat cawan + benda uji (W</w:t>
            </w:r>
            <w:r>
              <w:rPr>
                <w:vertAlign w:val="subscript"/>
                <w:lang w:val="sv-SE"/>
              </w:rPr>
              <w:t>2</w:t>
            </w:r>
            <w:r>
              <w:rPr>
                <w:lang w:val="sv-SE"/>
              </w:rPr>
              <w:t>)</w:t>
            </w:r>
          </w:p>
        </w:tc>
        <w:tc>
          <w:tcPr>
            <w:tcW w:w="1476" w:type="dxa"/>
            <w:tcBorders>
              <w:top w:val="nil"/>
              <w:left w:val="nil"/>
              <w:bottom w:val="nil"/>
              <w:right w:val="nil"/>
            </w:tcBorders>
            <w:noWrap/>
            <w:vAlign w:val="center"/>
          </w:tcPr>
          <w:p w:rsidR="00562F1E" w:rsidRDefault="00562F1E" w:rsidP="00EC5766">
            <w:pPr>
              <w:jc w:val="center"/>
            </w:pPr>
            <w:r>
              <w:t>3346</w:t>
            </w:r>
          </w:p>
        </w:tc>
        <w:tc>
          <w:tcPr>
            <w:tcW w:w="1425" w:type="dxa"/>
            <w:tcBorders>
              <w:top w:val="nil"/>
              <w:left w:val="single" w:sz="4" w:space="0" w:color="auto"/>
              <w:bottom w:val="nil"/>
              <w:right w:val="single" w:sz="4" w:space="0" w:color="auto"/>
            </w:tcBorders>
            <w:noWrap/>
            <w:vAlign w:val="center"/>
          </w:tcPr>
          <w:p w:rsidR="00562F1E" w:rsidRDefault="00562F1E" w:rsidP="00EC5766">
            <w:pPr>
              <w:jc w:val="center"/>
            </w:pPr>
            <w:r>
              <w:t>5642</w:t>
            </w:r>
          </w:p>
        </w:tc>
      </w:tr>
      <w:tr w:rsidR="00562F1E" w:rsidTr="00EC5766">
        <w:trPr>
          <w:trHeight w:val="276"/>
        </w:trPr>
        <w:tc>
          <w:tcPr>
            <w:tcW w:w="5054" w:type="dxa"/>
            <w:tcBorders>
              <w:top w:val="nil"/>
              <w:left w:val="single" w:sz="4" w:space="0" w:color="auto"/>
              <w:bottom w:val="nil"/>
              <w:right w:val="single" w:sz="4" w:space="0" w:color="auto"/>
            </w:tcBorders>
            <w:noWrap/>
            <w:vAlign w:val="center"/>
          </w:tcPr>
          <w:p w:rsidR="00562F1E" w:rsidRDefault="00562F1E" w:rsidP="00EC5766">
            <w:pPr>
              <w:spacing w:line="360" w:lineRule="auto"/>
              <w:rPr>
                <w:lang w:val="sv-SE"/>
              </w:rPr>
            </w:pPr>
            <w:r>
              <w:rPr>
                <w:lang w:val="sv-SE"/>
              </w:rPr>
              <w:t>Berat benda uji (W</w:t>
            </w:r>
            <w:r>
              <w:rPr>
                <w:vertAlign w:val="subscript"/>
                <w:lang w:val="sv-SE"/>
              </w:rPr>
              <w:t>3</w:t>
            </w:r>
            <w:r>
              <w:rPr>
                <w:lang w:val="sv-SE"/>
              </w:rPr>
              <w:t xml:space="preserve"> = W</w:t>
            </w:r>
            <w:r>
              <w:rPr>
                <w:vertAlign w:val="subscript"/>
                <w:lang w:val="sv-SE"/>
              </w:rPr>
              <w:t>2</w:t>
            </w:r>
            <w:r>
              <w:rPr>
                <w:lang w:val="sv-SE"/>
              </w:rPr>
              <w:t>-W</w:t>
            </w:r>
            <w:r>
              <w:rPr>
                <w:vertAlign w:val="subscript"/>
                <w:lang w:val="sv-SE"/>
              </w:rPr>
              <w:t>1</w:t>
            </w:r>
            <w:r>
              <w:rPr>
                <w:lang w:val="sv-SE"/>
              </w:rPr>
              <w:t>)</w:t>
            </w:r>
          </w:p>
        </w:tc>
        <w:tc>
          <w:tcPr>
            <w:tcW w:w="1476" w:type="dxa"/>
            <w:tcBorders>
              <w:top w:val="nil"/>
              <w:left w:val="nil"/>
              <w:bottom w:val="nil"/>
              <w:right w:val="nil"/>
            </w:tcBorders>
            <w:noWrap/>
            <w:vAlign w:val="center"/>
          </w:tcPr>
          <w:p w:rsidR="00562F1E" w:rsidRDefault="00562F1E" w:rsidP="00EC5766">
            <w:pPr>
              <w:jc w:val="center"/>
            </w:pPr>
            <w:r>
              <w:t>2492</w:t>
            </w:r>
          </w:p>
        </w:tc>
        <w:tc>
          <w:tcPr>
            <w:tcW w:w="1425" w:type="dxa"/>
            <w:tcBorders>
              <w:top w:val="nil"/>
              <w:left w:val="single" w:sz="4" w:space="0" w:color="auto"/>
              <w:bottom w:val="nil"/>
              <w:right w:val="single" w:sz="4" w:space="0" w:color="auto"/>
            </w:tcBorders>
            <w:noWrap/>
            <w:vAlign w:val="center"/>
          </w:tcPr>
          <w:p w:rsidR="00562F1E" w:rsidRDefault="00562F1E" w:rsidP="00EC5766">
            <w:pPr>
              <w:jc w:val="center"/>
            </w:pPr>
            <w:r>
              <w:t>3431</w:t>
            </w:r>
          </w:p>
        </w:tc>
      </w:tr>
      <w:tr w:rsidR="00562F1E" w:rsidTr="00EC5766">
        <w:trPr>
          <w:trHeight w:val="276"/>
        </w:trPr>
        <w:tc>
          <w:tcPr>
            <w:tcW w:w="5054" w:type="dxa"/>
            <w:tcBorders>
              <w:top w:val="nil"/>
              <w:left w:val="single" w:sz="4" w:space="0" w:color="auto"/>
              <w:bottom w:val="nil"/>
              <w:right w:val="single" w:sz="4" w:space="0" w:color="auto"/>
            </w:tcBorders>
            <w:noWrap/>
            <w:vAlign w:val="center"/>
          </w:tcPr>
          <w:p w:rsidR="00562F1E" w:rsidRDefault="00562F1E" w:rsidP="00EC5766">
            <w:pPr>
              <w:spacing w:line="360" w:lineRule="auto"/>
            </w:pPr>
            <w:r>
              <w:t>Volume cetakan (V)</w:t>
            </w:r>
          </w:p>
        </w:tc>
        <w:tc>
          <w:tcPr>
            <w:tcW w:w="1476" w:type="dxa"/>
            <w:tcBorders>
              <w:top w:val="nil"/>
              <w:left w:val="nil"/>
              <w:bottom w:val="nil"/>
              <w:right w:val="nil"/>
            </w:tcBorders>
            <w:noWrap/>
            <w:vAlign w:val="center"/>
          </w:tcPr>
          <w:p w:rsidR="00562F1E" w:rsidRDefault="00562F1E" w:rsidP="00EC5766">
            <w:pPr>
              <w:jc w:val="center"/>
            </w:pPr>
            <w:r>
              <w:t>1710.6</w:t>
            </w:r>
          </w:p>
        </w:tc>
        <w:tc>
          <w:tcPr>
            <w:tcW w:w="1425" w:type="dxa"/>
            <w:tcBorders>
              <w:top w:val="nil"/>
              <w:left w:val="single" w:sz="4" w:space="0" w:color="auto"/>
              <w:bottom w:val="nil"/>
              <w:right w:val="single" w:sz="4" w:space="0" w:color="auto"/>
            </w:tcBorders>
            <w:noWrap/>
            <w:vAlign w:val="center"/>
          </w:tcPr>
          <w:p w:rsidR="00562F1E" w:rsidRDefault="00562F1E" w:rsidP="00EC5766">
            <w:pPr>
              <w:jc w:val="center"/>
            </w:pPr>
            <w:r>
              <w:t>2493.46</w:t>
            </w:r>
          </w:p>
        </w:tc>
      </w:tr>
      <w:tr w:rsidR="00562F1E" w:rsidTr="00EC5766">
        <w:trPr>
          <w:trHeight w:val="276"/>
        </w:trPr>
        <w:tc>
          <w:tcPr>
            <w:tcW w:w="5054" w:type="dxa"/>
            <w:tcBorders>
              <w:top w:val="nil"/>
              <w:left w:val="single" w:sz="4" w:space="0" w:color="auto"/>
              <w:bottom w:val="single" w:sz="4" w:space="0" w:color="auto"/>
              <w:right w:val="single" w:sz="4" w:space="0" w:color="auto"/>
            </w:tcBorders>
            <w:noWrap/>
            <w:vAlign w:val="center"/>
          </w:tcPr>
          <w:p w:rsidR="00562F1E" w:rsidRDefault="00562F1E" w:rsidP="00EC5766">
            <w:pPr>
              <w:spacing w:line="360" w:lineRule="auto"/>
            </w:pPr>
            <w:r>
              <w:t xml:space="preserve">Berat isi Gembur = </w:t>
            </w:r>
            <w:r>
              <w:rPr>
                <w:position w:val="-24"/>
              </w:rPr>
              <w:object w:dxaOrig="400" w:dyaOrig="639">
                <v:shape id="_x0000_i1041" type="#_x0000_t75" style="width:19.65pt;height:31.8pt" o:ole="">
                  <v:imagedata r:id="rId60" o:title=""/>
                </v:shape>
                <o:OLEObject Type="Embed" ProgID="Equation.3" ShapeID="_x0000_i1041" DrawAspect="Content" ObjectID="_1423378393" r:id="rId62"/>
              </w:object>
            </w:r>
          </w:p>
        </w:tc>
        <w:tc>
          <w:tcPr>
            <w:tcW w:w="1476" w:type="dxa"/>
            <w:tcBorders>
              <w:top w:val="nil"/>
              <w:left w:val="nil"/>
              <w:bottom w:val="nil"/>
              <w:right w:val="nil"/>
            </w:tcBorders>
            <w:noWrap/>
            <w:vAlign w:val="center"/>
          </w:tcPr>
          <w:p w:rsidR="00562F1E" w:rsidRDefault="00562F1E" w:rsidP="00EC5766">
            <w:pPr>
              <w:jc w:val="center"/>
            </w:pPr>
            <w:r>
              <w:t>1.457</w:t>
            </w:r>
          </w:p>
        </w:tc>
        <w:tc>
          <w:tcPr>
            <w:tcW w:w="1425" w:type="dxa"/>
            <w:tcBorders>
              <w:top w:val="nil"/>
              <w:left w:val="single" w:sz="4" w:space="0" w:color="auto"/>
              <w:bottom w:val="single" w:sz="4" w:space="0" w:color="auto"/>
              <w:right w:val="single" w:sz="4" w:space="0" w:color="auto"/>
            </w:tcBorders>
            <w:noWrap/>
            <w:vAlign w:val="center"/>
          </w:tcPr>
          <w:p w:rsidR="00562F1E" w:rsidRDefault="00562F1E" w:rsidP="00EC5766">
            <w:pPr>
              <w:jc w:val="center"/>
            </w:pPr>
            <w:r>
              <w:t>1.376</w:t>
            </w:r>
          </w:p>
        </w:tc>
      </w:tr>
      <w:tr w:rsidR="00562F1E" w:rsidTr="00EC5766">
        <w:trPr>
          <w:trHeight w:val="276"/>
        </w:trPr>
        <w:tc>
          <w:tcPr>
            <w:tcW w:w="5054" w:type="dxa"/>
            <w:tcBorders>
              <w:top w:val="nil"/>
              <w:left w:val="single" w:sz="4" w:space="0" w:color="auto"/>
              <w:bottom w:val="single" w:sz="4" w:space="0" w:color="auto"/>
              <w:right w:val="single" w:sz="4" w:space="0" w:color="auto"/>
            </w:tcBorders>
            <w:noWrap/>
            <w:vAlign w:val="center"/>
          </w:tcPr>
          <w:p w:rsidR="00562F1E" w:rsidRDefault="00562F1E" w:rsidP="00EC5766">
            <w:pPr>
              <w:spacing w:line="360" w:lineRule="auto"/>
              <w:rPr>
                <w:lang w:val="sv-SE"/>
              </w:rPr>
            </w:pPr>
            <w:r>
              <w:rPr>
                <w:lang w:val="sv-SE"/>
              </w:rPr>
              <w:t>Kadar air agregat rata-rata</w:t>
            </w:r>
          </w:p>
        </w:tc>
        <w:tc>
          <w:tcPr>
            <w:tcW w:w="2900" w:type="dxa"/>
            <w:gridSpan w:val="2"/>
            <w:tcBorders>
              <w:top w:val="single" w:sz="4" w:space="0" w:color="auto"/>
              <w:left w:val="nil"/>
              <w:bottom w:val="single" w:sz="4" w:space="0" w:color="auto"/>
              <w:right w:val="single" w:sz="4" w:space="0" w:color="000000"/>
            </w:tcBorders>
            <w:noWrap/>
            <w:vAlign w:val="center"/>
          </w:tcPr>
          <w:p w:rsidR="00562F1E" w:rsidRDefault="00562F1E" w:rsidP="00EC5766">
            <w:pPr>
              <w:jc w:val="center"/>
            </w:pPr>
            <w:r>
              <w:t>1.416</w:t>
            </w:r>
          </w:p>
        </w:tc>
      </w:tr>
    </w:tbl>
    <w:p w:rsidR="00562F1E" w:rsidRPr="00FB741D" w:rsidRDefault="00562F1E" w:rsidP="00562F1E">
      <w:pPr>
        <w:spacing w:line="360" w:lineRule="auto"/>
        <w:rPr>
          <w:b/>
          <w:lang w:val="sv-SE"/>
        </w:rPr>
      </w:pPr>
    </w:p>
    <w:p w:rsidR="00562F1E" w:rsidRDefault="00562F1E" w:rsidP="00562F1E">
      <w:pPr>
        <w:spacing w:line="480" w:lineRule="auto"/>
        <w:jc w:val="center"/>
        <w:rPr>
          <w:b/>
          <w:lang w:val="fi-FI"/>
        </w:rPr>
      </w:pPr>
    </w:p>
    <w:p w:rsidR="00562F1E" w:rsidRDefault="00562F1E" w:rsidP="00562F1E">
      <w:pPr>
        <w:spacing w:line="480" w:lineRule="auto"/>
        <w:jc w:val="center"/>
        <w:rPr>
          <w:b/>
          <w:lang w:val="fi-FI"/>
        </w:rPr>
      </w:pPr>
      <w:r>
        <w:rPr>
          <w:b/>
          <w:lang w:val="fi-FI"/>
        </w:rPr>
        <w:t>Pemeriksaan Berat Jenis dan Penyerapan Agregat Halus</w:t>
      </w:r>
    </w:p>
    <w:p w:rsidR="00562F1E" w:rsidRDefault="00562F1E" w:rsidP="00562F1E">
      <w:pPr>
        <w:spacing w:line="480" w:lineRule="auto"/>
        <w:jc w:val="both"/>
        <w:rPr>
          <w:lang w:val="fi-FI"/>
        </w:rPr>
      </w:pPr>
      <w:r>
        <w:rPr>
          <w:lang w:val="fi-FI"/>
        </w:rPr>
        <w:t>Lokasi pengujian</w:t>
      </w:r>
      <w:r>
        <w:rPr>
          <w:lang w:val="fi-FI"/>
        </w:rPr>
        <w:tab/>
        <w:t>: Lab. Uji Bahan Sipil</w:t>
      </w:r>
    </w:p>
    <w:p w:rsidR="00562F1E" w:rsidRDefault="00562F1E" w:rsidP="00562F1E">
      <w:pPr>
        <w:spacing w:line="480" w:lineRule="auto"/>
        <w:jc w:val="both"/>
        <w:rPr>
          <w:lang w:val="de-DE"/>
        </w:rPr>
      </w:pPr>
      <w:r>
        <w:rPr>
          <w:lang w:val="de-DE"/>
        </w:rPr>
        <w:t>Tabel : Berat jenis dan penyerapan agregat halus</w:t>
      </w:r>
    </w:p>
    <w:tbl>
      <w:tblPr>
        <w:tblW w:w="7957" w:type="dxa"/>
        <w:tblInd w:w="93" w:type="dxa"/>
        <w:tblLook w:val="0000" w:firstRow="0" w:lastRow="0" w:firstColumn="0" w:lastColumn="0" w:noHBand="0" w:noVBand="0"/>
      </w:tblPr>
      <w:tblGrid>
        <w:gridCol w:w="5235"/>
        <w:gridCol w:w="1361"/>
        <w:gridCol w:w="1361"/>
      </w:tblGrid>
      <w:tr w:rsidR="00562F1E" w:rsidTr="00EC5766">
        <w:trPr>
          <w:trHeight w:val="274"/>
        </w:trPr>
        <w:tc>
          <w:tcPr>
            <w:tcW w:w="5235" w:type="dxa"/>
            <w:tcBorders>
              <w:top w:val="single" w:sz="4" w:space="0" w:color="auto"/>
              <w:left w:val="single" w:sz="4" w:space="0" w:color="auto"/>
              <w:bottom w:val="single" w:sz="4" w:space="0" w:color="auto"/>
              <w:right w:val="single" w:sz="4" w:space="0" w:color="auto"/>
            </w:tcBorders>
            <w:noWrap/>
            <w:vAlign w:val="bottom"/>
          </w:tcPr>
          <w:p w:rsidR="00562F1E" w:rsidRDefault="00562F1E" w:rsidP="00EC5766">
            <w:pPr>
              <w:spacing w:line="360" w:lineRule="auto"/>
              <w:jc w:val="center"/>
              <w:rPr>
                <w:b/>
              </w:rPr>
            </w:pPr>
            <w:r>
              <w:rPr>
                <w:b/>
              </w:rPr>
              <w:t xml:space="preserve">Pemeriksaan   </w:t>
            </w:r>
          </w:p>
        </w:tc>
        <w:tc>
          <w:tcPr>
            <w:tcW w:w="1361" w:type="dxa"/>
            <w:tcBorders>
              <w:top w:val="single" w:sz="4" w:space="0" w:color="auto"/>
              <w:left w:val="nil"/>
              <w:bottom w:val="single" w:sz="4" w:space="0" w:color="auto"/>
              <w:right w:val="single" w:sz="4" w:space="0" w:color="auto"/>
            </w:tcBorders>
            <w:noWrap/>
            <w:vAlign w:val="bottom"/>
          </w:tcPr>
          <w:p w:rsidR="00562F1E" w:rsidRDefault="00562F1E" w:rsidP="00EC5766">
            <w:pPr>
              <w:spacing w:line="360" w:lineRule="auto"/>
              <w:jc w:val="center"/>
              <w:rPr>
                <w:b/>
              </w:rPr>
            </w:pPr>
            <w:r>
              <w:rPr>
                <w:b/>
              </w:rPr>
              <w:t>I</w:t>
            </w:r>
          </w:p>
        </w:tc>
        <w:tc>
          <w:tcPr>
            <w:tcW w:w="1361" w:type="dxa"/>
            <w:tcBorders>
              <w:top w:val="single" w:sz="4" w:space="0" w:color="auto"/>
              <w:left w:val="nil"/>
              <w:bottom w:val="single" w:sz="4" w:space="0" w:color="auto"/>
              <w:right w:val="single" w:sz="4" w:space="0" w:color="auto"/>
            </w:tcBorders>
            <w:noWrap/>
            <w:vAlign w:val="bottom"/>
          </w:tcPr>
          <w:p w:rsidR="00562F1E" w:rsidRDefault="00562F1E" w:rsidP="00EC5766">
            <w:pPr>
              <w:spacing w:line="360" w:lineRule="auto"/>
              <w:jc w:val="center"/>
              <w:rPr>
                <w:b/>
              </w:rPr>
            </w:pPr>
            <w:r>
              <w:rPr>
                <w:b/>
              </w:rPr>
              <w:t>II</w:t>
            </w:r>
          </w:p>
        </w:tc>
      </w:tr>
      <w:tr w:rsidR="00562F1E" w:rsidTr="00EC5766">
        <w:trPr>
          <w:trHeight w:val="274"/>
        </w:trPr>
        <w:tc>
          <w:tcPr>
            <w:tcW w:w="5235" w:type="dxa"/>
            <w:tcBorders>
              <w:top w:val="nil"/>
              <w:left w:val="single" w:sz="4" w:space="0" w:color="auto"/>
              <w:bottom w:val="nil"/>
              <w:right w:val="single" w:sz="4" w:space="0" w:color="auto"/>
            </w:tcBorders>
            <w:noWrap/>
            <w:vAlign w:val="bottom"/>
          </w:tcPr>
          <w:p w:rsidR="00562F1E" w:rsidRDefault="00562F1E" w:rsidP="00EC5766">
            <w:pPr>
              <w:spacing w:line="360" w:lineRule="auto"/>
              <w:rPr>
                <w:lang w:val="sv-SE"/>
              </w:rPr>
            </w:pPr>
            <w:r>
              <w:rPr>
                <w:lang w:val="sv-SE"/>
              </w:rPr>
              <w:t>Berat benda uji jenuh permukaan air</w:t>
            </w:r>
          </w:p>
        </w:tc>
        <w:tc>
          <w:tcPr>
            <w:tcW w:w="1361" w:type="dxa"/>
            <w:tcBorders>
              <w:top w:val="nil"/>
              <w:left w:val="nil"/>
              <w:bottom w:val="nil"/>
              <w:right w:val="nil"/>
            </w:tcBorders>
            <w:noWrap/>
            <w:vAlign w:val="center"/>
          </w:tcPr>
          <w:p w:rsidR="00562F1E" w:rsidRDefault="00562F1E" w:rsidP="00EC5766">
            <w:pPr>
              <w:spacing w:line="360" w:lineRule="auto"/>
              <w:jc w:val="center"/>
            </w:pPr>
            <w:r>
              <w:t>215</w:t>
            </w:r>
          </w:p>
        </w:tc>
        <w:tc>
          <w:tcPr>
            <w:tcW w:w="1361" w:type="dxa"/>
            <w:tcBorders>
              <w:top w:val="nil"/>
              <w:left w:val="single" w:sz="4" w:space="0" w:color="auto"/>
              <w:bottom w:val="nil"/>
              <w:right w:val="single" w:sz="4" w:space="0" w:color="auto"/>
            </w:tcBorders>
            <w:noWrap/>
            <w:vAlign w:val="center"/>
          </w:tcPr>
          <w:p w:rsidR="00562F1E" w:rsidRDefault="00562F1E" w:rsidP="00EC5766">
            <w:pPr>
              <w:spacing w:line="360" w:lineRule="auto"/>
              <w:jc w:val="center"/>
            </w:pPr>
            <w:r>
              <w:t>206</w:t>
            </w:r>
          </w:p>
        </w:tc>
      </w:tr>
      <w:tr w:rsidR="00562F1E" w:rsidTr="00EC5766">
        <w:trPr>
          <w:trHeight w:val="274"/>
        </w:trPr>
        <w:tc>
          <w:tcPr>
            <w:tcW w:w="5235" w:type="dxa"/>
            <w:tcBorders>
              <w:top w:val="nil"/>
              <w:left w:val="single" w:sz="4" w:space="0" w:color="auto"/>
              <w:bottom w:val="nil"/>
              <w:right w:val="single" w:sz="4" w:space="0" w:color="auto"/>
            </w:tcBorders>
            <w:noWrap/>
            <w:vAlign w:val="bottom"/>
          </w:tcPr>
          <w:p w:rsidR="00562F1E" w:rsidRDefault="00562F1E" w:rsidP="00EC5766">
            <w:pPr>
              <w:spacing w:line="360" w:lineRule="auto"/>
              <w:rPr>
                <w:lang w:val="sv-SE"/>
              </w:rPr>
            </w:pPr>
            <w:r>
              <w:rPr>
                <w:lang w:val="sv-SE"/>
              </w:rPr>
              <w:t>Berat benda uji kering oven (B</w:t>
            </w:r>
            <w:r>
              <w:rPr>
                <w:vertAlign w:val="subscript"/>
                <w:lang w:val="sv-SE"/>
              </w:rPr>
              <w:t>2</w:t>
            </w:r>
            <w:r>
              <w:rPr>
                <w:lang w:val="sv-SE"/>
              </w:rPr>
              <w:t>)</w:t>
            </w:r>
          </w:p>
        </w:tc>
        <w:tc>
          <w:tcPr>
            <w:tcW w:w="1361" w:type="dxa"/>
            <w:tcBorders>
              <w:top w:val="nil"/>
              <w:left w:val="nil"/>
              <w:bottom w:val="nil"/>
              <w:right w:val="nil"/>
            </w:tcBorders>
            <w:noWrap/>
            <w:vAlign w:val="center"/>
          </w:tcPr>
          <w:p w:rsidR="00562F1E" w:rsidRDefault="00562F1E" w:rsidP="00EC5766">
            <w:pPr>
              <w:spacing w:line="360" w:lineRule="auto"/>
              <w:jc w:val="center"/>
            </w:pPr>
            <w:r>
              <w:t>208</w:t>
            </w:r>
          </w:p>
        </w:tc>
        <w:tc>
          <w:tcPr>
            <w:tcW w:w="1361" w:type="dxa"/>
            <w:tcBorders>
              <w:top w:val="nil"/>
              <w:left w:val="single" w:sz="4" w:space="0" w:color="auto"/>
              <w:bottom w:val="nil"/>
              <w:right w:val="single" w:sz="4" w:space="0" w:color="auto"/>
            </w:tcBorders>
            <w:noWrap/>
            <w:vAlign w:val="center"/>
          </w:tcPr>
          <w:p w:rsidR="00562F1E" w:rsidRDefault="00562F1E" w:rsidP="00EC5766">
            <w:pPr>
              <w:spacing w:line="360" w:lineRule="auto"/>
              <w:jc w:val="center"/>
            </w:pPr>
            <w:r>
              <w:t>203</w:t>
            </w:r>
          </w:p>
        </w:tc>
      </w:tr>
      <w:tr w:rsidR="00562F1E" w:rsidTr="00EC5766">
        <w:trPr>
          <w:trHeight w:val="274"/>
        </w:trPr>
        <w:tc>
          <w:tcPr>
            <w:tcW w:w="5235" w:type="dxa"/>
            <w:tcBorders>
              <w:top w:val="nil"/>
              <w:left w:val="single" w:sz="4" w:space="0" w:color="auto"/>
              <w:bottom w:val="nil"/>
              <w:right w:val="single" w:sz="4" w:space="0" w:color="auto"/>
            </w:tcBorders>
            <w:noWrap/>
            <w:vAlign w:val="bottom"/>
          </w:tcPr>
          <w:p w:rsidR="00562F1E" w:rsidRDefault="00562F1E" w:rsidP="00EC5766">
            <w:pPr>
              <w:spacing w:line="360" w:lineRule="auto"/>
            </w:pPr>
            <w:r>
              <w:t>Berat piknometer + air (B</w:t>
            </w:r>
            <w:r>
              <w:rPr>
                <w:vertAlign w:val="subscript"/>
              </w:rPr>
              <w:t>3</w:t>
            </w:r>
            <w:r>
              <w:t>)</w:t>
            </w:r>
          </w:p>
        </w:tc>
        <w:tc>
          <w:tcPr>
            <w:tcW w:w="1361" w:type="dxa"/>
            <w:tcBorders>
              <w:top w:val="nil"/>
              <w:left w:val="nil"/>
              <w:bottom w:val="nil"/>
              <w:right w:val="nil"/>
            </w:tcBorders>
            <w:noWrap/>
            <w:vAlign w:val="center"/>
          </w:tcPr>
          <w:p w:rsidR="00562F1E" w:rsidRDefault="00562F1E" w:rsidP="00EC5766">
            <w:pPr>
              <w:spacing w:line="360" w:lineRule="auto"/>
              <w:jc w:val="center"/>
            </w:pPr>
            <w:r>
              <w:t>575</w:t>
            </w:r>
          </w:p>
        </w:tc>
        <w:tc>
          <w:tcPr>
            <w:tcW w:w="1361" w:type="dxa"/>
            <w:tcBorders>
              <w:top w:val="nil"/>
              <w:left w:val="single" w:sz="4" w:space="0" w:color="auto"/>
              <w:bottom w:val="nil"/>
              <w:right w:val="single" w:sz="4" w:space="0" w:color="auto"/>
            </w:tcBorders>
            <w:noWrap/>
            <w:vAlign w:val="center"/>
          </w:tcPr>
          <w:p w:rsidR="00562F1E" w:rsidRDefault="00562F1E" w:rsidP="00EC5766">
            <w:pPr>
              <w:spacing w:line="360" w:lineRule="auto"/>
              <w:jc w:val="center"/>
            </w:pPr>
            <w:r>
              <w:t>576</w:t>
            </w:r>
          </w:p>
        </w:tc>
      </w:tr>
      <w:tr w:rsidR="00562F1E" w:rsidTr="00EC5766">
        <w:trPr>
          <w:trHeight w:val="274"/>
        </w:trPr>
        <w:tc>
          <w:tcPr>
            <w:tcW w:w="5235" w:type="dxa"/>
            <w:tcBorders>
              <w:top w:val="nil"/>
              <w:left w:val="single" w:sz="4" w:space="0" w:color="auto"/>
              <w:bottom w:val="nil"/>
              <w:right w:val="single" w:sz="4" w:space="0" w:color="auto"/>
            </w:tcBorders>
            <w:noWrap/>
            <w:vAlign w:val="bottom"/>
          </w:tcPr>
          <w:p w:rsidR="00562F1E" w:rsidRDefault="00562F1E" w:rsidP="00EC5766">
            <w:pPr>
              <w:spacing w:line="360" w:lineRule="auto"/>
              <w:rPr>
                <w:lang w:val="sv-SE"/>
              </w:rPr>
            </w:pPr>
            <w:r>
              <w:rPr>
                <w:lang w:val="sv-SE"/>
              </w:rPr>
              <w:t>Berat piknometer + benda uji + air (B</w:t>
            </w:r>
            <w:r>
              <w:rPr>
                <w:vertAlign w:val="subscript"/>
                <w:lang w:val="sv-SE"/>
              </w:rPr>
              <w:t>1</w:t>
            </w:r>
            <w:r>
              <w:rPr>
                <w:lang w:val="sv-SE"/>
              </w:rPr>
              <w:t>)</w:t>
            </w:r>
          </w:p>
        </w:tc>
        <w:tc>
          <w:tcPr>
            <w:tcW w:w="1361" w:type="dxa"/>
            <w:tcBorders>
              <w:top w:val="nil"/>
              <w:left w:val="nil"/>
              <w:bottom w:val="nil"/>
              <w:right w:val="nil"/>
            </w:tcBorders>
            <w:noWrap/>
            <w:vAlign w:val="center"/>
          </w:tcPr>
          <w:p w:rsidR="00562F1E" w:rsidRDefault="00562F1E" w:rsidP="00EC5766">
            <w:pPr>
              <w:spacing w:line="360" w:lineRule="auto"/>
              <w:jc w:val="center"/>
            </w:pPr>
            <w:r>
              <w:t>709</w:t>
            </w:r>
          </w:p>
        </w:tc>
        <w:tc>
          <w:tcPr>
            <w:tcW w:w="1361" w:type="dxa"/>
            <w:tcBorders>
              <w:top w:val="nil"/>
              <w:left w:val="single" w:sz="4" w:space="0" w:color="auto"/>
              <w:bottom w:val="nil"/>
              <w:right w:val="single" w:sz="4" w:space="0" w:color="auto"/>
            </w:tcBorders>
            <w:noWrap/>
            <w:vAlign w:val="center"/>
          </w:tcPr>
          <w:p w:rsidR="00562F1E" w:rsidRDefault="00562F1E" w:rsidP="00EC5766">
            <w:pPr>
              <w:spacing w:line="360" w:lineRule="auto"/>
              <w:jc w:val="center"/>
            </w:pPr>
            <w:r>
              <w:t>700</w:t>
            </w:r>
          </w:p>
        </w:tc>
      </w:tr>
      <w:tr w:rsidR="00562F1E" w:rsidTr="00EC5766">
        <w:trPr>
          <w:trHeight w:val="274"/>
        </w:trPr>
        <w:tc>
          <w:tcPr>
            <w:tcW w:w="5235" w:type="dxa"/>
            <w:tcBorders>
              <w:top w:val="nil"/>
              <w:left w:val="single" w:sz="4" w:space="0" w:color="auto"/>
              <w:bottom w:val="single" w:sz="4" w:space="0" w:color="auto"/>
              <w:right w:val="single" w:sz="4" w:space="0" w:color="auto"/>
            </w:tcBorders>
            <w:noWrap/>
            <w:vAlign w:val="bottom"/>
          </w:tcPr>
          <w:p w:rsidR="00562F1E" w:rsidRDefault="00562F1E" w:rsidP="00EC5766">
            <w:pPr>
              <w:spacing w:line="360" w:lineRule="auto"/>
              <w:rPr>
                <w:lang w:val="de-DE"/>
              </w:rPr>
            </w:pPr>
            <w:r>
              <w:rPr>
                <w:lang w:val="de-DE"/>
              </w:rPr>
              <w:t>Berat jenis kering = B</w:t>
            </w:r>
            <w:r>
              <w:rPr>
                <w:vertAlign w:val="subscript"/>
                <w:lang w:val="de-DE"/>
              </w:rPr>
              <w:t>2</w:t>
            </w:r>
            <w:r>
              <w:rPr>
                <w:lang w:val="de-DE"/>
              </w:rPr>
              <w:t xml:space="preserve"> / (B</w:t>
            </w:r>
            <w:r>
              <w:rPr>
                <w:vertAlign w:val="subscript"/>
                <w:lang w:val="de-DE"/>
              </w:rPr>
              <w:t>3</w:t>
            </w:r>
            <w:r>
              <w:rPr>
                <w:lang w:val="de-DE"/>
              </w:rPr>
              <w:t>+215-B</w:t>
            </w:r>
            <w:r>
              <w:rPr>
                <w:vertAlign w:val="subscript"/>
                <w:lang w:val="de-DE"/>
              </w:rPr>
              <w:t>1</w:t>
            </w:r>
            <w:r>
              <w:rPr>
                <w:lang w:val="de-DE"/>
              </w:rPr>
              <w:t>)</w:t>
            </w:r>
          </w:p>
        </w:tc>
        <w:tc>
          <w:tcPr>
            <w:tcW w:w="1361" w:type="dxa"/>
            <w:tcBorders>
              <w:top w:val="nil"/>
              <w:left w:val="nil"/>
              <w:bottom w:val="nil"/>
              <w:right w:val="nil"/>
            </w:tcBorders>
            <w:noWrap/>
            <w:vAlign w:val="center"/>
          </w:tcPr>
          <w:p w:rsidR="00562F1E" w:rsidRDefault="00562F1E" w:rsidP="00EC5766">
            <w:pPr>
              <w:spacing w:line="360" w:lineRule="auto"/>
              <w:jc w:val="center"/>
            </w:pPr>
            <w:r>
              <w:t>2.56</w:t>
            </w:r>
          </w:p>
        </w:tc>
        <w:tc>
          <w:tcPr>
            <w:tcW w:w="1361" w:type="dxa"/>
            <w:tcBorders>
              <w:top w:val="nil"/>
              <w:left w:val="single" w:sz="4" w:space="0" w:color="auto"/>
              <w:bottom w:val="single" w:sz="4" w:space="0" w:color="auto"/>
              <w:right w:val="single" w:sz="4" w:space="0" w:color="auto"/>
            </w:tcBorders>
            <w:noWrap/>
            <w:vAlign w:val="center"/>
          </w:tcPr>
          <w:p w:rsidR="00562F1E" w:rsidRDefault="00562F1E" w:rsidP="00EC5766">
            <w:pPr>
              <w:spacing w:line="360" w:lineRule="auto"/>
              <w:jc w:val="center"/>
            </w:pPr>
            <w:r>
              <w:t>2.46</w:t>
            </w:r>
          </w:p>
        </w:tc>
      </w:tr>
      <w:tr w:rsidR="00562F1E" w:rsidTr="00EC5766">
        <w:trPr>
          <w:trHeight w:val="274"/>
        </w:trPr>
        <w:tc>
          <w:tcPr>
            <w:tcW w:w="5235" w:type="dxa"/>
            <w:tcBorders>
              <w:top w:val="nil"/>
              <w:left w:val="single" w:sz="4" w:space="0" w:color="auto"/>
              <w:bottom w:val="single" w:sz="4" w:space="0" w:color="auto"/>
              <w:right w:val="single" w:sz="4" w:space="0" w:color="auto"/>
            </w:tcBorders>
            <w:noWrap/>
            <w:vAlign w:val="bottom"/>
          </w:tcPr>
          <w:p w:rsidR="00562F1E" w:rsidRDefault="00562F1E" w:rsidP="00EC5766">
            <w:pPr>
              <w:spacing w:line="360" w:lineRule="auto"/>
            </w:pPr>
            <w:r>
              <w:t>Rata-rata</w:t>
            </w:r>
          </w:p>
        </w:tc>
        <w:tc>
          <w:tcPr>
            <w:tcW w:w="2722" w:type="dxa"/>
            <w:gridSpan w:val="2"/>
            <w:tcBorders>
              <w:top w:val="single" w:sz="4" w:space="0" w:color="auto"/>
              <w:left w:val="nil"/>
              <w:bottom w:val="single" w:sz="4" w:space="0" w:color="auto"/>
              <w:right w:val="single" w:sz="4" w:space="0" w:color="000000"/>
            </w:tcBorders>
            <w:noWrap/>
            <w:vAlign w:val="center"/>
          </w:tcPr>
          <w:p w:rsidR="00562F1E" w:rsidRDefault="00562F1E" w:rsidP="00EC5766">
            <w:pPr>
              <w:spacing w:line="360" w:lineRule="auto"/>
              <w:jc w:val="center"/>
            </w:pPr>
            <w:r>
              <w:t>2.52</w:t>
            </w:r>
          </w:p>
        </w:tc>
      </w:tr>
      <w:tr w:rsidR="00562F1E" w:rsidTr="00EC5766">
        <w:trPr>
          <w:trHeight w:val="274"/>
        </w:trPr>
        <w:tc>
          <w:tcPr>
            <w:tcW w:w="5235" w:type="dxa"/>
            <w:tcBorders>
              <w:top w:val="nil"/>
              <w:left w:val="single" w:sz="4" w:space="0" w:color="auto"/>
              <w:bottom w:val="single" w:sz="4" w:space="0" w:color="auto"/>
              <w:right w:val="single" w:sz="4" w:space="0" w:color="auto"/>
            </w:tcBorders>
            <w:noWrap/>
            <w:vAlign w:val="bottom"/>
          </w:tcPr>
          <w:p w:rsidR="00562F1E" w:rsidRDefault="00562F1E" w:rsidP="00EC5766">
            <w:pPr>
              <w:spacing w:line="360" w:lineRule="auto"/>
              <w:rPr>
                <w:lang w:val="de-DE"/>
              </w:rPr>
            </w:pPr>
            <w:r>
              <w:rPr>
                <w:lang w:val="de-DE"/>
              </w:rPr>
              <w:t>Berat jenis SSD = 215 / (B</w:t>
            </w:r>
            <w:r>
              <w:rPr>
                <w:vertAlign w:val="subscript"/>
                <w:lang w:val="de-DE"/>
              </w:rPr>
              <w:t>3</w:t>
            </w:r>
            <w:r>
              <w:rPr>
                <w:lang w:val="de-DE"/>
              </w:rPr>
              <w:t>+215-B</w:t>
            </w:r>
            <w:r>
              <w:rPr>
                <w:vertAlign w:val="subscript"/>
                <w:lang w:val="de-DE"/>
              </w:rPr>
              <w:t>1</w:t>
            </w:r>
            <w:r>
              <w:rPr>
                <w:lang w:val="de-DE"/>
              </w:rPr>
              <w:t>)</w:t>
            </w:r>
          </w:p>
        </w:tc>
        <w:tc>
          <w:tcPr>
            <w:tcW w:w="1361" w:type="dxa"/>
            <w:tcBorders>
              <w:top w:val="nil"/>
              <w:left w:val="nil"/>
              <w:bottom w:val="nil"/>
              <w:right w:val="nil"/>
            </w:tcBorders>
            <w:noWrap/>
            <w:vAlign w:val="center"/>
          </w:tcPr>
          <w:p w:rsidR="00562F1E" w:rsidRDefault="00562F1E" w:rsidP="00EC5766">
            <w:pPr>
              <w:spacing w:line="360" w:lineRule="auto"/>
              <w:jc w:val="center"/>
            </w:pPr>
            <w:r>
              <w:t>2.65</w:t>
            </w:r>
          </w:p>
        </w:tc>
        <w:tc>
          <w:tcPr>
            <w:tcW w:w="1361" w:type="dxa"/>
            <w:tcBorders>
              <w:top w:val="nil"/>
              <w:left w:val="single" w:sz="4" w:space="0" w:color="auto"/>
              <w:bottom w:val="single" w:sz="4" w:space="0" w:color="auto"/>
              <w:right w:val="single" w:sz="4" w:space="0" w:color="auto"/>
            </w:tcBorders>
            <w:noWrap/>
            <w:vAlign w:val="center"/>
          </w:tcPr>
          <w:p w:rsidR="00562F1E" w:rsidRDefault="00562F1E" w:rsidP="00EC5766">
            <w:pPr>
              <w:spacing w:line="360" w:lineRule="auto"/>
              <w:jc w:val="center"/>
            </w:pPr>
            <w:r>
              <w:t>2.51</w:t>
            </w:r>
          </w:p>
        </w:tc>
      </w:tr>
      <w:tr w:rsidR="00562F1E" w:rsidTr="00EC5766">
        <w:trPr>
          <w:trHeight w:val="274"/>
        </w:trPr>
        <w:tc>
          <w:tcPr>
            <w:tcW w:w="5235" w:type="dxa"/>
            <w:tcBorders>
              <w:top w:val="nil"/>
              <w:left w:val="single" w:sz="4" w:space="0" w:color="auto"/>
              <w:bottom w:val="single" w:sz="4" w:space="0" w:color="auto"/>
              <w:right w:val="single" w:sz="4" w:space="0" w:color="auto"/>
            </w:tcBorders>
            <w:noWrap/>
            <w:vAlign w:val="bottom"/>
          </w:tcPr>
          <w:p w:rsidR="00562F1E" w:rsidRDefault="00562F1E" w:rsidP="00EC5766">
            <w:pPr>
              <w:spacing w:line="360" w:lineRule="auto"/>
            </w:pPr>
            <w:r>
              <w:t>Rata-rata</w:t>
            </w:r>
          </w:p>
        </w:tc>
        <w:tc>
          <w:tcPr>
            <w:tcW w:w="2722" w:type="dxa"/>
            <w:gridSpan w:val="2"/>
            <w:tcBorders>
              <w:top w:val="single" w:sz="4" w:space="0" w:color="auto"/>
              <w:left w:val="nil"/>
              <w:bottom w:val="single" w:sz="4" w:space="0" w:color="auto"/>
              <w:right w:val="single" w:sz="4" w:space="0" w:color="000000"/>
            </w:tcBorders>
            <w:noWrap/>
            <w:vAlign w:val="center"/>
          </w:tcPr>
          <w:p w:rsidR="00562F1E" w:rsidRDefault="00562F1E" w:rsidP="00EC5766">
            <w:pPr>
              <w:spacing w:line="360" w:lineRule="auto"/>
              <w:jc w:val="center"/>
            </w:pPr>
            <w:r>
              <w:t>2.58</w:t>
            </w:r>
          </w:p>
        </w:tc>
      </w:tr>
      <w:tr w:rsidR="00562F1E" w:rsidTr="00EC5766">
        <w:trPr>
          <w:trHeight w:val="274"/>
        </w:trPr>
        <w:tc>
          <w:tcPr>
            <w:tcW w:w="5235" w:type="dxa"/>
            <w:tcBorders>
              <w:top w:val="nil"/>
              <w:left w:val="single" w:sz="4" w:space="0" w:color="auto"/>
              <w:bottom w:val="single" w:sz="4" w:space="0" w:color="auto"/>
              <w:right w:val="single" w:sz="4" w:space="0" w:color="auto"/>
            </w:tcBorders>
            <w:noWrap/>
            <w:vAlign w:val="bottom"/>
          </w:tcPr>
          <w:p w:rsidR="00562F1E" w:rsidRDefault="00562F1E" w:rsidP="00EC5766">
            <w:pPr>
              <w:spacing w:line="360" w:lineRule="auto"/>
            </w:pPr>
            <w:r>
              <w:t>Penyerapan = ((215-B</w:t>
            </w:r>
            <w:r>
              <w:rPr>
                <w:vertAlign w:val="subscript"/>
              </w:rPr>
              <w:t>2</w:t>
            </w:r>
            <w:r>
              <w:t>)/B</w:t>
            </w:r>
            <w:r>
              <w:rPr>
                <w:vertAlign w:val="subscript"/>
              </w:rPr>
              <w:t>1</w:t>
            </w:r>
            <w:r>
              <w:t>)x100</w:t>
            </w:r>
          </w:p>
        </w:tc>
        <w:tc>
          <w:tcPr>
            <w:tcW w:w="1361" w:type="dxa"/>
            <w:tcBorders>
              <w:top w:val="nil"/>
              <w:left w:val="nil"/>
              <w:bottom w:val="nil"/>
              <w:right w:val="nil"/>
            </w:tcBorders>
            <w:noWrap/>
            <w:vAlign w:val="center"/>
          </w:tcPr>
          <w:p w:rsidR="00562F1E" w:rsidRDefault="00562F1E" w:rsidP="00EC5766">
            <w:pPr>
              <w:spacing w:line="360" w:lineRule="auto"/>
              <w:jc w:val="center"/>
            </w:pPr>
            <w:r>
              <w:t>3.37</w:t>
            </w:r>
          </w:p>
        </w:tc>
        <w:tc>
          <w:tcPr>
            <w:tcW w:w="1361" w:type="dxa"/>
            <w:tcBorders>
              <w:top w:val="nil"/>
              <w:left w:val="single" w:sz="4" w:space="0" w:color="auto"/>
              <w:bottom w:val="single" w:sz="4" w:space="0" w:color="auto"/>
              <w:right w:val="single" w:sz="4" w:space="0" w:color="auto"/>
            </w:tcBorders>
            <w:noWrap/>
            <w:vAlign w:val="center"/>
          </w:tcPr>
          <w:p w:rsidR="00562F1E" w:rsidRDefault="00562F1E" w:rsidP="00EC5766">
            <w:pPr>
              <w:spacing w:line="360" w:lineRule="auto"/>
              <w:jc w:val="center"/>
            </w:pPr>
            <w:r>
              <w:t>1.48</w:t>
            </w:r>
          </w:p>
        </w:tc>
      </w:tr>
      <w:tr w:rsidR="00562F1E" w:rsidTr="00EC5766">
        <w:trPr>
          <w:trHeight w:val="274"/>
        </w:trPr>
        <w:tc>
          <w:tcPr>
            <w:tcW w:w="5235" w:type="dxa"/>
            <w:tcBorders>
              <w:top w:val="nil"/>
              <w:left w:val="single" w:sz="4" w:space="0" w:color="auto"/>
              <w:bottom w:val="single" w:sz="4" w:space="0" w:color="auto"/>
              <w:right w:val="single" w:sz="4" w:space="0" w:color="auto"/>
            </w:tcBorders>
            <w:noWrap/>
            <w:vAlign w:val="bottom"/>
          </w:tcPr>
          <w:p w:rsidR="00562F1E" w:rsidRDefault="00562F1E" w:rsidP="00EC5766">
            <w:pPr>
              <w:spacing w:line="360" w:lineRule="auto"/>
            </w:pPr>
            <w:r>
              <w:t>Rata-rata</w:t>
            </w:r>
          </w:p>
        </w:tc>
        <w:tc>
          <w:tcPr>
            <w:tcW w:w="2722" w:type="dxa"/>
            <w:gridSpan w:val="2"/>
            <w:tcBorders>
              <w:top w:val="single" w:sz="4" w:space="0" w:color="auto"/>
              <w:left w:val="nil"/>
              <w:bottom w:val="single" w:sz="4" w:space="0" w:color="auto"/>
              <w:right w:val="single" w:sz="4" w:space="0" w:color="000000"/>
            </w:tcBorders>
            <w:noWrap/>
            <w:vAlign w:val="center"/>
          </w:tcPr>
          <w:p w:rsidR="00562F1E" w:rsidRDefault="00562F1E" w:rsidP="00EC5766">
            <w:pPr>
              <w:spacing w:line="360" w:lineRule="auto"/>
              <w:jc w:val="center"/>
            </w:pPr>
            <w:r>
              <w:t>2.425</w:t>
            </w:r>
          </w:p>
        </w:tc>
      </w:tr>
    </w:tbl>
    <w:p w:rsidR="00562F1E" w:rsidRDefault="00562F1E" w:rsidP="00562F1E">
      <w:pPr>
        <w:spacing w:line="480" w:lineRule="auto"/>
        <w:jc w:val="both"/>
      </w:pPr>
    </w:p>
    <w:p w:rsidR="00562F1E" w:rsidRPr="00BB1A22" w:rsidRDefault="00562F1E" w:rsidP="00562F1E">
      <w:pPr>
        <w:spacing w:line="480" w:lineRule="auto"/>
        <w:jc w:val="both"/>
      </w:pPr>
      <w:r w:rsidRPr="00BB1A22">
        <w:t xml:space="preserve">Dari hasil pengujian berat jenis dan penyerapan agregat halus, </w:t>
      </w:r>
      <w:proofErr w:type="gramStart"/>
      <w:r w:rsidRPr="00BB1A22">
        <w:t>didapatkan :</w:t>
      </w:r>
      <w:proofErr w:type="gramEnd"/>
    </w:p>
    <w:p w:rsidR="00562F1E" w:rsidRPr="00285E62" w:rsidRDefault="00562F1E" w:rsidP="00562F1E">
      <w:pPr>
        <w:numPr>
          <w:ilvl w:val="0"/>
          <w:numId w:val="28"/>
        </w:numPr>
        <w:spacing w:line="480" w:lineRule="auto"/>
        <w:jc w:val="both"/>
        <w:rPr>
          <w:lang w:val="nl-NL"/>
        </w:rPr>
      </w:pPr>
      <w:r w:rsidRPr="00285E62">
        <w:rPr>
          <w:lang w:val="nl-NL"/>
        </w:rPr>
        <w:t>Bulk Specifict Grafity Kondisi kering = 2,52</w:t>
      </w:r>
    </w:p>
    <w:p w:rsidR="00562F1E" w:rsidRDefault="00562F1E" w:rsidP="00562F1E">
      <w:pPr>
        <w:numPr>
          <w:ilvl w:val="0"/>
          <w:numId w:val="28"/>
        </w:numPr>
        <w:spacing w:line="480" w:lineRule="auto"/>
        <w:jc w:val="both"/>
        <w:rPr>
          <w:lang w:val="it-IT"/>
        </w:rPr>
      </w:pPr>
      <w:r>
        <w:rPr>
          <w:lang w:val="it-IT"/>
        </w:rPr>
        <w:t>Bulk Specifict Grafity Kondisi SSD = 2,58</w:t>
      </w:r>
    </w:p>
    <w:p w:rsidR="00562F1E" w:rsidRDefault="00562F1E" w:rsidP="00562F1E">
      <w:pPr>
        <w:numPr>
          <w:ilvl w:val="0"/>
          <w:numId w:val="28"/>
        </w:numPr>
        <w:spacing w:line="480" w:lineRule="auto"/>
        <w:jc w:val="both"/>
      </w:pPr>
      <w:r>
        <w:t>Persentase Absorbsi air (%) = 2,425</w:t>
      </w:r>
    </w:p>
    <w:p w:rsidR="00562F1E" w:rsidRPr="00BC434F" w:rsidRDefault="00562F1E" w:rsidP="00562F1E">
      <w:pPr>
        <w:spacing w:line="480" w:lineRule="auto"/>
        <w:jc w:val="center"/>
        <w:rPr>
          <w:b/>
          <w:lang w:val="fi-FI"/>
        </w:rPr>
      </w:pPr>
      <w:r w:rsidRPr="00BC434F">
        <w:rPr>
          <w:b/>
          <w:lang w:val="fi-FI"/>
        </w:rPr>
        <w:lastRenderedPageBreak/>
        <w:t>Pemeriksaan Kadar Lumpur</w:t>
      </w:r>
    </w:p>
    <w:p w:rsidR="00562F1E" w:rsidRDefault="00562F1E" w:rsidP="00562F1E">
      <w:pPr>
        <w:spacing w:line="480" w:lineRule="auto"/>
        <w:jc w:val="both"/>
        <w:rPr>
          <w:lang w:val="fi-FI"/>
        </w:rPr>
      </w:pPr>
      <w:r>
        <w:rPr>
          <w:lang w:val="fi-FI"/>
        </w:rPr>
        <w:t>Lokasi pengujian</w:t>
      </w:r>
      <w:r>
        <w:rPr>
          <w:lang w:val="fi-FI"/>
        </w:rPr>
        <w:tab/>
        <w:t>: Lab. Uji Bahan Sipil</w:t>
      </w:r>
    </w:p>
    <w:p w:rsidR="00562F1E" w:rsidRDefault="00562F1E" w:rsidP="00562F1E">
      <w:pPr>
        <w:spacing w:line="360" w:lineRule="auto"/>
        <w:jc w:val="both"/>
      </w:pPr>
      <w:proofErr w:type="gramStart"/>
      <w:r>
        <w:t>Tabel :</w:t>
      </w:r>
      <w:proofErr w:type="gramEnd"/>
      <w:r>
        <w:t xml:space="preserve"> Pemeriksaan Kadar Lumpur</w:t>
      </w:r>
    </w:p>
    <w:p w:rsidR="00562F1E" w:rsidRDefault="00562F1E" w:rsidP="00562F1E">
      <w:pPr>
        <w:spacing w:line="360" w:lineRule="auto"/>
        <w:jc w:val="both"/>
      </w:pPr>
    </w:p>
    <w:tbl>
      <w:tblPr>
        <w:tblW w:w="7956" w:type="dxa"/>
        <w:tblInd w:w="93" w:type="dxa"/>
        <w:tblLook w:val="0000" w:firstRow="0" w:lastRow="0" w:firstColumn="0" w:lastColumn="0" w:noHBand="0" w:noVBand="0"/>
      </w:tblPr>
      <w:tblGrid>
        <w:gridCol w:w="5240"/>
        <w:gridCol w:w="1253"/>
        <w:gridCol w:w="1463"/>
      </w:tblGrid>
      <w:tr w:rsidR="00562F1E" w:rsidTr="00EC5766">
        <w:trPr>
          <w:trHeight w:val="295"/>
        </w:trPr>
        <w:tc>
          <w:tcPr>
            <w:tcW w:w="5240" w:type="dxa"/>
            <w:tcBorders>
              <w:top w:val="single" w:sz="4" w:space="0" w:color="auto"/>
              <w:left w:val="single" w:sz="4" w:space="0" w:color="auto"/>
              <w:bottom w:val="single" w:sz="4" w:space="0" w:color="auto"/>
              <w:right w:val="single" w:sz="4" w:space="0" w:color="auto"/>
            </w:tcBorders>
            <w:noWrap/>
            <w:vAlign w:val="center"/>
          </w:tcPr>
          <w:p w:rsidR="00562F1E" w:rsidRDefault="00562F1E" w:rsidP="00EC5766">
            <w:pPr>
              <w:spacing w:line="360" w:lineRule="auto"/>
              <w:jc w:val="center"/>
              <w:rPr>
                <w:b/>
              </w:rPr>
            </w:pPr>
            <w:r>
              <w:rPr>
                <w:b/>
              </w:rPr>
              <w:t>Pemeriksaan</w:t>
            </w:r>
          </w:p>
        </w:tc>
        <w:tc>
          <w:tcPr>
            <w:tcW w:w="1253" w:type="dxa"/>
            <w:tcBorders>
              <w:top w:val="single" w:sz="4" w:space="0" w:color="auto"/>
              <w:left w:val="nil"/>
              <w:bottom w:val="single" w:sz="4" w:space="0" w:color="auto"/>
              <w:right w:val="single" w:sz="4" w:space="0" w:color="auto"/>
            </w:tcBorders>
            <w:noWrap/>
            <w:vAlign w:val="center"/>
          </w:tcPr>
          <w:p w:rsidR="00562F1E" w:rsidRDefault="00562F1E" w:rsidP="00EC5766">
            <w:pPr>
              <w:spacing w:line="360" w:lineRule="auto"/>
              <w:jc w:val="center"/>
              <w:rPr>
                <w:b/>
              </w:rPr>
            </w:pPr>
            <w:r>
              <w:rPr>
                <w:b/>
              </w:rPr>
              <w:t>I (gram)</w:t>
            </w:r>
          </w:p>
        </w:tc>
        <w:tc>
          <w:tcPr>
            <w:tcW w:w="1462" w:type="dxa"/>
            <w:tcBorders>
              <w:top w:val="single" w:sz="4" w:space="0" w:color="auto"/>
              <w:left w:val="nil"/>
              <w:bottom w:val="single" w:sz="4" w:space="0" w:color="auto"/>
              <w:right w:val="single" w:sz="4" w:space="0" w:color="auto"/>
            </w:tcBorders>
            <w:noWrap/>
            <w:vAlign w:val="center"/>
          </w:tcPr>
          <w:p w:rsidR="00562F1E" w:rsidRDefault="00562F1E" w:rsidP="00EC5766">
            <w:pPr>
              <w:spacing w:line="360" w:lineRule="auto"/>
              <w:jc w:val="center"/>
              <w:rPr>
                <w:b/>
              </w:rPr>
            </w:pPr>
            <w:r>
              <w:rPr>
                <w:b/>
              </w:rPr>
              <w:t>II (gram)</w:t>
            </w:r>
          </w:p>
        </w:tc>
      </w:tr>
      <w:tr w:rsidR="00562F1E" w:rsidTr="00EC5766">
        <w:trPr>
          <w:trHeight w:val="295"/>
        </w:trPr>
        <w:tc>
          <w:tcPr>
            <w:tcW w:w="5240" w:type="dxa"/>
            <w:tcBorders>
              <w:top w:val="nil"/>
              <w:left w:val="single" w:sz="4" w:space="0" w:color="auto"/>
              <w:bottom w:val="nil"/>
              <w:right w:val="single" w:sz="4" w:space="0" w:color="auto"/>
            </w:tcBorders>
            <w:noWrap/>
            <w:vAlign w:val="bottom"/>
          </w:tcPr>
          <w:p w:rsidR="00562F1E" w:rsidRDefault="00562F1E" w:rsidP="00EC5766">
            <w:pPr>
              <w:spacing w:line="360" w:lineRule="auto"/>
            </w:pPr>
            <w:r>
              <w:t>Berat cawan (W</w:t>
            </w:r>
            <w:r>
              <w:rPr>
                <w:vertAlign w:val="subscript"/>
              </w:rPr>
              <w:t>1</w:t>
            </w:r>
            <w:r>
              <w:t>)</w:t>
            </w:r>
          </w:p>
        </w:tc>
        <w:tc>
          <w:tcPr>
            <w:tcW w:w="1253" w:type="dxa"/>
            <w:tcBorders>
              <w:top w:val="nil"/>
              <w:left w:val="nil"/>
              <w:bottom w:val="nil"/>
              <w:right w:val="nil"/>
            </w:tcBorders>
            <w:noWrap/>
            <w:vAlign w:val="center"/>
          </w:tcPr>
          <w:p w:rsidR="00562F1E" w:rsidRDefault="00562F1E" w:rsidP="00EC5766">
            <w:pPr>
              <w:spacing w:line="360" w:lineRule="auto"/>
              <w:jc w:val="center"/>
            </w:pPr>
            <w:r>
              <w:t>870</w:t>
            </w:r>
          </w:p>
        </w:tc>
        <w:tc>
          <w:tcPr>
            <w:tcW w:w="1462" w:type="dxa"/>
            <w:tcBorders>
              <w:top w:val="nil"/>
              <w:left w:val="single" w:sz="4" w:space="0" w:color="auto"/>
              <w:bottom w:val="nil"/>
              <w:right w:val="single" w:sz="4" w:space="0" w:color="auto"/>
            </w:tcBorders>
            <w:noWrap/>
            <w:vAlign w:val="center"/>
          </w:tcPr>
          <w:p w:rsidR="00562F1E" w:rsidRDefault="00562F1E" w:rsidP="00EC5766">
            <w:pPr>
              <w:spacing w:line="360" w:lineRule="auto"/>
              <w:jc w:val="center"/>
            </w:pPr>
            <w:r>
              <w:t>1017</w:t>
            </w:r>
          </w:p>
        </w:tc>
      </w:tr>
      <w:tr w:rsidR="00562F1E" w:rsidTr="00EC5766">
        <w:trPr>
          <w:trHeight w:val="295"/>
        </w:trPr>
        <w:tc>
          <w:tcPr>
            <w:tcW w:w="5240" w:type="dxa"/>
            <w:tcBorders>
              <w:top w:val="nil"/>
              <w:left w:val="single" w:sz="4" w:space="0" w:color="auto"/>
              <w:bottom w:val="nil"/>
              <w:right w:val="single" w:sz="4" w:space="0" w:color="auto"/>
            </w:tcBorders>
            <w:noWrap/>
            <w:vAlign w:val="bottom"/>
          </w:tcPr>
          <w:p w:rsidR="00562F1E" w:rsidRDefault="00562F1E" w:rsidP="00EC5766">
            <w:pPr>
              <w:spacing w:line="360" w:lineRule="auto"/>
              <w:rPr>
                <w:lang w:val="sv-SE"/>
              </w:rPr>
            </w:pPr>
            <w:r>
              <w:rPr>
                <w:lang w:val="sv-SE"/>
              </w:rPr>
              <w:t>Berat cawan + benda uji (W</w:t>
            </w:r>
            <w:r>
              <w:rPr>
                <w:vertAlign w:val="subscript"/>
                <w:lang w:val="sv-SE"/>
              </w:rPr>
              <w:t>2</w:t>
            </w:r>
            <w:r>
              <w:rPr>
                <w:lang w:val="sv-SE"/>
              </w:rPr>
              <w:t>)</w:t>
            </w:r>
          </w:p>
        </w:tc>
        <w:tc>
          <w:tcPr>
            <w:tcW w:w="1253" w:type="dxa"/>
            <w:tcBorders>
              <w:top w:val="nil"/>
              <w:left w:val="nil"/>
              <w:bottom w:val="nil"/>
              <w:right w:val="nil"/>
            </w:tcBorders>
            <w:noWrap/>
            <w:vAlign w:val="center"/>
          </w:tcPr>
          <w:p w:rsidR="00562F1E" w:rsidRDefault="00562F1E" w:rsidP="00EC5766">
            <w:pPr>
              <w:spacing w:line="360" w:lineRule="auto"/>
              <w:jc w:val="center"/>
            </w:pPr>
            <w:r>
              <w:t>1477</w:t>
            </w:r>
          </w:p>
        </w:tc>
        <w:tc>
          <w:tcPr>
            <w:tcW w:w="1462" w:type="dxa"/>
            <w:tcBorders>
              <w:top w:val="nil"/>
              <w:left w:val="single" w:sz="4" w:space="0" w:color="auto"/>
              <w:bottom w:val="nil"/>
              <w:right w:val="single" w:sz="4" w:space="0" w:color="auto"/>
            </w:tcBorders>
            <w:noWrap/>
            <w:vAlign w:val="center"/>
          </w:tcPr>
          <w:p w:rsidR="00562F1E" w:rsidRDefault="00562F1E" w:rsidP="00EC5766">
            <w:pPr>
              <w:spacing w:line="360" w:lineRule="auto"/>
              <w:jc w:val="center"/>
            </w:pPr>
            <w:r>
              <w:t>1637</w:t>
            </w:r>
          </w:p>
        </w:tc>
      </w:tr>
      <w:tr w:rsidR="00562F1E" w:rsidTr="00EC5766">
        <w:trPr>
          <w:trHeight w:val="295"/>
        </w:trPr>
        <w:tc>
          <w:tcPr>
            <w:tcW w:w="5240" w:type="dxa"/>
            <w:tcBorders>
              <w:top w:val="nil"/>
              <w:left w:val="single" w:sz="4" w:space="0" w:color="auto"/>
              <w:bottom w:val="nil"/>
              <w:right w:val="single" w:sz="4" w:space="0" w:color="auto"/>
            </w:tcBorders>
            <w:noWrap/>
            <w:vAlign w:val="bottom"/>
          </w:tcPr>
          <w:p w:rsidR="00562F1E" w:rsidRDefault="00562F1E" w:rsidP="00EC5766">
            <w:pPr>
              <w:spacing w:line="360" w:lineRule="auto"/>
              <w:rPr>
                <w:lang w:val="sv-SE"/>
              </w:rPr>
            </w:pPr>
            <w:r>
              <w:rPr>
                <w:lang w:val="sv-SE"/>
              </w:rPr>
              <w:t>Berat benda uji (W</w:t>
            </w:r>
            <w:r>
              <w:rPr>
                <w:vertAlign w:val="subscript"/>
                <w:lang w:val="sv-SE"/>
              </w:rPr>
              <w:t>3</w:t>
            </w:r>
            <w:r>
              <w:rPr>
                <w:lang w:val="sv-SE"/>
              </w:rPr>
              <w:t xml:space="preserve"> = W</w:t>
            </w:r>
            <w:r>
              <w:rPr>
                <w:vertAlign w:val="subscript"/>
                <w:lang w:val="sv-SE"/>
              </w:rPr>
              <w:t>2</w:t>
            </w:r>
            <w:r>
              <w:rPr>
                <w:lang w:val="sv-SE"/>
              </w:rPr>
              <w:t>-W</w:t>
            </w:r>
            <w:r>
              <w:rPr>
                <w:vertAlign w:val="subscript"/>
                <w:lang w:val="sv-SE"/>
              </w:rPr>
              <w:t>1</w:t>
            </w:r>
            <w:r>
              <w:rPr>
                <w:lang w:val="sv-SE"/>
              </w:rPr>
              <w:t>)</w:t>
            </w:r>
          </w:p>
        </w:tc>
        <w:tc>
          <w:tcPr>
            <w:tcW w:w="1253" w:type="dxa"/>
            <w:tcBorders>
              <w:top w:val="nil"/>
              <w:left w:val="nil"/>
              <w:bottom w:val="nil"/>
              <w:right w:val="nil"/>
            </w:tcBorders>
            <w:noWrap/>
            <w:vAlign w:val="center"/>
          </w:tcPr>
          <w:p w:rsidR="00562F1E" w:rsidRDefault="00562F1E" w:rsidP="00EC5766">
            <w:pPr>
              <w:spacing w:line="360" w:lineRule="auto"/>
              <w:jc w:val="center"/>
            </w:pPr>
            <w:r>
              <w:t>607</w:t>
            </w:r>
          </w:p>
        </w:tc>
        <w:tc>
          <w:tcPr>
            <w:tcW w:w="1462" w:type="dxa"/>
            <w:tcBorders>
              <w:top w:val="nil"/>
              <w:left w:val="single" w:sz="4" w:space="0" w:color="auto"/>
              <w:bottom w:val="nil"/>
              <w:right w:val="single" w:sz="4" w:space="0" w:color="auto"/>
            </w:tcBorders>
            <w:noWrap/>
            <w:vAlign w:val="center"/>
          </w:tcPr>
          <w:p w:rsidR="00562F1E" w:rsidRDefault="00562F1E" w:rsidP="00EC5766">
            <w:pPr>
              <w:spacing w:line="360" w:lineRule="auto"/>
              <w:jc w:val="center"/>
            </w:pPr>
            <w:r>
              <w:t>620</w:t>
            </w:r>
          </w:p>
        </w:tc>
      </w:tr>
      <w:tr w:rsidR="00562F1E" w:rsidTr="00EC5766">
        <w:trPr>
          <w:trHeight w:val="295"/>
        </w:trPr>
        <w:tc>
          <w:tcPr>
            <w:tcW w:w="5240" w:type="dxa"/>
            <w:tcBorders>
              <w:top w:val="nil"/>
              <w:left w:val="single" w:sz="4" w:space="0" w:color="auto"/>
              <w:bottom w:val="nil"/>
              <w:right w:val="single" w:sz="4" w:space="0" w:color="auto"/>
            </w:tcBorders>
            <w:noWrap/>
            <w:vAlign w:val="bottom"/>
          </w:tcPr>
          <w:p w:rsidR="00562F1E" w:rsidRPr="00BC434F" w:rsidRDefault="00562F1E" w:rsidP="00EC5766">
            <w:pPr>
              <w:spacing w:line="360" w:lineRule="auto"/>
              <w:rPr>
                <w:lang w:val="nl-NL"/>
              </w:rPr>
            </w:pPr>
            <w:r w:rsidRPr="00BC434F">
              <w:rPr>
                <w:lang w:val="nl-NL"/>
              </w:rPr>
              <w:t>Berat cawan + benda uji kering oven (W</w:t>
            </w:r>
            <w:r w:rsidRPr="00BC434F">
              <w:rPr>
                <w:vertAlign w:val="subscript"/>
                <w:lang w:val="nl-NL"/>
              </w:rPr>
              <w:t>4</w:t>
            </w:r>
            <w:r w:rsidRPr="00BC434F">
              <w:rPr>
                <w:lang w:val="nl-NL"/>
              </w:rPr>
              <w:t>)</w:t>
            </w:r>
          </w:p>
        </w:tc>
        <w:tc>
          <w:tcPr>
            <w:tcW w:w="1253" w:type="dxa"/>
            <w:tcBorders>
              <w:top w:val="nil"/>
              <w:left w:val="nil"/>
              <w:bottom w:val="nil"/>
              <w:right w:val="nil"/>
            </w:tcBorders>
            <w:noWrap/>
            <w:vAlign w:val="center"/>
          </w:tcPr>
          <w:p w:rsidR="00562F1E" w:rsidRDefault="00562F1E" w:rsidP="00EC5766">
            <w:pPr>
              <w:spacing w:line="360" w:lineRule="auto"/>
              <w:jc w:val="center"/>
            </w:pPr>
            <w:r>
              <w:t>1443</w:t>
            </w:r>
          </w:p>
        </w:tc>
        <w:tc>
          <w:tcPr>
            <w:tcW w:w="1462" w:type="dxa"/>
            <w:tcBorders>
              <w:top w:val="nil"/>
              <w:left w:val="single" w:sz="4" w:space="0" w:color="auto"/>
              <w:bottom w:val="nil"/>
              <w:right w:val="single" w:sz="4" w:space="0" w:color="auto"/>
            </w:tcBorders>
            <w:noWrap/>
            <w:vAlign w:val="center"/>
          </w:tcPr>
          <w:p w:rsidR="00562F1E" w:rsidRDefault="00562F1E" w:rsidP="00EC5766">
            <w:pPr>
              <w:spacing w:line="360" w:lineRule="auto"/>
              <w:jc w:val="center"/>
            </w:pPr>
            <w:r>
              <w:t>1600</w:t>
            </w:r>
          </w:p>
        </w:tc>
      </w:tr>
      <w:tr w:rsidR="00562F1E" w:rsidTr="00EC5766">
        <w:trPr>
          <w:trHeight w:val="295"/>
        </w:trPr>
        <w:tc>
          <w:tcPr>
            <w:tcW w:w="5240" w:type="dxa"/>
            <w:tcBorders>
              <w:top w:val="nil"/>
              <w:left w:val="single" w:sz="4" w:space="0" w:color="auto"/>
              <w:bottom w:val="nil"/>
              <w:right w:val="single" w:sz="4" w:space="0" w:color="auto"/>
            </w:tcBorders>
            <w:noWrap/>
            <w:vAlign w:val="bottom"/>
          </w:tcPr>
          <w:p w:rsidR="00562F1E" w:rsidRPr="00BC434F" w:rsidRDefault="00562F1E" w:rsidP="00EC5766">
            <w:pPr>
              <w:spacing w:line="360" w:lineRule="auto"/>
              <w:rPr>
                <w:lang w:val="nl-NL"/>
              </w:rPr>
            </w:pPr>
            <w:r w:rsidRPr="00BC434F">
              <w:rPr>
                <w:lang w:val="nl-NL"/>
              </w:rPr>
              <w:t>Berat benda uji kering oven (W</w:t>
            </w:r>
            <w:r w:rsidRPr="00BC434F">
              <w:rPr>
                <w:vertAlign w:val="subscript"/>
                <w:lang w:val="nl-NL"/>
              </w:rPr>
              <w:t>5</w:t>
            </w:r>
            <w:r w:rsidRPr="00BC434F">
              <w:rPr>
                <w:lang w:val="nl-NL"/>
              </w:rPr>
              <w:t>=W</w:t>
            </w:r>
            <w:r w:rsidRPr="00BC434F">
              <w:rPr>
                <w:vertAlign w:val="subscript"/>
                <w:lang w:val="nl-NL"/>
              </w:rPr>
              <w:t>4</w:t>
            </w:r>
            <w:r w:rsidRPr="00BC434F">
              <w:rPr>
                <w:lang w:val="nl-NL"/>
              </w:rPr>
              <w:t>-W</w:t>
            </w:r>
            <w:r w:rsidRPr="00BC434F">
              <w:rPr>
                <w:vertAlign w:val="subscript"/>
                <w:lang w:val="nl-NL"/>
              </w:rPr>
              <w:t>1</w:t>
            </w:r>
            <w:r w:rsidRPr="00BC434F">
              <w:rPr>
                <w:lang w:val="nl-NL"/>
              </w:rPr>
              <w:t>)</w:t>
            </w:r>
          </w:p>
        </w:tc>
        <w:tc>
          <w:tcPr>
            <w:tcW w:w="1253" w:type="dxa"/>
            <w:tcBorders>
              <w:top w:val="nil"/>
              <w:left w:val="nil"/>
              <w:bottom w:val="nil"/>
              <w:right w:val="nil"/>
            </w:tcBorders>
            <w:noWrap/>
            <w:vAlign w:val="center"/>
          </w:tcPr>
          <w:p w:rsidR="00562F1E" w:rsidRDefault="00562F1E" w:rsidP="00EC5766">
            <w:pPr>
              <w:spacing w:line="360" w:lineRule="auto"/>
              <w:jc w:val="center"/>
            </w:pPr>
            <w:r>
              <w:t>573</w:t>
            </w:r>
          </w:p>
        </w:tc>
        <w:tc>
          <w:tcPr>
            <w:tcW w:w="1462" w:type="dxa"/>
            <w:tcBorders>
              <w:top w:val="nil"/>
              <w:left w:val="single" w:sz="4" w:space="0" w:color="auto"/>
              <w:bottom w:val="nil"/>
              <w:right w:val="single" w:sz="4" w:space="0" w:color="auto"/>
            </w:tcBorders>
            <w:noWrap/>
            <w:vAlign w:val="center"/>
          </w:tcPr>
          <w:p w:rsidR="00562F1E" w:rsidRDefault="00562F1E" w:rsidP="00EC5766">
            <w:pPr>
              <w:spacing w:line="360" w:lineRule="auto"/>
              <w:jc w:val="center"/>
            </w:pPr>
            <w:r>
              <w:t>583</w:t>
            </w:r>
          </w:p>
        </w:tc>
      </w:tr>
      <w:tr w:rsidR="00562F1E" w:rsidTr="00EC5766">
        <w:trPr>
          <w:trHeight w:val="295"/>
        </w:trPr>
        <w:tc>
          <w:tcPr>
            <w:tcW w:w="5240" w:type="dxa"/>
            <w:tcBorders>
              <w:top w:val="nil"/>
              <w:left w:val="single" w:sz="4" w:space="0" w:color="auto"/>
              <w:bottom w:val="single" w:sz="4" w:space="0" w:color="auto"/>
              <w:right w:val="single" w:sz="4" w:space="0" w:color="auto"/>
            </w:tcBorders>
            <w:noWrap/>
            <w:vAlign w:val="bottom"/>
          </w:tcPr>
          <w:p w:rsidR="00562F1E" w:rsidRDefault="00562F1E" w:rsidP="00EC5766">
            <w:pPr>
              <w:spacing w:line="360" w:lineRule="auto"/>
            </w:pPr>
            <w:r>
              <w:t>Kadar air agregat = ((W</w:t>
            </w:r>
            <w:r>
              <w:rPr>
                <w:vertAlign w:val="subscript"/>
              </w:rPr>
              <w:t>3</w:t>
            </w:r>
            <w:r>
              <w:t>-W</w:t>
            </w:r>
            <w:r>
              <w:rPr>
                <w:vertAlign w:val="subscript"/>
              </w:rPr>
              <w:t>5</w:t>
            </w:r>
            <w:r>
              <w:t>) / W</w:t>
            </w:r>
            <w:r>
              <w:rPr>
                <w:vertAlign w:val="subscript"/>
              </w:rPr>
              <w:t>5</w:t>
            </w:r>
            <w:r>
              <w:t>) x 100%</w:t>
            </w:r>
          </w:p>
        </w:tc>
        <w:tc>
          <w:tcPr>
            <w:tcW w:w="1253" w:type="dxa"/>
            <w:tcBorders>
              <w:top w:val="nil"/>
              <w:left w:val="nil"/>
              <w:bottom w:val="nil"/>
              <w:right w:val="nil"/>
            </w:tcBorders>
            <w:noWrap/>
            <w:vAlign w:val="center"/>
          </w:tcPr>
          <w:p w:rsidR="00562F1E" w:rsidRDefault="00562F1E" w:rsidP="00EC5766">
            <w:pPr>
              <w:spacing w:line="360" w:lineRule="auto"/>
              <w:jc w:val="center"/>
            </w:pPr>
            <w:r>
              <w:t>5.93</w:t>
            </w:r>
          </w:p>
        </w:tc>
        <w:tc>
          <w:tcPr>
            <w:tcW w:w="1462" w:type="dxa"/>
            <w:tcBorders>
              <w:top w:val="nil"/>
              <w:left w:val="single" w:sz="4" w:space="0" w:color="auto"/>
              <w:bottom w:val="single" w:sz="4" w:space="0" w:color="auto"/>
              <w:right w:val="single" w:sz="4" w:space="0" w:color="auto"/>
            </w:tcBorders>
            <w:noWrap/>
            <w:vAlign w:val="center"/>
          </w:tcPr>
          <w:p w:rsidR="00562F1E" w:rsidRDefault="00562F1E" w:rsidP="00EC5766">
            <w:pPr>
              <w:spacing w:line="360" w:lineRule="auto"/>
              <w:jc w:val="center"/>
            </w:pPr>
            <w:r>
              <w:t>6.35</w:t>
            </w:r>
          </w:p>
        </w:tc>
      </w:tr>
      <w:tr w:rsidR="00562F1E" w:rsidTr="00EC5766">
        <w:trPr>
          <w:trHeight w:val="295"/>
        </w:trPr>
        <w:tc>
          <w:tcPr>
            <w:tcW w:w="5240" w:type="dxa"/>
            <w:tcBorders>
              <w:top w:val="nil"/>
              <w:left w:val="single" w:sz="4" w:space="0" w:color="auto"/>
              <w:bottom w:val="single" w:sz="4" w:space="0" w:color="auto"/>
              <w:right w:val="single" w:sz="4" w:space="0" w:color="auto"/>
            </w:tcBorders>
            <w:noWrap/>
            <w:vAlign w:val="bottom"/>
          </w:tcPr>
          <w:p w:rsidR="00562F1E" w:rsidRDefault="00562F1E" w:rsidP="00EC5766">
            <w:pPr>
              <w:spacing w:line="360" w:lineRule="auto"/>
              <w:rPr>
                <w:lang w:val="sv-SE"/>
              </w:rPr>
            </w:pPr>
            <w:r>
              <w:rPr>
                <w:lang w:val="sv-SE"/>
              </w:rPr>
              <w:t>Kadar air agregat rata-rata</w:t>
            </w:r>
          </w:p>
        </w:tc>
        <w:tc>
          <w:tcPr>
            <w:tcW w:w="2716" w:type="dxa"/>
            <w:gridSpan w:val="2"/>
            <w:tcBorders>
              <w:top w:val="single" w:sz="4" w:space="0" w:color="auto"/>
              <w:left w:val="nil"/>
              <w:bottom w:val="single" w:sz="4" w:space="0" w:color="auto"/>
              <w:right w:val="single" w:sz="4" w:space="0" w:color="000000"/>
            </w:tcBorders>
            <w:noWrap/>
            <w:vAlign w:val="center"/>
          </w:tcPr>
          <w:p w:rsidR="00562F1E" w:rsidRDefault="00562F1E" w:rsidP="00EC5766">
            <w:pPr>
              <w:spacing w:line="360" w:lineRule="auto"/>
              <w:jc w:val="center"/>
            </w:pPr>
            <w:r>
              <w:t>6.14</w:t>
            </w:r>
          </w:p>
        </w:tc>
      </w:tr>
    </w:tbl>
    <w:p w:rsidR="00562F1E" w:rsidRDefault="00562F1E" w:rsidP="00562F1E">
      <w:pPr>
        <w:spacing w:line="480" w:lineRule="auto"/>
        <w:jc w:val="both"/>
        <w:rPr>
          <w:lang w:val="sv-SE"/>
        </w:rPr>
      </w:pPr>
      <w:r>
        <w:rPr>
          <w:lang w:val="sv-SE"/>
        </w:rPr>
        <w:t>Persentase kadar Lumpur agregat halus = 6,14 %</w:t>
      </w:r>
    </w:p>
    <w:p w:rsidR="00562F1E" w:rsidRPr="00590472" w:rsidRDefault="00562F1E" w:rsidP="00562F1E">
      <w:pPr>
        <w:spacing w:line="480" w:lineRule="auto"/>
        <w:jc w:val="center"/>
        <w:rPr>
          <w:b/>
          <w:lang w:val="fi-FI"/>
        </w:rPr>
      </w:pPr>
      <w:r w:rsidRPr="00590472">
        <w:rPr>
          <w:b/>
          <w:lang w:val="fi-FI"/>
        </w:rPr>
        <w:t>Pemeriksaan Analisa Saringan Agregat Halus</w:t>
      </w:r>
    </w:p>
    <w:p w:rsidR="00562F1E" w:rsidRPr="00590472" w:rsidRDefault="00562F1E" w:rsidP="00562F1E">
      <w:pPr>
        <w:spacing w:line="480" w:lineRule="auto"/>
        <w:jc w:val="both"/>
        <w:rPr>
          <w:lang w:val="fi-FI"/>
        </w:rPr>
      </w:pPr>
      <w:r w:rsidRPr="00590472">
        <w:rPr>
          <w:lang w:val="fi-FI"/>
        </w:rPr>
        <w:t>Lokasi pengujian</w:t>
      </w:r>
      <w:r w:rsidRPr="00590472">
        <w:rPr>
          <w:lang w:val="fi-FI"/>
        </w:rPr>
        <w:tab/>
        <w:t>: Lab. Uji Bahan Sipil</w:t>
      </w:r>
    </w:p>
    <w:p w:rsidR="00562F1E" w:rsidRPr="00590472" w:rsidRDefault="00562F1E" w:rsidP="00562F1E">
      <w:pPr>
        <w:spacing w:line="480" w:lineRule="auto"/>
        <w:jc w:val="both"/>
        <w:rPr>
          <w:lang w:val="fi-FI"/>
        </w:rPr>
      </w:pPr>
      <w:r>
        <w:sym w:font="Wingdings" w:char="F0E0"/>
      </w:r>
      <w:r w:rsidRPr="00590472">
        <w:rPr>
          <w:lang w:val="fi-FI"/>
        </w:rPr>
        <w:t xml:space="preserve"> Jenis benda uji : Pasir</w:t>
      </w:r>
    </w:p>
    <w:p w:rsidR="00562F1E" w:rsidRDefault="00562F1E" w:rsidP="00562F1E">
      <w:pPr>
        <w:spacing w:line="360" w:lineRule="auto"/>
        <w:jc w:val="both"/>
        <w:rPr>
          <w:lang w:val="fi-FI"/>
        </w:rPr>
      </w:pPr>
      <w:r w:rsidRPr="00590472">
        <w:rPr>
          <w:lang w:val="fi-FI"/>
        </w:rPr>
        <w:t>Tabel : Pemeriksaan Analisa Saringan Agregat Halus (Sample 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
        <w:gridCol w:w="1602"/>
        <w:gridCol w:w="1590"/>
        <w:gridCol w:w="1627"/>
        <w:gridCol w:w="1609"/>
      </w:tblGrid>
      <w:tr w:rsidR="00562F1E" w:rsidTr="00EC5766">
        <w:trPr>
          <w:cantSplit/>
          <w:trHeight w:val="415"/>
        </w:trPr>
        <w:tc>
          <w:tcPr>
            <w:tcW w:w="1516" w:type="dxa"/>
            <w:vMerge w:val="restart"/>
            <w:vAlign w:val="center"/>
          </w:tcPr>
          <w:p w:rsidR="00562F1E" w:rsidRDefault="00562F1E" w:rsidP="00EC5766">
            <w:pPr>
              <w:spacing w:line="360" w:lineRule="auto"/>
              <w:jc w:val="center"/>
            </w:pPr>
            <w:r>
              <w:t>Ukuran Saringan (mm)</w:t>
            </w:r>
          </w:p>
        </w:tc>
        <w:tc>
          <w:tcPr>
            <w:tcW w:w="3192" w:type="dxa"/>
            <w:gridSpan w:val="2"/>
            <w:vAlign w:val="center"/>
          </w:tcPr>
          <w:p w:rsidR="00562F1E" w:rsidRDefault="00562F1E" w:rsidP="00EC5766">
            <w:pPr>
              <w:spacing w:line="360" w:lineRule="auto"/>
              <w:jc w:val="center"/>
            </w:pPr>
            <w:r>
              <w:t>Agregat Tertahan</w:t>
            </w:r>
          </w:p>
        </w:tc>
        <w:tc>
          <w:tcPr>
            <w:tcW w:w="3236" w:type="dxa"/>
            <w:gridSpan w:val="2"/>
            <w:vAlign w:val="center"/>
          </w:tcPr>
          <w:p w:rsidR="00562F1E" w:rsidRDefault="00562F1E" w:rsidP="00EC5766">
            <w:pPr>
              <w:spacing w:line="360" w:lineRule="auto"/>
              <w:jc w:val="center"/>
            </w:pPr>
            <w:r>
              <w:t>% Komulatif Agregat</w:t>
            </w:r>
          </w:p>
        </w:tc>
      </w:tr>
      <w:tr w:rsidR="00562F1E" w:rsidTr="00EC5766">
        <w:trPr>
          <w:cantSplit/>
          <w:trHeight w:val="147"/>
        </w:trPr>
        <w:tc>
          <w:tcPr>
            <w:tcW w:w="1516" w:type="dxa"/>
            <w:vMerge/>
            <w:vAlign w:val="center"/>
          </w:tcPr>
          <w:p w:rsidR="00562F1E" w:rsidRDefault="00562F1E" w:rsidP="00EC5766">
            <w:pPr>
              <w:spacing w:line="360" w:lineRule="auto"/>
              <w:jc w:val="center"/>
            </w:pPr>
          </w:p>
        </w:tc>
        <w:tc>
          <w:tcPr>
            <w:tcW w:w="1602" w:type="dxa"/>
            <w:vAlign w:val="center"/>
          </w:tcPr>
          <w:p w:rsidR="00562F1E" w:rsidRDefault="00562F1E" w:rsidP="00EC5766">
            <w:pPr>
              <w:spacing w:line="360" w:lineRule="auto"/>
              <w:jc w:val="center"/>
            </w:pPr>
            <w:r>
              <w:t>Gram</w:t>
            </w:r>
          </w:p>
        </w:tc>
        <w:tc>
          <w:tcPr>
            <w:tcW w:w="1590" w:type="dxa"/>
            <w:vAlign w:val="center"/>
          </w:tcPr>
          <w:p w:rsidR="00562F1E" w:rsidRDefault="00562F1E" w:rsidP="00EC5766">
            <w:pPr>
              <w:spacing w:line="360" w:lineRule="auto"/>
              <w:jc w:val="center"/>
            </w:pPr>
            <w:r>
              <w:t>%</w:t>
            </w:r>
          </w:p>
        </w:tc>
        <w:tc>
          <w:tcPr>
            <w:tcW w:w="1627" w:type="dxa"/>
            <w:vAlign w:val="center"/>
          </w:tcPr>
          <w:p w:rsidR="00562F1E" w:rsidRDefault="00562F1E" w:rsidP="00EC5766">
            <w:pPr>
              <w:spacing w:line="360" w:lineRule="auto"/>
              <w:jc w:val="center"/>
            </w:pPr>
            <w:r>
              <w:t>Tertahan</w:t>
            </w:r>
          </w:p>
        </w:tc>
        <w:tc>
          <w:tcPr>
            <w:tcW w:w="1609" w:type="dxa"/>
            <w:vAlign w:val="center"/>
          </w:tcPr>
          <w:p w:rsidR="00562F1E" w:rsidRDefault="00562F1E" w:rsidP="00EC5766">
            <w:pPr>
              <w:spacing w:line="360" w:lineRule="auto"/>
              <w:jc w:val="center"/>
            </w:pPr>
            <w:r>
              <w:t>Lolos</w:t>
            </w:r>
          </w:p>
        </w:tc>
      </w:tr>
      <w:tr w:rsidR="00562F1E" w:rsidTr="00EC5766">
        <w:trPr>
          <w:trHeight w:val="3808"/>
        </w:trPr>
        <w:tc>
          <w:tcPr>
            <w:tcW w:w="1516" w:type="dxa"/>
            <w:vAlign w:val="center"/>
          </w:tcPr>
          <w:p w:rsidR="00562F1E" w:rsidRDefault="00562F1E" w:rsidP="00EC5766">
            <w:pPr>
              <w:spacing w:line="360" w:lineRule="auto"/>
              <w:jc w:val="center"/>
            </w:pPr>
            <w:r>
              <w:t>4,75</w:t>
            </w:r>
          </w:p>
          <w:p w:rsidR="00562F1E" w:rsidRDefault="00562F1E" w:rsidP="00EC5766">
            <w:pPr>
              <w:spacing w:line="360" w:lineRule="auto"/>
              <w:jc w:val="center"/>
            </w:pPr>
            <w:r>
              <w:t>4</w:t>
            </w:r>
          </w:p>
          <w:p w:rsidR="00562F1E" w:rsidRDefault="00562F1E" w:rsidP="00EC5766">
            <w:pPr>
              <w:spacing w:line="360" w:lineRule="auto"/>
              <w:jc w:val="center"/>
            </w:pPr>
            <w:r>
              <w:t>2</w:t>
            </w:r>
          </w:p>
          <w:p w:rsidR="00562F1E" w:rsidRDefault="00562F1E" w:rsidP="00EC5766">
            <w:pPr>
              <w:spacing w:line="360" w:lineRule="auto"/>
              <w:jc w:val="center"/>
            </w:pPr>
            <w:r>
              <w:t>1</w:t>
            </w:r>
          </w:p>
          <w:p w:rsidR="00562F1E" w:rsidRDefault="00562F1E" w:rsidP="00EC5766">
            <w:pPr>
              <w:spacing w:line="360" w:lineRule="auto"/>
              <w:jc w:val="center"/>
            </w:pPr>
            <w:r>
              <w:t>0,5</w:t>
            </w:r>
          </w:p>
          <w:p w:rsidR="00562F1E" w:rsidRDefault="00562F1E" w:rsidP="00EC5766">
            <w:pPr>
              <w:spacing w:line="360" w:lineRule="auto"/>
              <w:jc w:val="center"/>
            </w:pPr>
            <w:r>
              <w:t>0,25</w:t>
            </w:r>
          </w:p>
          <w:p w:rsidR="00562F1E" w:rsidRDefault="00562F1E" w:rsidP="00EC5766">
            <w:pPr>
              <w:spacing w:line="360" w:lineRule="auto"/>
              <w:jc w:val="center"/>
            </w:pPr>
            <w:r>
              <w:t>0,125</w:t>
            </w:r>
          </w:p>
          <w:p w:rsidR="00562F1E" w:rsidRDefault="00562F1E" w:rsidP="00EC5766">
            <w:pPr>
              <w:spacing w:line="360" w:lineRule="auto"/>
              <w:jc w:val="center"/>
            </w:pPr>
            <w:r>
              <w:t>0,063</w:t>
            </w:r>
          </w:p>
          <w:p w:rsidR="00562F1E" w:rsidRDefault="00562F1E" w:rsidP="00EC5766">
            <w:pPr>
              <w:spacing w:line="360" w:lineRule="auto"/>
              <w:jc w:val="center"/>
            </w:pPr>
            <w:r>
              <w:t>Pan</w:t>
            </w:r>
          </w:p>
        </w:tc>
        <w:tc>
          <w:tcPr>
            <w:tcW w:w="1602" w:type="dxa"/>
            <w:vAlign w:val="center"/>
          </w:tcPr>
          <w:p w:rsidR="00562F1E" w:rsidRDefault="00562F1E" w:rsidP="00EC5766">
            <w:pPr>
              <w:spacing w:line="360" w:lineRule="auto"/>
              <w:jc w:val="center"/>
            </w:pPr>
            <w:r>
              <w:t>2</w:t>
            </w:r>
          </w:p>
          <w:p w:rsidR="00562F1E" w:rsidRDefault="00562F1E" w:rsidP="00EC5766">
            <w:pPr>
              <w:spacing w:line="360" w:lineRule="auto"/>
              <w:jc w:val="center"/>
            </w:pPr>
            <w:r>
              <w:t>1</w:t>
            </w:r>
          </w:p>
          <w:p w:rsidR="00562F1E" w:rsidRDefault="00562F1E" w:rsidP="00EC5766">
            <w:pPr>
              <w:spacing w:line="360" w:lineRule="auto"/>
              <w:jc w:val="center"/>
            </w:pPr>
            <w:r>
              <w:t>8</w:t>
            </w:r>
          </w:p>
          <w:p w:rsidR="00562F1E" w:rsidRDefault="00562F1E" w:rsidP="00EC5766">
            <w:pPr>
              <w:spacing w:line="360" w:lineRule="auto"/>
              <w:jc w:val="center"/>
            </w:pPr>
            <w:r>
              <w:t>67</w:t>
            </w:r>
          </w:p>
          <w:p w:rsidR="00562F1E" w:rsidRDefault="00562F1E" w:rsidP="00EC5766">
            <w:pPr>
              <w:spacing w:line="360" w:lineRule="auto"/>
              <w:jc w:val="center"/>
            </w:pPr>
            <w:r>
              <w:t>598</w:t>
            </w:r>
          </w:p>
          <w:p w:rsidR="00562F1E" w:rsidRDefault="00562F1E" w:rsidP="00EC5766">
            <w:pPr>
              <w:spacing w:line="360" w:lineRule="auto"/>
              <w:jc w:val="center"/>
            </w:pPr>
            <w:r>
              <w:t>287</w:t>
            </w:r>
          </w:p>
          <w:p w:rsidR="00562F1E" w:rsidRDefault="00562F1E" w:rsidP="00EC5766">
            <w:pPr>
              <w:spacing w:line="360" w:lineRule="auto"/>
              <w:jc w:val="center"/>
            </w:pPr>
            <w:r>
              <w:t>31</w:t>
            </w:r>
          </w:p>
          <w:p w:rsidR="00562F1E" w:rsidRDefault="00562F1E" w:rsidP="00EC5766">
            <w:pPr>
              <w:spacing w:line="360" w:lineRule="auto"/>
              <w:jc w:val="center"/>
            </w:pPr>
            <w:r>
              <w:t>5</w:t>
            </w:r>
          </w:p>
          <w:p w:rsidR="00562F1E" w:rsidRDefault="00562F1E" w:rsidP="00EC5766">
            <w:pPr>
              <w:spacing w:line="360" w:lineRule="auto"/>
              <w:jc w:val="center"/>
            </w:pPr>
            <w:r>
              <w:t>1</w:t>
            </w:r>
          </w:p>
        </w:tc>
        <w:tc>
          <w:tcPr>
            <w:tcW w:w="1590" w:type="dxa"/>
            <w:vAlign w:val="center"/>
          </w:tcPr>
          <w:p w:rsidR="00562F1E" w:rsidRDefault="00562F1E" w:rsidP="00EC5766">
            <w:pPr>
              <w:spacing w:line="360" w:lineRule="auto"/>
              <w:jc w:val="center"/>
            </w:pPr>
            <w:r>
              <w:t>0,2</w:t>
            </w:r>
          </w:p>
          <w:p w:rsidR="00562F1E" w:rsidRDefault="00562F1E" w:rsidP="00EC5766">
            <w:pPr>
              <w:spacing w:line="360" w:lineRule="auto"/>
              <w:jc w:val="center"/>
            </w:pPr>
            <w:r>
              <w:t>0,1</w:t>
            </w:r>
          </w:p>
          <w:p w:rsidR="00562F1E" w:rsidRDefault="00562F1E" w:rsidP="00EC5766">
            <w:pPr>
              <w:spacing w:line="360" w:lineRule="auto"/>
              <w:jc w:val="center"/>
            </w:pPr>
            <w:r>
              <w:t>0,8</w:t>
            </w:r>
          </w:p>
          <w:p w:rsidR="00562F1E" w:rsidRDefault="00562F1E" w:rsidP="00EC5766">
            <w:pPr>
              <w:spacing w:line="360" w:lineRule="auto"/>
              <w:jc w:val="center"/>
            </w:pPr>
            <w:r>
              <w:t>6,7</w:t>
            </w:r>
          </w:p>
          <w:p w:rsidR="00562F1E" w:rsidRDefault="00562F1E" w:rsidP="00EC5766">
            <w:pPr>
              <w:spacing w:line="360" w:lineRule="auto"/>
              <w:jc w:val="center"/>
            </w:pPr>
            <w:r>
              <w:t>59,8</w:t>
            </w:r>
          </w:p>
          <w:p w:rsidR="00562F1E" w:rsidRDefault="00562F1E" w:rsidP="00EC5766">
            <w:pPr>
              <w:spacing w:line="360" w:lineRule="auto"/>
              <w:jc w:val="center"/>
            </w:pPr>
            <w:r>
              <w:t>28,7</w:t>
            </w:r>
          </w:p>
          <w:p w:rsidR="00562F1E" w:rsidRDefault="00562F1E" w:rsidP="00EC5766">
            <w:pPr>
              <w:spacing w:line="360" w:lineRule="auto"/>
              <w:jc w:val="center"/>
            </w:pPr>
            <w:r>
              <w:t>3,1</w:t>
            </w:r>
          </w:p>
          <w:p w:rsidR="00562F1E" w:rsidRDefault="00562F1E" w:rsidP="00EC5766">
            <w:pPr>
              <w:spacing w:line="360" w:lineRule="auto"/>
              <w:jc w:val="center"/>
            </w:pPr>
            <w:r>
              <w:t>0,5</w:t>
            </w:r>
          </w:p>
          <w:p w:rsidR="00562F1E" w:rsidRDefault="00562F1E" w:rsidP="00EC5766">
            <w:pPr>
              <w:spacing w:line="360" w:lineRule="auto"/>
              <w:jc w:val="center"/>
            </w:pPr>
            <w:r>
              <w:t>0,1</w:t>
            </w:r>
          </w:p>
        </w:tc>
        <w:tc>
          <w:tcPr>
            <w:tcW w:w="1627" w:type="dxa"/>
            <w:vAlign w:val="center"/>
          </w:tcPr>
          <w:p w:rsidR="00562F1E" w:rsidRDefault="00562F1E" w:rsidP="00EC5766">
            <w:pPr>
              <w:spacing w:line="360" w:lineRule="auto"/>
              <w:jc w:val="center"/>
            </w:pPr>
            <w:r>
              <w:t>0,2</w:t>
            </w:r>
          </w:p>
          <w:p w:rsidR="00562F1E" w:rsidRDefault="00562F1E" w:rsidP="00EC5766">
            <w:pPr>
              <w:spacing w:line="360" w:lineRule="auto"/>
              <w:jc w:val="center"/>
            </w:pPr>
            <w:r>
              <w:t>0,3</w:t>
            </w:r>
          </w:p>
          <w:p w:rsidR="00562F1E" w:rsidRDefault="00562F1E" w:rsidP="00EC5766">
            <w:pPr>
              <w:spacing w:line="360" w:lineRule="auto"/>
              <w:jc w:val="center"/>
            </w:pPr>
            <w:r>
              <w:t>1,1</w:t>
            </w:r>
          </w:p>
          <w:p w:rsidR="00562F1E" w:rsidRDefault="00562F1E" w:rsidP="00EC5766">
            <w:pPr>
              <w:spacing w:line="360" w:lineRule="auto"/>
              <w:jc w:val="center"/>
            </w:pPr>
            <w:r>
              <w:t>7,8</w:t>
            </w:r>
          </w:p>
          <w:p w:rsidR="00562F1E" w:rsidRDefault="00562F1E" w:rsidP="00EC5766">
            <w:pPr>
              <w:spacing w:line="360" w:lineRule="auto"/>
              <w:jc w:val="center"/>
            </w:pPr>
            <w:r>
              <w:t>67,6</w:t>
            </w:r>
          </w:p>
          <w:p w:rsidR="00562F1E" w:rsidRDefault="00562F1E" w:rsidP="00EC5766">
            <w:pPr>
              <w:spacing w:line="360" w:lineRule="auto"/>
              <w:jc w:val="center"/>
            </w:pPr>
            <w:r>
              <w:t>96,3</w:t>
            </w:r>
          </w:p>
          <w:p w:rsidR="00562F1E" w:rsidRDefault="00562F1E" w:rsidP="00EC5766">
            <w:pPr>
              <w:spacing w:line="360" w:lineRule="auto"/>
              <w:jc w:val="center"/>
            </w:pPr>
            <w:r>
              <w:t>99,4</w:t>
            </w:r>
          </w:p>
          <w:p w:rsidR="00562F1E" w:rsidRDefault="00562F1E" w:rsidP="00EC5766">
            <w:pPr>
              <w:spacing w:line="360" w:lineRule="auto"/>
              <w:jc w:val="center"/>
            </w:pPr>
            <w:r>
              <w:t>99,9</w:t>
            </w:r>
          </w:p>
          <w:p w:rsidR="00562F1E" w:rsidRDefault="00562F1E" w:rsidP="00EC5766">
            <w:pPr>
              <w:spacing w:line="360" w:lineRule="auto"/>
              <w:jc w:val="center"/>
            </w:pPr>
            <w:r>
              <w:t>100</w:t>
            </w:r>
          </w:p>
        </w:tc>
        <w:tc>
          <w:tcPr>
            <w:tcW w:w="1609" w:type="dxa"/>
            <w:vAlign w:val="center"/>
          </w:tcPr>
          <w:p w:rsidR="00562F1E" w:rsidRDefault="00562F1E" w:rsidP="00EC5766">
            <w:pPr>
              <w:spacing w:line="360" w:lineRule="auto"/>
              <w:jc w:val="center"/>
            </w:pPr>
            <w:r>
              <w:t>99,8</w:t>
            </w:r>
          </w:p>
          <w:p w:rsidR="00562F1E" w:rsidRDefault="00562F1E" w:rsidP="00EC5766">
            <w:pPr>
              <w:spacing w:line="360" w:lineRule="auto"/>
              <w:jc w:val="center"/>
            </w:pPr>
            <w:r>
              <w:t>99,7</w:t>
            </w:r>
          </w:p>
          <w:p w:rsidR="00562F1E" w:rsidRDefault="00562F1E" w:rsidP="00EC5766">
            <w:pPr>
              <w:spacing w:line="360" w:lineRule="auto"/>
              <w:jc w:val="center"/>
            </w:pPr>
            <w:r>
              <w:t>98,9</w:t>
            </w:r>
          </w:p>
          <w:p w:rsidR="00562F1E" w:rsidRDefault="00562F1E" w:rsidP="00EC5766">
            <w:pPr>
              <w:spacing w:line="360" w:lineRule="auto"/>
              <w:jc w:val="center"/>
            </w:pPr>
            <w:r>
              <w:t>92,2</w:t>
            </w:r>
          </w:p>
          <w:p w:rsidR="00562F1E" w:rsidRDefault="00562F1E" w:rsidP="00EC5766">
            <w:pPr>
              <w:spacing w:line="360" w:lineRule="auto"/>
              <w:jc w:val="center"/>
            </w:pPr>
            <w:r>
              <w:t>32,4</w:t>
            </w:r>
          </w:p>
          <w:p w:rsidR="00562F1E" w:rsidRDefault="00562F1E" w:rsidP="00EC5766">
            <w:pPr>
              <w:spacing w:line="360" w:lineRule="auto"/>
              <w:jc w:val="center"/>
            </w:pPr>
            <w:r>
              <w:t>3,7</w:t>
            </w:r>
          </w:p>
          <w:p w:rsidR="00562F1E" w:rsidRDefault="00562F1E" w:rsidP="00EC5766">
            <w:pPr>
              <w:spacing w:line="360" w:lineRule="auto"/>
              <w:jc w:val="center"/>
            </w:pPr>
            <w:r>
              <w:t>0,6</w:t>
            </w:r>
          </w:p>
          <w:p w:rsidR="00562F1E" w:rsidRDefault="00562F1E" w:rsidP="00EC5766">
            <w:pPr>
              <w:spacing w:line="360" w:lineRule="auto"/>
              <w:jc w:val="center"/>
            </w:pPr>
            <w:r>
              <w:t>0,1</w:t>
            </w:r>
          </w:p>
          <w:p w:rsidR="00562F1E" w:rsidRDefault="00562F1E" w:rsidP="00EC5766">
            <w:pPr>
              <w:spacing w:line="360" w:lineRule="auto"/>
              <w:jc w:val="center"/>
            </w:pPr>
            <w:r>
              <w:t>0</w:t>
            </w:r>
          </w:p>
        </w:tc>
      </w:tr>
      <w:tr w:rsidR="00562F1E" w:rsidTr="00EC5766">
        <w:trPr>
          <w:trHeight w:val="415"/>
        </w:trPr>
        <w:tc>
          <w:tcPr>
            <w:tcW w:w="1516" w:type="dxa"/>
            <w:vAlign w:val="center"/>
          </w:tcPr>
          <w:p w:rsidR="00562F1E" w:rsidRDefault="00562F1E" w:rsidP="00EC5766">
            <w:pPr>
              <w:spacing w:line="360" w:lineRule="auto"/>
              <w:jc w:val="center"/>
            </w:pPr>
          </w:p>
        </w:tc>
        <w:tc>
          <w:tcPr>
            <w:tcW w:w="1602" w:type="dxa"/>
            <w:vAlign w:val="center"/>
          </w:tcPr>
          <w:p w:rsidR="00562F1E" w:rsidRDefault="00562F1E" w:rsidP="00EC5766">
            <w:pPr>
              <w:spacing w:line="360" w:lineRule="auto"/>
              <w:jc w:val="center"/>
            </w:pPr>
            <w:r>
              <w:t>1000</w:t>
            </w:r>
          </w:p>
        </w:tc>
        <w:tc>
          <w:tcPr>
            <w:tcW w:w="1590" w:type="dxa"/>
            <w:vAlign w:val="center"/>
          </w:tcPr>
          <w:p w:rsidR="00562F1E" w:rsidRDefault="00562F1E" w:rsidP="00EC5766">
            <w:pPr>
              <w:spacing w:line="360" w:lineRule="auto"/>
              <w:jc w:val="center"/>
            </w:pPr>
          </w:p>
        </w:tc>
        <w:tc>
          <w:tcPr>
            <w:tcW w:w="1627" w:type="dxa"/>
            <w:vAlign w:val="center"/>
          </w:tcPr>
          <w:p w:rsidR="00562F1E" w:rsidRDefault="00562F1E" w:rsidP="00EC5766">
            <w:pPr>
              <w:spacing w:line="360" w:lineRule="auto"/>
              <w:jc w:val="center"/>
            </w:pPr>
          </w:p>
        </w:tc>
        <w:tc>
          <w:tcPr>
            <w:tcW w:w="1609" w:type="dxa"/>
            <w:vAlign w:val="center"/>
          </w:tcPr>
          <w:p w:rsidR="00562F1E" w:rsidRDefault="00562F1E" w:rsidP="00EC5766">
            <w:pPr>
              <w:spacing w:line="360" w:lineRule="auto"/>
              <w:jc w:val="center"/>
            </w:pPr>
            <w:r>
              <w:t>427,4</w:t>
            </w:r>
          </w:p>
        </w:tc>
      </w:tr>
      <w:tr w:rsidR="00562F1E" w:rsidTr="00EC5766">
        <w:tblPrEx>
          <w:tblLook w:val="0000" w:firstRow="0" w:lastRow="0" w:firstColumn="0" w:lastColumn="0" w:noHBand="0" w:noVBand="0"/>
        </w:tblPrEx>
        <w:trPr>
          <w:trHeight w:val="476"/>
        </w:trPr>
        <w:tc>
          <w:tcPr>
            <w:tcW w:w="3118" w:type="dxa"/>
            <w:gridSpan w:val="2"/>
          </w:tcPr>
          <w:p w:rsidR="00562F1E" w:rsidRDefault="00562F1E" w:rsidP="00EC5766">
            <w:pPr>
              <w:spacing w:line="360" w:lineRule="auto"/>
              <w:ind w:left="108"/>
              <w:jc w:val="both"/>
            </w:pPr>
            <w:r>
              <w:t>Modulus kehalusan = 2,51</w:t>
            </w:r>
          </w:p>
        </w:tc>
        <w:tc>
          <w:tcPr>
            <w:tcW w:w="1590" w:type="dxa"/>
          </w:tcPr>
          <w:p w:rsidR="00562F1E" w:rsidRDefault="00562F1E" w:rsidP="00EC5766">
            <w:pPr>
              <w:spacing w:line="360" w:lineRule="auto"/>
              <w:ind w:left="108"/>
              <w:jc w:val="both"/>
            </w:pPr>
          </w:p>
        </w:tc>
        <w:tc>
          <w:tcPr>
            <w:tcW w:w="1627" w:type="dxa"/>
          </w:tcPr>
          <w:p w:rsidR="00562F1E" w:rsidRDefault="00562F1E" w:rsidP="00EC5766">
            <w:pPr>
              <w:spacing w:line="360" w:lineRule="auto"/>
              <w:ind w:left="108"/>
              <w:jc w:val="both"/>
            </w:pPr>
          </w:p>
        </w:tc>
        <w:tc>
          <w:tcPr>
            <w:tcW w:w="1609" w:type="dxa"/>
          </w:tcPr>
          <w:p w:rsidR="00562F1E" w:rsidRDefault="00562F1E" w:rsidP="00EC5766">
            <w:pPr>
              <w:spacing w:line="360" w:lineRule="auto"/>
              <w:ind w:left="108"/>
              <w:jc w:val="both"/>
            </w:pPr>
          </w:p>
        </w:tc>
      </w:tr>
    </w:tbl>
    <w:p w:rsidR="00562F1E" w:rsidRDefault="00562F1E" w:rsidP="00562F1E">
      <w:pPr>
        <w:spacing w:line="360" w:lineRule="auto"/>
        <w:jc w:val="both"/>
        <w:rPr>
          <w:lang w:val="sv-SE"/>
        </w:rPr>
      </w:pPr>
      <w:r>
        <w:rPr>
          <w:lang w:val="sv-SE"/>
        </w:rPr>
        <w:lastRenderedPageBreak/>
        <w:t>Tabel : Pemeriksaan Analisa Saringan Agregat Halus (Sampel II)</w:t>
      </w:r>
    </w:p>
    <w:p w:rsidR="00562F1E" w:rsidRDefault="00562F1E" w:rsidP="00562F1E">
      <w:pPr>
        <w:spacing w:line="360" w:lineRule="auto"/>
        <w:jc w:val="both"/>
        <w:rPr>
          <w:lang w:val="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
        <w:gridCol w:w="1602"/>
        <w:gridCol w:w="1590"/>
        <w:gridCol w:w="1627"/>
        <w:gridCol w:w="1609"/>
      </w:tblGrid>
      <w:tr w:rsidR="00562F1E" w:rsidTr="00EC5766">
        <w:trPr>
          <w:cantSplit/>
          <w:trHeight w:val="414"/>
        </w:trPr>
        <w:tc>
          <w:tcPr>
            <w:tcW w:w="1516" w:type="dxa"/>
            <w:vMerge w:val="restart"/>
            <w:vAlign w:val="center"/>
          </w:tcPr>
          <w:p w:rsidR="00562F1E" w:rsidRDefault="00562F1E" w:rsidP="00EC5766">
            <w:pPr>
              <w:spacing w:line="360" w:lineRule="auto"/>
              <w:jc w:val="center"/>
            </w:pPr>
            <w:r>
              <w:t>Ukuran Saringan (mm)</w:t>
            </w:r>
          </w:p>
        </w:tc>
        <w:tc>
          <w:tcPr>
            <w:tcW w:w="3192" w:type="dxa"/>
            <w:gridSpan w:val="2"/>
            <w:vAlign w:val="center"/>
          </w:tcPr>
          <w:p w:rsidR="00562F1E" w:rsidRDefault="00562F1E" w:rsidP="00EC5766">
            <w:pPr>
              <w:spacing w:line="360" w:lineRule="auto"/>
              <w:jc w:val="center"/>
            </w:pPr>
            <w:r>
              <w:t>Agregat Tertahan</w:t>
            </w:r>
          </w:p>
        </w:tc>
        <w:tc>
          <w:tcPr>
            <w:tcW w:w="3236" w:type="dxa"/>
            <w:gridSpan w:val="2"/>
            <w:vAlign w:val="center"/>
          </w:tcPr>
          <w:p w:rsidR="00562F1E" w:rsidRDefault="00562F1E" w:rsidP="00EC5766">
            <w:pPr>
              <w:spacing w:line="360" w:lineRule="auto"/>
              <w:jc w:val="center"/>
            </w:pPr>
            <w:r>
              <w:t>% Komulatif Agregat</w:t>
            </w:r>
          </w:p>
        </w:tc>
      </w:tr>
      <w:tr w:rsidR="00562F1E" w:rsidTr="00EC5766">
        <w:trPr>
          <w:cantSplit/>
          <w:trHeight w:val="147"/>
        </w:trPr>
        <w:tc>
          <w:tcPr>
            <w:tcW w:w="1516" w:type="dxa"/>
            <w:vMerge/>
            <w:vAlign w:val="center"/>
          </w:tcPr>
          <w:p w:rsidR="00562F1E" w:rsidRDefault="00562F1E" w:rsidP="00EC5766">
            <w:pPr>
              <w:spacing w:line="360" w:lineRule="auto"/>
              <w:jc w:val="center"/>
            </w:pPr>
          </w:p>
        </w:tc>
        <w:tc>
          <w:tcPr>
            <w:tcW w:w="1602" w:type="dxa"/>
            <w:vAlign w:val="center"/>
          </w:tcPr>
          <w:p w:rsidR="00562F1E" w:rsidRDefault="00562F1E" w:rsidP="00EC5766">
            <w:pPr>
              <w:spacing w:line="360" w:lineRule="auto"/>
              <w:jc w:val="center"/>
            </w:pPr>
            <w:r>
              <w:t>Gram</w:t>
            </w:r>
          </w:p>
        </w:tc>
        <w:tc>
          <w:tcPr>
            <w:tcW w:w="1590" w:type="dxa"/>
            <w:vAlign w:val="center"/>
          </w:tcPr>
          <w:p w:rsidR="00562F1E" w:rsidRDefault="00562F1E" w:rsidP="00EC5766">
            <w:pPr>
              <w:spacing w:line="360" w:lineRule="auto"/>
              <w:jc w:val="center"/>
            </w:pPr>
            <w:r>
              <w:t>%</w:t>
            </w:r>
          </w:p>
        </w:tc>
        <w:tc>
          <w:tcPr>
            <w:tcW w:w="1627" w:type="dxa"/>
            <w:vAlign w:val="center"/>
          </w:tcPr>
          <w:p w:rsidR="00562F1E" w:rsidRDefault="00562F1E" w:rsidP="00EC5766">
            <w:pPr>
              <w:spacing w:line="360" w:lineRule="auto"/>
              <w:jc w:val="center"/>
            </w:pPr>
            <w:r>
              <w:t>Tertahan</w:t>
            </w:r>
          </w:p>
        </w:tc>
        <w:tc>
          <w:tcPr>
            <w:tcW w:w="1609" w:type="dxa"/>
            <w:vAlign w:val="center"/>
          </w:tcPr>
          <w:p w:rsidR="00562F1E" w:rsidRDefault="00562F1E" w:rsidP="00EC5766">
            <w:pPr>
              <w:spacing w:line="360" w:lineRule="auto"/>
              <w:jc w:val="center"/>
            </w:pPr>
            <w:r>
              <w:t>Lolos</w:t>
            </w:r>
          </w:p>
        </w:tc>
      </w:tr>
      <w:tr w:rsidR="00562F1E" w:rsidTr="00EC5766">
        <w:trPr>
          <w:trHeight w:val="3807"/>
        </w:trPr>
        <w:tc>
          <w:tcPr>
            <w:tcW w:w="1516" w:type="dxa"/>
            <w:vAlign w:val="center"/>
          </w:tcPr>
          <w:p w:rsidR="00562F1E" w:rsidRDefault="00562F1E" w:rsidP="00EC5766">
            <w:pPr>
              <w:spacing w:line="360" w:lineRule="auto"/>
              <w:jc w:val="center"/>
            </w:pPr>
            <w:r>
              <w:t>4,75</w:t>
            </w:r>
          </w:p>
          <w:p w:rsidR="00562F1E" w:rsidRDefault="00562F1E" w:rsidP="00EC5766">
            <w:pPr>
              <w:spacing w:line="360" w:lineRule="auto"/>
              <w:jc w:val="center"/>
            </w:pPr>
            <w:r>
              <w:t>4</w:t>
            </w:r>
          </w:p>
          <w:p w:rsidR="00562F1E" w:rsidRDefault="00562F1E" w:rsidP="00EC5766">
            <w:pPr>
              <w:spacing w:line="360" w:lineRule="auto"/>
              <w:jc w:val="center"/>
            </w:pPr>
            <w:r>
              <w:t>2</w:t>
            </w:r>
          </w:p>
          <w:p w:rsidR="00562F1E" w:rsidRDefault="00562F1E" w:rsidP="00EC5766">
            <w:pPr>
              <w:spacing w:line="360" w:lineRule="auto"/>
              <w:jc w:val="center"/>
            </w:pPr>
            <w:r>
              <w:t>1</w:t>
            </w:r>
          </w:p>
          <w:p w:rsidR="00562F1E" w:rsidRDefault="00562F1E" w:rsidP="00EC5766">
            <w:pPr>
              <w:spacing w:line="360" w:lineRule="auto"/>
              <w:jc w:val="center"/>
            </w:pPr>
            <w:r>
              <w:t>0,5</w:t>
            </w:r>
          </w:p>
          <w:p w:rsidR="00562F1E" w:rsidRDefault="00562F1E" w:rsidP="00EC5766">
            <w:pPr>
              <w:spacing w:line="360" w:lineRule="auto"/>
              <w:jc w:val="center"/>
            </w:pPr>
            <w:r>
              <w:t>0,25</w:t>
            </w:r>
          </w:p>
          <w:p w:rsidR="00562F1E" w:rsidRDefault="00562F1E" w:rsidP="00EC5766">
            <w:pPr>
              <w:spacing w:line="360" w:lineRule="auto"/>
              <w:jc w:val="center"/>
            </w:pPr>
            <w:r>
              <w:t>0,125</w:t>
            </w:r>
          </w:p>
          <w:p w:rsidR="00562F1E" w:rsidRDefault="00562F1E" w:rsidP="00EC5766">
            <w:pPr>
              <w:spacing w:line="360" w:lineRule="auto"/>
              <w:jc w:val="center"/>
            </w:pPr>
            <w:r>
              <w:t>0,063</w:t>
            </w:r>
          </w:p>
          <w:p w:rsidR="00562F1E" w:rsidRDefault="00562F1E" w:rsidP="00EC5766">
            <w:pPr>
              <w:spacing w:line="360" w:lineRule="auto"/>
              <w:jc w:val="center"/>
            </w:pPr>
            <w:r>
              <w:t>Pan</w:t>
            </w:r>
          </w:p>
        </w:tc>
        <w:tc>
          <w:tcPr>
            <w:tcW w:w="1602" w:type="dxa"/>
            <w:vAlign w:val="center"/>
          </w:tcPr>
          <w:p w:rsidR="00562F1E" w:rsidRDefault="00562F1E" w:rsidP="00EC5766">
            <w:pPr>
              <w:spacing w:line="360" w:lineRule="auto"/>
              <w:jc w:val="center"/>
            </w:pPr>
            <w:r>
              <w:t>2</w:t>
            </w:r>
          </w:p>
          <w:p w:rsidR="00562F1E" w:rsidRDefault="00562F1E" w:rsidP="00EC5766">
            <w:pPr>
              <w:spacing w:line="360" w:lineRule="auto"/>
              <w:jc w:val="center"/>
            </w:pPr>
            <w:r>
              <w:t>1</w:t>
            </w:r>
          </w:p>
          <w:p w:rsidR="00562F1E" w:rsidRDefault="00562F1E" w:rsidP="00EC5766">
            <w:pPr>
              <w:spacing w:line="360" w:lineRule="auto"/>
              <w:jc w:val="center"/>
            </w:pPr>
            <w:r>
              <w:t>21</w:t>
            </w:r>
          </w:p>
          <w:p w:rsidR="00562F1E" w:rsidRDefault="00562F1E" w:rsidP="00EC5766">
            <w:pPr>
              <w:spacing w:line="360" w:lineRule="auto"/>
              <w:jc w:val="center"/>
            </w:pPr>
            <w:r>
              <w:t>119</w:t>
            </w:r>
          </w:p>
          <w:p w:rsidR="00562F1E" w:rsidRDefault="00562F1E" w:rsidP="00EC5766">
            <w:pPr>
              <w:spacing w:line="360" w:lineRule="auto"/>
              <w:jc w:val="center"/>
            </w:pPr>
            <w:r>
              <w:t>281</w:t>
            </w:r>
          </w:p>
          <w:p w:rsidR="00562F1E" w:rsidRDefault="00562F1E" w:rsidP="00EC5766">
            <w:pPr>
              <w:spacing w:line="360" w:lineRule="auto"/>
              <w:jc w:val="center"/>
            </w:pPr>
            <w:r>
              <w:t>535</w:t>
            </w:r>
          </w:p>
          <w:p w:rsidR="00562F1E" w:rsidRDefault="00562F1E" w:rsidP="00EC5766">
            <w:pPr>
              <w:spacing w:line="360" w:lineRule="auto"/>
              <w:jc w:val="center"/>
            </w:pPr>
            <w:r>
              <w:t>34</w:t>
            </w:r>
          </w:p>
          <w:p w:rsidR="00562F1E" w:rsidRDefault="00562F1E" w:rsidP="00EC5766">
            <w:pPr>
              <w:spacing w:line="360" w:lineRule="auto"/>
              <w:jc w:val="center"/>
            </w:pPr>
            <w:r>
              <w:t>6</w:t>
            </w:r>
          </w:p>
          <w:p w:rsidR="00562F1E" w:rsidRDefault="00562F1E" w:rsidP="00EC5766">
            <w:pPr>
              <w:spacing w:line="360" w:lineRule="auto"/>
              <w:jc w:val="center"/>
            </w:pPr>
            <w:r>
              <w:t>1</w:t>
            </w:r>
          </w:p>
        </w:tc>
        <w:tc>
          <w:tcPr>
            <w:tcW w:w="1590" w:type="dxa"/>
            <w:vAlign w:val="center"/>
          </w:tcPr>
          <w:p w:rsidR="00562F1E" w:rsidRDefault="00562F1E" w:rsidP="00EC5766">
            <w:pPr>
              <w:spacing w:line="360" w:lineRule="auto"/>
              <w:jc w:val="center"/>
            </w:pPr>
            <w:r>
              <w:t>0,2</w:t>
            </w:r>
          </w:p>
          <w:p w:rsidR="00562F1E" w:rsidRDefault="00562F1E" w:rsidP="00EC5766">
            <w:pPr>
              <w:spacing w:line="360" w:lineRule="auto"/>
              <w:jc w:val="center"/>
            </w:pPr>
            <w:r>
              <w:t>0,1</w:t>
            </w:r>
          </w:p>
          <w:p w:rsidR="00562F1E" w:rsidRDefault="00562F1E" w:rsidP="00EC5766">
            <w:pPr>
              <w:spacing w:line="360" w:lineRule="auto"/>
              <w:jc w:val="center"/>
            </w:pPr>
            <w:r>
              <w:t>2,1</w:t>
            </w:r>
          </w:p>
          <w:p w:rsidR="00562F1E" w:rsidRDefault="00562F1E" w:rsidP="00EC5766">
            <w:pPr>
              <w:spacing w:line="360" w:lineRule="auto"/>
              <w:jc w:val="center"/>
            </w:pPr>
            <w:r>
              <w:t>11,9</w:t>
            </w:r>
          </w:p>
          <w:p w:rsidR="00562F1E" w:rsidRDefault="00562F1E" w:rsidP="00EC5766">
            <w:pPr>
              <w:spacing w:line="360" w:lineRule="auto"/>
              <w:jc w:val="center"/>
            </w:pPr>
            <w:r>
              <w:t>28,1</w:t>
            </w:r>
          </w:p>
          <w:p w:rsidR="00562F1E" w:rsidRDefault="00562F1E" w:rsidP="00EC5766">
            <w:pPr>
              <w:spacing w:line="360" w:lineRule="auto"/>
              <w:jc w:val="center"/>
            </w:pPr>
            <w:r>
              <w:t>53,5</w:t>
            </w:r>
          </w:p>
          <w:p w:rsidR="00562F1E" w:rsidRDefault="00562F1E" w:rsidP="00EC5766">
            <w:pPr>
              <w:spacing w:line="360" w:lineRule="auto"/>
              <w:jc w:val="center"/>
            </w:pPr>
            <w:r>
              <w:t>3,4</w:t>
            </w:r>
          </w:p>
          <w:p w:rsidR="00562F1E" w:rsidRDefault="00562F1E" w:rsidP="00EC5766">
            <w:pPr>
              <w:spacing w:line="360" w:lineRule="auto"/>
              <w:jc w:val="center"/>
            </w:pPr>
            <w:r>
              <w:t>0,6</w:t>
            </w:r>
          </w:p>
          <w:p w:rsidR="00562F1E" w:rsidRDefault="00562F1E" w:rsidP="00EC5766">
            <w:pPr>
              <w:spacing w:line="360" w:lineRule="auto"/>
              <w:jc w:val="center"/>
            </w:pPr>
            <w:r>
              <w:t>0,1</w:t>
            </w:r>
          </w:p>
        </w:tc>
        <w:tc>
          <w:tcPr>
            <w:tcW w:w="1627" w:type="dxa"/>
            <w:vAlign w:val="center"/>
          </w:tcPr>
          <w:p w:rsidR="00562F1E" w:rsidRDefault="00562F1E" w:rsidP="00EC5766">
            <w:pPr>
              <w:spacing w:line="360" w:lineRule="auto"/>
              <w:jc w:val="center"/>
            </w:pPr>
            <w:r>
              <w:t>0,2</w:t>
            </w:r>
          </w:p>
          <w:p w:rsidR="00562F1E" w:rsidRDefault="00562F1E" w:rsidP="00EC5766">
            <w:pPr>
              <w:spacing w:line="360" w:lineRule="auto"/>
              <w:jc w:val="center"/>
            </w:pPr>
            <w:r>
              <w:t>0,3</w:t>
            </w:r>
          </w:p>
          <w:p w:rsidR="00562F1E" w:rsidRDefault="00562F1E" w:rsidP="00EC5766">
            <w:pPr>
              <w:spacing w:line="360" w:lineRule="auto"/>
              <w:jc w:val="center"/>
            </w:pPr>
            <w:r>
              <w:t>2,4</w:t>
            </w:r>
          </w:p>
          <w:p w:rsidR="00562F1E" w:rsidRDefault="00562F1E" w:rsidP="00EC5766">
            <w:pPr>
              <w:spacing w:line="360" w:lineRule="auto"/>
              <w:jc w:val="center"/>
            </w:pPr>
            <w:r>
              <w:t>14,3</w:t>
            </w:r>
          </w:p>
          <w:p w:rsidR="00562F1E" w:rsidRDefault="00562F1E" w:rsidP="00EC5766">
            <w:pPr>
              <w:spacing w:line="360" w:lineRule="auto"/>
              <w:jc w:val="center"/>
            </w:pPr>
            <w:r>
              <w:t>42,4</w:t>
            </w:r>
          </w:p>
          <w:p w:rsidR="00562F1E" w:rsidRDefault="00562F1E" w:rsidP="00EC5766">
            <w:pPr>
              <w:spacing w:line="360" w:lineRule="auto"/>
              <w:jc w:val="center"/>
            </w:pPr>
            <w:r>
              <w:t>95,9</w:t>
            </w:r>
          </w:p>
          <w:p w:rsidR="00562F1E" w:rsidRDefault="00562F1E" w:rsidP="00EC5766">
            <w:pPr>
              <w:spacing w:line="360" w:lineRule="auto"/>
              <w:jc w:val="center"/>
            </w:pPr>
            <w:r>
              <w:t>99,3</w:t>
            </w:r>
          </w:p>
          <w:p w:rsidR="00562F1E" w:rsidRDefault="00562F1E" w:rsidP="00EC5766">
            <w:pPr>
              <w:spacing w:line="360" w:lineRule="auto"/>
              <w:jc w:val="center"/>
            </w:pPr>
            <w:r>
              <w:t>99,9</w:t>
            </w:r>
          </w:p>
          <w:p w:rsidR="00562F1E" w:rsidRDefault="00562F1E" w:rsidP="00EC5766">
            <w:pPr>
              <w:spacing w:line="360" w:lineRule="auto"/>
              <w:jc w:val="center"/>
            </w:pPr>
            <w:r>
              <w:t>100</w:t>
            </w:r>
          </w:p>
        </w:tc>
        <w:tc>
          <w:tcPr>
            <w:tcW w:w="1609" w:type="dxa"/>
            <w:vAlign w:val="center"/>
          </w:tcPr>
          <w:p w:rsidR="00562F1E" w:rsidRDefault="00562F1E" w:rsidP="00EC5766">
            <w:pPr>
              <w:spacing w:line="360" w:lineRule="auto"/>
              <w:jc w:val="center"/>
            </w:pPr>
            <w:r>
              <w:t>99,8</w:t>
            </w:r>
          </w:p>
          <w:p w:rsidR="00562F1E" w:rsidRDefault="00562F1E" w:rsidP="00EC5766">
            <w:pPr>
              <w:spacing w:line="360" w:lineRule="auto"/>
              <w:jc w:val="center"/>
            </w:pPr>
            <w:r>
              <w:t>99,7</w:t>
            </w:r>
          </w:p>
          <w:p w:rsidR="00562F1E" w:rsidRDefault="00562F1E" w:rsidP="00EC5766">
            <w:pPr>
              <w:spacing w:line="360" w:lineRule="auto"/>
              <w:jc w:val="center"/>
            </w:pPr>
            <w:r>
              <w:t>97,6</w:t>
            </w:r>
          </w:p>
          <w:p w:rsidR="00562F1E" w:rsidRDefault="00562F1E" w:rsidP="00EC5766">
            <w:pPr>
              <w:spacing w:line="360" w:lineRule="auto"/>
              <w:jc w:val="center"/>
            </w:pPr>
            <w:r>
              <w:t>85,7</w:t>
            </w:r>
          </w:p>
          <w:p w:rsidR="00562F1E" w:rsidRDefault="00562F1E" w:rsidP="00EC5766">
            <w:pPr>
              <w:spacing w:line="360" w:lineRule="auto"/>
              <w:jc w:val="center"/>
            </w:pPr>
            <w:r>
              <w:t>57,6</w:t>
            </w:r>
          </w:p>
          <w:p w:rsidR="00562F1E" w:rsidRDefault="00562F1E" w:rsidP="00EC5766">
            <w:pPr>
              <w:spacing w:line="360" w:lineRule="auto"/>
              <w:jc w:val="center"/>
            </w:pPr>
            <w:r>
              <w:t>4,1</w:t>
            </w:r>
          </w:p>
          <w:p w:rsidR="00562F1E" w:rsidRDefault="00562F1E" w:rsidP="00EC5766">
            <w:pPr>
              <w:spacing w:line="360" w:lineRule="auto"/>
              <w:jc w:val="center"/>
            </w:pPr>
            <w:r>
              <w:t>0,7</w:t>
            </w:r>
          </w:p>
          <w:p w:rsidR="00562F1E" w:rsidRDefault="00562F1E" w:rsidP="00EC5766">
            <w:pPr>
              <w:spacing w:line="360" w:lineRule="auto"/>
              <w:jc w:val="center"/>
            </w:pPr>
            <w:r>
              <w:t>0,1</w:t>
            </w:r>
          </w:p>
          <w:p w:rsidR="00562F1E" w:rsidRDefault="00562F1E" w:rsidP="00EC5766">
            <w:pPr>
              <w:spacing w:line="360" w:lineRule="auto"/>
              <w:jc w:val="center"/>
            </w:pPr>
            <w:r>
              <w:t>0</w:t>
            </w:r>
          </w:p>
        </w:tc>
      </w:tr>
      <w:tr w:rsidR="00562F1E" w:rsidTr="00EC5766">
        <w:trPr>
          <w:trHeight w:val="414"/>
        </w:trPr>
        <w:tc>
          <w:tcPr>
            <w:tcW w:w="1516" w:type="dxa"/>
            <w:vAlign w:val="center"/>
          </w:tcPr>
          <w:p w:rsidR="00562F1E" w:rsidRDefault="00562F1E" w:rsidP="00EC5766">
            <w:pPr>
              <w:spacing w:line="360" w:lineRule="auto"/>
              <w:jc w:val="center"/>
            </w:pPr>
          </w:p>
        </w:tc>
        <w:tc>
          <w:tcPr>
            <w:tcW w:w="1602" w:type="dxa"/>
            <w:vAlign w:val="center"/>
          </w:tcPr>
          <w:p w:rsidR="00562F1E" w:rsidRDefault="00562F1E" w:rsidP="00EC5766">
            <w:pPr>
              <w:spacing w:line="360" w:lineRule="auto"/>
              <w:jc w:val="center"/>
            </w:pPr>
            <w:r>
              <w:t>1000</w:t>
            </w:r>
          </w:p>
        </w:tc>
        <w:tc>
          <w:tcPr>
            <w:tcW w:w="1590" w:type="dxa"/>
            <w:vAlign w:val="center"/>
          </w:tcPr>
          <w:p w:rsidR="00562F1E" w:rsidRDefault="00562F1E" w:rsidP="00EC5766">
            <w:pPr>
              <w:spacing w:line="360" w:lineRule="auto"/>
              <w:jc w:val="center"/>
            </w:pPr>
          </w:p>
        </w:tc>
        <w:tc>
          <w:tcPr>
            <w:tcW w:w="1627" w:type="dxa"/>
            <w:vAlign w:val="center"/>
          </w:tcPr>
          <w:p w:rsidR="00562F1E" w:rsidRDefault="00562F1E" w:rsidP="00EC5766">
            <w:pPr>
              <w:spacing w:line="360" w:lineRule="auto"/>
              <w:jc w:val="center"/>
            </w:pPr>
          </w:p>
        </w:tc>
        <w:tc>
          <w:tcPr>
            <w:tcW w:w="1609" w:type="dxa"/>
            <w:vAlign w:val="center"/>
          </w:tcPr>
          <w:p w:rsidR="00562F1E" w:rsidRDefault="00562F1E" w:rsidP="00EC5766">
            <w:pPr>
              <w:spacing w:line="360" w:lineRule="auto"/>
              <w:jc w:val="center"/>
            </w:pPr>
            <w:r>
              <w:t>445,3</w:t>
            </w:r>
          </w:p>
        </w:tc>
      </w:tr>
      <w:tr w:rsidR="00562F1E" w:rsidTr="00EC5766">
        <w:tblPrEx>
          <w:tblLook w:val="0000" w:firstRow="0" w:lastRow="0" w:firstColumn="0" w:lastColumn="0" w:noHBand="0" w:noVBand="0"/>
        </w:tblPrEx>
        <w:trPr>
          <w:trHeight w:val="537"/>
        </w:trPr>
        <w:tc>
          <w:tcPr>
            <w:tcW w:w="3118" w:type="dxa"/>
            <w:gridSpan w:val="2"/>
          </w:tcPr>
          <w:p w:rsidR="00562F1E" w:rsidRDefault="00562F1E" w:rsidP="00EC5766">
            <w:pPr>
              <w:spacing w:line="360" w:lineRule="auto"/>
              <w:ind w:left="108"/>
              <w:jc w:val="both"/>
            </w:pPr>
            <w:r>
              <w:t>Modulus kehalusan = 2,44</w:t>
            </w:r>
          </w:p>
        </w:tc>
        <w:tc>
          <w:tcPr>
            <w:tcW w:w="1590" w:type="dxa"/>
          </w:tcPr>
          <w:p w:rsidR="00562F1E" w:rsidRDefault="00562F1E" w:rsidP="00EC5766">
            <w:pPr>
              <w:spacing w:line="360" w:lineRule="auto"/>
              <w:ind w:left="108"/>
              <w:jc w:val="both"/>
            </w:pPr>
          </w:p>
        </w:tc>
        <w:tc>
          <w:tcPr>
            <w:tcW w:w="1627" w:type="dxa"/>
          </w:tcPr>
          <w:p w:rsidR="00562F1E" w:rsidRDefault="00562F1E" w:rsidP="00EC5766">
            <w:pPr>
              <w:spacing w:line="360" w:lineRule="auto"/>
              <w:ind w:left="108"/>
              <w:jc w:val="both"/>
            </w:pPr>
          </w:p>
        </w:tc>
        <w:tc>
          <w:tcPr>
            <w:tcW w:w="1609" w:type="dxa"/>
          </w:tcPr>
          <w:p w:rsidR="00562F1E" w:rsidRDefault="00562F1E" w:rsidP="00EC5766">
            <w:pPr>
              <w:spacing w:line="360" w:lineRule="auto"/>
              <w:ind w:left="108"/>
              <w:jc w:val="both"/>
            </w:pPr>
          </w:p>
        </w:tc>
      </w:tr>
    </w:tbl>
    <w:p w:rsidR="00562F1E" w:rsidRDefault="00562F1E" w:rsidP="00562F1E">
      <w:pPr>
        <w:spacing w:line="480" w:lineRule="auto"/>
        <w:jc w:val="both"/>
        <w:rPr>
          <w:lang w:val="fi-FI"/>
        </w:rPr>
      </w:pPr>
    </w:p>
    <w:p w:rsidR="00562F1E" w:rsidRDefault="00562F1E" w:rsidP="00562F1E">
      <w:pPr>
        <w:spacing w:line="480" w:lineRule="auto"/>
        <w:jc w:val="both"/>
        <w:rPr>
          <w:lang w:val="fi-FI"/>
        </w:rPr>
      </w:pPr>
      <w:r>
        <w:sym w:font="Wingdings" w:char="F0E0"/>
      </w:r>
      <w:r>
        <w:rPr>
          <w:lang w:val="fi-FI"/>
        </w:rPr>
        <w:t>Angka kehalusan rata-rata :</w:t>
      </w:r>
    </w:p>
    <w:p w:rsidR="00562F1E" w:rsidRDefault="00562F1E" w:rsidP="00562F1E">
      <w:pPr>
        <w:spacing w:line="480" w:lineRule="auto"/>
        <w:jc w:val="both"/>
        <w:rPr>
          <w:lang w:val="fi-FI"/>
        </w:rPr>
      </w:pPr>
      <w:r>
        <w:rPr>
          <w:lang w:val="fi-FI"/>
        </w:rPr>
        <w:t xml:space="preserve">Kehalusan Rata-rata = </w:t>
      </w:r>
      <w:r>
        <w:rPr>
          <w:position w:val="-24"/>
        </w:rPr>
        <w:object w:dxaOrig="1160" w:dyaOrig="620">
          <v:shape id="_x0000_i1042" type="#_x0000_t75" style="width:57.95pt;height:30.85pt" o:ole="">
            <v:imagedata r:id="rId63" o:title=""/>
          </v:shape>
          <o:OLEObject Type="Embed" ProgID="Equation.3" ShapeID="_x0000_i1042" DrawAspect="Content" ObjectID="_1423378394" r:id="rId64"/>
        </w:object>
      </w:r>
    </w:p>
    <w:p w:rsidR="00562F1E" w:rsidRDefault="00562F1E" w:rsidP="00562F1E">
      <w:pPr>
        <w:spacing w:line="480" w:lineRule="auto"/>
        <w:jc w:val="both"/>
        <w:rPr>
          <w:lang w:val="fi-FI"/>
        </w:rPr>
      </w:pPr>
      <w:r>
        <w:rPr>
          <w:lang w:val="fi-FI"/>
        </w:rPr>
        <w:tab/>
      </w:r>
      <w:r>
        <w:rPr>
          <w:lang w:val="fi-FI"/>
        </w:rPr>
        <w:tab/>
        <w:t xml:space="preserve">         = 2,5</w:t>
      </w:r>
    </w:p>
    <w:p w:rsidR="00562F1E" w:rsidRDefault="00562F1E" w:rsidP="00562F1E">
      <w:pPr>
        <w:spacing w:line="480" w:lineRule="auto"/>
        <w:jc w:val="center"/>
        <w:rPr>
          <w:b/>
          <w:lang w:val="sv-SE"/>
        </w:rPr>
      </w:pPr>
    </w:p>
    <w:p w:rsidR="00562F1E" w:rsidRDefault="00562F1E" w:rsidP="00562F1E">
      <w:pPr>
        <w:spacing w:line="480" w:lineRule="auto"/>
        <w:jc w:val="center"/>
        <w:rPr>
          <w:b/>
          <w:lang w:val="sv-SE"/>
        </w:rPr>
      </w:pPr>
    </w:p>
    <w:p w:rsidR="00562F1E" w:rsidRDefault="00562F1E" w:rsidP="00562F1E">
      <w:pPr>
        <w:spacing w:line="480" w:lineRule="auto"/>
        <w:jc w:val="center"/>
        <w:rPr>
          <w:b/>
          <w:lang w:val="sv-SE"/>
        </w:rPr>
      </w:pPr>
    </w:p>
    <w:p w:rsidR="00562F1E" w:rsidRDefault="00562F1E" w:rsidP="00562F1E">
      <w:pPr>
        <w:spacing w:line="480" w:lineRule="auto"/>
        <w:jc w:val="center"/>
        <w:rPr>
          <w:b/>
          <w:lang w:val="sv-SE"/>
        </w:rPr>
      </w:pPr>
    </w:p>
    <w:p w:rsidR="00562F1E" w:rsidRDefault="00562F1E" w:rsidP="00562F1E">
      <w:pPr>
        <w:spacing w:line="480" w:lineRule="auto"/>
        <w:jc w:val="center"/>
        <w:rPr>
          <w:b/>
          <w:lang w:val="sv-SE"/>
        </w:rPr>
      </w:pPr>
    </w:p>
    <w:p w:rsidR="00562F1E" w:rsidRDefault="00562F1E" w:rsidP="00562F1E">
      <w:pPr>
        <w:spacing w:line="480" w:lineRule="auto"/>
        <w:jc w:val="center"/>
        <w:rPr>
          <w:b/>
          <w:lang w:val="sv-SE"/>
        </w:rPr>
      </w:pPr>
    </w:p>
    <w:p w:rsidR="00562F1E" w:rsidRDefault="00562F1E" w:rsidP="00562F1E">
      <w:pPr>
        <w:spacing w:line="480" w:lineRule="auto"/>
        <w:jc w:val="center"/>
        <w:rPr>
          <w:b/>
          <w:lang w:val="sv-SE"/>
        </w:rPr>
      </w:pPr>
    </w:p>
    <w:p w:rsidR="00562F1E" w:rsidRDefault="00562F1E" w:rsidP="00562F1E">
      <w:pPr>
        <w:spacing w:line="480" w:lineRule="auto"/>
        <w:jc w:val="center"/>
        <w:rPr>
          <w:b/>
          <w:lang w:val="sv-SE"/>
        </w:rPr>
      </w:pPr>
    </w:p>
    <w:p w:rsidR="00562F1E" w:rsidRPr="00AE1EEF" w:rsidRDefault="00562F1E" w:rsidP="00562F1E">
      <w:pPr>
        <w:spacing w:line="480" w:lineRule="auto"/>
        <w:jc w:val="center"/>
        <w:rPr>
          <w:b/>
          <w:lang w:val="sv-SE"/>
        </w:rPr>
      </w:pPr>
      <w:r w:rsidRPr="00AE1EEF">
        <w:rPr>
          <w:b/>
          <w:lang w:val="sv-SE"/>
        </w:rPr>
        <w:lastRenderedPageBreak/>
        <w:t>Pemeriksaan Kadar Air Agregat Kasar</w:t>
      </w:r>
    </w:p>
    <w:p w:rsidR="00562F1E" w:rsidRDefault="00562F1E" w:rsidP="00562F1E">
      <w:pPr>
        <w:spacing w:line="480" w:lineRule="auto"/>
        <w:jc w:val="both"/>
        <w:rPr>
          <w:lang w:val="fi-FI"/>
        </w:rPr>
      </w:pPr>
      <w:r w:rsidRPr="00D373B1">
        <w:rPr>
          <w:lang w:val="sv-SE"/>
        </w:rPr>
        <w:t>Lokasi pengujian</w:t>
      </w:r>
      <w:r w:rsidRPr="00D373B1">
        <w:rPr>
          <w:lang w:val="sv-SE"/>
        </w:rPr>
        <w:tab/>
        <w:t xml:space="preserve">: Lab. </w:t>
      </w:r>
      <w:r>
        <w:rPr>
          <w:lang w:val="fi-FI"/>
        </w:rPr>
        <w:t>Uji Bahan Sipil</w:t>
      </w:r>
    </w:p>
    <w:p w:rsidR="00562F1E" w:rsidRPr="00AE1EEF" w:rsidRDefault="00562F1E" w:rsidP="00562F1E">
      <w:pPr>
        <w:spacing w:line="480" w:lineRule="auto"/>
        <w:jc w:val="both"/>
        <w:rPr>
          <w:lang w:val="fi-FI"/>
        </w:rPr>
      </w:pPr>
      <w:r>
        <w:sym w:font="Wingdings" w:char="F0E0"/>
      </w:r>
      <w:r w:rsidRPr="00AE1EEF">
        <w:rPr>
          <w:lang w:val="fi-FI"/>
        </w:rPr>
        <w:t xml:space="preserve"> Jenis Benda Uji : </w:t>
      </w:r>
      <w:r w:rsidRPr="00AE1EEF">
        <w:rPr>
          <w:b/>
          <w:lang w:val="fi-FI"/>
        </w:rPr>
        <w:t>Split</w:t>
      </w:r>
    </w:p>
    <w:p w:rsidR="00562F1E" w:rsidRDefault="00562F1E" w:rsidP="00562F1E">
      <w:pPr>
        <w:spacing w:line="360" w:lineRule="auto"/>
        <w:jc w:val="both"/>
        <w:rPr>
          <w:lang w:val="fi-FI"/>
        </w:rPr>
      </w:pPr>
      <w:r w:rsidRPr="00AE1EEF">
        <w:rPr>
          <w:lang w:val="fi-FI"/>
        </w:rPr>
        <w:t>Tabel : Pemeriksaan Kadar Air Agregat Kasar</w:t>
      </w:r>
    </w:p>
    <w:p w:rsidR="00562F1E" w:rsidRPr="00AE1EEF" w:rsidRDefault="00562F1E" w:rsidP="00562F1E">
      <w:pPr>
        <w:spacing w:line="360" w:lineRule="auto"/>
        <w:jc w:val="both"/>
        <w:rPr>
          <w:lang w:val="fi-FI"/>
        </w:rPr>
      </w:pPr>
    </w:p>
    <w:tbl>
      <w:tblPr>
        <w:tblW w:w="7955" w:type="dxa"/>
        <w:tblInd w:w="93" w:type="dxa"/>
        <w:tblLook w:val="0000" w:firstRow="0" w:lastRow="0" w:firstColumn="0" w:lastColumn="0" w:noHBand="0" w:noVBand="0"/>
      </w:tblPr>
      <w:tblGrid>
        <w:gridCol w:w="5054"/>
        <w:gridCol w:w="1476"/>
        <w:gridCol w:w="1425"/>
      </w:tblGrid>
      <w:tr w:rsidR="00562F1E" w:rsidTr="00EC5766">
        <w:trPr>
          <w:trHeight w:val="274"/>
        </w:trPr>
        <w:tc>
          <w:tcPr>
            <w:tcW w:w="5054" w:type="dxa"/>
            <w:tcBorders>
              <w:top w:val="single" w:sz="4" w:space="0" w:color="auto"/>
              <w:left w:val="single" w:sz="4" w:space="0" w:color="auto"/>
              <w:bottom w:val="single" w:sz="4" w:space="0" w:color="auto"/>
              <w:right w:val="single" w:sz="4" w:space="0" w:color="auto"/>
            </w:tcBorders>
            <w:noWrap/>
            <w:vAlign w:val="center"/>
          </w:tcPr>
          <w:p w:rsidR="00562F1E" w:rsidRDefault="00562F1E" w:rsidP="00EC5766">
            <w:pPr>
              <w:spacing w:line="360" w:lineRule="auto"/>
              <w:jc w:val="center"/>
              <w:rPr>
                <w:b/>
              </w:rPr>
            </w:pPr>
            <w:r>
              <w:rPr>
                <w:b/>
              </w:rPr>
              <w:t>Pemeriksaan</w:t>
            </w:r>
          </w:p>
        </w:tc>
        <w:tc>
          <w:tcPr>
            <w:tcW w:w="1476" w:type="dxa"/>
            <w:tcBorders>
              <w:top w:val="single" w:sz="4" w:space="0" w:color="auto"/>
              <w:left w:val="nil"/>
              <w:bottom w:val="single" w:sz="4" w:space="0" w:color="auto"/>
              <w:right w:val="single" w:sz="4" w:space="0" w:color="auto"/>
            </w:tcBorders>
            <w:noWrap/>
            <w:vAlign w:val="center"/>
          </w:tcPr>
          <w:p w:rsidR="00562F1E" w:rsidRDefault="00562F1E" w:rsidP="00EC5766">
            <w:pPr>
              <w:spacing w:line="360" w:lineRule="auto"/>
              <w:jc w:val="center"/>
              <w:rPr>
                <w:b/>
              </w:rPr>
            </w:pPr>
            <w:r>
              <w:rPr>
                <w:b/>
              </w:rPr>
              <w:t>I (gram)</w:t>
            </w:r>
          </w:p>
        </w:tc>
        <w:tc>
          <w:tcPr>
            <w:tcW w:w="1425" w:type="dxa"/>
            <w:tcBorders>
              <w:top w:val="single" w:sz="4" w:space="0" w:color="auto"/>
              <w:left w:val="nil"/>
              <w:bottom w:val="single" w:sz="4" w:space="0" w:color="auto"/>
              <w:right w:val="single" w:sz="4" w:space="0" w:color="auto"/>
            </w:tcBorders>
            <w:noWrap/>
            <w:vAlign w:val="center"/>
          </w:tcPr>
          <w:p w:rsidR="00562F1E" w:rsidRDefault="00562F1E" w:rsidP="00EC5766">
            <w:pPr>
              <w:spacing w:line="360" w:lineRule="auto"/>
              <w:jc w:val="center"/>
              <w:rPr>
                <w:b/>
              </w:rPr>
            </w:pPr>
            <w:r>
              <w:rPr>
                <w:b/>
              </w:rPr>
              <w:t>II (gram)</w:t>
            </w:r>
          </w:p>
        </w:tc>
      </w:tr>
      <w:tr w:rsidR="00562F1E" w:rsidTr="00EC5766">
        <w:trPr>
          <w:trHeight w:val="274"/>
        </w:trPr>
        <w:tc>
          <w:tcPr>
            <w:tcW w:w="5054" w:type="dxa"/>
            <w:tcBorders>
              <w:top w:val="nil"/>
              <w:left w:val="single" w:sz="4" w:space="0" w:color="auto"/>
              <w:bottom w:val="nil"/>
              <w:right w:val="single" w:sz="4" w:space="0" w:color="auto"/>
            </w:tcBorders>
            <w:noWrap/>
            <w:vAlign w:val="center"/>
          </w:tcPr>
          <w:p w:rsidR="00562F1E" w:rsidRDefault="00562F1E" w:rsidP="00EC5766">
            <w:pPr>
              <w:spacing w:line="360" w:lineRule="auto"/>
            </w:pPr>
            <w:r>
              <w:t>Berat cawan (W</w:t>
            </w:r>
            <w:r>
              <w:rPr>
                <w:vertAlign w:val="subscript"/>
              </w:rPr>
              <w:t>1</w:t>
            </w:r>
            <w:r>
              <w:t>)</w:t>
            </w:r>
          </w:p>
        </w:tc>
        <w:tc>
          <w:tcPr>
            <w:tcW w:w="1476" w:type="dxa"/>
            <w:tcBorders>
              <w:top w:val="nil"/>
              <w:left w:val="nil"/>
              <w:bottom w:val="nil"/>
              <w:right w:val="nil"/>
            </w:tcBorders>
            <w:noWrap/>
            <w:vAlign w:val="center"/>
          </w:tcPr>
          <w:p w:rsidR="00562F1E" w:rsidRDefault="00562F1E" w:rsidP="00EC5766">
            <w:pPr>
              <w:spacing w:line="360" w:lineRule="auto"/>
              <w:jc w:val="center"/>
            </w:pPr>
            <w:r>
              <w:t>739</w:t>
            </w:r>
          </w:p>
        </w:tc>
        <w:tc>
          <w:tcPr>
            <w:tcW w:w="1425" w:type="dxa"/>
            <w:tcBorders>
              <w:top w:val="nil"/>
              <w:left w:val="single" w:sz="4" w:space="0" w:color="auto"/>
              <w:bottom w:val="nil"/>
              <w:right w:val="single" w:sz="4" w:space="0" w:color="auto"/>
            </w:tcBorders>
            <w:noWrap/>
            <w:vAlign w:val="center"/>
          </w:tcPr>
          <w:p w:rsidR="00562F1E" w:rsidRDefault="00562F1E" w:rsidP="00EC5766">
            <w:pPr>
              <w:spacing w:line="360" w:lineRule="auto"/>
              <w:jc w:val="center"/>
            </w:pPr>
            <w:r>
              <w:t>880</w:t>
            </w:r>
          </w:p>
        </w:tc>
      </w:tr>
      <w:tr w:rsidR="00562F1E" w:rsidTr="00EC5766">
        <w:trPr>
          <w:trHeight w:val="274"/>
        </w:trPr>
        <w:tc>
          <w:tcPr>
            <w:tcW w:w="5054" w:type="dxa"/>
            <w:tcBorders>
              <w:top w:val="nil"/>
              <w:left w:val="single" w:sz="4" w:space="0" w:color="auto"/>
              <w:bottom w:val="nil"/>
              <w:right w:val="single" w:sz="4" w:space="0" w:color="auto"/>
            </w:tcBorders>
            <w:noWrap/>
            <w:vAlign w:val="center"/>
          </w:tcPr>
          <w:p w:rsidR="00562F1E" w:rsidRDefault="00562F1E" w:rsidP="00EC5766">
            <w:pPr>
              <w:spacing w:line="360" w:lineRule="auto"/>
              <w:rPr>
                <w:lang w:val="sv-SE"/>
              </w:rPr>
            </w:pPr>
            <w:r>
              <w:rPr>
                <w:lang w:val="sv-SE"/>
              </w:rPr>
              <w:t>Berat cawan + benda uji (W</w:t>
            </w:r>
            <w:r>
              <w:rPr>
                <w:vertAlign w:val="subscript"/>
                <w:lang w:val="sv-SE"/>
              </w:rPr>
              <w:t>2</w:t>
            </w:r>
            <w:r>
              <w:rPr>
                <w:lang w:val="sv-SE"/>
              </w:rPr>
              <w:t>)</w:t>
            </w:r>
          </w:p>
        </w:tc>
        <w:tc>
          <w:tcPr>
            <w:tcW w:w="1476" w:type="dxa"/>
            <w:tcBorders>
              <w:top w:val="nil"/>
              <w:left w:val="nil"/>
              <w:bottom w:val="nil"/>
              <w:right w:val="nil"/>
            </w:tcBorders>
            <w:noWrap/>
            <w:vAlign w:val="center"/>
          </w:tcPr>
          <w:p w:rsidR="00562F1E" w:rsidRDefault="00562F1E" w:rsidP="00EC5766">
            <w:pPr>
              <w:spacing w:line="360" w:lineRule="auto"/>
              <w:jc w:val="center"/>
            </w:pPr>
            <w:r>
              <w:t>1511</w:t>
            </w:r>
          </w:p>
        </w:tc>
        <w:tc>
          <w:tcPr>
            <w:tcW w:w="1425" w:type="dxa"/>
            <w:tcBorders>
              <w:top w:val="nil"/>
              <w:left w:val="single" w:sz="4" w:space="0" w:color="auto"/>
              <w:bottom w:val="nil"/>
              <w:right w:val="single" w:sz="4" w:space="0" w:color="auto"/>
            </w:tcBorders>
            <w:noWrap/>
            <w:vAlign w:val="center"/>
          </w:tcPr>
          <w:p w:rsidR="00562F1E" w:rsidRDefault="00562F1E" w:rsidP="00EC5766">
            <w:pPr>
              <w:spacing w:line="360" w:lineRule="auto"/>
              <w:jc w:val="center"/>
            </w:pPr>
            <w:r>
              <w:t>1731</w:t>
            </w:r>
          </w:p>
        </w:tc>
      </w:tr>
      <w:tr w:rsidR="00562F1E" w:rsidTr="00EC5766">
        <w:trPr>
          <w:trHeight w:val="274"/>
        </w:trPr>
        <w:tc>
          <w:tcPr>
            <w:tcW w:w="5054" w:type="dxa"/>
            <w:tcBorders>
              <w:top w:val="nil"/>
              <w:left w:val="single" w:sz="4" w:space="0" w:color="auto"/>
              <w:bottom w:val="nil"/>
              <w:right w:val="single" w:sz="4" w:space="0" w:color="auto"/>
            </w:tcBorders>
            <w:noWrap/>
            <w:vAlign w:val="center"/>
          </w:tcPr>
          <w:p w:rsidR="00562F1E" w:rsidRDefault="00562F1E" w:rsidP="00EC5766">
            <w:pPr>
              <w:spacing w:line="360" w:lineRule="auto"/>
              <w:rPr>
                <w:lang w:val="sv-SE"/>
              </w:rPr>
            </w:pPr>
            <w:r>
              <w:rPr>
                <w:lang w:val="sv-SE"/>
              </w:rPr>
              <w:t>Berat benda uji (W</w:t>
            </w:r>
            <w:r>
              <w:rPr>
                <w:vertAlign w:val="subscript"/>
                <w:lang w:val="sv-SE"/>
              </w:rPr>
              <w:t>3</w:t>
            </w:r>
            <w:r>
              <w:rPr>
                <w:lang w:val="sv-SE"/>
              </w:rPr>
              <w:t xml:space="preserve"> = W</w:t>
            </w:r>
            <w:r>
              <w:rPr>
                <w:vertAlign w:val="subscript"/>
                <w:lang w:val="sv-SE"/>
              </w:rPr>
              <w:t>2</w:t>
            </w:r>
            <w:r>
              <w:rPr>
                <w:lang w:val="sv-SE"/>
              </w:rPr>
              <w:t>-W</w:t>
            </w:r>
            <w:r>
              <w:rPr>
                <w:vertAlign w:val="subscript"/>
                <w:lang w:val="sv-SE"/>
              </w:rPr>
              <w:t>1</w:t>
            </w:r>
            <w:r>
              <w:rPr>
                <w:lang w:val="sv-SE"/>
              </w:rPr>
              <w:t>)</w:t>
            </w:r>
          </w:p>
        </w:tc>
        <w:tc>
          <w:tcPr>
            <w:tcW w:w="1476" w:type="dxa"/>
            <w:tcBorders>
              <w:top w:val="nil"/>
              <w:left w:val="nil"/>
              <w:bottom w:val="nil"/>
              <w:right w:val="nil"/>
            </w:tcBorders>
            <w:noWrap/>
            <w:vAlign w:val="center"/>
          </w:tcPr>
          <w:p w:rsidR="00562F1E" w:rsidRDefault="00562F1E" w:rsidP="00EC5766">
            <w:pPr>
              <w:spacing w:line="360" w:lineRule="auto"/>
              <w:jc w:val="center"/>
            </w:pPr>
            <w:r>
              <w:t>772</w:t>
            </w:r>
          </w:p>
        </w:tc>
        <w:tc>
          <w:tcPr>
            <w:tcW w:w="1425" w:type="dxa"/>
            <w:tcBorders>
              <w:top w:val="nil"/>
              <w:left w:val="single" w:sz="4" w:space="0" w:color="auto"/>
              <w:bottom w:val="nil"/>
              <w:right w:val="single" w:sz="4" w:space="0" w:color="auto"/>
            </w:tcBorders>
            <w:noWrap/>
            <w:vAlign w:val="center"/>
          </w:tcPr>
          <w:p w:rsidR="00562F1E" w:rsidRDefault="00562F1E" w:rsidP="00EC5766">
            <w:pPr>
              <w:spacing w:line="360" w:lineRule="auto"/>
              <w:jc w:val="center"/>
            </w:pPr>
            <w:r>
              <w:t>851</w:t>
            </w:r>
          </w:p>
        </w:tc>
      </w:tr>
      <w:tr w:rsidR="00562F1E" w:rsidTr="00EC5766">
        <w:trPr>
          <w:trHeight w:val="274"/>
        </w:trPr>
        <w:tc>
          <w:tcPr>
            <w:tcW w:w="5054" w:type="dxa"/>
            <w:tcBorders>
              <w:top w:val="nil"/>
              <w:left w:val="single" w:sz="4" w:space="0" w:color="auto"/>
              <w:bottom w:val="nil"/>
              <w:right w:val="single" w:sz="4" w:space="0" w:color="auto"/>
            </w:tcBorders>
            <w:noWrap/>
            <w:vAlign w:val="center"/>
          </w:tcPr>
          <w:p w:rsidR="00562F1E" w:rsidRPr="00AE1EEF" w:rsidRDefault="00562F1E" w:rsidP="00EC5766">
            <w:pPr>
              <w:spacing w:line="360" w:lineRule="auto"/>
              <w:rPr>
                <w:lang w:val="nl-NL"/>
              </w:rPr>
            </w:pPr>
            <w:r w:rsidRPr="00AE1EEF">
              <w:rPr>
                <w:lang w:val="nl-NL"/>
              </w:rPr>
              <w:t>Berat cawan + benda uji kering oven (W</w:t>
            </w:r>
            <w:r w:rsidRPr="00AE1EEF">
              <w:rPr>
                <w:vertAlign w:val="subscript"/>
                <w:lang w:val="nl-NL"/>
              </w:rPr>
              <w:t>4</w:t>
            </w:r>
            <w:r w:rsidRPr="00AE1EEF">
              <w:rPr>
                <w:lang w:val="nl-NL"/>
              </w:rPr>
              <w:t>)</w:t>
            </w:r>
          </w:p>
        </w:tc>
        <w:tc>
          <w:tcPr>
            <w:tcW w:w="1476" w:type="dxa"/>
            <w:tcBorders>
              <w:top w:val="nil"/>
              <w:left w:val="nil"/>
              <w:bottom w:val="nil"/>
              <w:right w:val="nil"/>
            </w:tcBorders>
            <w:noWrap/>
            <w:vAlign w:val="center"/>
          </w:tcPr>
          <w:p w:rsidR="00562F1E" w:rsidRDefault="00562F1E" w:rsidP="00EC5766">
            <w:pPr>
              <w:spacing w:line="360" w:lineRule="auto"/>
              <w:jc w:val="center"/>
            </w:pPr>
            <w:r>
              <w:t>1484</w:t>
            </w:r>
          </w:p>
        </w:tc>
        <w:tc>
          <w:tcPr>
            <w:tcW w:w="1425" w:type="dxa"/>
            <w:tcBorders>
              <w:top w:val="nil"/>
              <w:left w:val="single" w:sz="4" w:space="0" w:color="auto"/>
              <w:bottom w:val="nil"/>
              <w:right w:val="single" w:sz="4" w:space="0" w:color="auto"/>
            </w:tcBorders>
            <w:noWrap/>
            <w:vAlign w:val="center"/>
          </w:tcPr>
          <w:p w:rsidR="00562F1E" w:rsidRDefault="00562F1E" w:rsidP="00EC5766">
            <w:pPr>
              <w:spacing w:line="360" w:lineRule="auto"/>
              <w:jc w:val="center"/>
            </w:pPr>
            <w:r>
              <w:t>1700</w:t>
            </w:r>
          </w:p>
        </w:tc>
      </w:tr>
      <w:tr w:rsidR="00562F1E" w:rsidTr="00EC5766">
        <w:trPr>
          <w:trHeight w:val="274"/>
        </w:trPr>
        <w:tc>
          <w:tcPr>
            <w:tcW w:w="5054" w:type="dxa"/>
            <w:tcBorders>
              <w:top w:val="nil"/>
              <w:left w:val="single" w:sz="4" w:space="0" w:color="auto"/>
              <w:bottom w:val="nil"/>
              <w:right w:val="single" w:sz="4" w:space="0" w:color="auto"/>
            </w:tcBorders>
            <w:noWrap/>
            <w:vAlign w:val="center"/>
          </w:tcPr>
          <w:p w:rsidR="00562F1E" w:rsidRPr="00AE1EEF" w:rsidRDefault="00562F1E" w:rsidP="00EC5766">
            <w:pPr>
              <w:spacing w:line="360" w:lineRule="auto"/>
              <w:rPr>
                <w:lang w:val="nl-NL"/>
              </w:rPr>
            </w:pPr>
            <w:r w:rsidRPr="00AE1EEF">
              <w:rPr>
                <w:lang w:val="nl-NL"/>
              </w:rPr>
              <w:t>Berat benda uji kering oven (W</w:t>
            </w:r>
            <w:r w:rsidRPr="00AE1EEF">
              <w:rPr>
                <w:vertAlign w:val="subscript"/>
                <w:lang w:val="nl-NL"/>
              </w:rPr>
              <w:t>5</w:t>
            </w:r>
            <w:r w:rsidRPr="00AE1EEF">
              <w:rPr>
                <w:lang w:val="nl-NL"/>
              </w:rPr>
              <w:t>=W</w:t>
            </w:r>
            <w:r w:rsidRPr="00AE1EEF">
              <w:rPr>
                <w:vertAlign w:val="subscript"/>
                <w:lang w:val="nl-NL"/>
              </w:rPr>
              <w:t>4</w:t>
            </w:r>
            <w:r w:rsidRPr="00AE1EEF">
              <w:rPr>
                <w:lang w:val="nl-NL"/>
              </w:rPr>
              <w:t>-W</w:t>
            </w:r>
            <w:r w:rsidRPr="00AE1EEF">
              <w:rPr>
                <w:vertAlign w:val="subscript"/>
                <w:lang w:val="nl-NL"/>
              </w:rPr>
              <w:t>1</w:t>
            </w:r>
            <w:r w:rsidRPr="00AE1EEF">
              <w:rPr>
                <w:lang w:val="nl-NL"/>
              </w:rPr>
              <w:t>)</w:t>
            </w:r>
          </w:p>
        </w:tc>
        <w:tc>
          <w:tcPr>
            <w:tcW w:w="1476" w:type="dxa"/>
            <w:tcBorders>
              <w:top w:val="nil"/>
              <w:left w:val="nil"/>
              <w:bottom w:val="nil"/>
              <w:right w:val="nil"/>
            </w:tcBorders>
            <w:noWrap/>
            <w:vAlign w:val="center"/>
          </w:tcPr>
          <w:p w:rsidR="00562F1E" w:rsidRDefault="00562F1E" w:rsidP="00EC5766">
            <w:pPr>
              <w:spacing w:line="360" w:lineRule="auto"/>
              <w:jc w:val="center"/>
            </w:pPr>
            <w:r>
              <w:t>745</w:t>
            </w:r>
          </w:p>
        </w:tc>
        <w:tc>
          <w:tcPr>
            <w:tcW w:w="1425" w:type="dxa"/>
            <w:tcBorders>
              <w:top w:val="nil"/>
              <w:left w:val="single" w:sz="4" w:space="0" w:color="auto"/>
              <w:bottom w:val="nil"/>
              <w:right w:val="single" w:sz="4" w:space="0" w:color="auto"/>
            </w:tcBorders>
            <w:noWrap/>
            <w:vAlign w:val="center"/>
          </w:tcPr>
          <w:p w:rsidR="00562F1E" w:rsidRDefault="00562F1E" w:rsidP="00EC5766">
            <w:pPr>
              <w:spacing w:line="360" w:lineRule="auto"/>
              <w:jc w:val="center"/>
            </w:pPr>
            <w:r>
              <w:t>820</w:t>
            </w:r>
          </w:p>
        </w:tc>
      </w:tr>
      <w:tr w:rsidR="00562F1E" w:rsidTr="00EC5766">
        <w:trPr>
          <w:trHeight w:val="274"/>
        </w:trPr>
        <w:tc>
          <w:tcPr>
            <w:tcW w:w="5054" w:type="dxa"/>
            <w:tcBorders>
              <w:top w:val="nil"/>
              <w:left w:val="single" w:sz="4" w:space="0" w:color="auto"/>
              <w:bottom w:val="single" w:sz="4" w:space="0" w:color="auto"/>
              <w:right w:val="single" w:sz="4" w:space="0" w:color="auto"/>
            </w:tcBorders>
            <w:noWrap/>
            <w:vAlign w:val="center"/>
          </w:tcPr>
          <w:p w:rsidR="00562F1E" w:rsidRDefault="00562F1E" w:rsidP="00EC5766">
            <w:pPr>
              <w:spacing w:line="360" w:lineRule="auto"/>
            </w:pPr>
            <w:r>
              <w:t xml:space="preserve">Kadar air agregat = </w:t>
            </w:r>
            <w:r>
              <w:rPr>
                <w:position w:val="-30"/>
              </w:rPr>
              <w:object w:dxaOrig="1040" w:dyaOrig="700">
                <v:shape id="_x0000_i1043" type="#_x0000_t75" style="width:52.35pt;height:34.6pt" o:ole="">
                  <v:imagedata r:id="rId58" o:title=""/>
                </v:shape>
                <o:OLEObject Type="Embed" ProgID="Equation.3" ShapeID="_x0000_i1043" DrawAspect="Content" ObjectID="_1423378395" r:id="rId65"/>
              </w:object>
            </w:r>
            <w:r>
              <w:t>x 100%</w:t>
            </w:r>
          </w:p>
        </w:tc>
        <w:tc>
          <w:tcPr>
            <w:tcW w:w="1476" w:type="dxa"/>
            <w:tcBorders>
              <w:top w:val="nil"/>
              <w:left w:val="nil"/>
              <w:bottom w:val="nil"/>
              <w:right w:val="nil"/>
            </w:tcBorders>
            <w:noWrap/>
            <w:vAlign w:val="center"/>
          </w:tcPr>
          <w:p w:rsidR="00562F1E" w:rsidRDefault="00562F1E" w:rsidP="00EC5766">
            <w:pPr>
              <w:spacing w:line="360" w:lineRule="auto"/>
              <w:jc w:val="center"/>
            </w:pPr>
            <w:r>
              <w:t>3.62</w:t>
            </w:r>
          </w:p>
        </w:tc>
        <w:tc>
          <w:tcPr>
            <w:tcW w:w="1425" w:type="dxa"/>
            <w:tcBorders>
              <w:top w:val="nil"/>
              <w:left w:val="single" w:sz="4" w:space="0" w:color="auto"/>
              <w:bottom w:val="single" w:sz="4" w:space="0" w:color="auto"/>
              <w:right w:val="single" w:sz="4" w:space="0" w:color="auto"/>
            </w:tcBorders>
            <w:noWrap/>
            <w:vAlign w:val="center"/>
          </w:tcPr>
          <w:p w:rsidR="00562F1E" w:rsidRDefault="00562F1E" w:rsidP="00EC5766">
            <w:pPr>
              <w:spacing w:line="360" w:lineRule="auto"/>
              <w:jc w:val="center"/>
            </w:pPr>
            <w:r>
              <w:t>3.78</w:t>
            </w:r>
          </w:p>
        </w:tc>
      </w:tr>
      <w:tr w:rsidR="00562F1E" w:rsidTr="00EC5766">
        <w:trPr>
          <w:trHeight w:val="274"/>
        </w:trPr>
        <w:tc>
          <w:tcPr>
            <w:tcW w:w="5054" w:type="dxa"/>
            <w:tcBorders>
              <w:top w:val="nil"/>
              <w:left w:val="single" w:sz="4" w:space="0" w:color="auto"/>
              <w:bottom w:val="single" w:sz="4" w:space="0" w:color="auto"/>
              <w:right w:val="single" w:sz="4" w:space="0" w:color="auto"/>
            </w:tcBorders>
            <w:noWrap/>
            <w:vAlign w:val="center"/>
          </w:tcPr>
          <w:p w:rsidR="00562F1E" w:rsidRDefault="00562F1E" w:rsidP="00EC5766">
            <w:pPr>
              <w:spacing w:line="360" w:lineRule="auto"/>
              <w:rPr>
                <w:lang w:val="sv-SE"/>
              </w:rPr>
            </w:pPr>
            <w:r>
              <w:rPr>
                <w:lang w:val="sv-SE"/>
              </w:rPr>
              <w:t>Kadar air agregat rata-rata</w:t>
            </w:r>
          </w:p>
        </w:tc>
        <w:tc>
          <w:tcPr>
            <w:tcW w:w="2900" w:type="dxa"/>
            <w:gridSpan w:val="2"/>
            <w:tcBorders>
              <w:top w:val="single" w:sz="4" w:space="0" w:color="auto"/>
              <w:left w:val="nil"/>
              <w:bottom w:val="single" w:sz="4" w:space="0" w:color="auto"/>
              <w:right w:val="single" w:sz="4" w:space="0" w:color="000000"/>
            </w:tcBorders>
            <w:noWrap/>
            <w:vAlign w:val="center"/>
          </w:tcPr>
          <w:p w:rsidR="00562F1E" w:rsidRDefault="00562F1E" w:rsidP="00EC5766">
            <w:pPr>
              <w:spacing w:line="360" w:lineRule="auto"/>
              <w:jc w:val="center"/>
            </w:pPr>
            <w:r>
              <w:t>3.702</w:t>
            </w:r>
          </w:p>
        </w:tc>
      </w:tr>
    </w:tbl>
    <w:p w:rsidR="00562F1E" w:rsidRDefault="00562F1E" w:rsidP="00562F1E">
      <w:pPr>
        <w:spacing w:line="480" w:lineRule="auto"/>
        <w:jc w:val="both"/>
      </w:pPr>
    </w:p>
    <w:p w:rsidR="00562F1E" w:rsidRPr="00AE1EEF" w:rsidRDefault="00562F1E" w:rsidP="00562F1E">
      <w:pPr>
        <w:spacing w:line="480" w:lineRule="auto"/>
        <w:jc w:val="both"/>
      </w:pPr>
      <w:r w:rsidRPr="00AE1EEF">
        <w:t xml:space="preserve">Dari pengujian kadar air agregat batu split maka didapat kadar air agregat kasar ini </w:t>
      </w:r>
      <w:proofErr w:type="gramStart"/>
      <w:r w:rsidRPr="00AE1EEF">
        <w:t>adalah :</w:t>
      </w:r>
      <w:proofErr w:type="gramEnd"/>
      <w:r w:rsidRPr="00AE1EEF">
        <w:t xml:space="preserve"> 3,702 %</w:t>
      </w:r>
    </w:p>
    <w:p w:rsidR="00562F1E" w:rsidRDefault="00562F1E" w:rsidP="00562F1E">
      <w:pPr>
        <w:spacing w:line="480" w:lineRule="auto"/>
        <w:jc w:val="center"/>
        <w:rPr>
          <w:b/>
          <w:lang w:val="sv-SE"/>
        </w:rPr>
      </w:pPr>
    </w:p>
    <w:p w:rsidR="00562F1E" w:rsidRPr="00AE1EEF" w:rsidRDefault="00562F1E" w:rsidP="00562F1E">
      <w:pPr>
        <w:spacing w:line="480" w:lineRule="auto"/>
        <w:jc w:val="center"/>
        <w:rPr>
          <w:b/>
          <w:lang w:val="sv-SE"/>
        </w:rPr>
      </w:pPr>
      <w:r w:rsidRPr="00AE1EEF">
        <w:rPr>
          <w:b/>
          <w:lang w:val="sv-SE"/>
        </w:rPr>
        <w:t>Pemeriksaan Berat Isi Agregat kasar</w:t>
      </w:r>
    </w:p>
    <w:p w:rsidR="00562F1E" w:rsidRPr="00AE1EEF" w:rsidRDefault="00562F1E" w:rsidP="00562F1E">
      <w:pPr>
        <w:spacing w:line="480" w:lineRule="auto"/>
        <w:jc w:val="both"/>
        <w:rPr>
          <w:lang w:val="fi-FI"/>
        </w:rPr>
      </w:pPr>
      <w:r w:rsidRPr="00AE1EEF">
        <w:rPr>
          <w:lang w:val="fi-FI"/>
        </w:rPr>
        <w:t>Lokasi pengujian</w:t>
      </w:r>
      <w:r w:rsidRPr="00AE1EEF">
        <w:rPr>
          <w:lang w:val="fi-FI"/>
        </w:rPr>
        <w:tab/>
        <w:t>: Lab. Uji Bahan Sipil</w:t>
      </w:r>
    </w:p>
    <w:p w:rsidR="00562F1E" w:rsidRDefault="00562F1E" w:rsidP="00562F1E">
      <w:pPr>
        <w:spacing w:line="360" w:lineRule="auto"/>
        <w:jc w:val="both"/>
        <w:rPr>
          <w:lang w:val="sv-SE"/>
        </w:rPr>
      </w:pPr>
      <w:r>
        <w:rPr>
          <w:lang w:val="sv-SE"/>
        </w:rPr>
        <w:t>Tabel: Pemeriksaan berat isi gembur agregat kasar(split)</w:t>
      </w:r>
    </w:p>
    <w:p w:rsidR="00562F1E" w:rsidRDefault="00562F1E" w:rsidP="00562F1E">
      <w:pPr>
        <w:spacing w:line="360" w:lineRule="auto"/>
        <w:jc w:val="both"/>
        <w:rPr>
          <w:lang w:val="sv-SE"/>
        </w:rPr>
      </w:pPr>
    </w:p>
    <w:tbl>
      <w:tblPr>
        <w:tblW w:w="7955" w:type="dxa"/>
        <w:tblInd w:w="93" w:type="dxa"/>
        <w:tblLook w:val="0000" w:firstRow="0" w:lastRow="0" w:firstColumn="0" w:lastColumn="0" w:noHBand="0" w:noVBand="0"/>
      </w:tblPr>
      <w:tblGrid>
        <w:gridCol w:w="5054"/>
        <w:gridCol w:w="1476"/>
        <w:gridCol w:w="1425"/>
      </w:tblGrid>
      <w:tr w:rsidR="00562F1E" w:rsidTr="00EC5766">
        <w:trPr>
          <w:trHeight w:val="272"/>
        </w:trPr>
        <w:tc>
          <w:tcPr>
            <w:tcW w:w="5054" w:type="dxa"/>
            <w:tcBorders>
              <w:top w:val="single" w:sz="4" w:space="0" w:color="auto"/>
              <w:left w:val="single" w:sz="4" w:space="0" w:color="auto"/>
              <w:bottom w:val="single" w:sz="4" w:space="0" w:color="auto"/>
              <w:right w:val="single" w:sz="4" w:space="0" w:color="auto"/>
            </w:tcBorders>
            <w:noWrap/>
            <w:vAlign w:val="center"/>
          </w:tcPr>
          <w:p w:rsidR="00562F1E" w:rsidRDefault="00562F1E" w:rsidP="00EC5766">
            <w:pPr>
              <w:spacing w:line="360" w:lineRule="auto"/>
              <w:jc w:val="center"/>
              <w:rPr>
                <w:b/>
              </w:rPr>
            </w:pPr>
            <w:r>
              <w:rPr>
                <w:b/>
              </w:rPr>
              <w:t>Pemeriksaan</w:t>
            </w:r>
          </w:p>
        </w:tc>
        <w:tc>
          <w:tcPr>
            <w:tcW w:w="1476" w:type="dxa"/>
            <w:tcBorders>
              <w:top w:val="single" w:sz="4" w:space="0" w:color="auto"/>
              <w:left w:val="nil"/>
              <w:bottom w:val="single" w:sz="4" w:space="0" w:color="auto"/>
              <w:right w:val="single" w:sz="4" w:space="0" w:color="auto"/>
            </w:tcBorders>
            <w:noWrap/>
            <w:vAlign w:val="center"/>
          </w:tcPr>
          <w:p w:rsidR="00562F1E" w:rsidRDefault="00562F1E" w:rsidP="00EC5766">
            <w:pPr>
              <w:spacing w:line="360" w:lineRule="auto"/>
              <w:jc w:val="center"/>
              <w:rPr>
                <w:b/>
              </w:rPr>
            </w:pPr>
            <w:r>
              <w:rPr>
                <w:b/>
              </w:rPr>
              <w:t>I (gram)</w:t>
            </w:r>
          </w:p>
        </w:tc>
        <w:tc>
          <w:tcPr>
            <w:tcW w:w="1425" w:type="dxa"/>
            <w:tcBorders>
              <w:top w:val="single" w:sz="4" w:space="0" w:color="auto"/>
              <w:left w:val="nil"/>
              <w:bottom w:val="single" w:sz="4" w:space="0" w:color="auto"/>
              <w:right w:val="single" w:sz="4" w:space="0" w:color="auto"/>
            </w:tcBorders>
            <w:noWrap/>
            <w:vAlign w:val="center"/>
          </w:tcPr>
          <w:p w:rsidR="00562F1E" w:rsidRDefault="00562F1E" w:rsidP="00EC5766">
            <w:pPr>
              <w:spacing w:line="360" w:lineRule="auto"/>
              <w:jc w:val="center"/>
              <w:rPr>
                <w:b/>
              </w:rPr>
            </w:pPr>
            <w:r>
              <w:rPr>
                <w:b/>
              </w:rPr>
              <w:t>II (gram)</w:t>
            </w:r>
          </w:p>
        </w:tc>
      </w:tr>
      <w:tr w:rsidR="00562F1E" w:rsidTr="00EC5766">
        <w:trPr>
          <w:trHeight w:val="272"/>
        </w:trPr>
        <w:tc>
          <w:tcPr>
            <w:tcW w:w="5054" w:type="dxa"/>
            <w:tcBorders>
              <w:top w:val="nil"/>
              <w:left w:val="single" w:sz="4" w:space="0" w:color="auto"/>
              <w:bottom w:val="nil"/>
              <w:right w:val="single" w:sz="4" w:space="0" w:color="auto"/>
            </w:tcBorders>
            <w:noWrap/>
            <w:vAlign w:val="center"/>
          </w:tcPr>
          <w:p w:rsidR="00562F1E" w:rsidRDefault="00562F1E" w:rsidP="00EC5766">
            <w:pPr>
              <w:spacing w:line="360" w:lineRule="auto"/>
            </w:pPr>
            <w:r>
              <w:t>Berat cawan (W</w:t>
            </w:r>
            <w:r>
              <w:rPr>
                <w:vertAlign w:val="subscript"/>
              </w:rPr>
              <w:t>1</w:t>
            </w:r>
            <w:r>
              <w:t>)</w:t>
            </w:r>
          </w:p>
        </w:tc>
        <w:tc>
          <w:tcPr>
            <w:tcW w:w="1476" w:type="dxa"/>
            <w:tcBorders>
              <w:top w:val="nil"/>
              <w:left w:val="nil"/>
              <w:bottom w:val="nil"/>
              <w:right w:val="nil"/>
            </w:tcBorders>
            <w:noWrap/>
            <w:vAlign w:val="bottom"/>
          </w:tcPr>
          <w:p w:rsidR="00562F1E" w:rsidRDefault="00562F1E" w:rsidP="00EC5766">
            <w:pPr>
              <w:jc w:val="right"/>
              <w:rPr>
                <w:rFonts w:ascii="Arial" w:hAnsi="Arial" w:cs="Arial"/>
                <w:sz w:val="20"/>
                <w:szCs w:val="20"/>
              </w:rPr>
            </w:pPr>
            <w:r>
              <w:rPr>
                <w:rFonts w:ascii="Arial" w:hAnsi="Arial" w:cs="Arial"/>
                <w:sz w:val="20"/>
                <w:szCs w:val="20"/>
              </w:rPr>
              <w:t>854</w:t>
            </w:r>
          </w:p>
        </w:tc>
        <w:tc>
          <w:tcPr>
            <w:tcW w:w="1425" w:type="dxa"/>
            <w:tcBorders>
              <w:top w:val="nil"/>
              <w:left w:val="single" w:sz="4" w:space="0" w:color="auto"/>
              <w:bottom w:val="nil"/>
              <w:right w:val="single" w:sz="4" w:space="0" w:color="auto"/>
            </w:tcBorders>
            <w:noWrap/>
            <w:vAlign w:val="bottom"/>
          </w:tcPr>
          <w:p w:rsidR="00562F1E" w:rsidRDefault="00562F1E" w:rsidP="00EC5766">
            <w:pPr>
              <w:jc w:val="right"/>
              <w:rPr>
                <w:rFonts w:ascii="Arial" w:hAnsi="Arial" w:cs="Arial"/>
                <w:sz w:val="20"/>
                <w:szCs w:val="20"/>
              </w:rPr>
            </w:pPr>
            <w:r>
              <w:rPr>
                <w:rFonts w:ascii="Arial" w:hAnsi="Arial" w:cs="Arial"/>
                <w:sz w:val="20"/>
                <w:szCs w:val="20"/>
              </w:rPr>
              <w:t>2211</w:t>
            </w:r>
          </w:p>
        </w:tc>
      </w:tr>
      <w:tr w:rsidR="00562F1E" w:rsidTr="00EC5766">
        <w:trPr>
          <w:trHeight w:val="272"/>
        </w:trPr>
        <w:tc>
          <w:tcPr>
            <w:tcW w:w="5054" w:type="dxa"/>
            <w:tcBorders>
              <w:top w:val="nil"/>
              <w:left w:val="single" w:sz="4" w:space="0" w:color="auto"/>
              <w:bottom w:val="nil"/>
              <w:right w:val="single" w:sz="4" w:space="0" w:color="auto"/>
            </w:tcBorders>
            <w:noWrap/>
            <w:vAlign w:val="center"/>
          </w:tcPr>
          <w:p w:rsidR="00562F1E" w:rsidRDefault="00562F1E" w:rsidP="00EC5766">
            <w:pPr>
              <w:spacing w:line="360" w:lineRule="auto"/>
              <w:rPr>
                <w:lang w:val="sv-SE"/>
              </w:rPr>
            </w:pPr>
            <w:r>
              <w:rPr>
                <w:lang w:val="sv-SE"/>
              </w:rPr>
              <w:t>Berat cawan + benda uji (W</w:t>
            </w:r>
            <w:r>
              <w:rPr>
                <w:vertAlign w:val="subscript"/>
                <w:lang w:val="sv-SE"/>
              </w:rPr>
              <w:t>2</w:t>
            </w:r>
            <w:r>
              <w:rPr>
                <w:lang w:val="sv-SE"/>
              </w:rPr>
              <w:t>)</w:t>
            </w:r>
          </w:p>
        </w:tc>
        <w:tc>
          <w:tcPr>
            <w:tcW w:w="1476" w:type="dxa"/>
            <w:tcBorders>
              <w:top w:val="nil"/>
              <w:left w:val="nil"/>
              <w:bottom w:val="nil"/>
              <w:right w:val="nil"/>
            </w:tcBorders>
            <w:noWrap/>
            <w:vAlign w:val="bottom"/>
          </w:tcPr>
          <w:p w:rsidR="00562F1E" w:rsidRDefault="00562F1E" w:rsidP="00EC5766">
            <w:pPr>
              <w:jc w:val="right"/>
              <w:rPr>
                <w:rFonts w:ascii="Arial" w:hAnsi="Arial" w:cs="Arial"/>
                <w:sz w:val="20"/>
                <w:szCs w:val="20"/>
              </w:rPr>
            </w:pPr>
            <w:r>
              <w:rPr>
                <w:rFonts w:ascii="Arial" w:hAnsi="Arial" w:cs="Arial"/>
                <w:sz w:val="20"/>
                <w:szCs w:val="20"/>
              </w:rPr>
              <w:t>3212</w:t>
            </w:r>
          </w:p>
        </w:tc>
        <w:tc>
          <w:tcPr>
            <w:tcW w:w="1425" w:type="dxa"/>
            <w:tcBorders>
              <w:top w:val="nil"/>
              <w:left w:val="single" w:sz="4" w:space="0" w:color="auto"/>
              <w:bottom w:val="nil"/>
              <w:right w:val="single" w:sz="4" w:space="0" w:color="auto"/>
            </w:tcBorders>
            <w:noWrap/>
            <w:vAlign w:val="bottom"/>
          </w:tcPr>
          <w:p w:rsidR="00562F1E" w:rsidRDefault="00562F1E" w:rsidP="00EC5766">
            <w:pPr>
              <w:jc w:val="right"/>
              <w:rPr>
                <w:rFonts w:ascii="Arial" w:hAnsi="Arial" w:cs="Arial"/>
                <w:sz w:val="20"/>
                <w:szCs w:val="20"/>
              </w:rPr>
            </w:pPr>
            <w:r>
              <w:rPr>
                <w:rFonts w:ascii="Arial" w:hAnsi="Arial" w:cs="Arial"/>
                <w:sz w:val="20"/>
                <w:szCs w:val="20"/>
              </w:rPr>
              <w:t>5567</w:t>
            </w:r>
          </w:p>
        </w:tc>
      </w:tr>
      <w:tr w:rsidR="00562F1E" w:rsidTr="00EC5766">
        <w:trPr>
          <w:trHeight w:val="272"/>
        </w:trPr>
        <w:tc>
          <w:tcPr>
            <w:tcW w:w="5054" w:type="dxa"/>
            <w:tcBorders>
              <w:top w:val="nil"/>
              <w:left w:val="single" w:sz="4" w:space="0" w:color="auto"/>
              <w:bottom w:val="nil"/>
              <w:right w:val="single" w:sz="4" w:space="0" w:color="auto"/>
            </w:tcBorders>
            <w:noWrap/>
            <w:vAlign w:val="center"/>
          </w:tcPr>
          <w:p w:rsidR="00562F1E" w:rsidRDefault="00562F1E" w:rsidP="00EC5766">
            <w:pPr>
              <w:spacing w:line="360" w:lineRule="auto"/>
              <w:rPr>
                <w:lang w:val="sv-SE"/>
              </w:rPr>
            </w:pPr>
            <w:r>
              <w:rPr>
                <w:lang w:val="sv-SE"/>
              </w:rPr>
              <w:t>Berat benda uji (W</w:t>
            </w:r>
            <w:r>
              <w:rPr>
                <w:vertAlign w:val="subscript"/>
                <w:lang w:val="sv-SE"/>
              </w:rPr>
              <w:t>3</w:t>
            </w:r>
            <w:r>
              <w:rPr>
                <w:lang w:val="sv-SE"/>
              </w:rPr>
              <w:t xml:space="preserve"> = W</w:t>
            </w:r>
            <w:r>
              <w:rPr>
                <w:vertAlign w:val="subscript"/>
                <w:lang w:val="sv-SE"/>
              </w:rPr>
              <w:t>2</w:t>
            </w:r>
            <w:r>
              <w:rPr>
                <w:lang w:val="sv-SE"/>
              </w:rPr>
              <w:t>-W</w:t>
            </w:r>
            <w:r>
              <w:rPr>
                <w:vertAlign w:val="subscript"/>
                <w:lang w:val="sv-SE"/>
              </w:rPr>
              <w:t>1</w:t>
            </w:r>
            <w:r>
              <w:rPr>
                <w:lang w:val="sv-SE"/>
              </w:rPr>
              <w:t>)</w:t>
            </w:r>
          </w:p>
        </w:tc>
        <w:tc>
          <w:tcPr>
            <w:tcW w:w="1476" w:type="dxa"/>
            <w:tcBorders>
              <w:top w:val="nil"/>
              <w:left w:val="nil"/>
              <w:bottom w:val="nil"/>
              <w:right w:val="nil"/>
            </w:tcBorders>
            <w:noWrap/>
            <w:vAlign w:val="bottom"/>
          </w:tcPr>
          <w:p w:rsidR="00562F1E" w:rsidRDefault="00562F1E" w:rsidP="00EC5766">
            <w:pPr>
              <w:jc w:val="right"/>
              <w:rPr>
                <w:rFonts w:ascii="Arial" w:hAnsi="Arial" w:cs="Arial"/>
                <w:sz w:val="20"/>
                <w:szCs w:val="20"/>
              </w:rPr>
            </w:pPr>
            <w:r>
              <w:rPr>
                <w:rFonts w:ascii="Arial" w:hAnsi="Arial" w:cs="Arial"/>
                <w:sz w:val="20"/>
                <w:szCs w:val="20"/>
              </w:rPr>
              <w:t>2358</w:t>
            </w:r>
          </w:p>
        </w:tc>
        <w:tc>
          <w:tcPr>
            <w:tcW w:w="1425" w:type="dxa"/>
            <w:tcBorders>
              <w:top w:val="nil"/>
              <w:left w:val="single" w:sz="4" w:space="0" w:color="auto"/>
              <w:bottom w:val="nil"/>
              <w:right w:val="single" w:sz="4" w:space="0" w:color="auto"/>
            </w:tcBorders>
            <w:noWrap/>
            <w:vAlign w:val="bottom"/>
          </w:tcPr>
          <w:p w:rsidR="00562F1E" w:rsidRDefault="00562F1E" w:rsidP="00EC5766">
            <w:pPr>
              <w:jc w:val="right"/>
              <w:rPr>
                <w:rFonts w:ascii="Arial" w:hAnsi="Arial" w:cs="Arial"/>
                <w:sz w:val="20"/>
                <w:szCs w:val="20"/>
              </w:rPr>
            </w:pPr>
            <w:r>
              <w:rPr>
                <w:rFonts w:ascii="Arial" w:hAnsi="Arial" w:cs="Arial"/>
                <w:sz w:val="20"/>
                <w:szCs w:val="20"/>
              </w:rPr>
              <w:t>3356</w:t>
            </w:r>
          </w:p>
        </w:tc>
      </w:tr>
      <w:tr w:rsidR="00562F1E" w:rsidTr="00EC5766">
        <w:trPr>
          <w:trHeight w:val="272"/>
        </w:trPr>
        <w:tc>
          <w:tcPr>
            <w:tcW w:w="5054" w:type="dxa"/>
            <w:tcBorders>
              <w:top w:val="nil"/>
              <w:left w:val="single" w:sz="4" w:space="0" w:color="auto"/>
              <w:bottom w:val="nil"/>
              <w:right w:val="single" w:sz="4" w:space="0" w:color="auto"/>
            </w:tcBorders>
            <w:noWrap/>
            <w:vAlign w:val="center"/>
          </w:tcPr>
          <w:p w:rsidR="00562F1E" w:rsidRDefault="00562F1E" w:rsidP="00EC5766">
            <w:pPr>
              <w:spacing w:line="360" w:lineRule="auto"/>
            </w:pPr>
            <w:r>
              <w:t>Volume cetakan (V)</w:t>
            </w:r>
          </w:p>
        </w:tc>
        <w:tc>
          <w:tcPr>
            <w:tcW w:w="1476" w:type="dxa"/>
            <w:tcBorders>
              <w:top w:val="nil"/>
              <w:left w:val="nil"/>
              <w:bottom w:val="nil"/>
              <w:right w:val="nil"/>
            </w:tcBorders>
            <w:noWrap/>
            <w:vAlign w:val="bottom"/>
          </w:tcPr>
          <w:p w:rsidR="00562F1E" w:rsidRDefault="00562F1E" w:rsidP="00EC5766">
            <w:pPr>
              <w:jc w:val="right"/>
              <w:rPr>
                <w:rFonts w:ascii="Arial" w:hAnsi="Arial" w:cs="Arial"/>
                <w:sz w:val="20"/>
                <w:szCs w:val="20"/>
              </w:rPr>
            </w:pPr>
            <w:r>
              <w:rPr>
                <w:rFonts w:ascii="Arial" w:hAnsi="Arial" w:cs="Arial"/>
                <w:sz w:val="20"/>
                <w:szCs w:val="20"/>
              </w:rPr>
              <w:t>1710.6</w:t>
            </w:r>
          </w:p>
        </w:tc>
        <w:tc>
          <w:tcPr>
            <w:tcW w:w="1425" w:type="dxa"/>
            <w:tcBorders>
              <w:top w:val="nil"/>
              <w:left w:val="single" w:sz="4" w:space="0" w:color="auto"/>
              <w:bottom w:val="nil"/>
              <w:right w:val="single" w:sz="4" w:space="0" w:color="auto"/>
            </w:tcBorders>
            <w:noWrap/>
            <w:vAlign w:val="bottom"/>
          </w:tcPr>
          <w:p w:rsidR="00562F1E" w:rsidRDefault="00562F1E" w:rsidP="00EC5766">
            <w:pPr>
              <w:jc w:val="right"/>
              <w:rPr>
                <w:rFonts w:ascii="Arial" w:hAnsi="Arial" w:cs="Arial"/>
                <w:sz w:val="20"/>
                <w:szCs w:val="20"/>
              </w:rPr>
            </w:pPr>
            <w:r>
              <w:rPr>
                <w:rFonts w:ascii="Arial" w:hAnsi="Arial" w:cs="Arial"/>
                <w:sz w:val="20"/>
                <w:szCs w:val="20"/>
              </w:rPr>
              <w:t>2493.46</w:t>
            </w:r>
          </w:p>
        </w:tc>
      </w:tr>
      <w:tr w:rsidR="00562F1E" w:rsidTr="00EC5766">
        <w:trPr>
          <w:trHeight w:val="272"/>
        </w:trPr>
        <w:tc>
          <w:tcPr>
            <w:tcW w:w="5054" w:type="dxa"/>
            <w:tcBorders>
              <w:top w:val="nil"/>
              <w:left w:val="single" w:sz="4" w:space="0" w:color="auto"/>
              <w:bottom w:val="single" w:sz="4" w:space="0" w:color="auto"/>
              <w:right w:val="single" w:sz="4" w:space="0" w:color="auto"/>
            </w:tcBorders>
            <w:noWrap/>
            <w:vAlign w:val="center"/>
          </w:tcPr>
          <w:p w:rsidR="00562F1E" w:rsidRDefault="00562F1E" w:rsidP="00EC5766">
            <w:pPr>
              <w:spacing w:line="360" w:lineRule="auto"/>
            </w:pPr>
            <w:r>
              <w:t xml:space="preserve">Berat isi Gembur = </w:t>
            </w:r>
            <w:r>
              <w:rPr>
                <w:position w:val="-24"/>
              </w:rPr>
              <w:object w:dxaOrig="400" w:dyaOrig="639">
                <v:shape id="_x0000_i1044" type="#_x0000_t75" style="width:19.65pt;height:31.8pt" o:ole="">
                  <v:imagedata r:id="rId60" o:title=""/>
                </v:shape>
                <o:OLEObject Type="Embed" ProgID="Equation.3" ShapeID="_x0000_i1044" DrawAspect="Content" ObjectID="_1423378396" r:id="rId66"/>
              </w:object>
            </w:r>
          </w:p>
        </w:tc>
        <w:tc>
          <w:tcPr>
            <w:tcW w:w="1476" w:type="dxa"/>
            <w:tcBorders>
              <w:top w:val="nil"/>
              <w:left w:val="nil"/>
              <w:bottom w:val="nil"/>
              <w:right w:val="nil"/>
            </w:tcBorders>
            <w:noWrap/>
            <w:vAlign w:val="bottom"/>
          </w:tcPr>
          <w:p w:rsidR="00562F1E" w:rsidRDefault="00562F1E" w:rsidP="00EC5766">
            <w:pPr>
              <w:jc w:val="right"/>
              <w:rPr>
                <w:rFonts w:ascii="Arial" w:hAnsi="Arial" w:cs="Arial"/>
                <w:sz w:val="20"/>
                <w:szCs w:val="20"/>
              </w:rPr>
            </w:pPr>
            <w:r>
              <w:rPr>
                <w:rFonts w:ascii="Arial" w:hAnsi="Arial" w:cs="Arial"/>
                <w:sz w:val="20"/>
                <w:szCs w:val="20"/>
              </w:rPr>
              <w:t>1.38</w:t>
            </w:r>
          </w:p>
        </w:tc>
        <w:tc>
          <w:tcPr>
            <w:tcW w:w="1425" w:type="dxa"/>
            <w:tcBorders>
              <w:top w:val="nil"/>
              <w:left w:val="single" w:sz="4" w:space="0" w:color="auto"/>
              <w:bottom w:val="single" w:sz="4" w:space="0" w:color="auto"/>
              <w:right w:val="single" w:sz="4" w:space="0" w:color="auto"/>
            </w:tcBorders>
            <w:noWrap/>
            <w:vAlign w:val="bottom"/>
          </w:tcPr>
          <w:p w:rsidR="00562F1E" w:rsidRDefault="00562F1E" w:rsidP="00EC5766">
            <w:pPr>
              <w:jc w:val="right"/>
              <w:rPr>
                <w:rFonts w:ascii="Arial" w:hAnsi="Arial" w:cs="Arial"/>
                <w:sz w:val="20"/>
                <w:szCs w:val="20"/>
              </w:rPr>
            </w:pPr>
            <w:r>
              <w:rPr>
                <w:rFonts w:ascii="Arial" w:hAnsi="Arial" w:cs="Arial"/>
                <w:sz w:val="20"/>
                <w:szCs w:val="20"/>
              </w:rPr>
              <w:t>1.35</w:t>
            </w:r>
          </w:p>
        </w:tc>
      </w:tr>
      <w:tr w:rsidR="00562F1E" w:rsidTr="00EC5766">
        <w:trPr>
          <w:trHeight w:val="272"/>
        </w:trPr>
        <w:tc>
          <w:tcPr>
            <w:tcW w:w="5054" w:type="dxa"/>
            <w:tcBorders>
              <w:top w:val="nil"/>
              <w:left w:val="single" w:sz="4" w:space="0" w:color="auto"/>
              <w:bottom w:val="single" w:sz="4" w:space="0" w:color="auto"/>
              <w:right w:val="single" w:sz="4" w:space="0" w:color="auto"/>
            </w:tcBorders>
            <w:noWrap/>
            <w:vAlign w:val="center"/>
          </w:tcPr>
          <w:p w:rsidR="00562F1E" w:rsidRDefault="00562F1E" w:rsidP="00EC5766">
            <w:pPr>
              <w:spacing w:line="360" w:lineRule="auto"/>
              <w:rPr>
                <w:lang w:val="sv-SE"/>
              </w:rPr>
            </w:pPr>
            <w:r>
              <w:rPr>
                <w:lang w:val="sv-SE"/>
              </w:rPr>
              <w:t>Kadar air agregat rata-rata</w:t>
            </w:r>
          </w:p>
        </w:tc>
        <w:tc>
          <w:tcPr>
            <w:tcW w:w="2900" w:type="dxa"/>
            <w:gridSpan w:val="2"/>
            <w:tcBorders>
              <w:top w:val="single" w:sz="4" w:space="0" w:color="auto"/>
              <w:left w:val="nil"/>
              <w:bottom w:val="single" w:sz="4" w:space="0" w:color="auto"/>
              <w:right w:val="single" w:sz="4" w:space="0" w:color="000000"/>
            </w:tcBorders>
            <w:noWrap/>
            <w:vAlign w:val="bottom"/>
          </w:tcPr>
          <w:p w:rsidR="00562F1E" w:rsidRDefault="00562F1E" w:rsidP="00EC5766">
            <w:pPr>
              <w:jc w:val="center"/>
              <w:rPr>
                <w:rFonts w:ascii="Arial" w:hAnsi="Arial" w:cs="Arial"/>
                <w:sz w:val="20"/>
                <w:szCs w:val="20"/>
              </w:rPr>
            </w:pPr>
            <w:r>
              <w:rPr>
                <w:rFonts w:ascii="Arial" w:hAnsi="Arial" w:cs="Arial"/>
                <w:sz w:val="20"/>
                <w:szCs w:val="20"/>
              </w:rPr>
              <w:t>1.36</w:t>
            </w:r>
          </w:p>
        </w:tc>
      </w:tr>
    </w:tbl>
    <w:p w:rsidR="00562F1E" w:rsidRPr="00AE1EEF" w:rsidRDefault="00562F1E" w:rsidP="00562F1E">
      <w:pPr>
        <w:spacing w:line="360" w:lineRule="auto"/>
        <w:jc w:val="both"/>
      </w:pPr>
      <w:r w:rsidRPr="00AE1EEF">
        <w:lastRenderedPageBreak/>
        <w:t xml:space="preserve">Tabel: Pemeriksaan berat isi padat agregat </w:t>
      </w:r>
      <w:proofErr w:type="gramStart"/>
      <w:r w:rsidRPr="00AE1EEF">
        <w:t>kasar(</w:t>
      </w:r>
      <w:proofErr w:type="gramEnd"/>
      <w:r w:rsidRPr="00AE1EEF">
        <w:t>split)</w:t>
      </w:r>
    </w:p>
    <w:tbl>
      <w:tblPr>
        <w:tblW w:w="7955" w:type="dxa"/>
        <w:tblInd w:w="93" w:type="dxa"/>
        <w:tblLook w:val="0000" w:firstRow="0" w:lastRow="0" w:firstColumn="0" w:lastColumn="0" w:noHBand="0" w:noVBand="0"/>
      </w:tblPr>
      <w:tblGrid>
        <w:gridCol w:w="5054"/>
        <w:gridCol w:w="1476"/>
        <w:gridCol w:w="1425"/>
      </w:tblGrid>
      <w:tr w:rsidR="00562F1E" w:rsidTr="00EC5766">
        <w:trPr>
          <w:trHeight w:val="276"/>
        </w:trPr>
        <w:tc>
          <w:tcPr>
            <w:tcW w:w="5054" w:type="dxa"/>
            <w:tcBorders>
              <w:top w:val="single" w:sz="4" w:space="0" w:color="auto"/>
              <w:left w:val="single" w:sz="4" w:space="0" w:color="auto"/>
              <w:bottom w:val="single" w:sz="4" w:space="0" w:color="auto"/>
              <w:right w:val="single" w:sz="4" w:space="0" w:color="auto"/>
            </w:tcBorders>
            <w:noWrap/>
            <w:vAlign w:val="center"/>
          </w:tcPr>
          <w:p w:rsidR="00562F1E" w:rsidRDefault="00562F1E" w:rsidP="00EC5766">
            <w:pPr>
              <w:spacing w:line="360" w:lineRule="auto"/>
              <w:jc w:val="center"/>
              <w:rPr>
                <w:b/>
              </w:rPr>
            </w:pPr>
            <w:r>
              <w:rPr>
                <w:b/>
              </w:rPr>
              <w:t>Pemeriksaan</w:t>
            </w:r>
          </w:p>
        </w:tc>
        <w:tc>
          <w:tcPr>
            <w:tcW w:w="1476" w:type="dxa"/>
            <w:tcBorders>
              <w:top w:val="single" w:sz="4" w:space="0" w:color="auto"/>
              <w:left w:val="nil"/>
              <w:bottom w:val="single" w:sz="4" w:space="0" w:color="auto"/>
              <w:right w:val="single" w:sz="4" w:space="0" w:color="auto"/>
            </w:tcBorders>
            <w:noWrap/>
            <w:vAlign w:val="center"/>
          </w:tcPr>
          <w:p w:rsidR="00562F1E" w:rsidRDefault="00562F1E" w:rsidP="00EC5766">
            <w:pPr>
              <w:spacing w:line="360" w:lineRule="auto"/>
              <w:jc w:val="center"/>
              <w:rPr>
                <w:b/>
              </w:rPr>
            </w:pPr>
            <w:r>
              <w:rPr>
                <w:b/>
              </w:rPr>
              <w:t>I (gram)</w:t>
            </w:r>
          </w:p>
        </w:tc>
        <w:tc>
          <w:tcPr>
            <w:tcW w:w="1425" w:type="dxa"/>
            <w:tcBorders>
              <w:top w:val="single" w:sz="4" w:space="0" w:color="auto"/>
              <w:left w:val="nil"/>
              <w:bottom w:val="single" w:sz="4" w:space="0" w:color="auto"/>
              <w:right w:val="single" w:sz="4" w:space="0" w:color="auto"/>
            </w:tcBorders>
            <w:noWrap/>
            <w:vAlign w:val="center"/>
          </w:tcPr>
          <w:p w:rsidR="00562F1E" w:rsidRDefault="00562F1E" w:rsidP="00EC5766">
            <w:pPr>
              <w:spacing w:line="360" w:lineRule="auto"/>
              <w:jc w:val="center"/>
              <w:rPr>
                <w:b/>
              </w:rPr>
            </w:pPr>
            <w:r>
              <w:rPr>
                <w:b/>
              </w:rPr>
              <w:t>II (gram)</w:t>
            </w:r>
          </w:p>
        </w:tc>
      </w:tr>
      <w:tr w:rsidR="00562F1E" w:rsidTr="00EC5766">
        <w:trPr>
          <w:trHeight w:val="276"/>
        </w:trPr>
        <w:tc>
          <w:tcPr>
            <w:tcW w:w="5054" w:type="dxa"/>
            <w:tcBorders>
              <w:top w:val="nil"/>
              <w:left w:val="single" w:sz="4" w:space="0" w:color="auto"/>
              <w:bottom w:val="nil"/>
              <w:right w:val="single" w:sz="4" w:space="0" w:color="auto"/>
            </w:tcBorders>
            <w:noWrap/>
            <w:vAlign w:val="center"/>
          </w:tcPr>
          <w:p w:rsidR="00562F1E" w:rsidRDefault="00562F1E" w:rsidP="00EC5766">
            <w:pPr>
              <w:spacing w:line="360" w:lineRule="auto"/>
            </w:pPr>
            <w:r>
              <w:t>Berat cawan (W</w:t>
            </w:r>
            <w:r>
              <w:rPr>
                <w:vertAlign w:val="subscript"/>
              </w:rPr>
              <w:t>1</w:t>
            </w:r>
            <w:r>
              <w:t>)</w:t>
            </w:r>
          </w:p>
        </w:tc>
        <w:tc>
          <w:tcPr>
            <w:tcW w:w="1476" w:type="dxa"/>
            <w:tcBorders>
              <w:top w:val="nil"/>
              <w:left w:val="nil"/>
              <w:bottom w:val="nil"/>
              <w:right w:val="nil"/>
            </w:tcBorders>
            <w:noWrap/>
            <w:vAlign w:val="center"/>
          </w:tcPr>
          <w:p w:rsidR="00562F1E" w:rsidRDefault="00562F1E" w:rsidP="00EC5766">
            <w:pPr>
              <w:jc w:val="center"/>
            </w:pPr>
            <w:r>
              <w:t>854</w:t>
            </w:r>
          </w:p>
        </w:tc>
        <w:tc>
          <w:tcPr>
            <w:tcW w:w="1425" w:type="dxa"/>
            <w:tcBorders>
              <w:top w:val="nil"/>
              <w:left w:val="single" w:sz="4" w:space="0" w:color="auto"/>
              <w:bottom w:val="nil"/>
              <w:right w:val="single" w:sz="4" w:space="0" w:color="auto"/>
            </w:tcBorders>
            <w:noWrap/>
            <w:vAlign w:val="center"/>
          </w:tcPr>
          <w:p w:rsidR="00562F1E" w:rsidRDefault="00562F1E" w:rsidP="00EC5766">
            <w:pPr>
              <w:jc w:val="center"/>
            </w:pPr>
            <w:r>
              <w:t>2211</w:t>
            </w:r>
          </w:p>
        </w:tc>
      </w:tr>
      <w:tr w:rsidR="00562F1E" w:rsidTr="00EC5766">
        <w:trPr>
          <w:trHeight w:val="276"/>
        </w:trPr>
        <w:tc>
          <w:tcPr>
            <w:tcW w:w="5054" w:type="dxa"/>
            <w:tcBorders>
              <w:top w:val="nil"/>
              <w:left w:val="single" w:sz="4" w:space="0" w:color="auto"/>
              <w:bottom w:val="nil"/>
              <w:right w:val="single" w:sz="4" w:space="0" w:color="auto"/>
            </w:tcBorders>
            <w:noWrap/>
            <w:vAlign w:val="center"/>
          </w:tcPr>
          <w:p w:rsidR="00562F1E" w:rsidRDefault="00562F1E" w:rsidP="00EC5766">
            <w:pPr>
              <w:spacing w:line="360" w:lineRule="auto"/>
              <w:rPr>
                <w:lang w:val="sv-SE"/>
              </w:rPr>
            </w:pPr>
            <w:r>
              <w:rPr>
                <w:lang w:val="sv-SE"/>
              </w:rPr>
              <w:t>Berat cawan + benda uji (W</w:t>
            </w:r>
            <w:r>
              <w:rPr>
                <w:vertAlign w:val="subscript"/>
                <w:lang w:val="sv-SE"/>
              </w:rPr>
              <w:t>2</w:t>
            </w:r>
            <w:r>
              <w:rPr>
                <w:lang w:val="sv-SE"/>
              </w:rPr>
              <w:t>)</w:t>
            </w:r>
          </w:p>
        </w:tc>
        <w:tc>
          <w:tcPr>
            <w:tcW w:w="1476" w:type="dxa"/>
            <w:tcBorders>
              <w:top w:val="nil"/>
              <w:left w:val="nil"/>
              <w:bottom w:val="nil"/>
              <w:right w:val="nil"/>
            </w:tcBorders>
            <w:noWrap/>
            <w:vAlign w:val="center"/>
          </w:tcPr>
          <w:p w:rsidR="00562F1E" w:rsidRDefault="00562F1E" w:rsidP="00EC5766">
            <w:pPr>
              <w:jc w:val="center"/>
            </w:pPr>
            <w:r>
              <w:t>3516</w:t>
            </w:r>
          </w:p>
        </w:tc>
        <w:tc>
          <w:tcPr>
            <w:tcW w:w="1425" w:type="dxa"/>
            <w:tcBorders>
              <w:top w:val="nil"/>
              <w:left w:val="single" w:sz="4" w:space="0" w:color="auto"/>
              <w:bottom w:val="nil"/>
              <w:right w:val="single" w:sz="4" w:space="0" w:color="auto"/>
            </w:tcBorders>
            <w:noWrap/>
            <w:vAlign w:val="center"/>
          </w:tcPr>
          <w:p w:rsidR="00562F1E" w:rsidRDefault="00562F1E" w:rsidP="00EC5766">
            <w:pPr>
              <w:jc w:val="center"/>
            </w:pPr>
            <w:r>
              <w:t>6038</w:t>
            </w:r>
          </w:p>
        </w:tc>
      </w:tr>
      <w:tr w:rsidR="00562F1E" w:rsidTr="00EC5766">
        <w:trPr>
          <w:trHeight w:val="276"/>
        </w:trPr>
        <w:tc>
          <w:tcPr>
            <w:tcW w:w="5054" w:type="dxa"/>
            <w:tcBorders>
              <w:top w:val="nil"/>
              <w:left w:val="single" w:sz="4" w:space="0" w:color="auto"/>
              <w:bottom w:val="nil"/>
              <w:right w:val="single" w:sz="4" w:space="0" w:color="auto"/>
            </w:tcBorders>
            <w:noWrap/>
            <w:vAlign w:val="center"/>
          </w:tcPr>
          <w:p w:rsidR="00562F1E" w:rsidRDefault="00562F1E" w:rsidP="00EC5766">
            <w:pPr>
              <w:spacing w:line="360" w:lineRule="auto"/>
              <w:rPr>
                <w:lang w:val="sv-SE"/>
              </w:rPr>
            </w:pPr>
            <w:r>
              <w:rPr>
                <w:lang w:val="sv-SE"/>
              </w:rPr>
              <w:t>Berat benda uji (W</w:t>
            </w:r>
            <w:r>
              <w:rPr>
                <w:vertAlign w:val="subscript"/>
                <w:lang w:val="sv-SE"/>
              </w:rPr>
              <w:t>3</w:t>
            </w:r>
            <w:r>
              <w:rPr>
                <w:lang w:val="sv-SE"/>
              </w:rPr>
              <w:t xml:space="preserve"> = W</w:t>
            </w:r>
            <w:r>
              <w:rPr>
                <w:vertAlign w:val="subscript"/>
                <w:lang w:val="sv-SE"/>
              </w:rPr>
              <w:t>2</w:t>
            </w:r>
            <w:r>
              <w:rPr>
                <w:lang w:val="sv-SE"/>
              </w:rPr>
              <w:t>-W</w:t>
            </w:r>
            <w:r>
              <w:rPr>
                <w:vertAlign w:val="subscript"/>
                <w:lang w:val="sv-SE"/>
              </w:rPr>
              <w:t>1</w:t>
            </w:r>
            <w:r>
              <w:rPr>
                <w:lang w:val="sv-SE"/>
              </w:rPr>
              <w:t>)</w:t>
            </w:r>
          </w:p>
        </w:tc>
        <w:tc>
          <w:tcPr>
            <w:tcW w:w="1476" w:type="dxa"/>
            <w:tcBorders>
              <w:top w:val="nil"/>
              <w:left w:val="nil"/>
              <w:bottom w:val="nil"/>
              <w:right w:val="nil"/>
            </w:tcBorders>
            <w:noWrap/>
            <w:vAlign w:val="center"/>
          </w:tcPr>
          <w:p w:rsidR="00562F1E" w:rsidRDefault="00562F1E" w:rsidP="00EC5766">
            <w:pPr>
              <w:jc w:val="center"/>
            </w:pPr>
            <w:r>
              <w:t>2662</w:t>
            </w:r>
          </w:p>
        </w:tc>
        <w:tc>
          <w:tcPr>
            <w:tcW w:w="1425" w:type="dxa"/>
            <w:tcBorders>
              <w:top w:val="nil"/>
              <w:left w:val="single" w:sz="4" w:space="0" w:color="auto"/>
              <w:bottom w:val="nil"/>
              <w:right w:val="single" w:sz="4" w:space="0" w:color="auto"/>
            </w:tcBorders>
            <w:noWrap/>
            <w:vAlign w:val="center"/>
          </w:tcPr>
          <w:p w:rsidR="00562F1E" w:rsidRDefault="00562F1E" w:rsidP="00EC5766">
            <w:pPr>
              <w:jc w:val="center"/>
            </w:pPr>
            <w:r>
              <w:t>3827</w:t>
            </w:r>
          </w:p>
        </w:tc>
      </w:tr>
      <w:tr w:rsidR="00562F1E" w:rsidTr="00EC5766">
        <w:trPr>
          <w:trHeight w:val="276"/>
        </w:trPr>
        <w:tc>
          <w:tcPr>
            <w:tcW w:w="5054" w:type="dxa"/>
            <w:tcBorders>
              <w:top w:val="nil"/>
              <w:left w:val="single" w:sz="4" w:space="0" w:color="auto"/>
              <w:bottom w:val="nil"/>
              <w:right w:val="single" w:sz="4" w:space="0" w:color="auto"/>
            </w:tcBorders>
            <w:noWrap/>
            <w:vAlign w:val="center"/>
          </w:tcPr>
          <w:p w:rsidR="00562F1E" w:rsidRDefault="00562F1E" w:rsidP="00EC5766">
            <w:pPr>
              <w:spacing w:line="360" w:lineRule="auto"/>
            </w:pPr>
            <w:r>
              <w:t>Volume cetakan (V)</w:t>
            </w:r>
          </w:p>
        </w:tc>
        <w:tc>
          <w:tcPr>
            <w:tcW w:w="1476" w:type="dxa"/>
            <w:tcBorders>
              <w:top w:val="nil"/>
              <w:left w:val="nil"/>
              <w:bottom w:val="nil"/>
              <w:right w:val="nil"/>
            </w:tcBorders>
            <w:noWrap/>
            <w:vAlign w:val="center"/>
          </w:tcPr>
          <w:p w:rsidR="00562F1E" w:rsidRDefault="00562F1E" w:rsidP="00EC5766">
            <w:pPr>
              <w:jc w:val="center"/>
            </w:pPr>
            <w:r>
              <w:t>1710.6</w:t>
            </w:r>
          </w:p>
        </w:tc>
        <w:tc>
          <w:tcPr>
            <w:tcW w:w="1425" w:type="dxa"/>
            <w:tcBorders>
              <w:top w:val="nil"/>
              <w:left w:val="single" w:sz="4" w:space="0" w:color="auto"/>
              <w:bottom w:val="nil"/>
              <w:right w:val="single" w:sz="4" w:space="0" w:color="auto"/>
            </w:tcBorders>
            <w:noWrap/>
            <w:vAlign w:val="center"/>
          </w:tcPr>
          <w:p w:rsidR="00562F1E" w:rsidRDefault="00562F1E" w:rsidP="00EC5766">
            <w:pPr>
              <w:jc w:val="center"/>
            </w:pPr>
            <w:r>
              <w:t>2493.46</w:t>
            </w:r>
          </w:p>
        </w:tc>
      </w:tr>
      <w:tr w:rsidR="00562F1E" w:rsidTr="00EC5766">
        <w:trPr>
          <w:trHeight w:val="276"/>
        </w:trPr>
        <w:tc>
          <w:tcPr>
            <w:tcW w:w="5054" w:type="dxa"/>
            <w:tcBorders>
              <w:top w:val="nil"/>
              <w:left w:val="single" w:sz="4" w:space="0" w:color="auto"/>
              <w:bottom w:val="single" w:sz="4" w:space="0" w:color="auto"/>
              <w:right w:val="single" w:sz="4" w:space="0" w:color="auto"/>
            </w:tcBorders>
            <w:noWrap/>
            <w:vAlign w:val="center"/>
          </w:tcPr>
          <w:p w:rsidR="00562F1E" w:rsidRDefault="00562F1E" w:rsidP="00EC5766">
            <w:pPr>
              <w:spacing w:line="360" w:lineRule="auto"/>
            </w:pPr>
            <w:r>
              <w:t xml:space="preserve">Berat isi Gembur = </w:t>
            </w:r>
            <w:r>
              <w:rPr>
                <w:position w:val="-24"/>
              </w:rPr>
              <w:object w:dxaOrig="400" w:dyaOrig="639">
                <v:shape id="_x0000_i1045" type="#_x0000_t75" style="width:19.65pt;height:31.8pt" o:ole="">
                  <v:imagedata r:id="rId60" o:title=""/>
                </v:shape>
                <o:OLEObject Type="Embed" ProgID="Equation.3" ShapeID="_x0000_i1045" DrawAspect="Content" ObjectID="_1423378397" r:id="rId67"/>
              </w:object>
            </w:r>
          </w:p>
        </w:tc>
        <w:tc>
          <w:tcPr>
            <w:tcW w:w="1476" w:type="dxa"/>
            <w:tcBorders>
              <w:top w:val="nil"/>
              <w:left w:val="nil"/>
              <w:bottom w:val="nil"/>
              <w:right w:val="nil"/>
            </w:tcBorders>
            <w:noWrap/>
            <w:vAlign w:val="center"/>
          </w:tcPr>
          <w:p w:rsidR="00562F1E" w:rsidRDefault="00562F1E" w:rsidP="00EC5766">
            <w:pPr>
              <w:jc w:val="center"/>
            </w:pPr>
            <w:r>
              <w:t>1.56</w:t>
            </w:r>
          </w:p>
        </w:tc>
        <w:tc>
          <w:tcPr>
            <w:tcW w:w="1425" w:type="dxa"/>
            <w:tcBorders>
              <w:top w:val="nil"/>
              <w:left w:val="single" w:sz="4" w:space="0" w:color="auto"/>
              <w:bottom w:val="single" w:sz="4" w:space="0" w:color="auto"/>
              <w:right w:val="single" w:sz="4" w:space="0" w:color="auto"/>
            </w:tcBorders>
            <w:noWrap/>
            <w:vAlign w:val="center"/>
          </w:tcPr>
          <w:p w:rsidR="00562F1E" w:rsidRDefault="00562F1E" w:rsidP="00EC5766">
            <w:pPr>
              <w:jc w:val="center"/>
            </w:pPr>
            <w:r>
              <w:t>1.53</w:t>
            </w:r>
          </w:p>
        </w:tc>
      </w:tr>
      <w:tr w:rsidR="00562F1E" w:rsidTr="00EC5766">
        <w:trPr>
          <w:trHeight w:val="276"/>
        </w:trPr>
        <w:tc>
          <w:tcPr>
            <w:tcW w:w="5054" w:type="dxa"/>
            <w:tcBorders>
              <w:top w:val="nil"/>
              <w:left w:val="single" w:sz="4" w:space="0" w:color="auto"/>
              <w:bottom w:val="single" w:sz="4" w:space="0" w:color="auto"/>
              <w:right w:val="single" w:sz="4" w:space="0" w:color="auto"/>
            </w:tcBorders>
            <w:noWrap/>
            <w:vAlign w:val="center"/>
          </w:tcPr>
          <w:p w:rsidR="00562F1E" w:rsidRDefault="00562F1E" w:rsidP="00EC5766">
            <w:pPr>
              <w:spacing w:line="360" w:lineRule="auto"/>
              <w:rPr>
                <w:lang w:val="sv-SE"/>
              </w:rPr>
            </w:pPr>
            <w:r>
              <w:rPr>
                <w:lang w:val="sv-SE"/>
              </w:rPr>
              <w:t>Kadar air agregat rata-rata</w:t>
            </w:r>
          </w:p>
        </w:tc>
        <w:tc>
          <w:tcPr>
            <w:tcW w:w="2900" w:type="dxa"/>
            <w:gridSpan w:val="2"/>
            <w:tcBorders>
              <w:top w:val="single" w:sz="4" w:space="0" w:color="auto"/>
              <w:left w:val="nil"/>
              <w:bottom w:val="single" w:sz="4" w:space="0" w:color="auto"/>
              <w:right w:val="single" w:sz="4" w:space="0" w:color="000000"/>
            </w:tcBorders>
            <w:noWrap/>
            <w:vAlign w:val="center"/>
          </w:tcPr>
          <w:p w:rsidR="00562F1E" w:rsidRDefault="00562F1E" w:rsidP="00EC5766">
            <w:pPr>
              <w:jc w:val="center"/>
            </w:pPr>
            <w:r>
              <w:t>1.55</w:t>
            </w:r>
          </w:p>
        </w:tc>
      </w:tr>
    </w:tbl>
    <w:p w:rsidR="00562F1E" w:rsidRDefault="00562F1E" w:rsidP="00562F1E">
      <w:pPr>
        <w:spacing w:line="480" w:lineRule="auto"/>
        <w:jc w:val="both"/>
      </w:pPr>
    </w:p>
    <w:p w:rsidR="00562F1E" w:rsidRPr="00AE1EEF" w:rsidRDefault="00562F1E" w:rsidP="00562F1E">
      <w:pPr>
        <w:spacing w:line="480" w:lineRule="auto"/>
        <w:jc w:val="both"/>
      </w:pPr>
      <w:r w:rsidRPr="00AE1EEF">
        <w:t>Dari pemeriksaaan di atas di dapat berat isi rata-rata gembur agregat =1</w:t>
      </w:r>
      <w:proofErr w:type="gramStart"/>
      <w:r w:rsidRPr="00AE1EEF">
        <w:t>,36</w:t>
      </w:r>
      <w:proofErr w:type="gramEnd"/>
      <w:r w:rsidRPr="00AE1EEF">
        <w:t xml:space="preserve"> kg/cm</w:t>
      </w:r>
      <w:r w:rsidRPr="00AE1EEF">
        <w:rPr>
          <w:vertAlign w:val="superscript"/>
        </w:rPr>
        <w:t>3</w:t>
      </w:r>
      <w:r w:rsidRPr="00AE1EEF">
        <w:t>, sedangkan untuk berat isi padat = 1,55 kg/cm</w:t>
      </w:r>
      <w:r w:rsidRPr="00AE1EEF">
        <w:rPr>
          <w:vertAlign w:val="superscript"/>
        </w:rPr>
        <w:t>3</w:t>
      </w:r>
      <w:r w:rsidRPr="00AE1EEF">
        <w:t>.</w:t>
      </w:r>
    </w:p>
    <w:p w:rsidR="00562F1E" w:rsidRPr="00AE1EEF" w:rsidRDefault="00562F1E" w:rsidP="00562F1E">
      <w:pPr>
        <w:spacing w:line="480" w:lineRule="auto"/>
        <w:jc w:val="center"/>
        <w:rPr>
          <w:b/>
        </w:rPr>
      </w:pPr>
      <w:r w:rsidRPr="00AE1EEF">
        <w:rPr>
          <w:b/>
        </w:rPr>
        <w:t>Pemeriksaan Berat Jenis dan Penyerapan Agregat Kasar</w:t>
      </w:r>
    </w:p>
    <w:p w:rsidR="00562F1E" w:rsidRDefault="00562F1E" w:rsidP="00562F1E">
      <w:pPr>
        <w:spacing w:line="480" w:lineRule="auto"/>
        <w:jc w:val="both"/>
        <w:rPr>
          <w:lang w:val="fi-FI"/>
        </w:rPr>
      </w:pPr>
      <w:r>
        <w:rPr>
          <w:lang w:val="fi-FI"/>
        </w:rPr>
        <w:t>Lokasi pengujian</w:t>
      </w:r>
      <w:r>
        <w:rPr>
          <w:lang w:val="fi-FI"/>
        </w:rPr>
        <w:tab/>
        <w:t>: Lab. Uji Bahan Sipil</w:t>
      </w:r>
    </w:p>
    <w:p w:rsidR="00562F1E" w:rsidRDefault="00562F1E" w:rsidP="00562F1E">
      <w:pPr>
        <w:spacing w:line="480" w:lineRule="auto"/>
        <w:jc w:val="both"/>
        <w:rPr>
          <w:lang w:val="sv-SE"/>
        </w:rPr>
      </w:pPr>
      <w:r>
        <w:rPr>
          <w:lang w:val="sv-SE"/>
        </w:rPr>
        <w:t>Tabel : Berat jenis dan penyerapan agregat kasar (split)</w:t>
      </w:r>
    </w:p>
    <w:tbl>
      <w:tblPr>
        <w:tblW w:w="7957" w:type="dxa"/>
        <w:tblInd w:w="93" w:type="dxa"/>
        <w:tblLook w:val="0000" w:firstRow="0" w:lastRow="0" w:firstColumn="0" w:lastColumn="0" w:noHBand="0" w:noVBand="0"/>
      </w:tblPr>
      <w:tblGrid>
        <w:gridCol w:w="5235"/>
        <w:gridCol w:w="1361"/>
        <w:gridCol w:w="1361"/>
      </w:tblGrid>
      <w:tr w:rsidR="00562F1E" w:rsidTr="00EC5766">
        <w:trPr>
          <w:trHeight w:val="264"/>
        </w:trPr>
        <w:tc>
          <w:tcPr>
            <w:tcW w:w="5235" w:type="dxa"/>
            <w:tcBorders>
              <w:top w:val="single" w:sz="4" w:space="0" w:color="auto"/>
              <w:left w:val="single" w:sz="4" w:space="0" w:color="auto"/>
              <w:bottom w:val="single" w:sz="4" w:space="0" w:color="auto"/>
              <w:right w:val="single" w:sz="4" w:space="0" w:color="auto"/>
            </w:tcBorders>
            <w:noWrap/>
            <w:vAlign w:val="bottom"/>
          </w:tcPr>
          <w:p w:rsidR="00562F1E" w:rsidRDefault="00562F1E" w:rsidP="00EC5766">
            <w:pPr>
              <w:spacing w:line="360" w:lineRule="auto"/>
              <w:jc w:val="center"/>
              <w:rPr>
                <w:b/>
              </w:rPr>
            </w:pPr>
            <w:r>
              <w:rPr>
                <w:b/>
              </w:rPr>
              <w:t xml:space="preserve">Pemeriksaan   </w:t>
            </w:r>
          </w:p>
        </w:tc>
        <w:tc>
          <w:tcPr>
            <w:tcW w:w="1361" w:type="dxa"/>
            <w:tcBorders>
              <w:top w:val="single" w:sz="4" w:space="0" w:color="auto"/>
              <w:left w:val="nil"/>
              <w:bottom w:val="single" w:sz="4" w:space="0" w:color="auto"/>
              <w:right w:val="single" w:sz="4" w:space="0" w:color="auto"/>
            </w:tcBorders>
            <w:noWrap/>
            <w:vAlign w:val="bottom"/>
          </w:tcPr>
          <w:p w:rsidR="00562F1E" w:rsidRDefault="00562F1E" w:rsidP="00EC5766">
            <w:pPr>
              <w:spacing w:line="360" w:lineRule="auto"/>
              <w:jc w:val="center"/>
              <w:rPr>
                <w:b/>
              </w:rPr>
            </w:pPr>
            <w:r>
              <w:rPr>
                <w:b/>
              </w:rPr>
              <w:t>I</w:t>
            </w:r>
          </w:p>
        </w:tc>
        <w:tc>
          <w:tcPr>
            <w:tcW w:w="1361" w:type="dxa"/>
            <w:tcBorders>
              <w:top w:val="single" w:sz="4" w:space="0" w:color="auto"/>
              <w:left w:val="nil"/>
              <w:bottom w:val="single" w:sz="4" w:space="0" w:color="auto"/>
              <w:right w:val="single" w:sz="4" w:space="0" w:color="auto"/>
            </w:tcBorders>
            <w:noWrap/>
            <w:vAlign w:val="bottom"/>
          </w:tcPr>
          <w:p w:rsidR="00562F1E" w:rsidRDefault="00562F1E" w:rsidP="00EC5766">
            <w:pPr>
              <w:spacing w:line="360" w:lineRule="auto"/>
              <w:jc w:val="center"/>
              <w:rPr>
                <w:b/>
              </w:rPr>
            </w:pPr>
            <w:r>
              <w:rPr>
                <w:b/>
              </w:rPr>
              <w:t>II</w:t>
            </w:r>
          </w:p>
        </w:tc>
      </w:tr>
      <w:tr w:rsidR="00562F1E" w:rsidTr="00EC5766">
        <w:trPr>
          <w:trHeight w:val="264"/>
        </w:trPr>
        <w:tc>
          <w:tcPr>
            <w:tcW w:w="5235" w:type="dxa"/>
            <w:tcBorders>
              <w:top w:val="nil"/>
              <w:left w:val="single" w:sz="4" w:space="0" w:color="auto"/>
              <w:bottom w:val="nil"/>
              <w:right w:val="single" w:sz="4" w:space="0" w:color="auto"/>
            </w:tcBorders>
            <w:noWrap/>
            <w:vAlign w:val="bottom"/>
          </w:tcPr>
          <w:p w:rsidR="00562F1E" w:rsidRDefault="00562F1E" w:rsidP="00EC5766">
            <w:pPr>
              <w:spacing w:line="360" w:lineRule="auto"/>
              <w:rPr>
                <w:lang w:val="sv-SE"/>
              </w:rPr>
            </w:pPr>
            <w:r>
              <w:rPr>
                <w:lang w:val="sv-SE"/>
              </w:rPr>
              <w:t>Berat benda uji jenuh permukaan air</w:t>
            </w:r>
          </w:p>
        </w:tc>
        <w:tc>
          <w:tcPr>
            <w:tcW w:w="1361" w:type="dxa"/>
            <w:tcBorders>
              <w:top w:val="nil"/>
              <w:left w:val="nil"/>
              <w:bottom w:val="nil"/>
              <w:right w:val="nil"/>
            </w:tcBorders>
            <w:noWrap/>
            <w:vAlign w:val="center"/>
          </w:tcPr>
          <w:p w:rsidR="00562F1E" w:rsidRDefault="00562F1E" w:rsidP="00EC5766">
            <w:pPr>
              <w:jc w:val="center"/>
            </w:pPr>
            <w:r>
              <w:t>500</w:t>
            </w:r>
          </w:p>
        </w:tc>
        <w:tc>
          <w:tcPr>
            <w:tcW w:w="1361" w:type="dxa"/>
            <w:tcBorders>
              <w:top w:val="nil"/>
              <w:left w:val="single" w:sz="4" w:space="0" w:color="auto"/>
              <w:bottom w:val="nil"/>
              <w:right w:val="single" w:sz="4" w:space="0" w:color="auto"/>
            </w:tcBorders>
            <w:noWrap/>
            <w:vAlign w:val="center"/>
          </w:tcPr>
          <w:p w:rsidR="00562F1E" w:rsidRDefault="00562F1E" w:rsidP="00EC5766">
            <w:pPr>
              <w:jc w:val="center"/>
            </w:pPr>
            <w:r>
              <w:t>500</w:t>
            </w:r>
          </w:p>
        </w:tc>
      </w:tr>
      <w:tr w:rsidR="00562F1E" w:rsidTr="00EC5766">
        <w:trPr>
          <w:trHeight w:val="264"/>
        </w:trPr>
        <w:tc>
          <w:tcPr>
            <w:tcW w:w="5235" w:type="dxa"/>
            <w:tcBorders>
              <w:top w:val="nil"/>
              <w:left w:val="single" w:sz="4" w:space="0" w:color="auto"/>
              <w:bottom w:val="nil"/>
              <w:right w:val="single" w:sz="4" w:space="0" w:color="auto"/>
            </w:tcBorders>
            <w:noWrap/>
            <w:vAlign w:val="bottom"/>
          </w:tcPr>
          <w:p w:rsidR="00562F1E" w:rsidRDefault="00562F1E" w:rsidP="00EC5766">
            <w:pPr>
              <w:spacing w:line="360" w:lineRule="auto"/>
              <w:rPr>
                <w:lang w:val="sv-SE"/>
              </w:rPr>
            </w:pPr>
            <w:r>
              <w:rPr>
                <w:lang w:val="sv-SE"/>
              </w:rPr>
              <w:t>Berat benda uji kering oven (B</w:t>
            </w:r>
            <w:r>
              <w:rPr>
                <w:vertAlign w:val="subscript"/>
                <w:lang w:val="sv-SE"/>
              </w:rPr>
              <w:t>2</w:t>
            </w:r>
            <w:r>
              <w:rPr>
                <w:lang w:val="sv-SE"/>
              </w:rPr>
              <w:t>)</w:t>
            </w:r>
          </w:p>
        </w:tc>
        <w:tc>
          <w:tcPr>
            <w:tcW w:w="1361" w:type="dxa"/>
            <w:tcBorders>
              <w:top w:val="nil"/>
              <w:left w:val="nil"/>
              <w:bottom w:val="nil"/>
              <w:right w:val="nil"/>
            </w:tcBorders>
            <w:noWrap/>
            <w:vAlign w:val="center"/>
          </w:tcPr>
          <w:p w:rsidR="00562F1E" w:rsidRDefault="00562F1E" w:rsidP="00EC5766">
            <w:pPr>
              <w:jc w:val="center"/>
            </w:pPr>
            <w:r>
              <w:t>485</w:t>
            </w:r>
          </w:p>
        </w:tc>
        <w:tc>
          <w:tcPr>
            <w:tcW w:w="1361" w:type="dxa"/>
            <w:tcBorders>
              <w:top w:val="nil"/>
              <w:left w:val="single" w:sz="4" w:space="0" w:color="auto"/>
              <w:bottom w:val="nil"/>
              <w:right w:val="single" w:sz="4" w:space="0" w:color="auto"/>
            </w:tcBorders>
            <w:noWrap/>
            <w:vAlign w:val="center"/>
          </w:tcPr>
          <w:p w:rsidR="00562F1E" w:rsidRDefault="00562F1E" w:rsidP="00EC5766">
            <w:pPr>
              <w:jc w:val="center"/>
            </w:pPr>
            <w:r>
              <w:t>494</w:t>
            </w:r>
          </w:p>
        </w:tc>
      </w:tr>
      <w:tr w:rsidR="00562F1E" w:rsidTr="00EC5766">
        <w:trPr>
          <w:trHeight w:val="264"/>
        </w:trPr>
        <w:tc>
          <w:tcPr>
            <w:tcW w:w="5235" w:type="dxa"/>
            <w:tcBorders>
              <w:top w:val="nil"/>
              <w:left w:val="single" w:sz="4" w:space="0" w:color="auto"/>
              <w:bottom w:val="nil"/>
              <w:right w:val="single" w:sz="4" w:space="0" w:color="auto"/>
            </w:tcBorders>
            <w:noWrap/>
            <w:vAlign w:val="bottom"/>
          </w:tcPr>
          <w:p w:rsidR="00562F1E" w:rsidRDefault="00562F1E" w:rsidP="00EC5766">
            <w:pPr>
              <w:spacing w:line="360" w:lineRule="auto"/>
            </w:pPr>
            <w:r>
              <w:t>Berat piknometer + air (B</w:t>
            </w:r>
            <w:r>
              <w:rPr>
                <w:vertAlign w:val="subscript"/>
              </w:rPr>
              <w:t>3</w:t>
            </w:r>
            <w:r>
              <w:t>)</w:t>
            </w:r>
          </w:p>
        </w:tc>
        <w:tc>
          <w:tcPr>
            <w:tcW w:w="1361" w:type="dxa"/>
            <w:tcBorders>
              <w:top w:val="nil"/>
              <w:left w:val="nil"/>
              <w:bottom w:val="nil"/>
              <w:right w:val="nil"/>
            </w:tcBorders>
            <w:noWrap/>
            <w:vAlign w:val="center"/>
          </w:tcPr>
          <w:p w:rsidR="00562F1E" w:rsidRDefault="00562F1E" w:rsidP="00EC5766">
            <w:pPr>
              <w:jc w:val="center"/>
            </w:pPr>
            <w:r>
              <w:t>1198</w:t>
            </w:r>
          </w:p>
        </w:tc>
        <w:tc>
          <w:tcPr>
            <w:tcW w:w="1361" w:type="dxa"/>
            <w:tcBorders>
              <w:top w:val="nil"/>
              <w:left w:val="single" w:sz="4" w:space="0" w:color="auto"/>
              <w:bottom w:val="nil"/>
              <w:right w:val="single" w:sz="4" w:space="0" w:color="auto"/>
            </w:tcBorders>
            <w:noWrap/>
            <w:vAlign w:val="center"/>
          </w:tcPr>
          <w:p w:rsidR="00562F1E" w:rsidRDefault="00562F1E" w:rsidP="00EC5766">
            <w:pPr>
              <w:jc w:val="center"/>
            </w:pPr>
            <w:r>
              <w:t>1200</w:t>
            </w:r>
          </w:p>
        </w:tc>
      </w:tr>
      <w:tr w:rsidR="00562F1E" w:rsidTr="00EC5766">
        <w:trPr>
          <w:trHeight w:val="264"/>
        </w:trPr>
        <w:tc>
          <w:tcPr>
            <w:tcW w:w="5235" w:type="dxa"/>
            <w:tcBorders>
              <w:top w:val="nil"/>
              <w:left w:val="single" w:sz="4" w:space="0" w:color="auto"/>
              <w:bottom w:val="nil"/>
              <w:right w:val="single" w:sz="4" w:space="0" w:color="auto"/>
            </w:tcBorders>
            <w:noWrap/>
            <w:vAlign w:val="bottom"/>
          </w:tcPr>
          <w:p w:rsidR="00562F1E" w:rsidRDefault="00562F1E" w:rsidP="00EC5766">
            <w:pPr>
              <w:spacing w:line="360" w:lineRule="auto"/>
              <w:rPr>
                <w:lang w:val="sv-SE"/>
              </w:rPr>
            </w:pPr>
            <w:r>
              <w:rPr>
                <w:lang w:val="sv-SE"/>
              </w:rPr>
              <w:t>Berat piknometer + benda uji + air (B</w:t>
            </w:r>
            <w:r>
              <w:rPr>
                <w:vertAlign w:val="subscript"/>
                <w:lang w:val="sv-SE"/>
              </w:rPr>
              <w:t>1</w:t>
            </w:r>
            <w:r>
              <w:rPr>
                <w:lang w:val="sv-SE"/>
              </w:rPr>
              <w:t>)</w:t>
            </w:r>
          </w:p>
        </w:tc>
        <w:tc>
          <w:tcPr>
            <w:tcW w:w="1361" w:type="dxa"/>
            <w:tcBorders>
              <w:top w:val="nil"/>
              <w:left w:val="nil"/>
              <w:bottom w:val="nil"/>
              <w:right w:val="nil"/>
            </w:tcBorders>
            <w:noWrap/>
            <w:vAlign w:val="center"/>
          </w:tcPr>
          <w:p w:rsidR="00562F1E" w:rsidRDefault="00562F1E" w:rsidP="00EC5766">
            <w:pPr>
              <w:jc w:val="center"/>
            </w:pPr>
            <w:r>
              <w:t>1492</w:t>
            </w:r>
          </w:p>
        </w:tc>
        <w:tc>
          <w:tcPr>
            <w:tcW w:w="1361" w:type="dxa"/>
            <w:tcBorders>
              <w:top w:val="nil"/>
              <w:left w:val="single" w:sz="4" w:space="0" w:color="auto"/>
              <w:bottom w:val="nil"/>
              <w:right w:val="single" w:sz="4" w:space="0" w:color="auto"/>
            </w:tcBorders>
            <w:noWrap/>
            <w:vAlign w:val="center"/>
          </w:tcPr>
          <w:p w:rsidR="00562F1E" w:rsidRDefault="00562F1E" w:rsidP="00EC5766">
            <w:pPr>
              <w:jc w:val="center"/>
            </w:pPr>
            <w:r>
              <w:t>1485</w:t>
            </w:r>
          </w:p>
        </w:tc>
      </w:tr>
      <w:tr w:rsidR="00562F1E" w:rsidTr="00EC5766">
        <w:trPr>
          <w:trHeight w:val="264"/>
        </w:trPr>
        <w:tc>
          <w:tcPr>
            <w:tcW w:w="5235" w:type="dxa"/>
            <w:tcBorders>
              <w:top w:val="nil"/>
              <w:left w:val="single" w:sz="4" w:space="0" w:color="auto"/>
              <w:bottom w:val="single" w:sz="4" w:space="0" w:color="auto"/>
              <w:right w:val="single" w:sz="4" w:space="0" w:color="auto"/>
            </w:tcBorders>
            <w:noWrap/>
            <w:vAlign w:val="bottom"/>
          </w:tcPr>
          <w:p w:rsidR="00562F1E" w:rsidRDefault="00562F1E" w:rsidP="00EC5766">
            <w:pPr>
              <w:spacing w:line="360" w:lineRule="auto"/>
              <w:rPr>
                <w:lang w:val="de-DE"/>
              </w:rPr>
            </w:pPr>
            <w:r>
              <w:rPr>
                <w:lang w:val="de-DE"/>
              </w:rPr>
              <w:t>Berat jenis kering = B</w:t>
            </w:r>
            <w:r>
              <w:rPr>
                <w:vertAlign w:val="subscript"/>
                <w:lang w:val="de-DE"/>
              </w:rPr>
              <w:t>2</w:t>
            </w:r>
            <w:r>
              <w:rPr>
                <w:lang w:val="de-DE"/>
              </w:rPr>
              <w:t xml:space="preserve"> / (B</w:t>
            </w:r>
            <w:r>
              <w:rPr>
                <w:vertAlign w:val="subscript"/>
                <w:lang w:val="de-DE"/>
              </w:rPr>
              <w:t>3</w:t>
            </w:r>
            <w:r>
              <w:rPr>
                <w:lang w:val="de-DE"/>
              </w:rPr>
              <w:t>+500-B</w:t>
            </w:r>
            <w:r>
              <w:rPr>
                <w:vertAlign w:val="subscript"/>
                <w:lang w:val="de-DE"/>
              </w:rPr>
              <w:t>1</w:t>
            </w:r>
            <w:r>
              <w:rPr>
                <w:lang w:val="de-DE"/>
              </w:rPr>
              <w:t>)</w:t>
            </w:r>
          </w:p>
        </w:tc>
        <w:tc>
          <w:tcPr>
            <w:tcW w:w="1361" w:type="dxa"/>
            <w:tcBorders>
              <w:top w:val="nil"/>
              <w:left w:val="nil"/>
              <w:bottom w:val="nil"/>
              <w:right w:val="nil"/>
            </w:tcBorders>
            <w:noWrap/>
            <w:vAlign w:val="center"/>
          </w:tcPr>
          <w:p w:rsidR="00562F1E" w:rsidRDefault="00562F1E" w:rsidP="00EC5766">
            <w:pPr>
              <w:jc w:val="center"/>
            </w:pPr>
            <w:r>
              <w:t>2.354</w:t>
            </w:r>
          </w:p>
        </w:tc>
        <w:tc>
          <w:tcPr>
            <w:tcW w:w="1361" w:type="dxa"/>
            <w:tcBorders>
              <w:top w:val="nil"/>
              <w:left w:val="single" w:sz="4" w:space="0" w:color="auto"/>
              <w:bottom w:val="single" w:sz="4" w:space="0" w:color="auto"/>
              <w:right w:val="single" w:sz="4" w:space="0" w:color="auto"/>
            </w:tcBorders>
            <w:noWrap/>
            <w:vAlign w:val="center"/>
          </w:tcPr>
          <w:p w:rsidR="00562F1E" w:rsidRDefault="00562F1E" w:rsidP="00EC5766">
            <w:pPr>
              <w:jc w:val="center"/>
            </w:pPr>
            <w:r>
              <w:t>2.298</w:t>
            </w:r>
          </w:p>
        </w:tc>
      </w:tr>
      <w:tr w:rsidR="00562F1E" w:rsidTr="00EC5766">
        <w:trPr>
          <w:trHeight w:val="264"/>
        </w:trPr>
        <w:tc>
          <w:tcPr>
            <w:tcW w:w="5235" w:type="dxa"/>
            <w:tcBorders>
              <w:top w:val="nil"/>
              <w:left w:val="single" w:sz="4" w:space="0" w:color="auto"/>
              <w:bottom w:val="single" w:sz="4" w:space="0" w:color="auto"/>
              <w:right w:val="single" w:sz="4" w:space="0" w:color="auto"/>
            </w:tcBorders>
            <w:noWrap/>
            <w:vAlign w:val="bottom"/>
          </w:tcPr>
          <w:p w:rsidR="00562F1E" w:rsidRDefault="00562F1E" w:rsidP="00EC5766">
            <w:pPr>
              <w:spacing w:line="360" w:lineRule="auto"/>
            </w:pPr>
            <w:r>
              <w:t>Rata-rata</w:t>
            </w:r>
          </w:p>
        </w:tc>
        <w:tc>
          <w:tcPr>
            <w:tcW w:w="2722" w:type="dxa"/>
            <w:gridSpan w:val="2"/>
            <w:tcBorders>
              <w:top w:val="single" w:sz="4" w:space="0" w:color="auto"/>
              <w:left w:val="nil"/>
              <w:bottom w:val="single" w:sz="4" w:space="0" w:color="auto"/>
              <w:right w:val="single" w:sz="4" w:space="0" w:color="000000"/>
            </w:tcBorders>
            <w:noWrap/>
            <w:vAlign w:val="center"/>
          </w:tcPr>
          <w:p w:rsidR="00562F1E" w:rsidRDefault="00562F1E" w:rsidP="00EC5766">
            <w:pPr>
              <w:jc w:val="center"/>
            </w:pPr>
            <w:r>
              <w:t>2.326</w:t>
            </w:r>
          </w:p>
        </w:tc>
      </w:tr>
      <w:tr w:rsidR="00562F1E" w:rsidTr="00EC5766">
        <w:trPr>
          <w:trHeight w:val="264"/>
        </w:trPr>
        <w:tc>
          <w:tcPr>
            <w:tcW w:w="5235" w:type="dxa"/>
            <w:tcBorders>
              <w:top w:val="nil"/>
              <w:left w:val="single" w:sz="4" w:space="0" w:color="auto"/>
              <w:bottom w:val="single" w:sz="4" w:space="0" w:color="auto"/>
              <w:right w:val="single" w:sz="4" w:space="0" w:color="auto"/>
            </w:tcBorders>
            <w:noWrap/>
            <w:vAlign w:val="bottom"/>
          </w:tcPr>
          <w:p w:rsidR="00562F1E" w:rsidRDefault="00562F1E" w:rsidP="00EC5766">
            <w:pPr>
              <w:spacing w:line="360" w:lineRule="auto"/>
              <w:rPr>
                <w:lang w:val="de-DE"/>
              </w:rPr>
            </w:pPr>
            <w:r>
              <w:rPr>
                <w:lang w:val="de-DE"/>
              </w:rPr>
              <w:t>Berat jenis SSD = 215 / (B</w:t>
            </w:r>
            <w:r>
              <w:rPr>
                <w:vertAlign w:val="subscript"/>
                <w:lang w:val="de-DE"/>
              </w:rPr>
              <w:t>3</w:t>
            </w:r>
            <w:r>
              <w:rPr>
                <w:lang w:val="de-DE"/>
              </w:rPr>
              <w:t>+500-B</w:t>
            </w:r>
            <w:r>
              <w:rPr>
                <w:vertAlign w:val="subscript"/>
                <w:lang w:val="de-DE"/>
              </w:rPr>
              <w:t>1</w:t>
            </w:r>
            <w:r>
              <w:rPr>
                <w:lang w:val="de-DE"/>
              </w:rPr>
              <w:t>)</w:t>
            </w:r>
          </w:p>
        </w:tc>
        <w:tc>
          <w:tcPr>
            <w:tcW w:w="1361" w:type="dxa"/>
            <w:tcBorders>
              <w:top w:val="nil"/>
              <w:left w:val="nil"/>
              <w:bottom w:val="nil"/>
              <w:right w:val="nil"/>
            </w:tcBorders>
            <w:noWrap/>
            <w:vAlign w:val="center"/>
          </w:tcPr>
          <w:p w:rsidR="00562F1E" w:rsidRDefault="00562F1E" w:rsidP="00EC5766">
            <w:pPr>
              <w:jc w:val="center"/>
            </w:pPr>
            <w:r>
              <w:t>2.427</w:t>
            </w:r>
          </w:p>
        </w:tc>
        <w:tc>
          <w:tcPr>
            <w:tcW w:w="1361" w:type="dxa"/>
            <w:tcBorders>
              <w:top w:val="nil"/>
              <w:left w:val="single" w:sz="4" w:space="0" w:color="auto"/>
              <w:bottom w:val="single" w:sz="4" w:space="0" w:color="auto"/>
              <w:right w:val="single" w:sz="4" w:space="0" w:color="auto"/>
            </w:tcBorders>
            <w:noWrap/>
            <w:vAlign w:val="center"/>
          </w:tcPr>
          <w:p w:rsidR="00562F1E" w:rsidRDefault="00562F1E" w:rsidP="00EC5766">
            <w:pPr>
              <w:jc w:val="center"/>
            </w:pPr>
            <w:r>
              <w:t>2.326</w:t>
            </w:r>
          </w:p>
        </w:tc>
      </w:tr>
      <w:tr w:rsidR="00562F1E" w:rsidTr="00EC5766">
        <w:trPr>
          <w:trHeight w:val="264"/>
        </w:trPr>
        <w:tc>
          <w:tcPr>
            <w:tcW w:w="5235" w:type="dxa"/>
            <w:tcBorders>
              <w:top w:val="nil"/>
              <w:left w:val="single" w:sz="4" w:space="0" w:color="auto"/>
              <w:bottom w:val="single" w:sz="4" w:space="0" w:color="auto"/>
              <w:right w:val="single" w:sz="4" w:space="0" w:color="auto"/>
            </w:tcBorders>
            <w:noWrap/>
            <w:vAlign w:val="bottom"/>
          </w:tcPr>
          <w:p w:rsidR="00562F1E" w:rsidRDefault="00562F1E" w:rsidP="00EC5766">
            <w:pPr>
              <w:spacing w:line="360" w:lineRule="auto"/>
            </w:pPr>
            <w:r>
              <w:t>Rata-rata</w:t>
            </w:r>
          </w:p>
        </w:tc>
        <w:tc>
          <w:tcPr>
            <w:tcW w:w="2722" w:type="dxa"/>
            <w:gridSpan w:val="2"/>
            <w:tcBorders>
              <w:top w:val="single" w:sz="4" w:space="0" w:color="auto"/>
              <w:left w:val="nil"/>
              <w:bottom w:val="single" w:sz="4" w:space="0" w:color="auto"/>
              <w:right w:val="single" w:sz="4" w:space="0" w:color="000000"/>
            </w:tcBorders>
            <w:noWrap/>
            <w:vAlign w:val="center"/>
          </w:tcPr>
          <w:p w:rsidR="00562F1E" w:rsidRDefault="00562F1E" w:rsidP="00EC5766">
            <w:pPr>
              <w:jc w:val="center"/>
            </w:pPr>
            <w:r>
              <w:t>2.376</w:t>
            </w:r>
          </w:p>
        </w:tc>
      </w:tr>
      <w:tr w:rsidR="00562F1E" w:rsidTr="00EC5766">
        <w:trPr>
          <w:trHeight w:val="264"/>
        </w:trPr>
        <w:tc>
          <w:tcPr>
            <w:tcW w:w="5235" w:type="dxa"/>
            <w:tcBorders>
              <w:top w:val="nil"/>
              <w:left w:val="single" w:sz="4" w:space="0" w:color="auto"/>
              <w:bottom w:val="single" w:sz="4" w:space="0" w:color="auto"/>
              <w:right w:val="single" w:sz="4" w:space="0" w:color="auto"/>
            </w:tcBorders>
            <w:noWrap/>
            <w:vAlign w:val="bottom"/>
          </w:tcPr>
          <w:p w:rsidR="00562F1E" w:rsidRDefault="00562F1E" w:rsidP="00EC5766">
            <w:pPr>
              <w:spacing w:line="360" w:lineRule="auto"/>
            </w:pPr>
            <w:r>
              <w:t>Penyerapan = ((215-B</w:t>
            </w:r>
            <w:r>
              <w:rPr>
                <w:vertAlign w:val="subscript"/>
              </w:rPr>
              <w:t>2</w:t>
            </w:r>
            <w:r>
              <w:t>)/B</w:t>
            </w:r>
            <w:r>
              <w:rPr>
                <w:vertAlign w:val="subscript"/>
              </w:rPr>
              <w:t>1</w:t>
            </w:r>
            <w:r>
              <w:t>)x100</w:t>
            </w:r>
          </w:p>
        </w:tc>
        <w:tc>
          <w:tcPr>
            <w:tcW w:w="1361" w:type="dxa"/>
            <w:tcBorders>
              <w:top w:val="nil"/>
              <w:left w:val="nil"/>
              <w:bottom w:val="nil"/>
              <w:right w:val="nil"/>
            </w:tcBorders>
            <w:noWrap/>
            <w:vAlign w:val="center"/>
          </w:tcPr>
          <w:p w:rsidR="00562F1E" w:rsidRDefault="00562F1E" w:rsidP="00EC5766">
            <w:pPr>
              <w:jc w:val="center"/>
            </w:pPr>
            <w:r>
              <w:t>3.093</w:t>
            </w:r>
          </w:p>
        </w:tc>
        <w:tc>
          <w:tcPr>
            <w:tcW w:w="1361" w:type="dxa"/>
            <w:tcBorders>
              <w:top w:val="nil"/>
              <w:left w:val="single" w:sz="4" w:space="0" w:color="auto"/>
              <w:bottom w:val="single" w:sz="4" w:space="0" w:color="auto"/>
              <w:right w:val="single" w:sz="4" w:space="0" w:color="auto"/>
            </w:tcBorders>
            <w:noWrap/>
            <w:vAlign w:val="center"/>
          </w:tcPr>
          <w:p w:rsidR="00562F1E" w:rsidRDefault="00562F1E" w:rsidP="00EC5766">
            <w:pPr>
              <w:jc w:val="center"/>
            </w:pPr>
            <w:r>
              <w:t>1.215</w:t>
            </w:r>
          </w:p>
        </w:tc>
      </w:tr>
      <w:tr w:rsidR="00562F1E" w:rsidTr="00EC5766">
        <w:trPr>
          <w:trHeight w:val="264"/>
        </w:trPr>
        <w:tc>
          <w:tcPr>
            <w:tcW w:w="5235" w:type="dxa"/>
            <w:tcBorders>
              <w:top w:val="nil"/>
              <w:left w:val="single" w:sz="4" w:space="0" w:color="auto"/>
              <w:bottom w:val="single" w:sz="4" w:space="0" w:color="auto"/>
              <w:right w:val="single" w:sz="4" w:space="0" w:color="auto"/>
            </w:tcBorders>
            <w:noWrap/>
            <w:vAlign w:val="bottom"/>
          </w:tcPr>
          <w:p w:rsidR="00562F1E" w:rsidRDefault="00562F1E" w:rsidP="00EC5766">
            <w:pPr>
              <w:spacing w:line="360" w:lineRule="auto"/>
            </w:pPr>
            <w:r>
              <w:t>Rata-rata</w:t>
            </w:r>
          </w:p>
        </w:tc>
        <w:tc>
          <w:tcPr>
            <w:tcW w:w="2722" w:type="dxa"/>
            <w:gridSpan w:val="2"/>
            <w:tcBorders>
              <w:top w:val="single" w:sz="4" w:space="0" w:color="auto"/>
              <w:left w:val="nil"/>
              <w:bottom w:val="single" w:sz="4" w:space="0" w:color="auto"/>
              <w:right w:val="single" w:sz="4" w:space="0" w:color="000000"/>
            </w:tcBorders>
            <w:noWrap/>
            <w:vAlign w:val="center"/>
          </w:tcPr>
          <w:p w:rsidR="00562F1E" w:rsidRDefault="00562F1E" w:rsidP="00EC5766">
            <w:pPr>
              <w:jc w:val="center"/>
            </w:pPr>
            <w:r>
              <w:t>2.154</w:t>
            </w:r>
          </w:p>
        </w:tc>
      </w:tr>
    </w:tbl>
    <w:p w:rsidR="00562F1E" w:rsidRPr="00AE1EEF" w:rsidRDefault="00562F1E" w:rsidP="00562F1E">
      <w:pPr>
        <w:spacing w:line="480" w:lineRule="auto"/>
        <w:jc w:val="both"/>
      </w:pPr>
      <w:r w:rsidRPr="00AE1EEF">
        <w:t xml:space="preserve">Dari hasil pengujian berat jenis dan penyerapan agregat kasar split, </w:t>
      </w:r>
      <w:proofErr w:type="gramStart"/>
      <w:r w:rsidRPr="00AE1EEF">
        <w:t>didapatkan :</w:t>
      </w:r>
      <w:proofErr w:type="gramEnd"/>
    </w:p>
    <w:p w:rsidR="00562F1E" w:rsidRPr="00AE1EEF" w:rsidRDefault="00562F1E" w:rsidP="00562F1E">
      <w:pPr>
        <w:numPr>
          <w:ilvl w:val="0"/>
          <w:numId w:val="29"/>
        </w:numPr>
        <w:spacing w:line="480" w:lineRule="auto"/>
        <w:jc w:val="both"/>
        <w:rPr>
          <w:lang w:val="nl-NL"/>
        </w:rPr>
      </w:pPr>
      <w:r w:rsidRPr="00AE1EEF">
        <w:rPr>
          <w:lang w:val="nl-NL"/>
        </w:rPr>
        <w:t>Bulk Specifict Grafity Kondisi kering = 2,236</w:t>
      </w:r>
    </w:p>
    <w:p w:rsidR="00562F1E" w:rsidRDefault="00562F1E" w:rsidP="00562F1E">
      <w:pPr>
        <w:numPr>
          <w:ilvl w:val="0"/>
          <w:numId w:val="29"/>
        </w:numPr>
        <w:spacing w:line="480" w:lineRule="auto"/>
        <w:jc w:val="both"/>
        <w:rPr>
          <w:lang w:val="it-IT"/>
        </w:rPr>
      </w:pPr>
      <w:r>
        <w:rPr>
          <w:lang w:val="it-IT"/>
        </w:rPr>
        <w:t>Bulk Specifict Grafity Kondisi SSD = 2,376</w:t>
      </w:r>
    </w:p>
    <w:p w:rsidR="00562F1E" w:rsidRDefault="00562F1E" w:rsidP="00562F1E">
      <w:pPr>
        <w:numPr>
          <w:ilvl w:val="0"/>
          <w:numId w:val="29"/>
        </w:numPr>
        <w:spacing w:line="480" w:lineRule="auto"/>
        <w:jc w:val="both"/>
      </w:pPr>
      <w:r>
        <w:t>Persentase Absorbsi air (%) = 2,154</w:t>
      </w:r>
      <w:bookmarkStart w:id="0" w:name="_GoBack"/>
      <w:bookmarkEnd w:id="0"/>
    </w:p>
    <w:p w:rsidR="00562F1E" w:rsidRDefault="00562F1E" w:rsidP="00943B13">
      <w:pPr>
        <w:spacing w:line="480" w:lineRule="auto"/>
        <w:jc w:val="both"/>
        <w:rPr>
          <w:b/>
          <w:lang w:val="sv-SE"/>
        </w:rPr>
      </w:pPr>
    </w:p>
    <w:p w:rsidR="00562F1E" w:rsidRDefault="00562F1E" w:rsidP="00943B13">
      <w:pPr>
        <w:spacing w:line="480" w:lineRule="auto"/>
        <w:jc w:val="both"/>
        <w:rPr>
          <w:b/>
          <w:lang w:val="sv-SE"/>
        </w:rPr>
      </w:pPr>
    </w:p>
    <w:p w:rsidR="00943B13" w:rsidRPr="007612C4" w:rsidRDefault="00943B13" w:rsidP="00943B13">
      <w:pPr>
        <w:spacing w:line="480" w:lineRule="auto"/>
        <w:ind w:left="360"/>
        <w:jc w:val="both"/>
        <w:rPr>
          <w:lang w:val="sv-SE"/>
        </w:rPr>
      </w:pPr>
    </w:p>
    <w:p w:rsidR="00943B13" w:rsidRDefault="00943B13"/>
    <w:sectPr w:rsidR="00943B13" w:rsidSect="00206BFB">
      <w:footerReference w:type="default" r:id="rId68"/>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AE3" w:rsidRDefault="00D91AE3" w:rsidP="00A43CBE">
      <w:r>
        <w:separator/>
      </w:r>
    </w:p>
  </w:endnote>
  <w:endnote w:type="continuationSeparator" w:id="0">
    <w:p w:rsidR="00D91AE3" w:rsidRDefault="00D91AE3" w:rsidP="00A43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BFB" w:rsidRDefault="00206BFB">
    <w:pPr>
      <w:pStyle w:val="Footer"/>
      <w:jc w:val="right"/>
    </w:pPr>
  </w:p>
  <w:p w:rsidR="00206BFB" w:rsidRDefault="00206B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AE3" w:rsidRDefault="00D91AE3" w:rsidP="00A43CBE">
      <w:r>
        <w:separator/>
      </w:r>
    </w:p>
  </w:footnote>
  <w:footnote w:type="continuationSeparator" w:id="0">
    <w:p w:rsidR="00D91AE3" w:rsidRDefault="00D91AE3" w:rsidP="00A43C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3386"/>
    <w:multiLevelType w:val="multilevel"/>
    <w:tmpl w:val="8C5E546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E0B7DBF"/>
    <w:multiLevelType w:val="hybridMultilevel"/>
    <w:tmpl w:val="D556BB5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2341A42"/>
    <w:multiLevelType w:val="hybridMultilevel"/>
    <w:tmpl w:val="E24AC6EC"/>
    <w:lvl w:ilvl="0" w:tplc="0409000B">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AD62AD6"/>
    <w:multiLevelType w:val="hybridMultilevel"/>
    <w:tmpl w:val="1AE89B8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nsid w:val="24C30AF5"/>
    <w:multiLevelType w:val="hybridMultilevel"/>
    <w:tmpl w:val="4B9068F2"/>
    <w:lvl w:ilvl="0" w:tplc="0409000F">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5236182"/>
    <w:multiLevelType w:val="hybridMultilevel"/>
    <w:tmpl w:val="9C5CF7E4"/>
    <w:lvl w:ilvl="0" w:tplc="45DC666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7CD1BFA"/>
    <w:multiLevelType w:val="hybridMultilevel"/>
    <w:tmpl w:val="92A098C0"/>
    <w:lvl w:ilvl="0" w:tplc="04090005">
      <w:start w:val="1"/>
      <w:numFmt w:val="bullet"/>
      <w:lvlText w:val=""/>
      <w:lvlJc w:val="left"/>
      <w:pPr>
        <w:tabs>
          <w:tab w:val="num" w:pos="1440"/>
        </w:tabs>
        <w:ind w:left="1440" w:hanging="360"/>
      </w:pPr>
      <w:rPr>
        <w:rFonts w:ascii="Wingdings" w:hAnsi="Wingdings" w:hint="default"/>
      </w:rPr>
    </w:lvl>
    <w:lvl w:ilvl="1" w:tplc="626AE396">
      <w:start w:val="2"/>
      <w:numFmt w:val="bullet"/>
      <w:lvlText w:val=""/>
      <w:lvlJc w:val="left"/>
      <w:pPr>
        <w:tabs>
          <w:tab w:val="num" w:pos="2160"/>
        </w:tabs>
        <w:ind w:left="2160" w:hanging="360"/>
      </w:pPr>
      <w:rPr>
        <w:rFonts w:ascii="Wingdings" w:eastAsia="Times New Roman" w:hAnsi="Wingdings" w:cs="Times New Roman" w:hint="default"/>
      </w:rPr>
    </w:lvl>
    <w:lvl w:ilvl="2" w:tplc="0409000F">
      <w:start w:val="1"/>
      <w:numFmt w:val="decimal"/>
      <w:lvlText w:val="%3."/>
      <w:lvlJc w:val="left"/>
      <w:pPr>
        <w:tabs>
          <w:tab w:val="num" w:pos="2880"/>
        </w:tabs>
        <w:ind w:left="2880" w:hanging="360"/>
      </w:pPr>
      <w:rPr>
        <w:rFont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2F5758F3"/>
    <w:multiLevelType w:val="hybridMultilevel"/>
    <w:tmpl w:val="6EFAD008"/>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nsid w:val="312F1297"/>
    <w:multiLevelType w:val="hybridMultilevel"/>
    <w:tmpl w:val="A43C18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1E441DD"/>
    <w:multiLevelType w:val="hybridMultilevel"/>
    <w:tmpl w:val="6B8080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4A3000D"/>
    <w:multiLevelType w:val="hybridMultilevel"/>
    <w:tmpl w:val="259ADF2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35011EDA"/>
    <w:multiLevelType w:val="hybridMultilevel"/>
    <w:tmpl w:val="AEB86C6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3B09140B"/>
    <w:multiLevelType w:val="hybridMultilevel"/>
    <w:tmpl w:val="242C205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FBB391A"/>
    <w:multiLevelType w:val="hybridMultilevel"/>
    <w:tmpl w:val="B93A73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1812A40"/>
    <w:multiLevelType w:val="hybridMultilevel"/>
    <w:tmpl w:val="2C60B0DA"/>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5">
    <w:nsid w:val="445D7835"/>
    <w:multiLevelType w:val="hybridMultilevel"/>
    <w:tmpl w:val="B074BE9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6">
    <w:nsid w:val="4C8E1D1D"/>
    <w:multiLevelType w:val="hybridMultilevel"/>
    <w:tmpl w:val="13CA6BDE"/>
    <w:lvl w:ilvl="0" w:tplc="626AE396">
      <w:start w:val="2"/>
      <w:numFmt w:val="bullet"/>
      <w:lvlText w:val=""/>
      <w:lvlJc w:val="left"/>
      <w:pPr>
        <w:tabs>
          <w:tab w:val="num" w:pos="1080"/>
        </w:tabs>
        <w:ind w:left="1080" w:hanging="360"/>
      </w:pPr>
      <w:rPr>
        <w:rFonts w:ascii="Wingdings" w:eastAsia="Times New Roman" w:hAnsi="Wingdings" w:cs="Times New Roman" w:hint="default"/>
      </w:rPr>
    </w:lvl>
    <w:lvl w:ilvl="1" w:tplc="07D25648">
      <w:start w:val="1"/>
      <w:numFmt w:val="bullet"/>
      <w:lvlText w:val=""/>
      <w:lvlJc w:val="left"/>
      <w:pPr>
        <w:tabs>
          <w:tab w:val="num" w:pos="1440"/>
        </w:tabs>
        <w:ind w:left="1440" w:hanging="360"/>
      </w:pPr>
      <w:rPr>
        <w:rFonts w:ascii="Wingdings" w:hAnsi="Wingdings" w:hint="default"/>
      </w:rPr>
    </w:lvl>
    <w:lvl w:ilvl="2" w:tplc="0409000F">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F6F25AD"/>
    <w:multiLevelType w:val="hybridMultilevel"/>
    <w:tmpl w:val="90DCDDA8"/>
    <w:lvl w:ilvl="0" w:tplc="07D25648">
      <w:start w:val="1"/>
      <w:numFmt w:val="bullet"/>
      <w:lvlText w:val=""/>
      <w:lvlJc w:val="left"/>
      <w:pPr>
        <w:tabs>
          <w:tab w:val="num" w:pos="1440"/>
        </w:tabs>
        <w:ind w:left="1440" w:hanging="360"/>
      </w:pPr>
      <w:rPr>
        <w:rFonts w:ascii="Wingdings" w:hAnsi="Wingdings"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55875E49"/>
    <w:multiLevelType w:val="hybridMultilevel"/>
    <w:tmpl w:val="AE2C3EB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559B501C"/>
    <w:multiLevelType w:val="hybridMultilevel"/>
    <w:tmpl w:val="0BAC2A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6D3337B"/>
    <w:multiLevelType w:val="hybridMultilevel"/>
    <w:tmpl w:val="728CC1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8F75464"/>
    <w:multiLevelType w:val="hybridMultilevel"/>
    <w:tmpl w:val="A0CC49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F95295B"/>
    <w:multiLevelType w:val="hybridMultilevel"/>
    <w:tmpl w:val="D4ECDCCC"/>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3">
    <w:nsid w:val="66A16B3B"/>
    <w:multiLevelType w:val="hybridMultilevel"/>
    <w:tmpl w:val="ECA8792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nsid w:val="67575213"/>
    <w:multiLevelType w:val="hybridMultilevel"/>
    <w:tmpl w:val="EE9A4AD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E7D09CF"/>
    <w:multiLevelType w:val="hybridMultilevel"/>
    <w:tmpl w:val="F41C5C8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ECE1ECD"/>
    <w:multiLevelType w:val="hybridMultilevel"/>
    <w:tmpl w:val="D08C3A98"/>
    <w:lvl w:ilvl="0" w:tplc="0409000B">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17C7172"/>
    <w:multiLevelType w:val="hybridMultilevel"/>
    <w:tmpl w:val="C09CDBAA"/>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8">
    <w:nsid w:val="72E913F1"/>
    <w:multiLevelType w:val="hybridMultilevel"/>
    <w:tmpl w:val="48AA336E"/>
    <w:lvl w:ilvl="0" w:tplc="07D25648">
      <w:start w:val="1"/>
      <w:numFmt w:val="bullet"/>
      <w:lvlText w:val=""/>
      <w:lvlJc w:val="left"/>
      <w:pPr>
        <w:tabs>
          <w:tab w:val="num" w:pos="1440"/>
        </w:tabs>
        <w:ind w:left="1440" w:hanging="360"/>
      </w:pPr>
      <w:rPr>
        <w:rFonts w:ascii="Wingdings" w:hAnsi="Wingdings" w:hint="default"/>
      </w:rPr>
    </w:lvl>
    <w:lvl w:ilvl="1" w:tplc="0409000F">
      <w:start w:val="1"/>
      <w:numFmt w:val="decimal"/>
      <w:lvlText w:val="%2."/>
      <w:lvlJc w:val="left"/>
      <w:pPr>
        <w:tabs>
          <w:tab w:val="num" w:pos="2160"/>
        </w:tabs>
        <w:ind w:left="2160" w:hanging="360"/>
      </w:pPr>
      <w:rPr>
        <w:rFonts w:hint="default"/>
      </w:rPr>
    </w:lvl>
    <w:lvl w:ilvl="2" w:tplc="04090017">
      <w:start w:val="1"/>
      <w:numFmt w:val="lowerLetter"/>
      <w:lvlText w:val="%3)"/>
      <w:lvlJc w:val="left"/>
      <w:pPr>
        <w:tabs>
          <w:tab w:val="num" w:pos="2880"/>
        </w:tabs>
        <w:ind w:left="2880" w:hanging="360"/>
      </w:pPr>
      <w:rPr>
        <w:rFont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10"/>
  </w:num>
  <w:num w:numId="3">
    <w:abstractNumId w:val="11"/>
  </w:num>
  <w:num w:numId="4">
    <w:abstractNumId w:val="25"/>
  </w:num>
  <w:num w:numId="5">
    <w:abstractNumId w:val="12"/>
  </w:num>
  <w:num w:numId="6">
    <w:abstractNumId w:val="24"/>
  </w:num>
  <w:num w:numId="7">
    <w:abstractNumId w:val="18"/>
  </w:num>
  <w:num w:numId="8">
    <w:abstractNumId w:val="5"/>
  </w:num>
  <w:num w:numId="9">
    <w:abstractNumId w:val="19"/>
  </w:num>
  <w:num w:numId="10">
    <w:abstractNumId w:val="4"/>
  </w:num>
  <w:num w:numId="11">
    <w:abstractNumId w:val="13"/>
  </w:num>
  <w:num w:numId="12">
    <w:abstractNumId w:val="20"/>
  </w:num>
  <w:num w:numId="13">
    <w:abstractNumId w:val="8"/>
  </w:num>
  <w:num w:numId="14">
    <w:abstractNumId w:val="26"/>
  </w:num>
  <w:num w:numId="15">
    <w:abstractNumId w:val="23"/>
  </w:num>
  <w:num w:numId="16">
    <w:abstractNumId w:val="22"/>
  </w:num>
  <w:num w:numId="17">
    <w:abstractNumId w:val="2"/>
  </w:num>
  <w:num w:numId="18">
    <w:abstractNumId w:val="27"/>
  </w:num>
  <w:num w:numId="19">
    <w:abstractNumId w:val="28"/>
  </w:num>
  <w:num w:numId="20">
    <w:abstractNumId w:val="15"/>
  </w:num>
  <w:num w:numId="21">
    <w:abstractNumId w:val="16"/>
  </w:num>
  <w:num w:numId="22">
    <w:abstractNumId w:val="17"/>
  </w:num>
  <w:num w:numId="23">
    <w:abstractNumId w:val="7"/>
  </w:num>
  <w:num w:numId="24">
    <w:abstractNumId w:val="6"/>
  </w:num>
  <w:num w:numId="25">
    <w:abstractNumId w:val="3"/>
  </w:num>
  <w:num w:numId="26">
    <w:abstractNumId w:val="14"/>
  </w:num>
  <w:num w:numId="27">
    <w:abstractNumId w:val="0"/>
  </w:num>
  <w:num w:numId="28">
    <w:abstractNumId w:val="21"/>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B13"/>
    <w:rsid w:val="00017B17"/>
    <w:rsid w:val="00036ABE"/>
    <w:rsid w:val="00045411"/>
    <w:rsid w:val="00057738"/>
    <w:rsid w:val="000D60F0"/>
    <w:rsid w:val="001C4C9C"/>
    <w:rsid w:val="00206BFB"/>
    <w:rsid w:val="002A4F3C"/>
    <w:rsid w:val="002B246E"/>
    <w:rsid w:val="002D4B54"/>
    <w:rsid w:val="00385040"/>
    <w:rsid w:val="003F1C07"/>
    <w:rsid w:val="00476F3B"/>
    <w:rsid w:val="004A3FD1"/>
    <w:rsid w:val="00562F1E"/>
    <w:rsid w:val="00582096"/>
    <w:rsid w:val="005F78FB"/>
    <w:rsid w:val="00605AA1"/>
    <w:rsid w:val="006332E4"/>
    <w:rsid w:val="0071539B"/>
    <w:rsid w:val="007202A4"/>
    <w:rsid w:val="007D73C3"/>
    <w:rsid w:val="007D7EA4"/>
    <w:rsid w:val="007E4362"/>
    <w:rsid w:val="0085425B"/>
    <w:rsid w:val="00864894"/>
    <w:rsid w:val="008669A3"/>
    <w:rsid w:val="008854ED"/>
    <w:rsid w:val="008B41D0"/>
    <w:rsid w:val="00935E6B"/>
    <w:rsid w:val="00943B13"/>
    <w:rsid w:val="00953323"/>
    <w:rsid w:val="009645D2"/>
    <w:rsid w:val="009E4497"/>
    <w:rsid w:val="00A04AC6"/>
    <w:rsid w:val="00A43CBE"/>
    <w:rsid w:val="00AD2EA5"/>
    <w:rsid w:val="00AE3BBB"/>
    <w:rsid w:val="00B46043"/>
    <w:rsid w:val="00B479B1"/>
    <w:rsid w:val="00B72DE5"/>
    <w:rsid w:val="00B9314E"/>
    <w:rsid w:val="00BE1084"/>
    <w:rsid w:val="00C138A6"/>
    <w:rsid w:val="00C14EE0"/>
    <w:rsid w:val="00C150F1"/>
    <w:rsid w:val="00D05E93"/>
    <w:rsid w:val="00D61CF8"/>
    <w:rsid w:val="00D91AE3"/>
    <w:rsid w:val="00D95633"/>
    <w:rsid w:val="00DA6C44"/>
    <w:rsid w:val="00DD4603"/>
    <w:rsid w:val="00DF2373"/>
    <w:rsid w:val="00E054A0"/>
    <w:rsid w:val="00EC0AA5"/>
    <w:rsid w:val="00F44346"/>
    <w:rsid w:val="00FB4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B13"/>
    <w:rPr>
      <w:rFonts w:ascii="Times New Roman" w:eastAsia="MS Mincho" w:hAnsi="Times New Roman"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43B13"/>
    <w:rPr>
      <w:color w:val="0000FF"/>
      <w:u w:val="single"/>
    </w:rPr>
  </w:style>
  <w:style w:type="paragraph" w:styleId="ListParagraph">
    <w:name w:val="List Paragraph"/>
    <w:basedOn w:val="Normal"/>
    <w:uiPriority w:val="34"/>
    <w:qFormat/>
    <w:rsid w:val="00DD4603"/>
    <w:pPr>
      <w:ind w:left="720"/>
      <w:contextualSpacing/>
    </w:pPr>
  </w:style>
  <w:style w:type="paragraph" w:styleId="BalloonText">
    <w:name w:val="Balloon Text"/>
    <w:basedOn w:val="Normal"/>
    <w:link w:val="BalloonTextChar"/>
    <w:uiPriority w:val="99"/>
    <w:semiHidden/>
    <w:unhideWhenUsed/>
    <w:rsid w:val="00EC0AA5"/>
    <w:rPr>
      <w:rFonts w:ascii="Tahoma" w:hAnsi="Tahoma" w:cs="Tahoma"/>
      <w:sz w:val="16"/>
      <w:szCs w:val="16"/>
    </w:rPr>
  </w:style>
  <w:style w:type="character" w:customStyle="1" w:styleId="BalloonTextChar">
    <w:name w:val="Balloon Text Char"/>
    <w:basedOn w:val="DefaultParagraphFont"/>
    <w:link w:val="BalloonText"/>
    <w:uiPriority w:val="99"/>
    <w:semiHidden/>
    <w:rsid w:val="00EC0AA5"/>
    <w:rPr>
      <w:rFonts w:ascii="Tahoma" w:eastAsia="MS Mincho" w:hAnsi="Tahoma" w:cs="Tahoma"/>
      <w:sz w:val="16"/>
      <w:szCs w:val="16"/>
      <w:lang w:eastAsia="ja-JP"/>
    </w:rPr>
  </w:style>
  <w:style w:type="table" w:styleId="TableGrid">
    <w:name w:val="Table Grid"/>
    <w:basedOn w:val="TableNormal"/>
    <w:rsid w:val="00B9314E"/>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43CBE"/>
    <w:pPr>
      <w:tabs>
        <w:tab w:val="center" w:pos="4680"/>
        <w:tab w:val="right" w:pos="9360"/>
      </w:tabs>
    </w:pPr>
  </w:style>
  <w:style w:type="character" w:customStyle="1" w:styleId="HeaderChar">
    <w:name w:val="Header Char"/>
    <w:basedOn w:val="DefaultParagraphFont"/>
    <w:link w:val="Header"/>
    <w:uiPriority w:val="99"/>
    <w:rsid w:val="00A43CBE"/>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A43CBE"/>
    <w:pPr>
      <w:tabs>
        <w:tab w:val="center" w:pos="4680"/>
        <w:tab w:val="right" w:pos="9360"/>
      </w:tabs>
    </w:pPr>
  </w:style>
  <w:style w:type="character" w:customStyle="1" w:styleId="FooterChar">
    <w:name w:val="Footer Char"/>
    <w:basedOn w:val="DefaultParagraphFont"/>
    <w:link w:val="Footer"/>
    <w:uiPriority w:val="99"/>
    <w:rsid w:val="00A43CBE"/>
    <w:rPr>
      <w:rFonts w:ascii="Times New Roman" w:eastAsia="MS Mincho" w:hAnsi="Times New Roman" w:cs="Times New Roman"/>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B13"/>
    <w:rPr>
      <w:rFonts w:ascii="Times New Roman" w:eastAsia="MS Mincho" w:hAnsi="Times New Roman"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43B13"/>
    <w:rPr>
      <w:color w:val="0000FF"/>
      <w:u w:val="single"/>
    </w:rPr>
  </w:style>
  <w:style w:type="paragraph" w:styleId="ListParagraph">
    <w:name w:val="List Paragraph"/>
    <w:basedOn w:val="Normal"/>
    <w:uiPriority w:val="34"/>
    <w:qFormat/>
    <w:rsid w:val="00DD4603"/>
    <w:pPr>
      <w:ind w:left="720"/>
      <w:contextualSpacing/>
    </w:pPr>
  </w:style>
  <w:style w:type="paragraph" w:styleId="BalloonText">
    <w:name w:val="Balloon Text"/>
    <w:basedOn w:val="Normal"/>
    <w:link w:val="BalloonTextChar"/>
    <w:uiPriority w:val="99"/>
    <w:semiHidden/>
    <w:unhideWhenUsed/>
    <w:rsid w:val="00EC0AA5"/>
    <w:rPr>
      <w:rFonts w:ascii="Tahoma" w:hAnsi="Tahoma" w:cs="Tahoma"/>
      <w:sz w:val="16"/>
      <w:szCs w:val="16"/>
    </w:rPr>
  </w:style>
  <w:style w:type="character" w:customStyle="1" w:styleId="BalloonTextChar">
    <w:name w:val="Balloon Text Char"/>
    <w:basedOn w:val="DefaultParagraphFont"/>
    <w:link w:val="BalloonText"/>
    <w:uiPriority w:val="99"/>
    <w:semiHidden/>
    <w:rsid w:val="00EC0AA5"/>
    <w:rPr>
      <w:rFonts w:ascii="Tahoma" w:eastAsia="MS Mincho" w:hAnsi="Tahoma" w:cs="Tahoma"/>
      <w:sz w:val="16"/>
      <w:szCs w:val="16"/>
      <w:lang w:eastAsia="ja-JP"/>
    </w:rPr>
  </w:style>
  <w:style w:type="table" w:styleId="TableGrid">
    <w:name w:val="Table Grid"/>
    <w:basedOn w:val="TableNormal"/>
    <w:rsid w:val="00B9314E"/>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43CBE"/>
    <w:pPr>
      <w:tabs>
        <w:tab w:val="center" w:pos="4680"/>
        <w:tab w:val="right" w:pos="9360"/>
      </w:tabs>
    </w:pPr>
  </w:style>
  <w:style w:type="character" w:customStyle="1" w:styleId="HeaderChar">
    <w:name w:val="Header Char"/>
    <w:basedOn w:val="DefaultParagraphFont"/>
    <w:link w:val="Header"/>
    <w:uiPriority w:val="99"/>
    <w:rsid w:val="00A43CBE"/>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A43CBE"/>
    <w:pPr>
      <w:tabs>
        <w:tab w:val="center" w:pos="4680"/>
        <w:tab w:val="right" w:pos="9360"/>
      </w:tabs>
    </w:pPr>
  </w:style>
  <w:style w:type="character" w:customStyle="1" w:styleId="FooterChar">
    <w:name w:val="Footer Char"/>
    <w:basedOn w:val="DefaultParagraphFont"/>
    <w:link w:val="Footer"/>
    <w:uiPriority w:val="99"/>
    <w:rsid w:val="00A43CBE"/>
    <w:rPr>
      <w:rFonts w:ascii="Times New Roman" w:eastAsia="MS Mincho"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chart" Target="charts/chart4.xml"/><Relationship Id="rId21" Type="http://schemas.openxmlformats.org/officeDocument/2006/relationships/oleObject" Target="embeddings/oleObject7.bin"/><Relationship Id="rId34" Type="http://schemas.openxmlformats.org/officeDocument/2006/relationships/image" Target="media/image14.wmf"/><Relationship Id="rId42" Type="http://schemas.openxmlformats.org/officeDocument/2006/relationships/chart" Target="charts/chart7.xml"/><Relationship Id="rId47" Type="http://schemas.openxmlformats.org/officeDocument/2006/relationships/chart" Target="charts/chart12.xml"/><Relationship Id="rId50" Type="http://schemas.openxmlformats.org/officeDocument/2006/relationships/chart" Target="charts/chart15.xml"/><Relationship Id="rId55" Type="http://schemas.openxmlformats.org/officeDocument/2006/relationships/image" Target="media/image18.jpeg"/><Relationship Id="rId63" Type="http://schemas.openxmlformats.org/officeDocument/2006/relationships/image" Target="media/image23.wmf"/><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chart" Target="charts/chart10.xml"/><Relationship Id="rId53" Type="http://schemas.openxmlformats.org/officeDocument/2006/relationships/image" Target="media/image16.jpeg"/><Relationship Id="rId58" Type="http://schemas.openxmlformats.org/officeDocument/2006/relationships/image" Target="media/image21.wmf"/><Relationship Id="rId66" Type="http://schemas.openxmlformats.org/officeDocument/2006/relationships/oleObject" Target="embeddings/oleObject20.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chart" Target="charts/chart1.xml"/><Relationship Id="rId49" Type="http://schemas.openxmlformats.org/officeDocument/2006/relationships/chart" Target="charts/chart14.xml"/><Relationship Id="rId57" Type="http://schemas.openxmlformats.org/officeDocument/2006/relationships/image" Target="media/image20.jpeg"/><Relationship Id="rId61" Type="http://schemas.openxmlformats.org/officeDocument/2006/relationships/oleObject" Target="embeddings/oleObject16.bin"/><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chart" Target="charts/chart9.xml"/><Relationship Id="rId52" Type="http://schemas.openxmlformats.org/officeDocument/2006/relationships/image" Target="media/image15.jpeg"/><Relationship Id="rId60" Type="http://schemas.openxmlformats.org/officeDocument/2006/relationships/image" Target="media/image22.wmf"/><Relationship Id="rId65" Type="http://schemas.openxmlformats.org/officeDocument/2006/relationships/oleObject" Target="embeddings/oleObject19.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chart" Target="charts/chart8.xml"/><Relationship Id="rId48" Type="http://schemas.openxmlformats.org/officeDocument/2006/relationships/chart" Target="charts/chart13.xml"/><Relationship Id="rId56" Type="http://schemas.openxmlformats.org/officeDocument/2006/relationships/image" Target="media/image19.jpeg"/><Relationship Id="rId64" Type="http://schemas.openxmlformats.org/officeDocument/2006/relationships/oleObject" Target="embeddings/oleObject18.bin"/><Relationship Id="rId69"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chart" Target="charts/chart16.xml"/><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chart" Target="charts/chart3.xml"/><Relationship Id="rId46" Type="http://schemas.openxmlformats.org/officeDocument/2006/relationships/chart" Target="charts/chart11.xml"/><Relationship Id="rId59" Type="http://schemas.openxmlformats.org/officeDocument/2006/relationships/oleObject" Target="embeddings/oleObject15.bin"/><Relationship Id="rId67" Type="http://schemas.openxmlformats.org/officeDocument/2006/relationships/oleObject" Target="embeddings/oleObject21.bin"/><Relationship Id="rId20" Type="http://schemas.openxmlformats.org/officeDocument/2006/relationships/image" Target="media/image7.wmf"/><Relationship Id="rId41" Type="http://schemas.openxmlformats.org/officeDocument/2006/relationships/chart" Target="charts/chart6.xml"/><Relationship Id="rId54" Type="http://schemas.openxmlformats.org/officeDocument/2006/relationships/image" Target="media/image17.jpeg"/><Relationship Id="rId62" Type="http://schemas.openxmlformats.org/officeDocument/2006/relationships/oleObject" Target="embeddings/oleObject17.bin"/><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Analisa%20Saringan%20II.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Analisa%20Saringan%20II.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Analisa%20Saringan%20II.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Analisa%20Saringan%20II.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Penelt-new\Penelitian%20UBD\grafik%20lap%20pnltn.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Penelt-new\Penelitian%20UBD\grafik%20lap%20pnltn.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Penelt-new\Penelitian%20UBD\grafik%20lap%20pnltn.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Penelt-new\Penelitian%20UBD\grafik%20lap%20pnltn.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Analisa%20Saringan%20II.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Analisa%20Saringan%20II.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Analisa%20Saringan%20II.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Analisa%20Saringan%20II.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Analisa%20Saringan%20II.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Analisa%20Saringan%20II.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Analisa%20Saringan%20II.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Analisa%20Saringan%20II.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774043607677531E-2"/>
          <c:y val="5.2793874066712536E-2"/>
          <c:w val="0.78939456590272539"/>
          <c:h val="0.85827128405065867"/>
        </c:manualLayout>
      </c:layout>
      <c:scatterChart>
        <c:scatterStyle val="lineMarker"/>
        <c:varyColors val="0"/>
        <c:ser>
          <c:idx val="2"/>
          <c:order val="0"/>
          <c:tx>
            <c:v>Atas</c:v>
          </c:tx>
          <c:xVal>
            <c:numRef>
              <c:f>Sheet2!$P$5:$P$10</c:f>
              <c:numCache>
                <c:formatCode>General</c:formatCode>
                <c:ptCount val="6"/>
                <c:pt idx="0">
                  <c:v>38</c:v>
                </c:pt>
                <c:pt idx="1">
                  <c:v>25</c:v>
                </c:pt>
                <c:pt idx="2">
                  <c:v>20</c:v>
                </c:pt>
                <c:pt idx="3">
                  <c:v>14</c:v>
                </c:pt>
                <c:pt idx="4">
                  <c:v>10</c:v>
                </c:pt>
                <c:pt idx="5">
                  <c:v>4</c:v>
                </c:pt>
              </c:numCache>
            </c:numRef>
          </c:xVal>
          <c:yVal>
            <c:numRef>
              <c:f>Sheet2!$S$5:$S$10</c:f>
              <c:numCache>
                <c:formatCode>General</c:formatCode>
                <c:ptCount val="6"/>
                <c:pt idx="0">
                  <c:v>100</c:v>
                </c:pt>
                <c:pt idx="1">
                  <c:v>100</c:v>
                </c:pt>
                <c:pt idx="2">
                  <c:v>55</c:v>
                </c:pt>
                <c:pt idx="3">
                  <c:v>10</c:v>
                </c:pt>
                <c:pt idx="4">
                  <c:v>5</c:v>
                </c:pt>
                <c:pt idx="5">
                  <c:v>0</c:v>
                </c:pt>
              </c:numCache>
            </c:numRef>
          </c:yVal>
          <c:smooth val="0"/>
        </c:ser>
        <c:ser>
          <c:idx val="0"/>
          <c:order val="1"/>
          <c:tx>
            <c:v>Bawah</c:v>
          </c:tx>
          <c:xVal>
            <c:numRef>
              <c:f>Sheet2!$P$5:$P$10</c:f>
              <c:numCache>
                <c:formatCode>General</c:formatCode>
                <c:ptCount val="6"/>
                <c:pt idx="0">
                  <c:v>38</c:v>
                </c:pt>
                <c:pt idx="1">
                  <c:v>25</c:v>
                </c:pt>
                <c:pt idx="2">
                  <c:v>20</c:v>
                </c:pt>
                <c:pt idx="3">
                  <c:v>14</c:v>
                </c:pt>
                <c:pt idx="4">
                  <c:v>10</c:v>
                </c:pt>
                <c:pt idx="5">
                  <c:v>4</c:v>
                </c:pt>
              </c:numCache>
            </c:numRef>
          </c:xVal>
          <c:yVal>
            <c:numRef>
              <c:f>Sheet2!$Q$5:$Q$10</c:f>
              <c:numCache>
                <c:formatCode>General</c:formatCode>
                <c:ptCount val="6"/>
                <c:pt idx="0">
                  <c:v>100</c:v>
                </c:pt>
                <c:pt idx="1">
                  <c:v>85</c:v>
                </c:pt>
                <c:pt idx="2">
                  <c:v>20</c:v>
                </c:pt>
                <c:pt idx="3">
                  <c:v>0</c:v>
                </c:pt>
                <c:pt idx="4">
                  <c:v>0</c:v>
                </c:pt>
                <c:pt idx="5">
                  <c:v>0</c:v>
                </c:pt>
              </c:numCache>
            </c:numRef>
          </c:yVal>
          <c:smooth val="0"/>
        </c:ser>
        <c:ser>
          <c:idx val="1"/>
          <c:order val="2"/>
          <c:tx>
            <c:v>Tengah</c:v>
          </c:tx>
          <c:xVal>
            <c:numRef>
              <c:f>Sheet2!$C$40:$C$45</c:f>
              <c:numCache>
                <c:formatCode>General</c:formatCode>
                <c:ptCount val="6"/>
                <c:pt idx="0">
                  <c:v>38</c:v>
                </c:pt>
                <c:pt idx="1">
                  <c:v>25</c:v>
                </c:pt>
                <c:pt idx="2">
                  <c:v>20</c:v>
                </c:pt>
                <c:pt idx="3">
                  <c:v>14</c:v>
                </c:pt>
                <c:pt idx="4">
                  <c:v>10</c:v>
                </c:pt>
                <c:pt idx="5">
                  <c:v>4</c:v>
                </c:pt>
              </c:numCache>
            </c:numRef>
          </c:xVal>
          <c:yVal>
            <c:numRef>
              <c:f>Sheet2!$E$40:$E$45</c:f>
              <c:numCache>
                <c:formatCode>0.00</c:formatCode>
                <c:ptCount val="6"/>
                <c:pt idx="0" formatCode="General">
                  <c:v>100</c:v>
                </c:pt>
                <c:pt idx="1">
                  <c:v>36.24666666666667</c:v>
                </c:pt>
                <c:pt idx="2">
                  <c:v>3.8000000000000114</c:v>
                </c:pt>
                <c:pt idx="3">
                  <c:v>0.75333333333334451</c:v>
                </c:pt>
                <c:pt idx="4">
                  <c:v>0.75333333333334451</c:v>
                </c:pt>
                <c:pt idx="5">
                  <c:v>0.75333333333334451</c:v>
                </c:pt>
              </c:numCache>
            </c:numRef>
          </c:yVal>
          <c:smooth val="0"/>
        </c:ser>
        <c:dLbls>
          <c:showLegendKey val="0"/>
          <c:showVal val="0"/>
          <c:showCatName val="0"/>
          <c:showSerName val="0"/>
          <c:showPercent val="0"/>
          <c:showBubbleSize val="0"/>
        </c:dLbls>
        <c:axId val="222912896"/>
        <c:axId val="222915200"/>
      </c:scatterChart>
      <c:valAx>
        <c:axId val="222912896"/>
        <c:scaling>
          <c:logBase val="10"/>
          <c:orientation val="minMax"/>
          <c:min val="1"/>
        </c:scaling>
        <c:delete val="0"/>
        <c:axPos val="b"/>
        <c:majorGridlines>
          <c:spPr>
            <a:ln>
              <a:prstDash val="sysDot"/>
            </a:ln>
          </c:spPr>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22915200"/>
        <c:crosses val="autoZero"/>
        <c:crossBetween val="midCat"/>
        <c:majorUnit val="10"/>
        <c:minorUnit val="10"/>
      </c:valAx>
      <c:valAx>
        <c:axId val="222915200"/>
        <c:scaling>
          <c:orientation val="minMax"/>
          <c:max val="110"/>
        </c:scaling>
        <c:delete val="0"/>
        <c:axPos val="l"/>
        <c:majorGridlines>
          <c:spPr>
            <a:ln>
              <a:prstDash val="sysDot"/>
            </a:ln>
          </c:spPr>
        </c:majorGridlines>
        <c:numFmt formatCode="0" sourceLinked="0"/>
        <c:majorTickMark val="out"/>
        <c:minorTickMark val="none"/>
        <c:tickLblPos val="nextTo"/>
        <c:crossAx val="222912896"/>
        <c:crosses val="autoZero"/>
        <c:crossBetween val="midCat"/>
        <c:majorUnit val="10"/>
      </c:valAx>
      <c:spPr>
        <a:ln>
          <a:prstDash val="solid"/>
        </a:ln>
      </c:spPr>
    </c:plotArea>
    <c:legend>
      <c:legendPos val="r"/>
      <c:layout>
        <c:manualLayout>
          <c:xMode val="edge"/>
          <c:yMode val="edge"/>
          <c:x val="0.71123139635478527"/>
          <c:y val="0.65493718624977704"/>
          <c:w val="0.14784249035909613"/>
          <c:h val="0.17556226588181334"/>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498386051376864E-2"/>
          <c:y val="5.2793874066712737E-2"/>
          <c:w val="0.78939456590272317"/>
          <c:h val="0.85827128405065867"/>
        </c:manualLayout>
      </c:layout>
      <c:scatterChart>
        <c:scatterStyle val="lineMarker"/>
        <c:varyColors val="0"/>
        <c:ser>
          <c:idx val="2"/>
          <c:order val="0"/>
          <c:tx>
            <c:v>Atas</c:v>
          </c:tx>
          <c:xVal>
            <c:numRef>
              <c:f>Sheet3!$I$6:$I$11</c:f>
              <c:numCache>
                <c:formatCode>General</c:formatCode>
                <c:ptCount val="6"/>
                <c:pt idx="0">
                  <c:v>38</c:v>
                </c:pt>
                <c:pt idx="1">
                  <c:v>25</c:v>
                </c:pt>
                <c:pt idx="2">
                  <c:v>20</c:v>
                </c:pt>
                <c:pt idx="3">
                  <c:v>14</c:v>
                </c:pt>
                <c:pt idx="4">
                  <c:v>10</c:v>
                </c:pt>
                <c:pt idx="5">
                  <c:v>4</c:v>
                </c:pt>
              </c:numCache>
            </c:numRef>
          </c:xVal>
          <c:yVal>
            <c:numRef>
              <c:f>Sheet3!$L$6:$L$12</c:f>
              <c:numCache>
                <c:formatCode>General</c:formatCode>
                <c:ptCount val="7"/>
                <c:pt idx="0">
                  <c:v>100</c:v>
                </c:pt>
                <c:pt idx="1">
                  <c:v>100</c:v>
                </c:pt>
                <c:pt idx="2">
                  <c:v>55</c:v>
                </c:pt>
                <c:pt idx="3">
                  <c:v>10</c:v>
                </c:pt>
                <c:pt idx="4">
                  <c:v>5</c:v>
                </c:pt>
                <c:pt idx="5">
                  <c:v>0</c:v>
                </c:pt>
              </c:numCache>
            </c:numRef>
          </c:yVal>
          <c:smooth val="0"/>
        </c:ser>
        <c:ser>
          <c:idx val="0"/>
          <c:order val="1"/>
          <c:tx>
            <c:v>Bawah</c:v>
          </c:tx>
          <c:xVal>
            <c:numRef>
              <c:f>Sheet3!$I$6:$I$11</c:f>
              <c:numCache>
                <c:formatCode>General</c:formatCode>
                <c:ptCount val="6"/>
                <c:pt idx="0">
                  <c:v>38</c:v>
                </c:pt>
                <c:pt idx="1">
                  <c:v>25</c:v>
                </c:pt>
                <c:pt idx="2">
                  <c:v>20</c:v>
                </c:pt>
                <c:pt idx="3">
                  <c:v>14</c:v>
                </c:pt>
                <c:pt idx="4">
                  <c:v>10</c:v>
                </c:pt>
                <c:pt idx="5">
                  <c:v>4</c:v>
                </c:pt>
              </c:numCache>
            </c:numRef>
          </c:xVal>
          <c:yVal>
            <c:numRef>
              <c:f>Sheet3!$J$6:$J$11</c:f>
              <c:numCache>
                <c:formatCode>General</c:formatCode>
                <c:ptCount val="6"/>
                <c:pt idx="0">
                  <c:v>100</c:v>
                </c:pt>
                <c:pt idx="1">
                  <c:v>85</c:v>
                </c:pt>
                <c:pt idx="2">
                  <c:v>20</c:v>
                </c:pt>
                <c:pt idx="3">
                  <c:v>0</c:v>
                </c:pt>
                <c:pt idx="4">
                  <c:v>0</c:v>
                </c:pt>
                <c:pt idx="5">
                  <c:v>0</c:v>
                </c:pt>
              </c:numCache>
            </c:numRef>
          </c:yVal>
          <c:smooth val="0"/>
        </c:ser>
        <c:ser>
          <c:idx val="1"/>
          <c:order val="2"/>
          <c:tx>
            <c:v>Tengah</c:v>
          </c:tx>
          <c:xVal>
            <c:numRef>
              <c:f>Sheet3!$I$119:$I$124</c:f>
              <c:numCache>
                <c:formatCode>General</c:formatCode>
                <c:ptCount val="6"/>
                <c:pt idx="0">
                  <c:v>38</c:v>
                </c:pt>
                <c:pt idx="1">
                  <c:v>25</c:v>
                </c:pt>
                <c:pt idx="2">
                  <c:v>20</c:v>
                </c:pt>
                <c:pt idx="3">
                  <c:v>14</c:v>
                </c:pt>
                <c:pt idx="4">
                  <c:v>10</c:v>
                </c:pt>
                <c:pt idx="5">
                  <c:v>4</c:v>
                </c:pt>
              </c:numCache>
            </c:numRef>
          </c:xVal>
          <c:yVal>
            <c:numRef>
              <c:f>Sheet3!$K$119:$K$124</c:f>
              <c:numCache>
                <c:formatCode>0.00</c:formatCode>
                <c:ptCount val="6"/>
                <c:pt idx="0">
                  <c:v>100</c:v>
                </c:pt>
                <c:pt idx="1">
                  <c:v>85.233333333333334</c:v>
                </c:pt>
                <c:pt idx="2">
                  <c:v>15.13333333333334</c:v>
                </c:pt>
                <c:pt idx="3">
                  <c:v>0.96666666666666856</c:v>
                </c:pt>
                <c:pt idx="4">
                  <c:v>0.20000000000000284</c:v>
                </c:pt>
                <c:pt idx="5">
                  <c:v>0.10000000000000853</c:v>
                </c:pt>
              </c:numCache>
            </c:numRef>
          </c:yVal>
          <c:smooth val="0"/>
        </c:ser>
        <c:dLbls>
          <c:showLegendKey val="0"/>
          <c:showVal val="0"/>
          <c:showCatName val="0"/>
          <c:showSerName val="0"/>
          <c:showPercent val="0"/>
          <c:showBubbleSize val="0"/>
        </c:dLbls>
        <c:axId val="220617728"/>
        <c:axId val="220640000"/>
      </c:scatterChart>
      <c:valAx>
        <c:axId val="220617728"/>
        <c:scaling>
          <c:logBase val="10"/>
          <c:orientation val="minMax"/>
          <c:min val="1"/>
        </c:scaling>
        <c:delete val="0"/>
        <c:axPos val="b"/>
        <c:majorGridlines>
          <c:spPr>
            <a:ln>
              <a:prstDash val="sysDot"/>
            </a:ln>
          </c:spPr>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20640000"/>
        <c:crosses val="autoZero"/>
        <c:crossBetween val="midCat"/>
        <c:majorUnit val="10"/>
        <c:minorUnit val="10"/>
      </c:valAx>
      <c:valAx>
        <c:axId val="220640000"/>
        <c:scaling>
          <c:orientation val="minMax"/>
          <c:max val="110"/>
        </c:scaling>
        <c:delete val="0"/>
        <c:axPos val="l"/>
        <c:majorGridlines>
          <c:spPr>
            <a:ln>
              <a:prstDash val="sysDot"/>
            </a:ln>
          </c:spPr>
        </c:majorGridlines>
        <c:numFmt formatCode="0" sourceLinked="0"/>
        <c:majorTickMark val="out"/>
        <c:minorTickMark val="none"/>
        <c:tickLblPos val="nextTo"/>
        <c:crossAx val="220617728"/>
        <c:crosses val="autoZero"/>
        <c:crossBetween val="midCat"/>
        <c:majorUnit val="10"/>
      </c:valAx>
      <c:spPr>
        <a:ln>
          <a:prstDash val="solid"/>
        </a:ln>
      </c:spPr>
    </c:plotArea>
    <c:legend>
      <c:legendPos val="r"/>
      <c:layout>
        <c:manualLayout>
          <c:xMode val="edge"/>
          <c:yMode val="edge"/>
          <c:x val="0.71868018592647986"/>
          <c:y val="0.66140967815916207"/>
          <c:w val="0.13282942997509928"/>
          <c:h val="0.19784217466689669"/>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498386051376864E-2"/>
          <c:y val="5.2793874066712765E-2"/>
          <c:w val="0.78939456590272294"/>
          <c:h val="0.85827128405065867"/>
        </c:manualLayout>
      </c:layout>
      <c:scatterChart>
        <c:scatterStyle val="lineMarker"/>
        <c:varyColors val="0"/>
        <c:ser>
          <c:idx val="2"/>
          <c:order val="0"/>
          <c:tx>
            <c:v>Atas</c:v>
          </c:tx>
          <c:xVal>
            <c:numRef>
              <c:f>Sheet3!$I$6:$I$11</c:f>
              <c:numCache>
                <c:formatCode>General</c:formatCode>
                <c:ptCount val="6"/>
                <c:pt idx="0">
                  <c:v>38</c:v>
                </c:pt>
                <c:pt idx="1">
                  <c:v>25</c:v>
                </c:pt>
                <c:pt idx="2">
                  <c:v>20</c:v>
                </c:pt>
                <c:pt idx="3">
                  <c:v>14</c:v>
                </c:pt>
                <c:pt idx="4">
                  <c:v>10</c:v>
                </c:pt>
                <c:pt idx="5">
                  <c:v>4</c:v>
                </c:pt>
              </c:numCache>
            </c:numRef>
          </c:xVal>
          <c:yVal>
            <c:numRef>
              <c:f>Sheet3!$L$6:$L$12</c:f>
              <c:numCache>
                <c:formatCode>General</c:formatCode>
                <c:ptCount val="7"/>
                <c:pt idx="0">
                  <c:v>100</c:v>
                </c:pt>
                <c:pt idx="1">
                  <c:v>100</c:v>
                </c:pt>
                <c:pt idx="2">
                  <c:v>55</c:v>
                </c:pt>
                <c:pt idx="3">
                  <c:v>10</c:v>
                </c:pt>
                <c:pt idx="4">
                  <c:v>5</c:v>
                </c:pt>
                <c:pt idx="5">
                  <c:v>0</c:v>
                </c:pt>
              </c:numCache>
            </c:numRef>
          </c:yVal>
          <c:smooth val="0"/>
        </c:ser>
        <c:ser>
          <c:idx val="0"/>
          <c:order val="1"/>
          <c:tx>
            <c:v>Bawah</c:v>
          </c:tx>
          <c:xVal>
            <c:numRef>
              <c:f>Sheet3!$I$6:$I$11</c:f>
              <c:numCache>
                <c:formatCode>General</c:formatCode>
                <c:ptCount val="6"/>
                <c:pt idx="0">
                  <c:v>38</c:v>
                </c:pt>
                <c:pt idx="1">
                  <c:v>25</c:v>
                </c:pt>
                <c:pt idx="2">
                  <c:v>20</c:v>
                </c:pt>
                <c:pt idx="3">
                  <c:v>14</c:v>
                </c:pt>
                <c:pt idx="4">
                  <c:v>10</c:v>
                </c:pt>
                <c:pt idx="5">
                  <c:v>4</c:v>
                </c:pt>
              </c:numCache>
            </c:numRef>
          </c:xVal>
          <c:yVal>
            <c:numRef>
              <c:f>Sheet3!$J$6:$J$11</c:f>
              <c:numCache>
                <c:formatCode>General</c:formatCode>
                <c:ptCount val="6"/>
                <c:pt idx="0">
                  <c:v>100</c:v>
                </c:pt>
                <c:pt idx="1">
                  <c:v>85</c:v>
                </c:pt>
                <c:pt idx="2">
                  <c:v>20</c:v>
                </c:pt>
                <c:pt idx="3">
                  <c:v>0</c:v>
                </c:pt>
                <c:pt idx="4">
                  <c:v>0</c:v>
                </c:pt>
                <c:pt idx="5">
                  <c:v>0</c:v>
                </c:pt>
              </c:numCache>
            </c:numRef>
          </c:yVal>
          <c:smooth val="0"/>
        </c:ser>
        <c:ser>
          <c:idx val="1"/>
          <c:order val="2"/>
          <c:tx>
            <c:v>Tengah</c:v>
          </c:tx>
          <c:xVal>
            <c:numRef>
              <c:f>Sheet3!$I$135:$I$140</c:f>
              <c:numCache>
                <c:formatCode>General</c:formatCode>
                <c:ptCount val="6"/>
                <c:pt idx="0">
                  <c:v>38</c:v>
                </c:pt>
                <c:pt idx="1">
                  <c:v>25</c:v>
                </c:pt>
                <c:pt idx="2">
                  <c:v>20</c:v>
                </c:pt>
                <c:pt idx="3">
                  <c:v>14</c:v>
                </c:pt>
                <c:pt idx="4">
                  <c:v>10</c:v>
                </c:pt>
                <c:pt idx="5">
                  <c:v>4</c:v>
                </c:pt>
              </c:numCache>
            </c:numRef>
          </c:xVal>
          <c:yVal>
            <c:numRef>
              <c:f>Sheet3!$K$135:$K$140</c:f>
              <c:numCache>
                <c:formatCode>0.00</c:formatCode>
                <c:ptCount val="6"/>
                <c:pt idx="0">
                  <c:v>100</c:v>
                </c:pt>
                <c:pt idx="1">
                  <c:v>86.666666666666671</c:v>
                </c:pt>
                <c:pt idx="2">
                  <c:v>19.666666666666671</c:v>
                </c:pt>
                <c:pt idx="3">
                  <c:v>0.83333333333334281</c:v>
                </c:pt>
                <c:pt idx="4">
                  <c:v>0.30000000000001137</c:v>
                </c:pt>
                <c:pt idx="5">
                  <c:v>0.10000000000000853</c:v>
                </c:pt>
              </c:numCache>
            </c:numRef>
          </c:yVal>
          <c:smooth val="0"/>
        </c:ser>
        <c:dLbls>
          <c:showLegendKey val="0"/>
          <c:showVal val="0"/>
          <c:showCatName val="0"/>
          <c:showSerName val="0"/>
          <c:showPercent val="0"/>
          <c:showBubbleSize val="0"/>
        </c:dLbls>
        <c:axId val="221452160"/>
        <c:axId val="221453696"/>
      </c:scatterChart>
      <c:valAx>
        <c:axId val="221452160"/>
        <c:scaling>
          <c:logBase val="10"/>
          <c:orientation val="minMax"/>
          <c:min val="1"/>
        </c:scaling>
        <c:delete val="0"/>
        <c:axPos val="b"/>
        <c:majorGridlines>
          <c:spPr>
            <a:ln>
              <a:prstDash val="sysDot"/>
            </a:ln>
          </c:spPr>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21453696"/>
        <c:crosses val="autoZero"/>
        <c:crossBetween val="midCat"/>
        <c:majorUnit val="10"/>
        <c:minorUnit val="10"/>
      </c:valAx>
      <c:valAx>
        <c:axId val="221453696"/>
        <c:scaling>
          <c:orientation val="minMax"/>
          <c:max val="110"/>
        </c:scaling>
        <c:delete val="0"/>
        <c:axPos val="l"/>
        <c:majorGridlines>
          <c:spPr>
            <a:ln>
              <a:prstDash val="sysDot"/>
            </a:ln>
          </c:spPr>
        </c:majorGridlines>
        <c:numFmt formatCode="0" sourceLinked="0"/>
        <c:majorTickMark val="out"/>
        <c:minorTickMark val="none"/>
        <c:tickLblPos val="nextTo"/>
        <c:crossAx val="221452160"/>
        <c:crosses val="autoZero"/>
        <c:crossBetween val="midCat"/>
        <c:majorUnit val="10"/>
      </c:valAx>
      <c:spPr>
        <a:ln>
          <a:prstDash val="solid"/>
        </a:ln>
      </c:spPr>
    </c:plotArea>
    <c:legend>
      <c:legendPos val="r"/>
      <c:layout>
        <c:manualLayout>
          <c:xMode val="edge"/>
          <c:yMode val="edge"/>
          <c:x val="0.71868018592647986"/>
          <c:y val="0.66140967815916207"/>
          <c:w val="0.12000891715458645"/>
          <c:h val="0.19041551295133782"/>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498386051376864E-2"/>
          <c:y val="5.27938740667128E-2"/>
          <c:w val="0.7893945659027225"/>
          <c:h val="0.85827128405065867"/>
        </c:manualLayout>
      </c:layout>
      <c:scatterChart>
        <c:scatterStyle val="lineMarker"/>
        <c:varyColors val="0"/>
        <c:ser>
          <c:idx val="2"/>
          <c:order val="0"/>
          <c:tx>
            <c:v>Atas</c:v>
          </c:tx>
          <c:xVal>
            <c:numRef>
              <c:f>Sheet3!$I$6:$I$11</c:f>
              <c:numCache>
                <c:formatCode>General</c:formatCode>
                <c:ptCount val="6"/>
                <c:pt idx="0">
                  <c:v>38</c:v>
                </c:pt>
                <c:pt idx="1">
                  <c:v>25</c:v>
                </c:pt>
                <c:pt idx="2">
                  <c:v>20</c:v>
                </c:pt>
                <c:pt idx="3">
                  <c:v>14</c:v>
                </c:pt>
                <c:pt idx="4">
                  <c:v>10</c:v>
                </c:pt>
                <c:pt idx="5">
                  <c:v>4</c:v>
                </c:pt>
              </c:numCache>
            </c:numRef>
          </c:xVal>
          <c:yVal>
            <c:numRef>
              <c:f>Sheet3!$L$6:$L$12</c:f>
              <c:numCache>
                <c:formatCode>General</c:formatCode>
                <c:ptCount val="7"/>
                <c:pt idx="0">
                  <c:v>100</c:v>
                </c:pt>
                <c:pt idx="1">
                  <c:v>100</c:v>
                </c:pt>
                <c:pt idx="2">
                  <c:v>55</c:v>
                </c:pt>
                <c:pt idx="3">
                  <c:v>10</c:v>
                </c:pt>
                <c:pt idx="4">
                  <c:v>5</c:v>
                </c:pt>
                <c:pt idx="5">
                  <c:v>0</c:v>
                </c:pt>
              </c:numCache>
            </c:numRef>
          </c:yVal>
          <c:smooth val="0"/>
        </c:ser>
        <c:ser>
          <c:idx val="0"/>
          <c:order val="1"/>
          <c:tx>
            <c:v>Bawah</c:v>
          </c:tx>
          <c:xVal>
            <c:numRef>
              <c:f>Sheet3!$I$6:$I$11</c:f>
              <c:numCache>
                <c:formatCode>General</c:formatCode>
                <c:ptCount val="6"/>
                <c:pt idx="0">
                  <c:v>38</c:v>
                </c:pt>
                <c:pt idx="1">
                  <c:v>25</c:v>
                </c:pt>
                <c:pt idx="2">
                  <c:v>20</c:v>
                </c:pt>
                <c:pt idx="3">
                  <c:v>14</c:v>
                </c:pt>
                <c:pt idx="4">
                  <c:v>10</c:v>
                </c:pt>
                <c:pt idx="5">
                  <c:v>4</c:v>
                </c:pt>
              </c:numCache>
            </c:numRef>
          </c:xVal>
          <c:yVal>
            <c:numRef>
              <c:f>Sheet3!$J$6:$J$11</c:f>
              <c:numCache>
                <c:formatCode>General</c:formatCode>
                <c:ptCount val="6"/>
                <c:pt idx="0">
                  <c:v>100</c:v>
                </c:pt>
                <c:pt idx="1">
                  <c:v>85</c:v>
                </c:pt>
                <c:pt idx="2">
                  <c:v>20</c:v>
                </c:pt>
                <c:pt idx="3">
                  <c:v>0</c:v>
                </c:pt>
                <c:pt idx="4">
                  <c:v>0</c:v>
                </c:pt>
                <c:pt idx="5">
                  <c:v>0</c:v>
                </c:pt>
              </c:numCache>
            </c:numRef>
          </c:yVal>
          <c:smooth val="0"/>
        </c:ser>
        <c:ser>
          <c:idx val="1"/>
          <c:order val="2"/>
          <c:tx>
            <c:v>Tengah</c:v>
          </c:tx>
          <c:xVal>
            <c:numRef>
              <c:f>Sheet3!$I$152:$I$157</c:f>
              <c:numCache>
                <c:formatCode>General</c:formatCode>
                <c:ptCount val="6"/>
                <c:pt idx="0">
                  <c:v>38</c:v>
                </c:pt>
                <c:pt idx="1">
                  <c:v>25</c:v>
                </c:pt>
                <c:pt idx="2">
                  <c:v>20</c:v>
                </c:pt>
                <c:pt idx="3">
                  <c:v>14</c:v>
                </c:pt>
                <c:pt idx="4">
                  <c:v>10</c:v>
                </c:pt>
                <c:pt idx="5">
                  <c:v>4</c:v>
                </c:pt>
              </c:numCache>
            </c:numRef>
          </c:xVal>
          <c:yVal>
            <c:numRef>
              <c:f>Sheet3!$K$152:$K$157</c:f>
              <c:numCache>
                <c:formatCode>0.00</c:formatCode>
                <c:ptCount val="6"/>
                <c:pt idx="0">
                  <c:v>100</c:v>
                </c:pt>
                <c:pt idx="1">
                  <c:v>79.666666666666671</c:v>
                </c:pt>
                <c:pt idx="2">
                  <c:v>15.5</c:v>
                </c:pt>
                <c:pt idx="3">
                  <c:v>0.76666666666666572</c:v>
                </c:pt>
                <c:pt idx="4">
                  <c:v>0.26666666666666572</c:v>
                </c:pt>
                <c:pt idx="5">
                  <c:v>0.13333333333332575</c:v>
                </c:pt>
              </c:numCache>
            </c:numRef>
          </c:yVal>
          <c:smooth val="0"/>
        </c:ser>
        <c:dLbls>
          <c:showLegendKey val="0"/>
          <c:showVal val="0"/>
          <c:showCatName val="0"/>
          <c:showSerName val="0"/>
          <c:showPercent val="0"/>
          <c:showBubbleSize val="0"/>
        </c:dLbls>
        <c:axId val="221479680"/>
        <c:axId val="221481216"/>
      </c:scatterChart>
      <c:valAx>
        <c:axId val="221479680"/>
        <c:scaling>
          <c:logBase val="10"/>
          <c:orientation val="minMax"/>
          <c:min val="1"/>
        </c:scaling>
        <c:delete val="0"/>
        <c:axPos val="b"/>
        <c:majorGridlines>
          <c:spPr>
            <a:ln>
              <a:prstDash val="sysDot"/>
            </a:ln>
          </c:spPr>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21481216"/>
        <c:crosses val="autoZero"/>
        <c:crossBetween val="midCat"/>
        <c:majorUnit val="10"/>
        <c:minorUnit val="10"/>
      </c:valAx>
      <c:valAx>
        <c:axId val="221481216"/>
        <c:scaling>
          <c:orientation val="minMax"/>
          <c:max val="110"/>
        </c:scaling>
        <c:delete val="0"/>
        <c:axPos val="l"/>
        <c:majorGridlines>
          <c:spPr>
            <a:ln>
              <a:prstDash val="sysDot"/>
            </a:ln>
          </c:spPr>
        </c:majorGridlines>
        <c:numFmt formatCode="0" sourceLinked="0"/>
        <c:majorTickMark val="out"/>
        <c:minorTickMark val="none"/>
        <c:tickLblPos val="nextTo"/>
        <c:crossAx val="221479680"/>
        <c:crosses val="autoZero"/>
        <c:crossBetween val="midCat"/>
        <c:majorUnit val="10"/>
      </c:valAx>
      <c:spPr>
        <a:ln>
          <a:prstDash val="solid"/>
        </a:ln>
      </c:spPr>
    </c:plotArea>
    <c:legend>
      <c:legendPos val="r"/>
      <c:layout>
        <c:manualLayout>
          <c:xMode val="edge"/>
          <c:yMode val="edge"/>
          <c:x val="0.71868018592647986"/>
          <c:y val="0.66140967815916207"/>
          <c:w val="0.13710293424860354"/>
          <c:h val="0.2015555055246761"/>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US"/>
              <a:t>Kurva Hubungan Umur Vs Kuat Tekan</a:t>
            </a:r>
          </a:p>
        </c:rich>
      </c:tx>
      <c:layout>
        <c:manualLayout>
          <c:xMode val="edge"/>
          <c:yMode val="edge"/>
          <c:x val="0.21606138620817714"/>
          <c:y val="3.3707865168539325E-2"/>
        </c:manualLayout>
      </c:layout>
      <c:overlay val="0"/>
      <c:spPr>
        <a:noFill/>
        <a:ln w="25400">
          <a:noFill/>
        </a:ln>
      </c:spPr>
    </c:title>
    <c:autoTitleDeleted val="0"/>
    <c:plotArea>
      <c:layout>
        <c:manualLayout>
          <c:layoutTarget val="inner"/>
          <c:xMode val="edge"/>
          <c:yMode val="edge"/>
          <c:x val="0.13766743254383565"/>
          <c:y val="0.23876404494382023"/>
          <c:w val="0.71128173480981749"/>
          <c:h val="0.547752808988764"/>
        </c:manualLayout>
      </c:layout>
      <c:scatterChart>
        <c:scatterStyle val="lineMarker"/>
        <c:varyColors val="0"/>
        <c:ser>
          <c:idx val="0"/>
          <c:order val="0"/>
          <c:tx>
            <c:v>Split</c:v>
          </c:tx>
          <c:spPr>
            <a:ln w="12700">
              <a:solidFill>
                <a:srgbClr val="000000"/>
              </a:solidFill>
              <a:prstDash val="lgDashDot"/>
            </a:ln>
          </c:spPr>
          <c:marker>
            <c:symbol val="diamond"/>
            <c:size val="5"/>
            <c:spPr>
              <a:solidFill>
                <a:srgbClr val="000000"/>
              </a:solidFill>
              <a:ln>
                <a:solidFill>
                  <a:srgbClr val="000000"/>
                </a:solidFill>
                <a:prstDash val="solid"/>
              </a:ln>
            </c:spPr>
          </c:marker>
          <c:xVal>
            <c:numRef>
              <c:f>'Koral-split'!$H$3:$H$5</c:f>
              <c:numCache>
                <c:formatCode>General</c:formatCode>
                <c:ptCount val="3"/>
                <c:pt idx="0">
                  <c:v>7</c:v>
                </c:pt>
                <c:pt idx="1">
                  <c:v>21</c:v>
                </c:pt>
                <c:pt idx="2">
                  <c:v>28</c:v>
                </c:pt>
              </c:numCache>
            </c:numRef>
          </c:xVal>
          <c:yVal>
            <c:numRef>
              <c:f>'Koral-split'!$I$3:$I$5</c:f>
              <c:numCache>
                <c:formatCode>General</c:formatCode>
                <c:ptCount val="3"/>
                <c:pt idx="0">
                  <c:v>12.87</c:v>
                </c:pt>
                <c:pt idx="1">
                  <c:v>22.44</c:v>
                </c:pt>
                <c:pt idx="2">
                  <c:v>24.49</c:v>
                </c:pt>
              </c:numCache>
            </c:numRef>
          </c:yVal>
          <c:smooth val="0"/>
        </c:ser>
        <c:dLbls>
          <c:showLegendKey val="0"/>
          <c:showVal val="0"/>
          <c:showCatName val="0"/>
          <c:showSerName val="0"/>
          <c:showPercent val="0"/>
          <c:showBubbleSize val="0"/>
        </c:dLbls>
        <c:axId val="221496832"/>
        <c:axId val="221503488"/>
      </c:scatterChart>
      <c:valAx>
        <c:axId val="221496832"/>
        <c:scaling>
          <c:orientation val="minMax"/>
          <c:max val="34"/>
          <c:min val="0"/>
        </c:scaling>
        <c:delete val="0"/>
        <c:axPos val="b"/>
        <c:majorGridlines>
          <c:spPr>
            <a:ln w="3175">
              <a:solidFill>
                <a:srgbClr val="000000"/>
              </a:solidFill>
              <a:prstDash val="sysDash"/>
            </a:ln>
          </c:spPr>
        </c:majorGridlines>
        <c:title>
          <c:tx>
            <c:rich>
              <a:bodyPr/>
              <a:lstStyle/>
              <a:p>
                <a:pPr>
                  <a:defRPr sz="875" b="1" i="0" u="none" strike="noStrike" baseline="0">
                    <a:solidFill>
                      <a:srgbClr val="000000"/>
                    </a:solidFill>
                    <a:latin typeface="Arial"/>
                    <a:ea typeface="Arial"/>
                    <a:cs typeface="Arial"/>
                  </a:defRPr>
                </a:pPr>
                <a:r>
                  <a:rPr lang="en-US"/>
                  <a:t>Umur (Hari)</a:t>
                </a:r>
              </a:p>
            </c:rich>
          </c:tx>
          <c:layout>
            <c:manualLayout>
              <c:xMode val="edge"/>
              <c:yMode val="edge"/>
              <c:x val="0.42829868063815157"/>
              <c:y val="0.870786516853932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n-US"/>
          </a:p>
        </c:txPr>
        <c:crossAx val="221503488"/>
        <c:crosses val="autoZero"/>
        <c:crossBetween val="midCat"/>
        <c:majorUnit val="7"/>
      </c:valAx>
      <c:valAx>
        <c:axId val="221503488"/>
        <c:scaling>
          <c:orientation val="minMax"/>
          <c:max val="40"/>
        </c:scaling>
        <c:delete val="0"/>
        <c:axPos val="l"/>
        <c:majorGridlines>
          <c:spPr>
            <a:ln w="3175">
              <a:solidFill>
                <a:srgbClr val="000000"/>
              </a:solidFill>
              <a:prstDash val="sysDash"/>
            </a:ln>
          </c:spPr>
        </c:majorGridlines>
        <c:title>
          <c:tx>
            <c:rich>
              <a:bodyPr/>
              <a:lstStyle/>
              <a:p>
                <a:pPr>
                  <a:defRPr sz="875" b="1" i="0" u="none" strike="noStrike" baseline="0">
                    <a:solidFill>
                      <a:srgbClr val="000000"/>
                    </a:solidFill>
                    <a:latin typeface="Arial"/>
                    <a:ea typeface="Arial"/>
                    <a:cs typeface="Arial"/>
                  </a:defRPr>
                </a:pPr>
                <a:r>
                  <a:rPr lang="en-US"/>
                  <a:t>Kuat Tekan (MPa)</a:t>
                </a:r>
              </a:p>
            </c:rich>
          </c:tx>
          <c:layout>
            <c:manualLayout>
              <c:xMode val="edge"/>
              <c:yMode val="edge"/>
              <c:x val="4.5889101338432124E-2"/>
              <c:y val="0.365168539325842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n-US"/>
          </a:p>
        </c:txPr>
        <c:crossAx val="221496832"/>
        <c:crosses val="autoZero"/>
        <c:crossBetween val="midCat"/>
      </c:valAx>
      <c:spPr>
        <a:noFill/>
        <a:ln w="12700">
          <a:solidFill>
            <a:srgbClr val="808080"/>
          </a:solidFill>
          <a:prstDash val="solid"/>
        </a:ln>
      </c:spPr>
    </c:plotArea>
    <c:legend>
      <c:legendPos val="r"/>
      <c:layout>
        <c:manualLayout>
          <c:xMode val="edge"/>
          <c:yMode val="edge"/>
          <c:x val="0.68068893873925418"/>
          <c:y val="0.6797752808988764"/>
          <c:w val="0.13575545886592089"/>
          <c:h val="5.6179775280898903E-2"/>
        </c:manualLayout>
      </c:layout>
      <c:overlay val="0"/>
      <c:spPr>
        <a:solidFill>
          <a:srgbClr val="FFFFFF"/>
        </a:solidFill>
        <a:ln w="3175">
          <a:solidFill>
            <a:srgbClr val="000000"/>
          </a:solidFill>
          <a:prstDash val="solid"/>
        </a:ln>
      </c:spPr>
      <c:txPr>
        <a:bodyPr/>
        <a:lstStyle/>
        <a:p>
          <a:pPr>
            <a:defRPr sz="78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850" b="0" i="0" u="none" strike="noStrike" baseline="0">
          <a:solidFill>
            <a:srgbClr val="000000"/>
          </a:solidFill>
          <a:latin typeface="Arial"/>
          <a:ea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US"/>
              <a:t>Kurva Hubungan Umur Vs Kuat Tekan</a:t>
            </a:r>
          </a:p>
        </c:rich>
      </c:tx>
      <c:layout>
        <c:manualLayout>
          <c:xMode val="edge"/>
          <c:yMode val="edge"/>
          <c:x val="0.21564885496183206"/>
          <c:y val="3.3613445378151259E-2"/>
        </c:manualLayout>
      </c:layout>
      <c:overlay val="0"/>
      <c:spPr>
        <a:noFill/>
        <a:ln w="25400">
          <a:noFill/>
        </a:ln>
      </c:spPr>
    </c:title>
    <c:autoTitleDeleted val="0"/>
    <c:plotArea>
      <c:layout>
        <c:manualLayout>
          <c:layoutTarget val="inner"/>
          <c:xMode val="edge"/>
          <c:yMode val="edge"/>
          <c:x val="0.12404580152671756"/>
          <c:y val="0.23809588939920726"/>
          <c:w val="0.72709923664122134"/>
          <c:h val="0.56862900644751846"/>
        </c:manualLayout>
      </c:layout>
      <c:scatterChart>
        <c:scatterStyle val="lineMarker"/>
        <c:varyColors val="0"/>
        <c:ser>
          <c:idx val="1"/>
          <c:order val="0"/>
          <c:tx>
            <c:v>Koral</c:v>
          </c:tx>
          <c:spPr>
            <a:ln w="25400">
              <a:solidFill>
                <a:srgbClr val="000000"/>
              </a:solidFill>
              <a:prstDash val="sysDash"/>
            </a:ln>
          </c:spPr>
          <c:marker>
            <c:symbol val="square"/>
            <c:size val="6"/>
            <c:spPr>
              <a:solidFill>
                <a:srgbClr val="000000"/>
              </a:solidFill>
              <a:ln>
                <a:solidFill>
                  <a:srgbClr val="000000"/>
                </a:solidFill>
                <a:prstDash val="solid"/>
              </a:ln>
            </c:spPr>
          </c:marker>
          <c:xVal>
            <c:numRef>
              <c:f>'Koral-split'!$J$3:$J$5</c:f>
              <c:numCache>
                <c:formatCode>General</c:formatCode>
                <c:ptCount val="3"/>
                <c:pt idx="0">
                  <c:v>7</c:v>
                </c:pt>
                <c:pt idx="1">
                  <c:v>21</c:v>
                </c:pt>
                <c:pt idx="2">
                  <c:v>28</c:v>
                </c:pt>
              </c:numCache>
            </c:numRef>
          </c:xVal>
          <c:yVal>
            <c:numRef>
              <c:f>'Koral-split'!$K$3:$K$5</c:f>
              <c:numCache>
                <c:formatCode>General</c:formatCode>
                <c:ptCount val="3"/>
                <c:pt idx="0">
                  <c:v>15.48</c:v>
                </c:pt>
                <c:pt idx="1">
                  <c:v>26.04</c:v>
                </c:pt>
                <c:pt idx="2">
                  <c:v>29.03</c:v>
                </c:pt>
              </c:numCache>
            </c:numRef>
          </c:yVal>
          <c:smooth val="0"/>
        </c:ser>
        <c:dLbls>
          <c:showLegendKey val="0"/>
          <c:showVal val="0"/>
          <c:showCatName val="0"/>
          <c:showSerName val="0"/>
          <c:showPercent val="0"/>
          <c:showBubbleSize val="0"/>
        </c:dLbls>
        <c:axId val="221708288"/>
        <c:axId val="221710592"/>
      </c:scatterChart>
      <c:valAx>
        <c:axId val="221708288"/>
        <c:scaling>
          <c:orientation val="minMax"/>
          <c:max val="34"/>
          <c:min val="0"/>
        </c:scaling>
        <c:delete val="0"/>
        <c:axPos val="b"/>
        <c:majorGridlines>
          <c:spPr>
            <a:ln w="3175">
              <a:solidFill>
                <a:srgbClr val="000000"/>
              </a:solidFill>
              <a:prstDash val="sysDash"/>
            </a:ln>
          </c:spPr>
        </c:majorGridlines>
        <c:title>
          <c:tx>
            <c:rich>
              <a:bodyPr/>
              <a:lstStyle/>
              <a:p>
                <a:pPr>
                  <a:defRPr sz="850" b="1" i="0" u="none" strike="noStrike" baseline="0">
                    <a:solidFill>
                      <a:srgbClr val="000000"/>
                    </a:solidFill>
                    <a:latin typeface="Arial"/>
                    <a:ea typeface="Arial"/>
                    <a:cs typeface="Arial"/>
                  </a:defRPr>
                </a:pPr>
                <a:r>
                  <a:rPr lang="en-US"/>
                  <a:t>Umur (Hari)</a:t>
                </a:r>
              </a:p>
            </c:rich>
          </c:tx>
          <c:layout>
            <c:manualLayout>
              <c:xMode val="edge"/>
              <c:yMode val="edge"/>
              <c:x val="0.42366412213740456"/>
              <c:y val="0.8823552938235661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n-US"/>
          </a:p>
        </c:txPr>
        <c:crossAx val="221710592"/>
        <c:crosses val="autoZero"/>
        <c:crossBetween val="midCat"/>
        <c:majorUnit val="7"/>
      </c:valAx>
      <c:valAx>
        <c:axId val="221710592"/>
        <c:scaling>
          <c:orientation val="minMax"/>
          <c:max val="40"/>
        </c:scaling>
        <c:delete val="0"/>
        <c:axPos val="l"/>
        <c:majorGridlines>
          <c:spPr>
            <a:ln w="3175">
              <a:solidFill>
                <a:srgbClr val="000000"/>
              </a:solidFill>
              <a:prstDash val="sysDash"/>
            </a:ln>
          </c:spPr>
        </c:majorGridlines>
        <c:title>
          <c:tx>
            <c:rich>
              <a:bodyPr/>
              <a:lstStyle/>
              <a:p>
                <a:pPr>
                  <a:defRPr sz="850" b="1" i="0" u="none" strike="noStrike" baseline="0">
                    <a:solidFill>
                      <a:srgbClr val="000000"/>
                    </a:solidFill>
                    <a:latin typeface="Arial"/>
                    <a:ea typeface="Arial"/>
                    <a:cs typeface="Arial"/>
                  </a:defRPr>
                </a:pPr>
                <a:r>
                  <a:rPr lang="en-US"/>
                  <a:t>Kuat Tekan (MPa)</a:t>
                </a:r>
              </a:p>
            </c:rich>
          </c:tx>
          <c:layout>
            <c:manualLayout>
              <c:xMode val="edge"/>
              <c:yMode val="edge"/>
              <c:x val="4.1984732824427481E-2"/>
              <c:y val="0.3837546777241080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n-US"/>
          </a:p>
        </c:txPr>
        <c:crossAx val="221708288"/>
        <c:crosses val="autoZero"/>
        <c:crossBetween val="midCat"/>
      </c:valAx>
      <c:spPr>
        <a:noFill/>
        <a:ln w="12700">
          <a:solidFill>
            <a:srgbClr val="808080"/>
          </a:solidFill>
          <a:prstDash val="solid"/>
        </a:ln>
      </c:spPr>
    </c:plotArea>
    <c:legend>
      <c:legendPos val="r"/>
      <c:layout>
        <c:manualLayout>
          <c:xMode val="edge"/>
          <c:yMode val="edge"/>
          <c:x val="0.6717557251908397"/>
          <c:y val="0.68347515384106405"/>
          <c:w val="0.14503816793893132"/>
          <c:h val="5.6022703044472433E-2"/>
        </c:manualLayout>
      </c:layout>
      <c:overlay val="0"/>
      <c:spPr>
        <a:solidFill>
          <a:srgbClr val="FFFFFF"/>
        </a:solidFill>
        <a:ln w="3175">
          <a:solidFill>
            <a:srgbClr val="000000"/>
          </a:solidFill>
          <a:prstDash val="solid"/>
        </a:ln>
      </c:spPr>
      <c:txPr>
        <a:bodyPr/>
        <a:lstStyle/>
        <a:p>
          <a:pPr>
            <a:defRPr sz="78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850" b="0" i="0" u="none" strike="noStrike" baseline="0">
          <a:solidFill>
            <a:srgbClr val="000000"/>
          </a:solidFill>
          <a:latin typeface="Arial"/>
          <a:ea typeface="Arial"/>
          <a:cs typeface="Aria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US"/>
              <a:t>Kurva Hubungan Umur Vs Kuat Tekan</a:t>
            </a:r>
          </a:p>
        </c:rich>
      </c:tx>
      <c:layout>
        <c:manualLayout>
          <c:xMode val="edge"/>
          <c:yMode val="edge"/>
          <c:x val="0.21165048543689322"/>
          <c:y val="3.5294117647058823E-2"/>
        </c:manualLayout>
      </c:layout>
      <c:overlay val="0"/>
      <c:spPr>
        <a:noFill/>
        <a:ln w="25400">
          <a:noFill/>
        </a:ln>
      </c:spPr>
    </c:title>
    <c:autoTitleDeleted val="0"/>
    <c:plotArea>
      <c:layout>
        <c:manualLayout>
          <c:layoutTarget val="inner"/>
          <c:xMode val="edge"/>
          <c:yMode val="edge"/>
          <c:x val="0.12233009708737864"/>
          <c:y val="0.20000028722467719"/>
          <c:w val="0.75339805825242723"/>
          <c:h val="0.60588322306299269"/>
        </c:manualLayout>
      </c:layout>
      <c:scatterChart>
        <c:scatterStyle val="lineMarker"/>
        <c:varyColors val="0"/>
        <c:ser>
          <c:idx val="0"/>
          <c:order val="0"/>
          <c:tx>
            <c:v>Kombinasi 70-30</c:v>
          </c:tx>
          <c:spPr>
            <a:ln w="12700">
              <a:solidFill>
                <a:srgbClr val="000000"/>
              </a:solidFill>
              <a:prstDash val="lgDashDotDot"/>
            </a:ln>
          </c:spPr>
          <c:marker>
            <c:symbol val="circle"/>
            <c:size val="5"/>
            <c:spPr>
              <a:solidFill>
                <a:srgbClr val="000000"/>
              </a:solidFill>
              <a:ln>
                <a:solidFill>
                  <a:srgbClr val="000000"/>
                </a:solidFill>
                <a:prstDash val="solid"/>
              </a:ln>
            </c:spPr>
          </c:marker>
          <c:xVal>
            <c:numRef>
              <c:f>'70-30'!$I$3:$I$5</c:f>
              <c:numCache>
                <c:formatCode>General</c:formatCode>
                <c:ptCount val="3"/>
                <c:pt idx="0">
                  <c:v>7</c:v>
                </c:pt>
                <c:pt idx="1">
                  <c:v>21</c:v>
                </c:pt>
                <c:pt idx="2">
                  <c:v>28</c:v>
                </c:pt>
              </c:numCache>
            </c:numRef>
          </c:xVal>
          <c:yVal>
            <c:numRef>
              <c:f>'70-30'!$J$3:$J$5</c:f>
              <c:numCache>
                <c:formatCode>General</c:formatCode>
                <c:ptCount val="3"/>
                <c:pt idx="0">
                  <c:v>15.180000000000001</c:v>
                </c:pt>
                <c:pt idx="1">
                  <c:v>28.111111111111114</c:v>
                </c:pt>
                <c:pt idx="2">
                  <c:v>31.382222222222225</c:v>
                </c:pt>
              </c:numCache>
            </c:numRef>
          </c:yVal>
          <c:smooth val="0"/>
        </c:ser>
        <c:dLbls>
          <c:showLegendKey val="0"/>
          <c:showVal val="0"/>
          <c:showCatName val="0"/>
          <c:showSerName val="0"/>
          <c:showPercent val="0"/>
          <c:showBubbleSize val="0"/>
        </c:dLbls>
        <c:axId val="221726976"/>
        <c:axId val="221745920"/>
      </c:scatterChart>
      <c:valAx>
        <c:axId val="221726976"/>
        <c:scaling>
          <c:orientation val="minMax"/>
          <c:max val="34"/>
          <c:min val="0"/>
        </c:scaling>
        <c:delete val="0"/>
        <c:axPos val="b"/>
        <c:majorGridlines>
          <c:spPr>
            <a:ln w="3175">
              <a:solidFill>
                <a:srgbClr val="000000"/>
              </a:solidFill>
              <a:prstDash val="sysDash"/>
            </a:ln>
          </c:spPr>
        </c:majorGridlines>
        <c:title>
          <c:tx>
            <c:rich>
              <a:bodyPr/>
              <a:lstStyle/>
              <a:p>
                <a:pPr>
                  <a:defRPr sz="925" b="1" i="0" u="none" strike="noStrike" baseline="0">
                    <a:solidFill>
                      <a:srgbClr val="000000"/>
                    </a:solidFill>
                    <a:latin typeface="Arial"/>
                    <a:ea typeface="Arial"/>
                    <a:cs typeface="Arial"/>
                  </a:defRPr>
                </a:pPr>
                <a:r>
                  <a:rPr lang="en-US"/>
                  <a:t>Umur (Hari)</a:t>
                </a:r>
              </a:p>
            </c:rich>
          </c:tx>
          <c:layout>
            <c:manualLayout>
              <c:xMode val="edge"/>
              <c:yMode val="edge"/>
              <c:x val="0.4330097087378641"/>
              <c:y val="0.8941188821985486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221745920"/>
        <c:crosses val="autoZero"/>
        <c:crossBetween val="midCat"/>
        <c:majorUnit val="7"/>
      </c:valAx>
      <c:valAx>
        <c:axId val="221745920"/>
        <c:scaling>
          <c:orientation val="minMax"/>
          <c:max val="40"/>
        </c:scaling>
        <c:delete val="0"/>
        <c:axPos val="l"/>
        <c:majorGridlines>
          <c:spPr>
            <a:ln w="3175">
              <a:solidFill>
                <a:srgbClr val="000000"/>
              </a:solidFill>
              <a:prstDash val="sysDash"/>
            </a:ln>
          </c:spPr>
        </c:majorGridlines>
        <c:title>
          <c:tx>
            <c:rich>
              <a:bodyPr/>
              <a:lstStyle/>
              <a:p>
                <a:pPr>
                  <a:defRPr sz="925" b="1" i="0" u="none" strike="noStrike" baseline="0">
                    <a:solidFill>
                      <a:srgbClr val="000000"/>
                    </a:solidFill>
                    <a:latin typeface="Arial"/>
                    <a:ea typeface="Arial"/>
                    <a:cs typeface="Arial"/>
                  </a:defRPr>
                </a:pPr>
                <a:r>
                  <a:rPr lang="en-US"/>
                  <a:t>Kuat Tekan (MPa)</a:t>
                </a:r>
              </a:p>
            </c:rich>
          </c:tx>
          <c:layout>
            <c:manualLayout>
              <c:xMode val="edge"/>
              <c:yMode val="edge"/>
              <c:x val="2.9126213592233011E-2"/>
              <c:y val="0.3500006175698625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221726976"/>
        <c:crosses val="autoZero"/>
        <c:crossBetween val="midCat"/>
        <c:majorUnit val="5"/>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75" b="1" i="0" u="none" strike="noStrike" baseline="0">
                <a:solidFill>
                  <a:srgbClr val="000000"/>
                </a:solidFill>
                <a:latin typeface="Arial"/>
                <a:ea typeface="Arial"/>
                <a:cs typeface="Arial"/>
              </a:defRPr>
            </a:pPr>
            <a:r>
              <a:rPr lang="en-US"/>
              <a:t>Kurva Hubungan Umur Vs Kuat Tekan</a:t>
            </a:r>
          </a:p>
        </c:rich>
      </c:tx>
      <c:layout>
        <c:manualLayout>
          <c:xMode val="edge"/>
          <c:yMode val="edge"/>
          <c:x val="0.20970555456997683"/>
          <c:y val="3.1862745098039214E-2"/>
        </c:manualLayout>
      </c:layout>
      <c:overlay val="0"/>
      <c:spPr>
        <a:noFill/>
        <a:ln w="25400">
          <a:noFill/>
        </a:ln>
      </c:spPr>
    </c:title>
    <c:autoTitleDeleted val="0"/>
    <c:plotArea>
      <c:layout>
        <c:manualLayout>
          <c:layoutTarget val="inner"/>
          <c:xMode val="edge"/>
          <c:yMode val="edge"/>
          <c:x val="0.11611794921701454"/>
          <c:y val="0.20343185947040507"/>
          <c:w val="0.76949805152767847"/>
          <c:h val="0.62500149596329269"/>
        </c:manualLayout>
      </c:layout>
      <c:scatterChart>
        <c:scatterStyle val="lineMarker"/>
        <c:varyColors val="0"/>
        <c:ser>
          <c:idx val="0"/>
          <c:order val="0"/>
          <c:tx>
            <c:v>Split</c:v>
          </c:tx>
          <c:spPr>
            <a:ln w="12700">
              <a:solidFill>
                <a:srgbClr val="000000"/>
              </a:solidFill>
              <a:prstDash val="lgDashDot"/>
            </a:ln>
          </c:spPr>
          <c:marker>
            <c:symbol val="diamond"/>
            <c:size val="6"/>
            <c:spPr>
              <a:solidFill>
                <a:srgbClr val="000000"/>
              </a:solidFill>
              <a:ln>
                <a:solidFill>
                  <a:srgbClr val="000000"/>
                </a:solidFill>
                <a:prstDash val="solid"/>
              </a:ln>
            </c:spPr>
          </c:marker>
          <c:xVal>
            <c:numRef>
              <c:f>Normal!$A$3:$A$5</c:f>
              <c:numCache>
                <c:formatCode>General</c:formatCode>
                <c:ptCount val="3"/>
                <c:pt idx="0">
                  <c:v>7</c:v>
                </c:pt>
                <c:pt idx="1">
                  <c:v>21</c:v>
                </c:pt>
                <c:pt idx="2">
                  <c:v>28</c:v>
                </c:pt>
              </c:numCache>
            </c:numRef>
          </c:xVal>
          <c:yVal>
            <c:numRef>
              <c:f>Normal!$B$3:$B$5</c:f>
              <c:numCache>
                <c:formatCode>General</c:formatCode>
                <c:ptCount val="3"/>
                <c:pt idx="0">
                  <c:v>12.87</c:v>
                </c:pt>
                <c:pt idx="1">
                  <c:v>22.44</c:v>
                </c:pt>
                <c:pt idx="2">
                  <c:v>24.49</c:v>
                </c:pt>
              </c:numCache>
            </c:numRef>
          </c:yVal>
          <c:smooth val="0"/>
        </c:ser>
        <c:ser>
          <c:idx val="1"/>
          <c:order val="1"/>
          <c:tx>
            <c:v>Koral</c:v>
          </c:tx>
          <c:spPr>
            <a:ln w="25400">
              <a:solidFill>
                <a:srgbClr val="000000"/>
              </a:solidFill>
              <a:prstDash val="sysDash"/>
            </a:ln>
          </c:spPr>
          <c:marker>
            <c:symbol val="square"/>
            <c:size val="7"/>
            <c:spPr>
              <a:solidFill>
                <a:srgbClr val="000000"/>
              </a:solidFill>
              <a:ln>
                <a:solidFill>
                  <a:srgbClr val="000000"/>
                </a:solidFill>
                <a:prstDash val="solid"/>
              </a:ln>
            </c:spPr>
          </c:marker>
          <c:xVal>
            <c:numRef>
              <c:f>Normal!$C$3:$C$5</c:f>
              <c:numCache>
                <c:formatCode>General</c:formatCode>
                <c:ptCount val="3"/>
                <c:pt idx="0">
                  <c:v>7</c:v>
                </c:pt>
                <c:pt idx="1">
                  <c:v>21</c:v>
                </c:pt>
                <c:pt idx="2">
                  <c:v>28</c:v>
                </c:pt>
              </c:numCache>
            </c:numRef>
          </c:xVal>
          <c:yVal>
            <c:numRef>
              <c:f>Normal!$D$3:$D$5</c:f>
              <c:numCache>
                <c:formatCode>General</c:formatCode>
                <c:ptCount val="3"/>
                <c:pt idx="0">
                  <c:v>15.48</c:v>
                </c:pt>
                <c:pt idx="1">
                  <c:v>26.04</c:v>
                </c:pt>
                <c:pt idx="2">
                  <c:v>29.03</c:v>
                </c:pt>
              </c:numCache>
            </c:numRef>
          </c:yVal>
          <c:smooth val="0"/>
        </c:ser>
        <c:ser>
          <c:idx val="2"/>
          <c:order val="2"/>
          <c:tx>
            <c:v>Komb.70-30</c:v>
          </c:tx>
          <c:spPr>
            <a:ln w="25400">
              <a:solidFill>
                <a:srgbClr val="000000"/>
              </a:solidFill>
              <a:prstDash val="lgDashDot"/>
            </a:ln>
          </c:spPr>
          <c:marker>
            <c:symbol val="circle"/>
            <c:size val="6"/>
            <c:spPr>
              <a:solidFill>
                <a:srgbClr val="000000"/>
              </a:solidFill>
              <a:ln>
                <a:solidFill>
                  <a:srgbClr val="000000"/>
                </a:solidFill>
                <a:prstDash val="solid"/>
              </a:ln>
            </c:spPr>
          </c:marker>
          <c:xVal>
            <c:numRef>
              <c:f>Normal!$E$3:$E$5</c:f>
              <c:numCache>
                <c:formatCode>General</c:formatCode>
                <c:ptCount val="3"/>
                <c:pt idx="0">
                  <c:v>7</c:v>
                </c:pt>
                <c:pt idx="1">
                  <c:v>21</c:v>
                </c:pt>
                <c:pt idx="2">
                  <c:v>28</c:v>
                </c:pt>
              </c:numCache>
            </c:numRef>
          </c:xVal>
          <c:yVal>
            <c:numRef>
              <c:f>Normal!$F$3:$F$5</c:f>
              <c:numCache>
                <c:formatCode>General</c:formatCode>
                <c:ptCount val="3"/>
                <c:pt idx="0">
                  <c:v>15.180000000000001</c:v>
                </c:pt>
                <c:pt idx="1">
                  <c:v>28.111111111111114</c:v>
                </c:pt>
                <c:pt idx="2">
                  <c:v>31.382222222222225</c:v>
                </c:pt>
              </c:numCache>
            </c:numRef>
          </c:yVal>
          <c:smooth val="0"/>
        </c:ser>
        <c:dLbls>
          <c:showLegendKey val="0"/>
          <c:showVal val="0"/>
          <c:showCatName val="0"/>
          <c:showSerName val="0"/>
          <c:showPercent val="0"/>
          <c:showBubbleSize val="0"/>
        </c:dLbls>
        <c:axId val="221771648"/>
        <c:axId val="221782400"/>
      </c:scatterChart>
      <c:valAx>
        <c:axId val="221771648"/>
        <c:scaling>
          <c:orientation val="minMax"/>
          <c:max val="35"/>
        </c:scaling>
        <c:delete val="0"/>
        <c:axPos val="b"/>
        <c:majorGridlines>
          <c:spPr>
            <a:ln w="3175">
              <a:solidFill>
                <a:srgbClr val="000000"/>
              </a:solidFill>
              <a:prstDash val="sysDash"/>
            </a:ln>
          </c:spPr>
        </c:majorGridlines>
        <c:title>
          <c:tx>
            <c:rich>
              <a:bodyPr/>
              <a:lstStyle/>
              <a:p>
                <a:pPr>
                  <a:defRPr sz="925" b="1" i="0" u="none" strike="noStrike" baseline="0">
                    <a:solidFill>
                      <a:srgbClr val="000000"/>
                    </a:solidFill>
                    <a:latin typeface="Arial"/>
                    <a:ea typeface="Arial"/>
                    <a:cs typeface="Arial"/>
                  </a:defRPr>
                </a:pPr>
                <a:r>
                  <a:rPr lang="en-US"/>
                  <a:t>Umur (hari)</a:t>
                </a:r>
              </a:p>
            </c:rich>
          </c:tx>
          <c:layout>
            <c:manualLayout>
              <c:xMode val="edge"/>
              <c:yMode val="edge"/>
              <c:x val="0.44194143842938177"/>
              <c:y val="0.90196284287993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221782400"/>
        <c:crosses val="autoZero"/>
        <c:crossBetween val="midCat"/>
        <c:majorUnit val="7"/>
      </c:valAx>
      <c:valAx>
        <c:axId val="221782400"/>
        <c:scaling>
          <c:orientation val="minMax"/>
          <c:max val="40"/>
        </c:scaling>
        <c:delete val="0"/>
        <c:axPos val="l"/>
        <c:majorGridlines>
          <c:spPr>
            <a:ln w="3175">
              <a:solidFill>
                <a:srgbClr val="000000"/>
              </a:solidFill>
              <a:prstDash val="sysDash"/>
            </a:ln>
          </c:spPr>
        </c:majorGridlines>
        <c:title>
          <c:tx>
            <c:rich>
              <a:bodyPr/>
              <a:lstStyle/>
              <a:p>
                <a:pPr>
                  <a:defRPr sz="925" b="1" i="0" u="none" strike="noStrike" baseline="0">
                    <a:solidFill>
                      <a:srgbClr val="000000"/>
                    </a:solidFill>
                    <a:latin typeface="Arial"/>
                    <a:ea typeface="Arial"/>
                    <a:cs typeface="Arial"/>
                  </a:defRPr>
                </a:pPr>
                <a:r>
                  <a:rPr lang="en-US"/>
                  <a:t>Kuat Tekan (MPa)</a:t>
                </a:r>
              </a:p>
            </c:rich>
          </c:tx>
          <c:layout>
            <c:manualLayout>
              <c:xMode val="edge"/>
              <c:yMode val="edge"/>
              <c:x val="3.292894280762565E-2"/>
              <c:y val="0.3872559312438886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221771648"/>
        <c:crosses val="autoZero"/>
        <c:crossBetween val="midCat"/>
      </c:valAx>
      <c:spPr>
        <a:noFill/>
        <a:ln w="12700">
          <a:solidFill>
            <a:srgbClr val="808080"/>
          </a:solidFill>
          <a:prstDash val="solid"/>
        </a:ln>
      </c:spPr>
    </c:plotArea>
    <c:legend>
      <c:legendPos val="r"/>
      <c:layout>
        <c:manualLayout>
          <c:xMode val="edge"/>
          <c:yMode val="edge"/>
          <c:x val="0.64471458398722692"/>
          <c:y val="0.63480546549328398"/>
          <c:w val="0.20970555456997686"/>
          <c:h val="0.14951006124234467"/>
        </c:manualLayout>
      </c:layout>
      <c:overlay val="0"/>
      <c:spPr>
        <a:solidFill>
          <a:srgbClr val="FFFFFF"/>
        </a:solidFill>
        <a:ln w="3175">
          <a:solidFill>
            <a:srgbClr val="000000"/>
          </a:solidFill>
          <a:prstDash val="solid"/>
        </a:ln>
      </c:spPr>
      <c:txPr>
        <a:bodyPr/>
        <a:lstStyle/>
        <a:p>
          <a:pPr>
            <a:defRPr sz="85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498386051376836E-2"/>
          <c:y val="5.2793874066712536E-2"/>
          <c:w val="0.78939456590272583"/>
          <c:h val="0.85827128405065867"/>
        </c:manualLayout>
      </c:layout>
      <c:scatterChart>
        <c:scatterStyle val="lineMarker"/>
        <c:varyColors val="0"/>
        <c:ser>
          <c:idx val="1"/>
          <c:order val="0"/>
          <c:tx>
            <c:v>Tengah</c:v>
          </c:tx>
          <c:xVal>
            <c:numRef>
              <c:f>Sheet2!$P$5:$P$10</c:f>
              <c:numCache>
                <c:formatCode>General</c:formatCode>
                <c:ptCount val="6"/>
                <c:pt idx="0">
                  <c:v>38</c:v>
                </c:pt>
                <c:pt idx="1">
                  <c:v>25</c:v>
                </c:pt>
                <c:pt idx="2">
                  <c:v>20</c:v>
                </c:pt>
                <c:pt idx="3">
                  <c:v>14</c:v>
                </c:pt>
                <c:pt idx="4">
                  <c:v>10</c:v>
                </c:pt>
                <c:pt idx="5">
                  <c:v>4</c:v>
                </c:pt>
              </c:numCache>
            </c:numRef>
          </c:xVal>
          <c:yVal>
            <c:numRef>
              <c:f>Sheet2!$R$5:$R$10</c:f>
              <c:numCache>
                <c:formatCode>0.00</c:formatCode>
                <c:ptCount val="6"/>
                <c:pt idx="0">
                  <c:v>100</c:v>
                </c:pt>
                <c:pt idx="1">
                  <c:v>69.206666666666663</c:v>
                </c:pt>
                <c:pt idx="2">
                  <c:v>34.823333333333338</c:v>
                </c:pt>
                <c:pt idx="3">
                  <c:v>6.2433333333333394</c:v>
                </c:pt>
                <c:pt idx="4">
                  <c:v>1.5800000000000125</c:v>
                </c:pt>
                <c:pt idx="5">
                  <c:v>1.4566666666666777</c:v>
                </c:pt>
              </c:numCache>
            </c:numRef>
          </c:yVal>
          <c:smooth val="0"/>
        </c:ser>
        <c:ser>
          <c:idx val="2"/>
          <c:order val="1"/>
          <c:tx>
            <c:v>Atas</c:v>
          </c:tx>
          <c:xVal>
            <c:numRef>
              <c:f>Sheet2!$P$5:$P$10</c:f>
              <c:numCache>
                <c:formatCode>General</c:formatCode>
                <c:ptCount val="6"/>
                <c:pt idx="0">
                  <c:v>38</c:v>
                </c:pt>
                <c:pt idx="1">
                  <c:v>25</c:v>
                </c:pt>
                <c:pt idx="2">
                  <c:v>20</c:v>
                </c:pt>
                <c:pt idx="3">
                  <c:v>14</c:v>
                </c:pt>
                <c:pt idx="4">
                  <c:v>10</c:v>
                </c:pt>
                <c:pt idx="5">
                  <c:v>4</c:v>
                </c:pt>
              </c:numCache>
            </c:numRef>
          </c:xVal>
          <c:yVal>
            <c:numRef>
              <c:f>Sheet2!$S$5:$S$10</c:f>
              <c:numCache>
                <c:formatCode>General</c:formatCode>
                <c:ptCount val="6"/>
                <c:pt idx="0">
                  <c:v>100</c:v>
                </c:pt>
                <c:pt idx="1">
                  <c:v>100</c:v>
                </c:pt>
                <c:pt idx="2">
                  <c:v>55</c:v>
                </c:pt>
                <c:pt idx="3">
                  <c:v>10</c:v>
                </c:pt>
                <c:pt idx="4">
                  <c:v>5</c:v>
                </c:pt>
                <c:pt idx="5">
                  <c:v>0</c:v>
                </c:pt>
              </c:numCache>
            </c:numRef>
          </c:yVal>
          <c:smooth val="0"/>
        </c:ser>
        <c:ser>
          <c:idx val="0"/>
          <c:order val="2"/>
          <c:tx>
            <c:v>Bawah</c:v>
          </c:tx>
          <c:xVal>
            <c:numRef>
              <c:f>Sheet2!$P$5:$P$10</c:f>
              <c:numCache>
                <c:formatCode>General</c:formatCode>
                <c:ptCount val="6"/>
                <c:pt idx="0">
                  <c:v>38</c:v>
                </c:pt>
                <c:pt idx="1">
                  <c:v>25</c:v>
                </c:pt>
                <c:pt idx="2">
                  <c:v>20</c:v>
                </c:pt>
                <c:pt idx="3">
                  <c:v>14</c:v>
                </c:pt>
                <c:pt idx="4">
                  <c:v>10</c:v>
                </c:pt>
                <c:pt idx="5">
                  <c:v>4</c:v>
                </c:pt>
              </c:numCache>
            </c:numRef>
          </c:xVal>
          <c:yVal>
            <c:numRef>
              <c:f>Sheet2!$Q$5:$Q$10</c:f>
              <c:numCache>
                <c:formatCode>General</c:formatCode>
                <c:ptCount val="6"/>
                <c:pt idx="0">
                  <c:v>100</c:v>
                </c:pt>
                <c:pt idx="1">
                  <c:v>85</c:v>
                </c:pt>
                <c:pt idx="2">
                  <c:v>20</c:v>
                </c:pt>
                <c:pt idx="3">
                  <c:v>0</c:v>
                </c:pt>
                <c:pt idx="4">
                  <c:v>0</c:v>
                </c:pt>
                <c:pt idx="5">
                  <c:v>0</c:v>
                </c:pt>
              </c:numCache>
            </c:numRef>
          </c:yVal>
          <c:smooth val="0"/>
        </c:ser>
        <c:dLbls>
          <c:showLegendKey val="0"/>
          <c:showVal val="0"/>
          <c:showCatName val="0"/>
          <c:showSerName val="0"/>
          <c:showPercent val="0"/>
          <c:showBubbleSize val="0"/>
        </c:dLbls>
        <c:axId val="210346752"/>
        <c:axId val="210348288"/>
      </c:scatterChart>
      <c:valAx>
        <c:axId val="210346752"/>
        <c:scaling>
          <c:logBase val="10"/>
          <c:orientation val="minMax"/>
          <c:min val="1"/>
        </c:scaling>
        <c:delete val="0"/>
        <c:axPos val="b"/>
        <c:majorGridlines>
          <c:spPr>
            <a:ln>
              <a:prstDash val="sysDot"/>
            </a:ln>
          </c:spPr>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10348288"/>
        <c:crosses val="autoZero"/>
        <c:crossBetween val="midCat"/>
        <c:majorUnit val="10"/>
        <c:minorUnit val="10"/>
      </c:valAx>
      <c:valAx>
        <c:axId val="210348288"/>
        <c:scaling>
          <c:orientation val="minMax"/>
          <c:max val="110"/>
        </c:scaling>
        <c:delete val="0"/>
        <c:axPos val="l"/>
        <c:majorGridlines>
          <c:spPr>
            <a:ln>
              <a:prstDash val="sysDot"/>
            </a:ln>
          </c:spPr>
        </c:majorGridlines>
        <c:numFmt formatCode="0" sourceLinked="0"/>
        <c:majorTickMark val="out"/>
        <c:minorTickMark val="none"/>
        <c:tickLblPos val="nextTo"/>
        <c:crossAx val="210346752"/>
        <c:crosses val="autoZero"/>
        <c:crossBetween val="midCat"/>
        <c:majorUnit val="10"/>
      </c:valAx>
      <c:spPr>
        <a:ln>
          <a:prstDash val="solid"/>
        </a:ln>
      </c:spPr>
    </c:plotArea>
    <c:legend>
      <c:legendPos val="r"/>
      <c:layout>
        <c:manualLayout>
          <c:xMode val="edge"/>
          <c:yMode val="edge"/>
          <c:x val="0.71868018592647986"/>
          <c:y val="0.66140967815916207"/>
          <c:w val="0.12922051642985966"/>
          <c:h val="0.17556226588181334"/>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498386051376864E-2"/>
          <c:y val="5.279387406671255E-2"/>
          <c:w val="0.81503566861834575"/>
          <c:h val="0.86941121776784958"/>
        </c:manualLayout>
      </c:layout>
      <c:scatterChart>
        <c:scatterStyle val="lineMarker"/>
        <c:varyColors val="0"/>
        <c:ser>
          <c:idx val="2"/>
          <c:order val="0"/>
          <c:tx>
            <c:v>Atas</c:v>
          </c:tx>
          <c:xVal>
            <c:numRef>
              <c:f>Sheet3!$I$6:$I$11</c:f>
              <c:numCache>
                <c:formatCode>General</c:formatCode>
                <c:ptCount val="6"/>
                <c:pt idx="0">
                  <c:v>38</c:v>
                </c:pt>
                <c:pt idx="1">
                  <c:v>25</c:v>
                </c:pt>
                <c:pt idx="2">
                  <c:v>20</c:v>
                </c:pt>
                <c:pt idx="3">
                  <c:v>14</c:v>
                </c:pt>
                <c:pt idx="4">
                  <c:v>10</c:v>
                </c:pt>
                <c:pt idx="5">
                  <c:v>4</c:v>
                </c:pt>
              </c:numCache>
            </c:numRef>
          </c:xVal>
          <c:yVal>
            <c:numRef>
              <c:f>Sheet3!$L$6:$L$12</c:f>
              <c:numCache>
                <c:formatCode>General</c:formatCode>
                <c:ptCount val="7"/>
                <c:pt idx="0">
                  <c:v>100</c:v>
                </c:pt>
                <c:pt idx="1">
                  <c:v>100</c:v>
                </c:pt>
                <c:pt idx="2">
                  <c:v>55</c:v>
                </c:pt>
                <c:pt idx="3">
                  <c:v>10</c:v>
                </c:pt>
                <c:pt idx="4">
                  <c:v>5</c:v>
                </c:pt>
                <c:pt idx="5">
                  <c:v>0</c:v>
                </c:pt>
              </c:numCache>
            </c:numRef>
          </c:yVal>
          <c:smooth val="0"/>
        </c:ser>
        <c:ser>
          <c:idx val="1"/>
          <c:order val="1"/>
          <c:tx>
            <c:v>Tengah</c:v>
          </c:tx>
          <c:xVal>
            <c:numRef>
              <c:f>Sheet3!$I$6:$I$11</c:f>
              <c:numCache>
                <c:formatCode>General</c:formatCode>
                <c:ptCount val="6"/>
                <c:pt idx="0">
                  <c:v>38</c:v>
                </c:pt>
                <c:pt idx="1">
                  <c:v>25</c:v>
                </c:pt>
                <c:pt idx="2">
                  <c:v>20</c:v>
                </c:pt>
                <c:pt idx="3">
                  <c:v>14</c:v>
                </c:pt>
                <c:pt idx="4">
                  <c:v>10</c:v>
                </c:pt>
                <c:pt idx="5">
                  <c:v>4</c:v>
                </c:pt>
              </c:numCache>
            </c:numRef>
          </c:xVal>
          <c:yVal>
            <c:numRef>
              <c:f>Sheet3!$K$6:$K$11</c:f>
              <c:numCache>
                <c:formatCode>0.00</c:formatCode>
                <c:ptCount val="6"/>
                <c:pt idx="0">
                  <c:v>100</c:v>
                </c:pt>
                <c:pt idx="1">
                  <c:v>96.833333333333329</c:v>
                </c:pt>
                <c:pt idx="2">
                  <c:v>14.699999999999989</c:v>
                </c:pt>
                <c:pt idx="3">
                  <c:v>0.96666666666665435</c:v>
                </c:pt>
                <c:pt idx="4">
                  <c:v>0.23333333333332007</c:v>
                </c:pt>
                <c:pt idx="5">
                  <c:v>6.6666666666648666E-2</c:v>
                </c:pt>
              </c:numCache>
            </c:numRef>
          </c:yVal>
          <c:smooth val="0"/>
        </c:ser>
        <c:ser>
          <c:idx val="0"/>
          <c:order val="2"/>
          <c:tx>
            <c:v>Bawah</c:v>
          </c:tx>
          <c:xVal>
            <c:numRef>
              <c:f>Sheet3!$I$6:$I$11</c:f>
              <c:numCache>
                <c:formatCode>General</c:formatCode>
                <c:ptCount val="6"/>
                <c:pt idx="0">
                  <c:v>38</c:v>
                </c:pt>
                <c:pt idx="1">
                  <c:v>25</c:v>
                </c:pt>
                <c:pt idx="2">
                  <c:v>20</c:v>
                </c:pt>
                <c:pt idx="3">
                  <c:v>14</c:v>
                </c:pt>
                <c:pt idx="4">
                  <c:v>10</c:v>
                </c:pt>
                <c:pt idx="5">
                  <c:v>4</c:v>
                </c:pt>
              </c:numCache>
            </c:numRef>
          </c:xVal>
          <c:yVal>
            <c:numRef>
              <c:f>Sheet3!$J$6:$J$11</c:f>
              <c:numCache>
                <c:formatCode>General</c:formatCode>
                <c:ptCount val="6"/>
                <c:pt idx="0">
                  <c:v>100</c:v>
                </c:pt>
                <c:pt idx="1">
                  <c:v>85</c:v>
                </c:pt>
                <c:pt idx="2">
                  <c:v>20</c:v>
                </c:pt>
                <c:pt idx="3">
                  <c:v>0</c:v>
                </c:pt>
                <c:pt idx="4">
                  <c:v>0</c:v>
                </c:pt>
                <c:pt idx="5">
                  <c:v>0</c:v>
                </c:pt>
              </c:numCache>
            </c:numRef>
          </c:yVal>
          <c:smooth val="0"/>
        </c:ser>
        <c:dLbls>
          <c:showLegendKey val="0"/>
          <c:showVal val="0"/>
          <c:showCatName val="0"/>
          <c:showSerName val="0"/>
          <c:showPercent val="0"/>
          <c:showBubbleSize val="0"/>
        </c:dLbls>
        <c:axId val="218570112"/>
        <c:axId val="218576000"/>
      </c:scatterChart>
      <c:valAx>
        <c:axId val="218570112"/>
        <c:scaling>
          <c:logBase val="10"/>
          <c:orientation val="minMax"/>
          <c:min val="1"/>
        </c:scaling>
        <c:delete val="0"/>
        <c:axPos val="b"/>
        <c:majorGridlines>
          <c:spPr>
            <a:ln>
              <a:prstDash val="sysDot"/>
            </a:ln>
          </c:spPr>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18576000"/>
        <c:crosses val="autoZero"/>
        <c:crossBetween val="midCat"/>
        <c:majorUnit val="10"/>
        <c:minorUnit val="10"/>
      </c:valAx>
      <c:valAx>
        <c:axId val="218576000"/>
        <c:scaling>
          <c:orientation val="minMax"/>
          <c:max val="110"/>
        </c:scaling>
        <c:delete val="0"/>
        <c:axPos val="l"/>
        <c:majorGridlines>
          <c:spPr>
            <a:ln>
              <a:prstDash val="sysDot"/>
            </a:ln>
          </c:spPr>
        </c:majorGridlines>
        <c:numFmt formatCode="0" sourceLinked="0"/>
        <c:majorTickMark val="out"/>
        <c:minorTickMark val="none"/>
        <c:tickLblPos val="nextTo"/>
        <c:crossAx val="218570112"/>
        <c:crosses val="autoZero"/>
        <c:crossBetween val="midCat"/>
        <c:majorUnit val="10"/>
      </c:valAx>
      <c:spPr>
        <a:ln>
          <a:prstDash val="solid"/>
        </a:ln>
      </c:spPr>
    </c:plotArea>
    <c:legend>
      <c:legendPos val="r"/>
      <c:layout>
        <c:manualLayout>
          <c:xMode val="edge"/>
          <c:yMode val="edge"/>
          <c:x val="0.71868018592647986"/>
          <c:y val="0.66140967815916207"/>
          <c:w val="0.14140633131357092"/>
          <c:h val="0.2238346135065831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498386051376864E-2"/>
          <c:y val="5.2793874066712571E-2"/>
          <c:w val="0.78939456590272516"/>
          <c:h val="0.85827128405065867"/>
        </c:manualLayout>
      </c:layout>
      <c:scatterChart>
        <c:scatterStyle val="lineMarker"/>
        <c:varyColors val="0"/>
        <c:ser>
          <c:idx val="2"/>
          <c:order val="0"/>
          <c:tx>
            <c:v>Atas</c:v>
          </c:tx>
          <c:xVal>
            <c:numRef>
              <c:f>Sheet3!$I$6:$I$11</c:f>
              <c:numCache>
                <c:formatCode>General</c:formatCode>
                <c:ptCount val="6"/>
                <c:pt idx="0">
                  <c:v>38</c:v>
                </c:pt>
                <c:pt idx="1">
                  <c:v>25</c:v>
                </c:pt>
                <c:pt idx="2">
                  <c:v>20</c:v>
                </c:pt>
                <c:pt idx="3">
                  <c:v>14</c:v>
                </c:pt>
                <c:pt idx="4">
                  <c:v>10</c:v>
                </c:pt>
                <c:pt idx="5">
                  <c:v>4</c:v>
                </c:pt>
              </c:numCache>
            </c:numRef>
          </c:xVal>
          <c:yVal>
            <c:numRef>
              <c:f>Sheet3!$L$6:$L$12</c:f>
              <c:numCache>
                <c:formatCode>General</c:formatCode>
                <c:ptCount val="7"/>
                <c:pt idx="0">
                  <c:v>100</c:v>
                </c:pt>
                <c:pt idx="1">
                  <c:v>100</c:v>
                </c:pt>
                <c:pt idx="2">
                  <c:v>55</c:v>
                </c:pt>
                <c:pt idx="3">
                  <c:v>10</c:v>
                </c:pt>
                <c:pt idx="4">
                  <c:v>5</c:v>
                </c:pt>
                <c:pt idx="5">
                  <c:v>0</c:v>
                </c:pt>
              </c:numCache>
            </c:numRef>
          </c:yVal>
          <c:smooth val="0"/>
        </c:ser>
        <c:ser>
          <c:idx val="0"/>
          <c:order val="1"/>
          <c:tx>
            <c:v>Bawah</c:v>
          </c:tx>
          <c:xVal>
            <c:numRef>
              <c:f>Sheet3!$I$6:$I$11</c:f>
              <c:numCache>
                <c:formatCode>General</c:formatCode>
                <c:ptCount val="6"/>
                <c:pt idx="0">
                  <c:v>38</c:v>
                </c:pt>
                <c:pt idx="1">
                  <c:v>25</c:v>
                </c:pt>
                <c:pt idx="2">
                  <c:v>20</c:v>
                </c:pt>
                <c:pt idx="3">
                  <c:v>14</c:v>
                </c:pt>
                <c:pt idx="4">
                  <c:v>10</c:v>
                </c:pt>
                <c:pt idx="5">
                  <c:v>4</c:v>
                </c:pt>
              </c:numCache>
            </c:numRef>
          </c:xVal>
          <c:yVal>
            <c:numRef>
              <c:f>Sheet3!$J$6:$J$11</c:f>
              <c:numCache>
                <c:formatCode>General</c:formatCode>
                <c:ptCount val="6"/>
                <c:pt idx="0">
                  <c:v>100</c:v>
                </c:pt>
                <c:pt idx="1">
                  <c:v>85</c:v>
                </c:pt>
                <c:pt idx="2">
                  <c:v>20</c:v>
                </c:pt>
                <c:pt idx="3">
                  <c:v>0</c:v>
                </c:pt>
                <c:pt idx="4">
                  <c:v>0</c:v>
                </c:pt>
                <c:pt idx="5">
                  <c:v>0</c:v>
                </c:pt>
              </c:numCache>
            </c:numRef>
          </c:yVal>
          <c:smooth val="0"/>
        </c:ser>
        <c:ser>
          <c:idx val="1"/>
          <c:order val="2"/>
          <c:tx>
            <c:v>Tengah</c:v>
          </c:tx>
          <c:xVal>
            <c:numRef>
              <c:f>Sheet3!$I$23:$I$28</c:f>
              <c:numCache>
                <c:formatCode>General</c:formatCode>
                <c:ptCount val="6"/>
                <c:pt idx="0">
                  <c:v>38</c:v>
                </c:pt>
                <c:pt idx="1">
                  <c:v>25</c:v>
                </c:pt>
                <c:pt idx="2">
                  <c:v>20</c:v>
                </c:pt>
                <c:pt idx="3">
                  <c:v>14</c:v>
                </c:pt>
                <c:pt idx="4">
                  <c:v>10</c:v>
                </c:pt>
                <c:pt idx="5">
                  <c:v>4</c:v>
                </c:pt>
              </c:numCache>
            </c:numRef>
          </c:xVal>
          <c:yVal>
            <c:numRef>
              <c:f>Sheet3!$K$23:$K$28</c:f>
              <c:numCache>
                <c:formatCode>0.00</c:formatCode>
                <c:ptCount val="6"/>
                <c:pt idx="0">
                  <c:v>100</c:v>
                </c:pt>
                <c:pt idx="1">
                  <c:v>99.233333333333334</c:v>
                </c:pt>
                <c:pt idx="2">
                  <c:v>14.86666666666666</c:v>
                </c:pt>
                <c:pt idx="3">
                  <c:v>1.1333333333333258</c:v>
                </c:pt>
                <c:pt idx="4">
                  <c:v>0.19999999999998863</c:v>
                </c:pt>
                <c:pt idx="5">
                  <c:v>6.6666666666648666E-2</c:v>
                </c:pt>
              </c:numCache>
            </c:numRef>
          </c:yVal>
          <c:smooth val="0"/>
        </c:ser>
        <c:dLbls>
          <c:showLegendKey val="0"/>
          <c:showVal val="0"/>
          <c:showCatName val="0"/>
          <c:showSerName val="0"/>
          <c:showPercent val="0"/>
          <c:showBubbleSize val="0"/>
        </c:dLbls>
        <c:axId val="218593536"/>
        <c:axId val="218595328"/>
      </c:scatterChart>
      <c:valAx>
        <c:axId val="218593536"/>
        <c:scaling>
          <c:logBase val="10"/>
          <c:orientation val="minMax"/>
          <c:min val="1"/>
        </c:scaling>
        <c:delete val="0"/>
        <c:axPos val="b"/>
        <c:majorGridlines>
          <c:spPr>
            <a:ln>
              <a:prstDash val="sysDot"/>
            </a:ln>
          </c:spPr>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18595328"/>
        <c:crosses val="autoZero"/>
        <c:crossBetween val="midCat"/>
        <c:majorUnit val="10"/>
        <c:minorUnit val="10"/>
      </c:valAx>
      <c:valAx>
        <c:axId val="218595328"/>
        <c:scaling>
          <c:orientation val="minMax"/>
          <c:max val="110"/>
        </c:scaling>
        <c:delete val="0"/>
        <c:axPos val="l"/>
        <c:majorGridlines>
          <c:spPr>
            <a:ln>
              <a:prstDash val="sysDot"/>
            </a:ln>
          </c:spPr>
        </c:majorGridlines>
        <c:numFmt formatCode="0" sourceLinked="0"/>
        <c:majorTickMark val="out"/>
        <c:minorTickMark val="none"/>
        <c:tickLblPos val="nextTo"/>
        <c:crossAx val="218593536"/>
        <c:crosses val="autoZero"/>
        <c:crossBetween val="midCat"/>
        <c:majorUnit val="10"/>
      </c:valAx>
      <c:spPr>
        <a:ln>
          <a:prstDash val="solid"/>
        </a:ln>
      </c:spPr>
    </c:plotArea>
    <c:legend>
      <c:legendPos val="r"/>
      <c:layout>
        <c:manualLayout>
          <c:xMode val="edge"/>
          <c:yMode val="edge"/>
          <c:x val="0.71868018592647986"/>
          <c:y val="0.66140967815916207"/>
          <c:w val="0.12855592570159499"/>
          <c:h val="0.1904155129513378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498386051376864E-2"/>
          <c:y val="5.2793874066712591E-2"/>
          <c:w val="0.78939456590272483"/>
          <c:h val="0.85827128405065867"/>
        </c:manualLayout>
      </c:layout>
      <c:scatterChart>
        <c:scatterStyle val="lineMarker"/>
        <c:varyColors val="0"/>
        <c:ser>
          <c:idx val="2"/>
          <c:order val="0"/>
          <c:tx>
            <c:v>Atas</c:v>
          </c:tx>
          <c:xVal>
            <c:numRef>
              <c:f>Sheet3!$I$6:$I$11</c:f>
              <c:numCache>
                <c:formatCode>General</c:formatCode>
                <c:ptCount val="6"/>
                <c:pt idx="0">
                  <c:v>38</c:v>
                </c:pt>
                <c:pt idx="1">
                  <c:v>25</c:v>
                </c:pt>
                <c:pt idx="2">
                  <c:v>20</c:v>
                </c:pt>
                <c:pt idx="3">
                  <c:v>14</c:v>
                </c:pt>
                <c:pt idx="4">
                  <c:v>10</c:v>
                </c:pt>
                <c:pt idx="5">
                  <c:v>4</c:v>
                </c:pt>
              </c:numCache>
            </c:numRef>
          </c:xVal>
          <c:yVal>
            <c:numRef>
              <c:f>Sheet3!$L$6:$L$12</c:f>
              <c:numCache>
                <c:formatCode>General</c:formatCode>
                <c:ptCount val="7"/>
                <c:pt idx="0">
                  <c:v>100</c:v>
                </c:pt>
                <c:pt idx="1">
                  <c:v>100</c:v>
                </c:pt>
                <c:pt idx="2">
                  <c:v>55</c:v>
                </c:pt>
                <c:pt idx="3">
                  <c:v>10</c:v>
                </c:pt>
                <c:pt idx="4">
                  <c:v>5</c:v>
                </c:pt>
                <c:pt idx="5">
                  <c:v>0</c:v>
                </c:pt>
              </c:numCache>
            </c:numRef>
          </c:yVal>
          <c:smooth val="0"/>
        </c:ser>
        <c:ser>
          <c:idx val="0"/>
          <c:order val="1"/>
          <c:tx>
            <c:v>Bawah</c:v>
          </c:tx>
          <c:xVal>
            <c:numRef>
              <c:f>Sheet3!$I$6:$I$11</c:f>
              <c:numCache>
                <c:formatCode>General</c:formatCode>
                <c:ptCount val="6"/>
                <c:pt idx="0">
                  <c:v>38</c:v>
                </c:pt>
                <c:pt idx="1">
                  <c:v>25</c:v>
                </c:pt>
                <c:pt idx="2">
                  <c:v>20</c:v>
                </c:pt>
                <c:pt idx="3">
                  <c:v>14</c:v>
                </c:pt>
                <c:pt idx="4">
                  <c:v>10</c:v>
                </c:pt>
                <c:pt idx="5">
                  <c:v>4</c:v>
                </c:pt>
              </c:numCache>
            </c:numRef>
          </c:xVal>
          <c:yVal>
            <c:numRef>
              <c:f>Sheet3!$J$6:$J$11</c:f>
              <c:numCache>
                <c:formatCode>General</c:formatCode>
                <c:ptCount val="6"/>
                <c:pt idx="0">
                  <c:v>100</c:v>
                </c:pt>
                <c:pt idx="1">
                  <c:v>85</c:v>
                </c:pt>
                <c:pt idx="2">
                  <c:v>20</c:v>
                </c:pt>
                <c:pt idx="3">
                  <c:v>0</c:v>
                </c:pt>
                <c:pt idx="4">
                  <c:v>0</c:v>
                </c:pt>
                <c:pt idx="5">
                  <c:v>0</c:v>
                </c:pt>
              </c:numCache>
            </c:numRef>
          </c:yVal>
          <c:smooth val="0"/>
        </c:ser>
        <c:ser>
          <c:idx val="1"/>
          <c:order val="2"/>
          <c:tx>
            <c:v>Tengah</c:v>
          </c:tx>
          <c:xVal>
            <c:numRef>
              <c:f>Sheet3!$I$40:$I$45</c:f>
              <c:numCache>
                <c:formatCode>General</c:formatCode>
                <c:ptCount val="6"/>
                <c:pt idx="0">
                  <c:v>38</c:v>
                </c:pt>
                <c:pt idx="1">
                  <c:v>25</c:v>
                </c:pt>
                <c:pt idx="2">
                  <c:v>20</c:v>
                </c:pt>
                <c:pt idx="3">
                  <c:v>14</c:v>
                </c:pt>
                <c:pt idx="4">
                  <c:v>10</c:v>
                </c:pt>
                <c:pt idx="5">
                  <c:v>4</c:v>
                </c:pt>
              </c:numCache>
            </c:numRef>
          </c:xVal>
          <c:yVal>
            <c:numRef>
              <c:f>Sheet3!$K$40:$K$45</c:f>
              <c:numCache>
                <c:formatCode>0.00</c:formatCode>
                <c:ptCount val="6"/>
                <c:pt idx="0">
                  <c:v>100</c:v>
                </c:pt>
                <c:pt idx="1">
                  <c:v>92.233333333333334</c:v>
                </c:pt>
                <c:pt idx="2">
                  <c:v>21.033333333333331</c:v>
                </c:pt>
                <c:pt idx="3">
                  <c:v>1.2000000000000028</c:v>
                </c:pt>
                <c:pt idx="4">
                  <c:v>0.36666666666667425</c:v>
                </c:pt>
                <c:pt idx="5">
                  <c:v>0.10000000000000853</c:v>
                </c:pt>
              </c:numCache>
            </c:numRef>
          </c:yVal>
          <c:smooth val="0"/>
        </c:ser>
        <c:dLbls>
          <c:showLegendKey val="0"/>
          <c:showVal val="0"/>
          <c:showCatName val="0"/>
          <c:showSerName val="0"/>
          <c:showPercent val="0"/>
          <c:showBubbleSize val="0"/>
        </c:dLbls>
        <c:axId val="218608768"/>
        <c:axId val="218610304"/>
      </c:scatterChart>
      <c:valAx>
        <c:axId val="218608768"/>
        <c:scaling>
          <c:logBase val="10"/>
          <c:orientation val="minMax"/>
          <c:min val="1"/>
        </c:scaling>
        <c:delete val="0"/>
        <c:axPos val="b"/>
        <c:majorGridlines>
          <c:spPr>
            <a:ln>
              <a:prstDash val="sysDot"/>
            </a:ln>
          </c:spPr>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18610304"/>
        <c:crosses val="autoZero"/>
        <c:crossBetween val="midCat"/>
        <c:majorUnit val="10"/>
        <c:minorUnit val="10"/>
      </c:valAx>
      <c:valAx>
        <c:axId val="218610304"/>
        <c:scaling>
          <c:orientation val="minMax"/>
          <c:max val="110"/>
        </c:scaling>
        <c:delete val="0"/>
        <c:axPos val="l"/>
        <c:majorGridlines>
          <c:spPr>
            <a:ln>
              <a:prstDash val="sysDot"/>
            </a:ln>
          </c:spPr>
        </c:majorGridlines>
        <c:numFmt formatCode="0" sourceLinked="0"/>
        <c:majorTickMark val="out"/>
        <c:minorTickMark val="none"/>
        <c:tickLblPos val="nextTo"/>
        <c:crossAx val="218608768"/>
        <c:crosses val="autoZero"/>
        <c:crossBetween val="midCat"/>
        <c:majorUnit val="10"/>
      </c:valAx>
      <c:spPr>
        <a:ln>
          <a:prstDash val="solid"/>
        </a:ln>
      </c:spPr>
    </c:plotArea>
    <c:legend>
      <c:legendPos val="r"/>
      <c:layout>
        <c:manualLayout>
          <c:xMode val="edge"/>
          <c:yMode val="edge"/>
          <c:x val="0.71868018592647986"/>
          <c:y val="0.66140967815916207"/>
          <c:w val="0.13069267783834712"/>
          <c:h val="0.19784217466689669"/>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498386051376864E-2"/>
          <c:y val="5.2793874066712605E-2"/>
          <c:w val="0.78939456590272439"/>
          <c:h val="0.85827128405065867"/>
        </c:manualLayout>
      </c:layout>
      <c:scatterChart>
        <c:scatterStyle val="lineMarker"/>
        <c:varyColors val="0"/>
        <c:ser>
          <c:idx val="2"/>
          <c:order val="0"/>
          <c:tx>
            <c:v>Atas</c:v>
          </c:tx>
          <c:xVal>
            <c:numRef>
              <c:f>Sheet3!$I$6:$I$11</c:f>
              <c:numCache>
                <c:formatCode>General</c:formatCode>
                <c:ptCount val="6"/>
                <c:pt idx="0">
                  <c:v>38</c:v>
                </c:pt>
                <c:pt idx="1">
                  <c:v>25</c:v>
                </c:pt>
                <c:pt idx="2">
                  <c:v>20</c:v>
                </c:pt>
                <c:pt idx="3">
                  <c:v>14</c:v>
                </c:pt>
                <c:pt idx="4">
                  <c:v>10</c:v>
                </c:pt>
                <c:pt idx="5">
                  <c:v>4</c:v>
                </c:pt>
              </c:numCache>
            </c:numRef>
          </c:xVal>
          <c:yVal>
            <c:numRef>
              <c:f>Sheet3!$L$6:$L$12</c:f>
              <c:numCache>
                <c:formatCode>General</c:formatCode>
                <c:ptCount val="7"/>
                <c:pt idx="0">
                  <c:v>100</c:v>
                </c:pt>
                <c:pt idx="1">
                  <c:v>100</c:v>
                </c:pt>
                <c:pt idx="2">
                  <c:v>55</c:v>
                </c:pt>
                <c:pt idx="3">
                  <c:v>10</c:v>
                </c:pt>
                <c:pt idx="4">
                  <c:v>5</c:v>
                </c:pt>
                <c:pt idx="5">
                  <c:v>0</c:v>
                </c:pt>
              </c:numCache>
            </c:numRef>
          </c:yVal>
          <c:smooth val="0"/>
        </c:ser>
        <c:ser>
          <c:idx val="0"/>
          <c:order val="1"/>
          <c:tx>
            <c:v>Bawah</c:v>
          </c:tx>
          <c:xVal>
            <c:numRef>
              <c:f>Sheet3!$I$6:$I$11</c:f>
              <c:numCache>
                <c:formatCode>General</c:formatCode>
                <c:ptCount val="6"/>
                <c:pt idx="0">
                  <c:v>38</c:v>
                </c:pt>
                <c:pt idx="1">
                  <c:v>25</c:v>
                </c:pt>
                <c:pt idx="2">
                  <c:v>20</c:v>
                </c:pt>
                <c:pt idx="3">
                  <c:v>14</c:v>
                </c:pt>
                <c:pt idx="4">
                  <c:v>10</c:v>
                </c:pt>
                <c:pt idx="5">
                  <c:v>4</c:v>
                </c:pt>
              </c:numCache>
            </c:numRef>
          </c:xVal>
          <c:yVal>
            <c:numRef>
              <c:f>Sheet3!$J$6:$J$11</c:f>
              <c:numCache>
                <c:formatCode>General</c:formatCode>
                <c:ptCount val="6"/>
                <c:pt idx="0">
                  <c:v>100</c:v>
                </c:pt>
                <c:pt idx="1">
                  <c:v>85</c:v>
                </c:pt>
                <c:pt idx="2">
                  <c:v>20</c:v>
                </c:pt>
                <c:pt idx="3">
                  <c:v>0</c:v>
                </c:pt>
                <c:pt idx="4">
                  <c:v>0</c:v>
                </c:pt>
                <c:pt idx="5">
                  <c:v>0</c:v>
                </c:pt>
              </c:numCache>
            </c:numRef>
          </c:yVal>
          <c:smooth val="0"/>
        </c:ser>
        <c:ser>
          <c:idx val="1"/>
          <c:order val="2"/>
          <c:tx>
            <c:v>Tengah</c:v>
          </c:tx>
          <c:xVal>
            <c:numRef>
              <c:f>Sheet3!$I$55:$I$60</c:f>
              <c:numCache>
                <c:formatCode>General</c:formatCode>
                <c:ptCount val="6"/>
                <c:pt idx="0">
                  <c:v>38</c:v>
                </c:pt>
                <c:pt idx="1">
                  <c:v>25</c:v>
                </c:pt>
                <c:pt idx="2">
                  <c:v>20</c:v>
                </c:pt>
                <c:pt idx="3">
                  <c:v>14</c:v>
                </c:pt>
                <c:pt idx="4">
                  <c:v>10</c:v>
                </c:pt>
                <c:pt idx="5">
                  <c:v>4</c:v>
                </c:pt>
              </c:numCache>
            </c:numRef>
          </c:xVal>
          <c:yVal>
            <c:numRef>
              <c:f>Sheet3!$K$55:$K$60</c:f>
              <c:numCache>
                <c:formatCode>0.00</c:formatCode>
                <c:ptCount val="6"/>
                <c:pt idx="0">
                  <c:v>100</c:v>
                </c:pt>
                <c:pt idx="1">
                  <c:v>96.333333333333329</c:v>
                </c:pt>
                <c:pt idx="2">
                  <c:v>21.5</c:v>
                </c:pt>
                <c:pt idx="3">
                  <c:v>1.1666666666666714</c:v>
                </c:pt>
                <c:pt idx="4">
                  <c:v>0.36666666666667425</c:v>
                </c:pt>
                <c:pt idx="5">
                  <c:v>0.10000000000000853</c:v>
                </c:pt>
              </c:numCache>
            </c:numRef>
          </c:yVal>
          <c:smooth val="0"/>
        </c:ser>
        <c:dLbls>
          <c:showLegendKey val="0"/>
          <c:showVal val="0"/>
          <c:showCatName val="0"/>
          <c:showSerName val="0"/>
          <c:showPercent val="0"/>
          <c:showBubbleSize val="0"/>
        </c:dLbls>
        <c:axId val="218845184"/>
        <c:axId val="218846720"/>
      </c:scatterChart>
      <c:valAx>
        <c:axId val="218845184"/>
        <c:scaling>
          <c:logBase val="10"/>
          <c:orientation val="minMax"/>
          <c:min val="1"/>
        </c:scaling>
        <c:delete val="0"/>
        <c:axPos val="b"/>
        <c:majorGridlines>
          <c:spPr>
            <a:ln>
              <a:prstDash val="sysDot"/>
            </a:ln>
          </c:spPr>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18846720"/>
        <c:crosses val="autoZero"/>
        <c:crossBetween val="midCat"/>
        <c:majorUnit val="10"/>
        <c:minorUnit val="10"/>
      </c:valAx>
      <c:valAx>
        <c:axId val="218846720"/>
        <c:scaling>
          <c:orientation val="minMax"/>
          <c:max val="110"/>
        </c:scaling>
        <c:delete val="0"/>
        <c:axPos val="l"/>
        <c:majorGridlines>
          <c:spPr>
            <a:ln>
              <a:prstDash val="sysDot"/>
            </a:ln>
          </c:spPr>
        </c:majorGridlines>
        <c:numFmt formatCode="0" sourceLinked="0"/>
        <c:majorTickMark val="out"/>
        <c:minorTickMark val="none"/>
        <c:tickLblPos val="nextTo"/>
        <c:crossAx val="218845184"/>
        <c:crosses val="autoZero"/>
        <c:crossBetween val="midCat"/>
        <c:majorUnit val="10"/>
      </c:valAx>
      <c:spPr>
        <a:ln>
          <a:prstDash val="solid"/>
        </a:ln>
      </c:spPr>
    </c:plotArea>
    <c:legend>
      <c:legendPos val="r"/>
      <c:layout>
        <c:manualLayout>
          <c:xMode val="edge"/>
          <c:yMode val="edge"/>
          <c:x val="0.71868018592647986"/>
          <c:y val="0.66140967815916207"/>
          <c:w val="0.13069267783834712"/>
          <c:h val="0.20898216724023497"/>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498386051376864E-2"/>
          <c:y val="5.279387406671264E-2"/>
          <c:w val="0.78939456590272417"/>
          <c:h val="0.85827128405065867"/>
        </c:manualLayout>
      </c:layout>
      <c:scatterChart>
        <c:scatterStyle val="lineMarker"/>
        <c:varyColors val="0"/>
        <c:ser>
          <c:idx val="2"/>
          <c:order val="0"/>
          <c:tx>
            <c:v>Atas</c:v>
          </c:tx>
          <c:xVal>
            <c:numRef>
              <c:f>Sheet3!$I$6:$I$11</c:f>
              <c:numCache>
                <c:formatCode>General</c:formatCode>
                <c:ptCount val="6"/>
                <c:pt idx="0">
                  <c:v>38</c:v>
                </c:pt>
                <c:pt idx="1">
                  <c:v>25</c:v>
                </c:pt>
                <c:pt idx="2">
                  <c:v>20</c:v>
                </c:pt>
                <c:pt idx="3">
                  <c:v>14</c:v>
                </c:pt>
                <c:pt idx="4">
                  <c:v>10</c:v>
                </c:pt>
                <c:pt idx="5">
                  <c:v>4</c:v>
                </c:pt>
              </c:numCache>
            </c:numRef>
          </c:xVal>
          <c:yVal>
            <c:numRef>
              <c:f>Sheet3!$L$6:$L$12</c:f>
              <c:numCache>
                <c:formatCode>General</c:formatCode>
                <c:ptCount val="7"/>
                <c:pt idx="0">
                  <c:v>100</c:v>
                </c:pt>
                <c:pt idx="1">
                  <c:v>100</c:v>
                </c:pt>
                <c:pt idx="2">
                  <c:v>55</c:v>
                </c:pt>
                <c:pt idx="3">
                  <c:v>10</c:v>
                </c:pt>
                <c:pt idx="4">
                  <c:v>5</c:v>
                </c:pt>
                <c:pt idx="5">
                  <c:v>0</c:v>
                </c:pt>
              </c:numCache>
            </c:numRef>
          </c:yVal>
          <c:smooth val="0"/>
        </c:ser>
        <c:ser>
          <c:idx val="0"/>
          <c:order val="1"/>
          <c:tx>
            <c:v>Bawah</c:v>
          </c:tx>
          <c:xVal>
            <c:numRef>
              <c:f>Sheet3!$I$6:$I$11</c:f>
              <c:numCache>
                <c:formatCode>General</c:formatCode>
                <c:ptCount val="6"/>
                <c:pt idx="0">
                  <c:v>38</c:v>
                </c:pt>
                <c:pt idx="1">
                  <c:v>25</c:v>
                </c:pt>
                <c:pt idx="2">
                  <c:v>20</c:v>
                </c:pt>
                <c:pt idx="3">
                  <c:v>14</c:v>
                </c:pt>
                <c:pt idx="4">
                  <c:v>10</c:v>
                </c:pt>
                <c:pt idx="5">
                  <c:v>4</c:v>
                </c:pt>
              </c:numCache>
            </c:numRef>
          </c:xVal>
          <c:yVal>
            <c:numRef>
              <c:f>Sheet3!$J$6:$J$11</c:f>
              <c:numCache>
                <c:formatCode>General</c:formatCode>
                <c:ptCount val="6"/>
                <c:pt idx="0">
                  <c:v>100</c:v>
                </c:pt>
                <c:pt idx="1">
                  <c:v>85</c:v>
                </c:pt>
                <c:pt idx="2">
                  <c:v>20</c:v>
                </c:pt>
                <c:pt idx="3">
                  <c:v>0</c:v>
                </c:pt>
                <c:pt idx="4">
                  <c:v>0</c:v>
                </c:pt>
                <c:pt idx="5">
                  <c:v>0</c:v>
                </c:pt>
              </c:numCache>
            </c:numRef>
          </c:yVal>
          <c:smooth val="0"/>
        </c:ser>
        <c:ser>
          <c:idx val="1"/>
          <c:order val="2"/>
          <c:tx>
            <c:v>Tengah</c:v>
          </c:tx>
          <c:xVal>
            <c:numRef>
              <c:f>Sheet3!$I$70:$I$75</c:f>
              <c:numCache>
                <c:formatCode>General</c:formatCode>
                <c:ptCount val="6"/>
                <c:pt idx="0">
                  <c:v>38</c:v>
                </c:pt>
                <c:pt idx="1">
                  <c:v>25</c:v>
                </c:pt>
                <c:pt idx="2">
                  <c:v>20</c:v>
                </c:pt>
                <c:pt idx="3">
                  <c:v>14</c:v>
                </c:pt>
                <c:pt idx="4">
                  <c:v>10</c:v>
                </c:pt>
                <c:pt idx="5">
                  <c:v>4</c:v>
                </c:pt>
              </c:numCache>
            </c:numRef>
          </c:xVal>
          <c:yVal>
            <c:numRef>
              <c:f>Sheet3!$K$70:$K$75</c:f>
              <c:numCache>
                <c:formatCode>0.00</c:formatCode>
                <c:ptCount val="6"/>
                <c:pt idx="0">
                  <c:v>100</c:v>
                </c:pt>
                <c:pt idx="1">
                  <c:v>90.333333333333329</c:v>
                </c:pt>
                <c:pt idx="2">
                  <c:v>33.833333333333343</c:v>
                </c:pt>
                <c:pt idx="3">
                  <c:v>2.4666666666666828</c:v>
                </c:pt>
                <c:pt idx="4">
                  <c:v>0.9000000000000199</c:v>
                </c:pt>
                <c:pt idx="5">
                  <c:v>0.46666666666668277</c:v>
                </c:pt>
              </c:numCache>
            </c:numRef>
          </c:yVal>
          <c:smooth val="0"/>
        </c:ser>
        <c:dLbls>
          <c:showLegendKey val="0"/>
          <c:showVal val="0"/>
          <c:showCatName val="0"/>
          <c:showSerName val="0"/>
          <c:showPercent val="0"/>
          <c:showBubbleSize val="0"/>
        </c:dLbls>
        <c:axId val="219241088"/>
        <c:axId val="219242880"/>
      </c:scatterChart>
      <c:valAx>
        <c:axId val="219241088"/>
        <c:scaling>
          <c:logBase val="10"/>
          <c:orientation val="minMax"/>
          <c:min val="1"/>
        </c:scaling>
        <c:delete val="0"/>
        <c:axPos val="b"/>
        <c:majorGridlines>
          <c:spPr>
            <a:ln>
              <a:prstDash val="sysDot"/>
            </a:ln>
          </c:spPr>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19242880"/>
        <c:crosses val="autoZero"/>
        <c:crossBetween val="midCat"/>
        <c:majorUnit val="10"/>
        <c:minorUnit val="10"/>
      </c:valAx>
      <c:valAx>
        <c:axId val="219242880"/>
        <c:scaling>
          <c:orientation val="minMax"/>
          <c:max val="110"/>
        </c:scaling>
        <c:delete val="0"/>
        <c:axPos val="l"/>
        <c:majorGridlines>
          <c:spPr>
            <a:ln>
              <a:prstDash val="sysDot"/>
            </a:ln>
          </c:spPr>
        </c:majorGridlines>
        <c:numFmt formatCode="0" sourceLinked="0"/>
        <c:majorTickMark val="out"/>
        <c:minorTickMark val="none"/>
        <c:tickLblPos val="nextTo"/>
        <c:crossAx val="219241088"/>
        <c:crosses val="autoZero"/>
        <c:crossBetween val="midCat"/>
        <c:majorUnit val="10"/>
      </c:valAx>
      <c:spPr>
        <a:ln>
          <a:prstDash val="solid"/>
        </a:ln>
      </c:spPr>
    </c:plotArea>
    <c:legend>
      <c:legendPos val="r"/>
      <c:layout>
        <c:manualLayout>
          <c:xMode val="edge"/>
          <c:yMode val="edge"/>
          <c:x val="0.71868018592647986"/>
          <c:y val="0.66140967815916207"/>
          <c:w val="0.12214566929133858"/>
          <c:h val="0.21269549809801439"/>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771889090786726E-2"/>
          <c:y val="5.2793915985158375E-2"/>
          <c:w val="0.78939456590272383"/>
          <c:h val="0.85827128405065867"/>
        </c:manualLayout>
      </c:layout>
      <c:scatterChart>
        <c:scatterStyle val="lineMarker"/>
        <c:varyColors val="0"/>
        <c:ser>
          <c:idx val="2"/>
          <c:order val="0"/>
          <c:tx>
            <c:v>Atas</c:v>
          </c:tx>
          <c:xVal>
            <c:numRef>
              <c:f>Sheet3!$I$6:$I$11</c:f>
              <c:numCache>
                <c:formatCode>General</c:formatCode>
                <c:ptCount val="6"/>
                <c:pt idx="0">
                  <c:v>38</c:v>
                </c:pt>
                <c:pt idx="1">
                  <c:v>25</c:v>
                </c:pt>
                <c:pt idx="2">
                  <c:v>20</c:v>
                </c:pt>
                <c:pt idx="3">
                  <c:v>14</c:v>
                </c:pt>
                <c:pt idx="4">
                  <c:v>10</c:v>
                </c:pt>
                <c:pt idx="5">
                  <c:v>4</c:v>
                </c:pt>
              </c:numCache>
            </c:numRef>
          </c:xVal>
          <c:yVal>
            <c:numRef>
              <c:f>Sheet3!$L$6:$L$12</c:f>
              <c:numCache>
                <c:formatCode>General</c:formatCode>
                <c:ptCount val="7"/>
                <c:pt idx="0">
                  <c:v>100</c:v>
                </c:pt>
                <c:pt idx="1">
                  <c:v>100</c:v>
                </c:pt>
                <c:pt idx="2">
                  <c:v>55</c:v>
                </c:pt>
                <c:pt idx="3">
                  <c:v>10</c:v>
                </c:pt>
                <c:pt idx="4">
                  <c:v>5</c:v>
                </c:pt>
                <c:pt idx="5">
                  <c:v>0</c:v>
                </c:pt>
              </c:numCache>
            </c:numRef>
          </c:yVal>
          <c:smooth val="0"/>
        </c:ser>
        <c:ser>
          <c:idx val="0"/>
          <c:order val="1"/>
          <c:tx>
            <c:v>Bawah</c:v>
          </c:tx>
          <c:xVal>
            <c:numRef>
              <c:f>Sheet3!$I$6:$I$11</c:f>
              <c:numCache>
                <c:formatCode>General</c:formatCode>
                <c:ptCount val="6"/>
                <c:pt idx="0">
                  <c:v>38</c:v>
                </c:pt>
                <c:pt idx="1">
                  <c:v>25</c:v>
                </c:pt>
                <c:pt idx="2">
                  <c:v>20</c:v>
                </c:pt>
                <c:pt idx="3">
                  <c:v>14</c:v>
                </c:pt>
                <c:pt idx="4">
                  <c:v>10</c:v>
                </c:pt>
                <c:pt idx="5">
                  <c:v>4</c:v>
                </c:pt>
              </c:numCache>
            </c:numRef>
          </c:xVal>
          <c:yVal>
            <c:numRef>
              <c:f>Sheet3!$J$6:$J$11</c:f>
              <c:numCache>
                <c:formatCode>General</c:formatCode>
                <c:ptCount val="6"/>
                <c:pt idx="0">
                  <c:v>100</c:v>
                </c:pt>
                <c:pt idx="1">
                  <c:v>85</c:v>
                </c:pt>
                <c:pt idx="2">
                  <c:v>20</c:v>
                </c:pt>
                <c:pt idx="3">
                  <c:v>0</c:v>
                </c:pt>
                <c:pt idx="4">
                  <c:v>0</c:v>
                </c:pt>
                <c:pt idx="5">
                  <c:v>0</c:v>
                </c:pt>
              </c:numCache>
            </c:numRef>
          </c:yVal>
          <c:smooth val="0"/>
        </c:ser>
        <c:ser>
          <c:idx val="1"/>
          <c:order val="2"/>
          <c:tx>
            <c:v>Tengah</c:v>
          </c:tx>
          <c:xVal>
            <c:numRef>
              <c:f>Sheet3!$I$86:$I$91</c:f>
              <c:numCache>
                <c:formatCode>General</c:formatCode>
                <c:ptCount val="6"/>
                <c:pt idx="0">
                  <c:v>38</c:v>
                </c:pt>
                <c:pt idx="1">
                  <c:v>25</c:v>
                </c:pt>
                <c:pt idx="2">
                  <c:v>20</c:v>
                </c:pt>
                <c:pt idx="3">
                  <c:v>14</c:v>
                </c:pt>
                <c:pt idx="4">
                  <c:v>10</c:v>
                </c:pt>
                <c:pt idx="5">
                  <c:v>4</c:v>
                </c:pt>
              </c:numCache>
            </c:numRef>
          </c:xVal>
          <c:yVal>
            <c:numRef>
              <c:f>Sheet3!$K$86:$K$91</c:f>
              <c:numCache>
                <c:formatCode>0.00</c:formatCode>
                <c:ptCount val="6"/>
                <c:pt idx="0">
                  <c:v>100</c:v>
                </c:pt>
                <c:pt idx="1">
                  <c:v>96.466666666666669</c:v>
                </c:pt>
                <c:pt idx="2">
                  <c:v>28.966666666666669</c:v>
                </c:pt>
                <c:pt idx="3">
                  <c:v>2.13333333333334</c:v>
                </c:pt>
                <c:pt idx="4">
                  <c:v>0.33333333333334281</c:v>
                </c:pt>
                <c:pt idx="5">
                  <c:v>0.10000000000000853</c:v>
                </c:pt>
              </c:numCache>
            </c:numRef>
          </c:yVal>
          <c:smooth val="0"/>
        </c:ser>
        <c:dLbls>
          <c:showLegendKey val="0"/>
          <c:showVal val="0"/>
          <c:showCatName val="0"/>
          <c:showSerName val="0"/>
          <c:showPercent val="0"/>
          <c:showBubbleSize val="0"/>
        </c:dLbls>
        <c:axId val="219280896"/>
        <c:axId val="219282432"/>
      </c:scatterChart>
      <c:valAx>
        <c:axId val="219280896"/>
        <c:scaling>
          <c:logBase val="10"/>
          <c:orientation val="minMax"/>
          <c:min val="1"/>
        </c:scaling>
        <c:delete val="0"/>
        <c:axPos val="b"/>
        <c:majorGridlines>
          <c:spPr>
            <a:ln>
              <a:prstDash val="sysDot"/>
            </a:ln>
          </c:spPr>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19282432"/>
        <c:crosses val="autoZero"/>
        <c:crossBetween val="midCat"/>
        <c:majorUnit val="10"/>
        <c:minorUnit val="10"/>
      </c:valAx>
      <c:valAx>
        <c:axId val="219282432"/>
        <c:scaling>
          <c:orientation val="minMax"/>
          <c:max val="110"/>
        </c:scaling>
        <c:delete val="0"/>
        <c:axPos val="l"/>
        <c:majorGridlines>
          <c:spPr>
            <a:ln>
              <a:prstDash val="sysDot"/>
            </a:ln>
          </c:spPr>
        </c:majorGridlines>
        <c:numFmt formatCode="0" sourceLinked="0"/>
        <c:majorTickMark val="out"/>
        <c:minorTickMark val="none"/>
        <c:tickLblPos val="nextTo"/>
        <c:crossAx val="219280896"/>
        <c:crosses val="autoZero"/>
        <c:crossBetween val="midCat"/>
        <c:majorUnit val="10"/>
      </c:valAx>
      <c:spPr>
        <a:ln>
          <a:prstDash val="solid"/>
        </a:ln>
      </c:spPr>
    </c:plotArea>
    <c:legend>
      <c:legendPos val="r"/>
      <c:layout>
        <c:manualLayout>
          <c:xMode val="edge"/>
          <c:yMode val="edge"/>
          <c:x val="0.71868018592647986"/>
          <c:y val="0.66140967815916207"/>
          <c:w val="0.1328507752714789"/>
          <c:h val="0.20155462835990656"/>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498386051376864E-2"/>
          <c:y val="5.2793874066712716E-2"/>
          <c:w val="0.78939456590272339"/>
          <c:h val="0.85827128405065867"/>
        </c:manualLayout>
      </c:layout>
      <c:scatterChart>
        <c:scatterStyle val="lineMarker"/>
        <c:varyColors val="0"/>
        <c:ser>
          <c:idx val="2"/>
          <c:order val="0"/>
          <c:tx>
            <c:v>Atas</c:v>
          </c:tx>
          <c:xVal>
            <c:numRef>
              <c:f>Sheet3!$I$6:$I$11</c:f>
              <c:numCache>
                <c:formatCode>General</c:formatCode>
                <c:ptCount val="6"/>
                <c:pt idx="0">
                  <c:v>38</c:v>
                </c:pt>
                <c:pt idx="1">
                  <c:v>25</c:v>
                </c:pt>
                <c:pt idx="2">
                  <c:v>20</c:v>
                </c:pt>
                <c:pt idx="3">
                  <c:v>14</c:v>
                </c:pt>
                <c:pt idx="4">
                  <c:v>10</c:v>
                </c:pt>
                <c:pt idx="5">
                  <c:v>4</c:v>
                </c:pt>
              </c:numCache>
            </c:numRef>
          </c:xVal>
          <c:yVal>
            <c:numRef>
              <c:f>Sheet3!$L$6:$L$12</c:f>
              <c:numCache>
                <c:formatCode>General</c:formatCode>
                <c:ptCount val="7"/>
                <c:pt idx="0">
                  <c:v>100</c:v>
                </c:pt>
                <c:pt idx="1">
                  <c:v>100</c:v>
                </c:pt>
                <c:pt idx="2">
                  <c:v>55</c:v>
                </c:pt>
                <c:pt idx="3">
                  <c:v>10</c:v>
                </c:pt>
                <c:pt idx="4">
                  <c:v>5</c:v>
                </c:pt>
                <c:pt idx="5">
                  <c:v>0</c:v>
                </c:pt>
              </c:numCache>
            </c:numRef>
          </c:yVal>
          <c:smooth val="0"/>
        </c:ser>
        <c:ser>
          <c:idx val="0"/>
          <c:order val="1"/>
          <c:tx>
            <c:v>Bawah</c:v>
          </c:tx>
          <c:xVal>
            <c:numRef>
              <c:f>Sheet3!$I$6:$I$11</c:f>
              <c:numCache>
                <c:formatCode>General</c:formatCode>
                <c:ptCount val="6"/>
                <c:pt idx="0">
                  <c:v>38</c:v>
                </c:pt>
                <c:pt idx="1">
                  <c:v>25</c:v>
                </c:pt>
                <c:pt idx="2">
                  <c:v>20</c:v>
                </c:pt>
                <c:pt idx="3">
                  <c:v>14</c:v>
                </c:pt>
                <c:pt idx="4">
                  <c:v>10</c:v>
                </c:pt>
                <c:pt idx="5">
                  <c:v>4</c:v>
                </c:pt>
              </c:numCache>
            </c:numRef>
          </c:xVal>
          <c:yVal>
            <c:numRef>
              <c:f>Sheet3!$J$6:$J$11</c:f>
              <c:numCache>
                <c:formatCode>General</c:formatCode>
                <c:ptCount val="6"/>
                <c:pt idx="0">
                  <c:v>100</c:v>
                </c:pt>
                <c:pt idx="1">
                  <c:v>85</c:v>
                </c:pt>
                <c:pt idx="2">
                  <c:v>20</c:v>
                </c:pt>
                <c:pt idx="3">
                  <c:v>0</c:v>
                </c:pt>
                <c:pt idx="4">
                  <c:v>0</c:v>
                </c:pt>
                <c:pt idx="5">
                  <c:v>0</c:v>
                </c:pt>
              </c:numCache>
            </c:numRef>
          </c:yVal>
          <c:smooth val="0"/>
        </c:ser>
        <c:ser>
          <c:idx val="1"/>
          <c:order val="2"/>
          <c:tx>
            <c:v>Tengah</c:v>
          </c:tx>
          <c:xVal>
            <c:numRef>
              <c:f>Sheet3!$I$102:$I$107</c:f>
              <c:numCache>
                <c:formatCode>General</c:formatCode>
                <c:ptCount val="6"/>
                <c:pt idx="0">
                  <c:v>38</c:v>
                </c:pt>
                <c:pt idx="1">
                  <c:v>25</c:v>
                </c:pt>
                <c:pt idx="2">
                  <c:v>20</c:v>
                </c:pt>
                <c:pt idx="3">
                  <c:v>14</c:v>
                </c:pt>
                <c:pt idx="4">
                  <c:v>10</c:v>
                </c:pt>
                <c:pt idx="5">
                  <c:v>4</c:v>
                </c:pt>
              </c:numCache>
            </c:numRef>
          </c:xVal>
          <c:yVal>
            <c:numRef>
              <c:f>Sheet3!$K$102:$K$107</c:f>
              <c:numCache>
                <c:formatCode>0.00</c:formatCode>
                <c:ptCount val="6"/>
                <c:pt idx="0">
                  <c:v>100</c:v>
                </c:pt>
                <c:pt idx="1">
                  <c:v>89.966666666666669</c:v>
                </c:pt>
                <c:pt idx="2">
                  <c:v>15.63333333333334</c:v>
                </c:pt>
                <c:pt idx="3">
                  <c:v>1.4666666666666686</c:v>
                </c:pt>
                <c:pt idx="4">
                  <c:v>0.79999999999999716</c:v>
                </c:pt>
                <c:pt idx="5">
                  <c:v>0.3333333333333286</c:v>
                </c:pt>
              </c:numCache>
            </c:numRef>
          </c:yVal>
          <c:smooth val="0"/>
        </c:ser>
        <c:dLbls>
          <c:showLegendKey val="0"/>
          <c:showVal val="0"/>
          <c:showCatName val="0"/>
          <c:showSerName val="0"/>
          <c:showPercent val="0"/>
          <c:showBubbleSize val="0"/>
        </c:dLbls>
        <c:axId val="220594560"/>
        <c:axId val="220596096"/>
      </c:scatterChart>
      <c:valAx>
        <c:axId val="220594560"/>
        <c:scaling>
          <c:logBase val="10"/>
          <c:orientation val="minMax"/>
          <c:min val="1"/>
        </c:scaling>
        <c:delete val="0"/>
        <c:axPos val="b"/>
        <c:majorGridlines>
          <c:spPr>
            <a:ln>
              <a:prstDash val="sysDot"/>
            </a:ln>
          </c:spPr>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20596096"/>
        <c:crosses val="autoZero"/>
        <c:crossBetween val="midCat"/>
        <c:majorUnit val="10"/>
        <c:minorUnit val="10"/>
      </c:valAx>
      <c:valAx>
        <c:axId val="220596096"/>
        <c:scaling>
          <c:orientation val="minMax"/>
          <c:max val="110"/>
        </c:scaling>
        <c:delete val="0"/>
        <c:axPos val="l"/>
        <c:majorGridlines>
          <c:spPr>
            <a:ln>
              <a:prstDash val="sysDot"/>
            </a:ln>
          </c:spPr>
        </c:majorGridlines>
        <c:numFmt formatCode="0" sourceLinked="0"/>
        <c:majorTickMark val="out"/>
        <c:minorTickMark val="none"/>
        <c:tickLblPos val="nextTo"/>
        <c:crossAx val="220594560"/>
        <c:crosses val="autoZero"/>
        <c:crossBetween val="midCat"/>
        <c:majorUnit val="10"/>
      </c:valAx>
      <c:spPr>
        <a:ln>
          <a:prstDash val="solid"/>
        </a:ln>
      </c:spPr>
    </c:plotArea>
    <c:legend>
      <c:legendPos val="r"/>
      <c:layout>
        <c:manualLayout>
          <c:xMode val="edge"/>
          <c:yMode val="edge"/>
          <c:x val="0.71868018592647986"/>
          <c:y val="0.66140967815916207"/>
          <c:w val="0.12855592570159499"/>
          <c:h val="0.19784217466689669"/>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607</TotalTime>
  <Pages>48</Pages>
  <Words>6474</Words>
  <Characters>36906</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43294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52</cp:revision>
  <cp:lastPrinted>2013-02-26T02:56:00Z</cp:lastPrinted>
  <dcterms:created xsi:type="dcterms:W3CDTF">2013-02-18T01:46:00Z</dcterms:created>
  <dcterms:modified xsi:type="dcterms:W3CDTF">2013-02-26T03:02:00Z</dcterms:modified>
</cp:coreProperties>
</file>