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E83" w:rsidRPr="004B4CA2" w:rsidRDefault="00B37E83" w:rsidP="00B37E83">
      <w:pPr>
        <w:pStyle w:val="ListParagraph"/>
        <w:numPr>
          <w:ilvl w:val="1"/>
          <w:numId w:val="1"/>
        </w:numPr>
        <w:tabs>
          <w:tab w:val="left" w:pos="1418"/>
        </w:tabs>
        <w:autoSpaceDE w:val="0"/>
        <w:autoSpaceDN w:val="0"/>
        <w:adjustRightInd w:val="0"/>
        <w:spacing w:after="0" w:line="480" w:lineRule="auto"/>
        <w:ind w:left="1418" w:hanging="704"/>
        <w:rPr>
          <w:rFonts w:ascii="Times New Roman" w:hAnsi="Times New Roman" w:cs="Times New Roman"/>
          <w:b/>
          <w:sz w:val="24"/>
          <w:szCs w:val="24"/>
        </w:rPr>
      </w:pPr>
      <w:r w:rsidRPr="004B4CA2">
        <w:rPr>
          <w:rFonts w:ascii="Times New Roman" w:hAnsi="Times New Roman" w:cs="Times New Roman"/>
          <w:b/>
          <w:sz w:val="24"/>
          <w:szCs w:val="24"/>
        </w:rPr>
        <w:t>Membuat Tabel</w:t>
      </w:r>
    </w:p>
    <w:p w:rsidR="00B37E83" w:rsidRPr="000D3465" w:rsidRDefault="00B37E83" w:rsidP="00B37E83">
      <w:pPr>
        <w:autoSpaceDE w:val="0"/>
        <w:autoSpaceDN w:val="0"/>
        <w:adjustRightInd w:val="0"/>
        <w:spacing w:after="0" w:line="480" w:lineRule="auto"/>
        <w:ind w:left="851"/>
        <w:jc w:val="both"/>
        <w:rPr>
          <w:rFonts w:ascii="Times New Roman" w:hAnsi="Times New Roman" w:cs="Times New Roman"/>
          <w:sz w:val="24"/>
          <w:szCs w:val="24"/>
        </w:rPr>
      </w:pPr>
      <w:r w:rsidRPr="000D3465">
        <w:rPr>
          <w:rFonts w:ascii="Times New Roman" w:hAnsi="Times New Roman" w:cs="Times New Roman"/>
          <w:sz w:val="24"/>
          <w:szCs w:val="24"/>
        </w:rPr>
        <w:t>Table seringkali di sisipkan dalam penulisan artikel ilmiah, buku teks ataupun artikel lainnya sebagai alat bantu dalam memberikan informasi yang rinci tetapi ringkas penyajiannya</w:t>
      </w:r>
      <w:r>
        <w:rPr>
          <w:rFonts w:ascii="Times New Roman" w:hAnsi="Times New Roman" w:cs="Times New Roman"/>
          <w:sz w:val="24"/>
          <w:szCs w:val="24"/>
        </w:rPr>
        <w:t>.</w:t>
      </w:r>
      <w:r w:rsidRPr="000D3465">
        <w:rPr>
          <w:rFonts w:ascii="Times New Roman" w:hAnsi="Times New Roman" w:cs="Times New Roman"/>
          <w:sz w:val="24"/>
          <w:szCs w:val="24"/>
        </w:rPr>
        <w:t xml:space="preserve"> Untuk membuat tabel bisa digunakan fasilitas Quict Table dalam MS Word, fasilitas ini memungkinkan pengguna membuat tabel secara cepat dengan format tabel yang sudah disedian oleh MS Word. Caranya adalah sebagai</w:t>
      </w:r>
      <w:r>
        <w:rPr>
          <w:rFonts w:ascii="Times New Roman" w:hAnsi="Times New Roman" w:cs="Times New Roman"/>
          <w:sz w:val="24"/>
          <w:szCs w:val="24"/>
        </w:rPr>
        <w:t xml:space="preserve"> </w:t>
      </w:r>
      <w:r w:rsidRPr="000D3465">
        <w:rPr>
          <w:rFonts w:ascii="Times New Roman" w:hAnsi="Times New Roman" w:cs="Times New Roman"/>
          <w:sz w:val="24"/>
          <w:szCs w:val="24"/>
        </w:rPr>
        <w:t>berikut:</w:t>
      </w:r>
    </w:p>
    <w:p w:rsidR="00B37E83" w:rsidRPr="000D3465" w:rsidRDefault="00B37E83" w:rsidP="00B37E83">
      <w:pPr>
        <w:autoSpaceDE w:val="0"/>
        <w:autoSpaceDN w:val="0"/>
        <w:adjustRightInd w:val="0"/>
        <w:spacing w:after="0" w:line="480" w:lineRule="auto"/>
        <w:ind w:left="851"/>
        <w:rPr>
          <w:rFonts w:ascii="Times New Roman" w:hAnsi="Times New Roman" w:cs="Times New Roman"/>
          <w:sz w:val="24"/>
          <w:szCs w:val="24"/>
        </w:rPr>
      </w:pPr>
      <w:r w:rsidRPr="000D3465">
        <w:rPr>
          <w:rFonts w:ascii="Times New Roman" w:hAnsi="Times New Roman" w:cs="Times New Roman"/>
          <w:sz w:val="24"/>
          <w:szCs w:val="24"/>
        </w:rPr>
        <w:t>1) Klik insert</w:t>
      </w:r>
    </w:p>
    <w:p w:rsidR="00B37E83" w:rsidRPr="000D3465" w:rsidRDefault="00B37E83" w:rsidP="00B37E83">
      <w:pPr>
        <w:autoSpaceDE w:val="0"/>
        <w:autoSpaceDN w:val="0"/>
        <w:adjustRightInd w:val="0"/>
        <w:spacing w:after="0" w:line="480" w:lineRule="auto"/>
        <w:ind w:left="851"/>
        <w:rPr>
          <w:rFonts w:ascii="Times New Roman" w:hAnsi="Times New Roman" w:cs="Times New Roman"/>
          <w:sz w:val="24"/>
          <w:szCs w:val="24"/>
        </w:rPr>
      </w:pPr>
      <w:r w:rsidRPr="000D3465">
        <w:rPr>
          <w:rFonts w:ascii="Times New Roman" w:hAnsi="Times New Roman" w:cs="Times New Roman"/>
          <w:sz w:val="24"/>
          <w:szCs w:val="24"/>
        </w:rPr>
        <w:t>2) Klik Table</w:t>
      </w:r>
    </w:p>
    <w:p w:rsidR="00B37E83" w:rsidRPr="000D3465" w:rsidRDefault="00B37E83" w:rsidP="00B37E83">
      <w:pPr>
        <w:autoSpaceDE w:val="0"/>
        <w:autoSpaceDN w:val="0"/>
        <w:adjustRightInd w:val="0"/>
        <w:spacing w:after="0" w:line="480" w:lineRule="auto"/>
        <w:ind w:left="851"/>
        <w:rPr>
          <w:rFonts w:ascii="Times New Roman" w:hAnsi="Times New Roman" w:cs="Times New Roman"/>
          <w:sz w:val="24"/>
          <w:szCs w:val="24"/>
        </w:rPr>
      </w:pPr>
      <w:r w:rsidRPr="000D3465">
        <w:rPr>
          <w:rFonts w:ascii="Times New Roman" w:hAnsi="Times New Roman" w:cs="Times New Roman"/>
          <w:sz w:val="24"/>
          <w:szCs w:val="24"/>
        </w:rPr>
        <w:t>3) Pilih jenis tabel yang diiginkan</w:t>
      </w:r>
    </w:p>
    <w:p w:rsidR="00B37E83" w:rsidRDefault="00B37E83" w:rsidP="00B37E83">
      <w:pPr>
        <w:spacing w:after="0" w:line="480" w:lineRule="auto"/>
        <w:ind w:left="851"/>
        <w:jc w:val="both"/>
        <w:rPr>
          <w:rFonts w:ascii="Times New Roman" w:hAnsi="Times New Roman" w:cs="Times New Roman"/>
          <w:sz w:val="24"/>
          <w:szCs w:val="24"/>
          <w:lang w:bidi="th-TH"/>
        </w:rPr>
      </w:pPr>
      <w:r w:rsidRPr="00427140">
        <w:rPr>
          <w:noProof/>
          <w:lang w:eastAsia="id-ID"/>
        </w:rPr>
        <w:pict>
          <v:oval id="_x0000_s1031" style="position:absolute;left:0;text-align:left;margin-left:456pt;margin-top:123.4pt;width:28.6pt;height:24.5pt;z-index:251665408" fillcolor="#d99594 [1941]" strokecolor="#c0504d [3205]" strokeweight="1pt">
            <v:fill color2="#c0504d [3205]" focus="50%" type="gradient"/>
            <v:shadow on="t" type="perspective" color="#622423 [1605]" offset="1pt" offset2="-3pt"/>
            <v:textbox style="mso-next-textbox:#_x0000_s1031" inset="0,0,0,0">
              <w:txbxContent>
                <w:p w:rsidR="00B37E83" w:rsidRPr="00E20128" w:rsidRDefault="00B37E83" w:rsidP="00B37E83">
                  <w:pPr>
                    <w:jc w:val="center"/>
                    <w:rPr>
                      <w:b/>
                    </w:rPr>
                  </w:pPr>
                  <w:r>
                    <w:rPr>
                      <w:b/>
                    </w:rPr>
                    <w:t>3</w:t>
                  </w:r>
                </w:p>
              </w:txbxContent>
            </v:textbox>
          </v:oval>
        </w:pict>
      </w:r>
      <w:r w:rsidRPr="00427140">
        <w:rPr>
          <w:noProof/>
          <w:lang w:eastAsia="id-ID"/>
        </w:rPr>
        <w:pict>
          <v:shapetype id="_x0000_t32" coordsize="21600,21600" o:spt="32" o:oned="t" path="m,l21600,21600e" filled="f">
            <v:path arrowok="t" fillok="f" o:connecttype="none"/>
            <o:lock v:ext="edit" shapetype="t"/>
          </v:shapetype>
          <v:shape id="_x0000_s1030" type="#_x0000_t32" style="position:absolute;left:0;text-align:left;margin-left:114.75pt;margin-top:61.4pt;width:351.75pt;height:68.5pt;flip:x y;z-index:251664384" o:connectortype="straight" strokecolor="black [3200]" strokeweight="1pt">
            <v:stroke endarrow="block"/>
            <v:shadow type="perspective" color="#7f7f7f [1601]" offset="1pt" offset2="-3pt"/>
          </v:shape>
        </w:pict>
      </w:r>
      <w:r w:rsidRPr="00427140">
        <w:rPr>
          <w:noProof/>
          <w:lang w:eastAsia="id-ID"/>
        </w:rPr>
        <w:pict>
          <v:shape id="_x0000_s1028" type="#_x0000_t32" style="position:absolute;left:0;text-align:left;margin-left:104.25pt;margin-top:33.65pt;width:351.75pt;height:68.5pt;flip:x y;z-index:251662336" o:connectortype="straight" strokecolor="black [3200]" strokeweight="1pt">
            <v:stroke endarrow="block"/>
            <v:shadow type="perspective" color="#7f7f7f [1601]" offset="1pt" offset2="-3pt"/>
          </v:shape>
        </w:pict>
      </w:r>
      <w:r w:rsidRPr="00427140">
        <w:rPr>
          <w:noProof/>
          <w:lang w:eastAsia="id-ID"/>
        </w:rPr>
        <w:pict>
          <v:oval id="_x0000_s1029" style="position:absolute;left:0;text-align:left;margin-left:456pt;margin-top:93.9pt;width:28.6pt;height:24.5pt;z-index:251663360" fillcolor="#d99594 [1941]" strokecolor="#c0504d [3205]" strokeweight="1pt">
            <v:fill color2="#c0504d [3205]" focus="50%" type="gradient"/>
            <v:shadow on="t" type="perspective" color="#622423 [1605]" offset="1pt" offset2="-3pt"/>
            <v:textbox style="mso-next-textbox:#_x0000_s1029" inset="0,0,0,0">
              <w:txbxContent>
                <w:p w:rsidR="00B37E83" w:rsidRPr="00E20128" w:rsidRDefault="00B37E83" w:rsidP="00B37E83">
                  <w:pPr>
                    <w:jc w:val="center"/>
                    <w:rPr>
                      <w:b/>
                    </w:rPr>
                  </w:pPr>
                  <w:r>
                    <w:rPr>
                      <w:b/>
                    </w:rPr>
                    <w:t>2</w:t>
                  </w:r>
                </w:p>
              </w:txbxContent>
            </v:textbox>
          </v:oval>
        </w:pict>
      </w:r>
      <w:r w:rsidRPr="00427140">
        <w:rPr>
          <w:noProof/>
          <w:lang w:eastAsia="id-ID"/>
        </w:rPr>
        <w:pict>
          <v:shape id="_x0000_s1027" type="#_x0000_t32" style="position:absolute;left:0;text-align:left;margin-left:88.5pt;margin-top:13.4pt;width:367.5pt;height:60.25pt;flip:x y;z-index:251661312" o:connectortype="straight" strokecolor="black [3200]" strokeweight="1pt">
            <v:stroke endarrow="block"/>
            <v:shadow type="perspective" color="#7f7f7f [1601]" offset="1pt" offset2="-3pt"/>
          </v:shape>
        </w:pict>
      </w:r>
      <w:r w:rsidRPr="00427140">
        <w:rPr>
          <w:noProof/>
          <w:lang w:eastAsia="id-ID"/>
        </w:rPr>
        <w:pict>
          <v:oval id="_x0000_s1026" style="position:absolute;left:0;text-align:left;margin-left:456pt;margin-top:61.4pt;width:28.6pt;height:24.5pt;z-index:251660288" fillcolor="#d99594 [1941]" strokecolor="#c0504d [3205]" strokeweight="1pt">
            <v:fill color2="#c0504d [3205]" focus="50%" type="gradient"/>
            <v:shadow on="t" type="perspective" color="#622423 [1605]" offset="1pt" offset2="-3pt"/>
            <v:textbox style="mso-next-textbox:#_x0000_s1026" inset="0,0,0,0">
              <w:txbxContent>
                <w:p w:rsidR="00B37E83" w:rsidRPr="00E20128" w:rsidRDefault="00B37E83" w:rsidP="00B37E83">
                  <w:pPr>
                    <w:jc w:val="center"/>
                    <w:rPr>
                      <w:b/>
                    </w:rPr>
                  </w:pPr>
                  <w:r>
                    <w:rPr>
                      <w:b/>
                    </w:rPr>
                    <w:t>1</w:t>
                  </w:r>
                </w:p>
              </w:txbxContent>
            </v:textbox>
          </v:oval>
        </w:pict>
      </w:r>
      <w:r>
        <w:rPr>
          <w:rFonts w:ascii="Times New Roman" w:hAnsi="Times New Roman" w:cs="Times New Roman"/>
          <w:noProof/>
          <w:sz w:val="24"/>
          <w:szCs w:val="24"/>
          <w:lang w:eastAsia="id-ID"/>
        </w:rPr>
        <w:drawing>
          <wp:inline distT="0" distB="0" distL="0" distR="0">
            <wp:extent cx="4752975" cy="2295525"/>
            <wp:effectExtent l="19050" t="0" r="9525" b="0"/>
            <wp:docPr id="34"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
                    <a:srcRect r="7098" b="34575"/>
                    <a:stretch>
                      <a:fillRect/>
                    </a:stretch>
                  </pic:blipFill>
                  <pic:spPr bwMode="auto">
                    <a:xfrm>
                      <a:off x="0" y="0"/>
                      <a:ext cx="4752975" cy="2295525"/>
                    </a:xfrm>
                    <a:prstGeom prst="rect">
                      <a:avLst/>
                    </a:prstGeom>
                    <a:noFill/>
                    <a:ln w="9525">
                      <a:noFill/>
                      <a:miter lim="800000"/>
                      <a:headEnd/>
                      <a:tailEnd/>
                    </a:ln>
                  </pic:spPr>
                </pic:pic>
              </a:graphicData>
            </a:graphic>
          </wp:inline>
        </w:drawing>
      </w:r>
    </w:p>
    <w:p w:rsidR="00B37E83" w:rsidRDefault="00B37E83" w:rsidP="00B37E83">
      <w:pPr>
        <w:spacing w:after="0" w:line="480" w:lineRule="auto"/>
        <w:ind w:left="851"/>
        <w:jc w:val="center"/>
        <w:rPr>
          <w:rFonts w:ascii="Times New Roman" w:hAnsi="Times New Roman" w:cs="Times New Roman"/>
          <w:sz w:val="24"/>
          <w:szCs w:val="24"/>
          <w:lang w:bidi="th-TH"/>
        </w:rPr>
      </w:pPr>
      <w:r w:rsidRPr="00943A78">
        <w:rPr>
          <w:rFonts w:ascii="Times New Roman" w:hAnsi="Times New Roman" w:cs="Times New Roman"/>
          <w:i/>
          <w:szCs w:val="24"/>
          <w:lang w:bidi="th-TH"/>
        </w:rPr>
        <w:t xml:space="preserve">Gambar </w:t>
      </w:r>
      <w:r>
        <w:rPr>
          <w:rFonts w:ascii="Times New Roman" w:hAnsi="Times New Roman" w:cs="Times New Roman"/>
          <w:i/>
          <w:szCs w:val="24"/>
          <w:lang w:bidi="th-TH"/>
        </w:rPr>
        <w:t>1.19</w:t>
      </w:r>
      <w:r w:rsidRPr="00943A78">
        <w:rPr>
          <w:rFonts w:ascii="Times New Roman" w:hAnsi="Times New Roman" w:cs="Times New Roman"/>
          <w:i/>
          <w:szCs w:val="24"/>
          <w:lang w:bidi="th-TH"/>
        </w:rPr>
        <w:t xml:space="preserve"> :</w:t>
      </w:r>
      <w:r>
        <w:rPr>
          <w:rFonts w:ascii="Times New Roman" w:hAnsi="Times New Roman" w:cs="Times New Roman"/>
          <w:i/>
          <w:szCs w:val="24"/>
          <w:lang w:bidi="th-TH"/>
        </w:rPr>
        <w:t xml:space="preserve"> Membuat Tabel</w:t>
      </w:r>
    </w:p>
    <w:p w:rsidR="001A5484" w:rsidRDefault="001A5484"/>
    <w:sectPr w:rsidR="001A5484" w:rsidSect="001A548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5666E"/>
    <w:multiLevelType w:val="multilevel"/>
    <w:tmpl w:val="D3564548"/>
    <w:lvl w:ilvl="0">
      <w:start w:val="5"/>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37E83"/>
    <w:rsid w:val="001A5484"/>
    <w:rsid w:val="006177F6"/>
    <w:rsid w:val="00B37E8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0"/>
        <o:r id="V:Rule2" type="connector" idref="#_x0000_s1028"/>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E83"/>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E83"/>
    <w:pPr>
      <w:ind w:left="720"/>
      <w:contextualSpacing/>
    </w:pPr>
  </w:style>
  <w:style w:type="paragraph" w:styleId="BalloonText">
    <w:name w:val="Balloon Text"/>
    <w:basedOn w:val="Normal"/>
    <w:link w:val="BalloonTextChar"/>
    <w:uiPriority w:val="99"/>
    <w:semiHidden/>
    <w:unhideWhenUsed/>
    <w:rsid w:val="00B37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E8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441</Characters>
  <Application>Microsoft Office Word</Application>
  <DocSecurity>0</DocSecurity>
  <Lines>3</Lines>
  <Paragraphs>1</Paragraphs>
  <ScaleCrop>false</ScaleCrop>
  <Company/>
  <LinksUpToDate>false</LinksUpToDate>
  <CharactersWithSpaces>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2013-11-15T10:38:00Z</dcterms:created>
  <dcterms:modified xsi:type="dcterms:W3CDTF">2013-11-15T10:38:00Z</dcterms:modified>
</cp:coreProperties>
</file>