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2C" w:rsidRPr="00B2042C" w:rsidRDefault="00AC3BF0" w:rsidP="00B2042C">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BAB </w:t>
      </w:r>
      <w:r w:rsidR="00B2042C" w:rsidRPr="00B2042C">
        <w:rPr>
          <w:rFonts w:ascii="Times New Roman" w:hAnsi="Times New Roman" w:cs="Times New Roman"/>
          <w:b/>
          <w:bCs/>
          <w:sz w:val="24"/>
          <w:szCs w:val="24"/>
        </w:rPr>
        <w:t>V</w:t>
      </w:r>
    </w:p>
    <w:p w:rsidR="00B2042C" w:rsidRPr="00B2042C" w:rsidRDefault="00AC3BF0" w:rsidP="00B2042C">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HASIL YANG DICAPAI</w:t>
      </w:r>
    </w:p>
    <w:p w:rsidR="00B2042C" w:rsidRDefault="00B2042C" w:rsidP="00B2042C">
      <w:pPr>
        <w:autoSpaceDE w:val="0"/>
        <w:autoSpaceDN w:val="0"/>
        <w:adjustRightInd w:val="0"/>
        <w:spacing w:after="0" w:line="480" w:lineRule="auto"/>
        <w:jc w:val="both"/>
        <w:rPr>
          <w:rFonts w:ascii="Times New Roman" w:hAnsi="Times New Roman" w:cs="Times New Roman"/>
          <w:b/>
          <w:bCs/>
          <w:sz w:val="24"/>
          <w:szCs w:val="24"/>
        </w:rPr>
      </w:pPr>
    </w:p>
    <w:p w:rsidR="00FE5520" w:rsidRDefault="00AC3BF0" w:rsidP="00FE552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5</w:t>
      </w:r>
      <w:r w:rsidR="009B31D9">
        <w:rPr>
          <w:rFonts w:ascii="Times New Roman" w:hAnsi="Times New Roman" w:cs="Times New Roman"/>
          <w:b/>
          <w:bCs/>
          <w:sz w:val="24"/>
          <w:szCs w:val="24"/>
        </w:rPr>
        <w:t xml:space="preserve">.1 </w:t>
      </w:r>
      <w:r w:rsidR="00FE5520" w:rsidRPr="00FE5520">
        <w:rPr>
          <w:rFonts w:ascii="Times New Roman" w:hAnsi="Times New Roman" w:cs="Times New Roman"/>
          <w:b/>
          <w:bCs/>
          <w:sz w:val="24"/>
          <w:szCs w:val="24"/>
        </w:rPr>
        <w:t>Gambaran Umum Perusahaan</w:t>
      </w:r>
    </w:p>
    <w:p w:rsidR="009B31D9" w:rsidRDefault="00AC3BF0" w:rsidP="00FE552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5</w:t>
      </w:r>
      <w:r w:rsidR="009B31D9">
        <w:rPr>
          <w:rFonts w:ascii="Times New Roman" w:hAnsi="Times New Roman" w:cs="Times New Roman"/>
          <w:b/>
          <w:bCs/>
          <w:sz w:val="24"/>
          <w:szCs w:val="24"/>
        </w:rPr>
        <w:t xml:space="preserve">.1.1 </w:t>
      </w:r>
      <w:r w:rsidR="0034387A">
        <w:rPr>
          <w:rFonts w:ascii="Times New Roman" w:hAnsi="Times New Roman" w:cs="Times New Roman"/>
          <w:b/>
          <w:bCs/>
          <w:sz w:val="24"/>
          <w:szCs w:val="24"/>
        </w:rPr>
        <w:tab/>
      </w:r>
      <w:r w:rsidR="00603180">
        <w:rPr>
          <w:rFonts w:ascii="Times New Roman" w:hAnsi="Times New Roman" w:cs="Times New Roman"/>
          <w:b/>
          <w:bCs/>
          <w:sz w:val="24"/>
          <w:szCs w:val="24"/>
        </w:rPr>
        <w:t xml:space="preserve">Sepeda Motor Matic Merk </w:t>
      </w:r>
      <w:r w:rsidR="00AF0161">
        <w:rPr>
          <w:rFonts w:ascii="Times New Roman" w:hAnsi="Times New Roman" w:cs="Times New Roman"/>
          <w:b/>
          <w:bCs/>
          <w:sz w:val="24"/>
          <w:szCs w:val="24"/>
        </w:rPr>
        <w:t>Yamaha</w:t>
      </w:r>
    </w:p>
    <w:p w:rsidR="009B31D9" w:rsidRDefault="009B31D9" w:rsidP="009B31D9">
      <w:pPr>
        <w:autoSpaceDE w:val="0"/>
        <w:autoSpaceDN w:val="0"/>
        <w:adjustRightInd w:val="0"/>
        <w:spacing w:after="0" w:line="480" w:lineRule="auto"/>
        <w:ind w:firstLine="720"/>
        <w:jc w:val="both"/>
        <w:rPr>
          <w:rFonts w:ascii="Times New Roman" w:hAnsi="Times New Roman" w:cs="Times New Roman"/>
          <w:color w:val="000000"/>
          <w:sz w:val="24"/>
          <w:szCs w:val="24"/>
        </w:rPr>
      </w:pPr>
      <w:r w:rsidRPr="009B31D9">
        <w:rPr>
          <w:rFonts w:ascii="Times New Roman" w:hAnsi="Times New Roman" w:cs="Times New Roman"/>
          <w:color w:val="000000"/>
          <w:sz w:val="24"/>
          <w:szCs w:val="24"/>
        </w:rPr>
        <w:t>Di antara beragam alat transportasi, sepeda motor memang menempati peran utama dalam sendi kehidupan masyarakat. Untuk menunjang pembangunan dan memenuhi kebutuhan pasar, maka pada tanggal 6 Juli 1974</w:t>
      </w:r>
      <w:r w:rsidR="00464C41">
        <w:rPr>
          <w:rFonts w:ascii="Times New Roman" w:hAnsi="Times New Roman" w:cs="Times New Roman"/>
          <w:color w:val="000000"/>
          <w:sz w:val="24"/>
          <w:szCs w:val="24"/>
        </w:rPr>
        <w:t xml:space="preserve"> perusahaan </w:t>
      </w:r>
      <w:r w:rsidRPr="009B31D9">
        <w:rPr>
          <w:rFonts w:ascii="Times New Roman" w:hAnsi="Times New Roman" w:cs="Times New Roman"/>
          <w:color w:val="000000"/>
          <w:sz w:val="24"/>
          <w:szCs w:val="24"/>
        </w:rPr>
        <w:t>Yamaha memutuskan untuk beroperasi di Indonesia.</w:t>
      </w:r>
    </w:p>
    <w:p w:rsidR="00354D33" w:rsidRPr="00354D33" w:rsidRDefault="00354D33" w:rsidP="00AF0161">
      <w:pPr>
        <w:pStyle w:val="Default"/>
        <w:spacing w:line="480" w:lineRule="auto"/>
        <w:ind w:firstLine="720"/>
        <w:jc w:val="both"/>
      </w:pPr>
      <w:r w:rsidRPr="00354D33">
        <w:t>Pada periode tahun 1975-1979,</w:t>
      </w:r>
      <w:r w:rsidR="00464C41">
        <w:t xml:space="preserve"> perusahaan</w:t>
      </w:r>
      <w:r w:rsidRPr="00354D33">
        <w:t xml:space="preserve"> Yamaha mulai berkarya di Indonesia dengan memproduksi sepeda motor Yamaha YB 80 dan Yamaha Enduro DX 100 dengan keunggulan dapat digunakan untuk segala medan. Periode tahun 1980-1984, Yamaha Motor melakukan inovasi menciptakan Yamaha DB dan Yamaha RX 125 yang dikembangkan menjadi RX-King dengan desain gagah, bertenaga, efisien bahan bakar dan selanjutnya diluncurkan YB 80 dan YL 2 yang hemat bahan bakar. </w:t>
      </w:r>
    </w:p>
    <w:p w:rsidR="00354D33" w:rsidRPr="00354D33" w:rsidRDefault="00354D33" w:rsidP="00AF0161">
      <w:pPr>
        <w:pStyle w:val="Default"/>
        <w:spacing w:line="480" w:lineRule="auto"/>
        <w:ind w:firstLine="720"/>
        <w:jc w:val="both"/>
      </w:pPr>
      <w:r w:rsidRPr="00354D33">
        <w:t xml:space="preserve">Periode tahun 1985-1989, Yamaha meluncurkan Yamaha Alfa, sepeda motor favorit kaum muda, kemudian diluncurkan Yamaha RX 2. Pada tahun 1990-1994, Yamaha memantapkan citranya sebagai produsen sepeda motor yang menghargai pasar Indonesia dengan terus menciptakan produk yang memiliki performa tinggi. Melihat potensi generasi muda, kemudian didirikan divisi motor sport yang meluncurkan bebek sport Yamaha Exciting Force 1 dan Yamaha F1Z. Kesuksesan Yamaha selama 20 tahun di Indonesia dengan performa penjualan semakin pesat dan jaringan yang terus meluas menuntut manajemen memperluas </w:t>
      </w:r>
      <w:r w:rsidRPr="00354D33">
        <w:lastRenderedPageBreak/>
        <w:t>peran penting Yamaha dalam pasar sepeda motor Indonesia. Oleh karena itu, tanggal 6 Februari 1993</w:t>
      </w:r>
      <w:r w:rsidR="00545757">
        <w:rPr>
          <w:lang w:val="id-ID"/>
        </w:rPr>
        <w:t>,</w:t>
      </w:r>
      <w:r w:rsidRPr="00354D33">
        <w:t xml:space="preserve"> Yamaha meresmikan Yamaha Motor Kencana Indonesia (YMKI). </w:t>
      </w:r>
    </w:p>
    <w:p w:rsidR="00354D33" w:rsidRPr="00354D33" w:rsidRDefault="00354D33" w:rsidP="00AF0161">
      <w:pPr>
        <w:pStyle w:val="Default"/>
        <w:spacing w:line="480" w:lineRule="auto"/>
        <w:ind w:firstLine="720"/>
        <w:jc w:val="both"/>
      </w:pPr>
      <w:r w:rsidRPr="00354D33">
        <w:t>Periode tahun 1995-199</w:t>
      </w:r>
      <w:r w:rsidR="00603180">
        <w:t xml:space="preserve">9, perusahaan </w:t>
      </w:r>
      <w:r w:rsidRPr="00354D33">
        <w:t>Yamaha memasuki era bebek 4 tak dengan mulai meluncurkan Yamaha Crypton. Pada tahun 1998 bangsa Indonesia diterpa krisis ekonomi dan moneter yang menjadi masa sulit bagi dunia industri. Dalam kondisi demikian, Yamaha tetap berinovasi ditengah lesunya pasar domestik dengan melakukan ekspor dan meluncurkan Yamaha Vega yang ekonomis. Untuk periode tahun 2000-2007, atas kemampuan menghadapi pasang surut pasar dan komitmennya terhadap kualitas serta kepuasan konsumen sebagai suatu prestasi</w:t>
      </w:r>
      <w:r w:rsidR="00545757">
        <w:rPr>
          <w:lang w:val="id-ID"/>
        </w:rPr>
        <w:t>,</w:t>
      </w:r>
      <w:r w:rsidRPr="00354D33">
        <w:t xml:space="preserve"> Yamaha memperoleh ISO 9001. Memasuki era milenium baru, Yamaha meluncurkan Yamaha F1Z-R </w:t>
      </w:r>
      <w:r w:rsidRPr="00354D33">
        <w:rPr>
          <w:i/>
          <w:iCs/>
        </w:rPr>
        <w:t xml:space="preserve">Special Edition </w:t>
      </w:r>
      <w:r w:rsidRPr="00354D33">
        <w:t xml:space="preserve">dan Yamaha F1Z-R milenium. Prestasi dan keunggulan RX-King selama 20 tahun menjadikannya sebagai legenda produk Yamaha. Yamaha Scorpio, Yamaha Vixion, Yamaha Byson, Yamaha Jupiter, Yamaha Vega, Yamaha Mio, dan lainnya menjadi ujung tombak Yamaha di pasar sepeda motor Indonesia. </w:t>
      </w:r>
    </w:p>
    <w:p w:rsidR="00354D33" w:rsidRDefault="00354D33" w:rsidP="00354D33">
      <w:pPr>
        <w:autoSpaceDE w:val="0"/>
        <w:autoSpaceDN w:val="0"/>
        <w:adjustRightInd w:val="0"/>
        <w:spacing w:after="0" w:line="480" w:lineRule="auto"/>
        <w:ind w:firstLine="720"/>
        <w:jc w:val="both"/>
        <w:rPr>
          <w:rFonts w:ascii="Times New Roman" w:hAnsi="Times New Roman" w:cs="Times New Roman"/>
          <w:sz w:val="24"/>
          <w:szCs w:val="24"/>
        </w:rPr>
      </w:pPr>
      <w:r w:rsidRPr="00AF0161">
        <w:rPr>
          <w:rFonts w:ascii="Times New Roman" w:hAnsi="Times New Roman" w:cs="Times New Roman"/>
          <w:sz w:val="24"/>
          <w:szCs w:val="24"/>
        </w:rPr>
        <w:t xml:space="preserve">Terobosan baru Yamaha dengan memperkenalkan era </w:t>
      </w:r>
      <w:r w:rsidRPr="00AF0161">
        <w:rPr>
          <w:rFonts w:ascii="Times New Roman" w:hAnsi="Times New Roman" w:cs="Times New Roman"/>
          <w:i/>
          <w:iCs/>
          <w:sz w:val="24"/>
          <w:szCs w:val="24"/>
        </w:rPr>
        <w:t xml:space="preserve">automatic </w:t>
      </w:r>
      <w:r w:rsidRPr="00AF0161">
        <w:rPr>
          <w:rFonts w:ascii="Times New Roman" w:hAnsi="Times New Roman" w:cs="Times New Roman"/>
          <w:sz w:val="24"/>
          <w:szCs w:val="24"/>
        </w:rPr>
        <w:t xml:space="preserve">kelas bebek 4 tak melalui Yamaha Nouvo </w:t>
      </w:r>
      <w:r w:rsidRPr="00AF0161">
        <w:rPr>
          <w:rFonts w:ascii="Times New Roman" w:hAnsi="Times New Roman" w:cs="Times New Roman"/>
          <w:i/>
          <w:iCs/>
          <w:sz w:val="24"/>
          <w:szCs w:val="24"/>
        </w:rPr>
        <w:t>Sporty</w:t>
      </w:r>
      <w:r w:rsidRPr="00AF0161">
        <w:rPr>
          <w:rFonts w:ascii="Times New Roman" w:hAnsi="Times New Roman" w:cs="Times New Roman"/>
          <w:sz w:val="24"/>
          <w:szCs w:val="24"/>
        </w:rPr>
        <w:t xml:space="preserve">, bebek </w:t>
      </w:r>
      <w:r w:rsidRPr="00AF0161">
        <w:rPr>
          <w:rFonts w:ascii="Times New Roman" w:hAnsi="Times New Roman" w:cs="Times New Roman"/>
          <w:i/>
          <w:iCs/>
          <w:sz w:val="24"/>
          <w:szCs w:val="24"/>
        </w:rPr>
        <w:t xml:space="preserve">automatic </w:t>
      </w:r>
      <w:r w:rsidRPr="00AF0161">
        <w:rPr>
          <w:rFonts w:ascii="Times New Roman" w:hAnsi="Times New Roman" w:cs="Times New Roman"/>
          <w:sz w:val="24"/>
          <w:szCs w:val="24"/>
        </w:rPr>
        <w:t xml:space="preserve">pertama Yamaha yang mudah dikendarai, responsif, tangguh, dan dinamis. Perkembangan dunia </w:t>
      </w:r>
      <w:r w:rsidRPr="00AF0161">
        <w:rPr>
          <w:rFonts w:ascii="Times New Roman" w:hAnsi="Times New Roman" w:cs="Times New Roman"/>
          <w:i/>
          <w:iCs/>
          <w:sz w:val="24"/>
          <w:szCs w:val="24"/>
        </w:rPr>
        <w:t xml:space="preserve">automatic </w:t>
      </w:r>
      <w:r w:rsidRPr="00AF0161">
        <w:rPr>
          <w:rFonts w:ascii="Times New Roman" w:hAnsi="Times New Roman" w:cs="Times New Roman"/>
          <w:sz w:val="24"/>
          <w:szCs w:val="24"/>
        </w:rPr>
        <w:t xml:space="preserve">ditandai dengan berhasilnya diluncurkan Yamaha Mio yang menjadikan Yamaha sebagai </w:t>
      </w:r>
      <w:r w:rsidRPr="00AF0161">
        <w:rPr>
          <w:rFonts w:ascii="Times New Roman" w:hAnsi="Times New Roman" w:cs="Times New Roman"/>
          <w:i/>
          <w:iCs/>
          <w:sz w:val="24"/>
          <w:szCs w:val="24"/>
        </w:rPr>
        <w:t xml:space="preserve">pioneer </w:t>
      </w:r>
      <w:r w:rsidRPr="00AF0161">
        <w:rPr>
          <w:rFonts w:ascii="Times New Roman" w:hAnsi="Times New Roman" w:cs="Times New Roman"/>
          <w:sz w:val="24"/>
          <w:szCs w:val="24"/>
        </w:rPr>
        <w:t>menciptakan pasar motor untuk wanita di Indonesia dan berinovasi menjadi Yamaha New Mio dan New Nouvo Z berslogan “otomatis duluan”.</w:t>
      </w:r>
    </w:p>
    <w:p w:rsidR="00AF0161" w:rsidRPr="00AF0161" w:rsidRDefault="00AF0161" w:rsidP="00354D33">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9B31D9" w:rsidRDefault="00AC3BF0" w:rsidP="009B31D9">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lastRenderedPageBreak/>
        <w:t>5</w:t>
      </w:r>
      <w:r w:rsidR="009B31D9">
        <w:rPr>
          <w:rFonts w:ascii="Times New Roman" w:hAnsi="Times New Roman" w:cs="Times New Roman"/>
          <w:b/>
          <w:bCs/>
          <w:sz w:val="24"/>
          <w:szCs w:val="24"/>
        </w:rPr>
        <w:t xml:space="preserve">.1.2 </w:t>
      </w:r>
      <w:r w:rsidR="0034387A">
        <w:rPr>
          <w:rFonts w:ascii="Times New Roman" w:hAnsi="Times New Roman" w:cs="Times New Roman"/>
          <w:b/>
          <w:bCs/>
          <w:sz w:val="24"/>
          <w:szCs w:val="24"/>
        </w:rPr>
        <w:tab/>
      </w:r>
      <w:r w:rsidR="00603180">
        <w:rPr>
          <w:rFonts w:ascii="Times New Roman" w:hAnsi="Times New Roman" w:cs="Times New Roman"/>
          <w:b/>
          <w:bCs/>
          <w:sz w:val="24"/>
          <w:szCs w:val="24"/>
        </w:rPr>
        <w:t xml:space="preserve">Sepeda Motor Matic Merk </w:t>
      </w:r>
      <w:r w:rsidR="00AF0161">
        <w:rPr>
          <w:rFonts w:ascii="Times New Roman" w:hAnsi="Times New Roman" w:cs="Times New Roman"/>
          <w:b/>
          <w:bCs/>
          <w:sz w:val="24"/>
          <w:szCs w:val="24"/>
        </w:rPr>
        <w:t>Honda</w:t>
      </w:r>
    </w:p>
    <w:p w:rsidR="009B31D9" w:rsidRDefault="00770E61" w:rsidP="009B31D9">
      <w:pPr>
        <w:autoSpaceDE w:val="0"/>
        <w:autoSpaceDN w:val="0"/>
        <w:adjustRightInd w:val="0"/>
        <w:spacing w:after="0" w:line="480" w:lineRule="auto"/>
        <w:ind w:firstLine="720"/>
        <w:jc w:val="both"/>
        <w:rPr>
          <w:rFonts w:ascii="Times New Roman" w:hAnsi="Times New Roman" w:cs="Times New Roman"/>
          <w:color w:val="000000"/>
          <w:sz w:val="24"/>
          <w:szCs w:val="24"/>
        </w:rPr>
      </w:pPr>
      <w:r w:rsidRPr="009B31D9">
        <w:rPr>
          <w:rFonts w:ascii="Times New Roman" w:hAnsi="Times New Roman" w:cs="Times New Roman"/>
          <w:color w:val="000000"/>
          <w:sz w:val="24"/>
          <w:szCs w:val="24"/>
        </w:rPr>
        <w:t>Pada tahun 1960-an, motor buatan Jepang masuk ke berbagai belahan dunia, termasuk Indonesia. Honda adalah motor pertama yang masuk ke Indonesia, yaitu pada tahun 1961 melalui dealer Setia Budi Motor. Sejak pertama kali masuk, Honda selalu merajai pasar sepeda motor nasional dengan pangsa pasar di atas 50%. Honda disukai oleh konsumen karena bahan bakarnya yang irit dan nilai jual kembalinya yang tinggi. Selama ini motor buatan Honda yang laris di pasaran adalah jenis bebek dan motor laki.</w:t>
      </w:r>
    </w:p>
    <w:p w:rsidR="00012886" w:rsidRPr="00012886" w:rsidRDefault="00012886" w:rsidP="00354D33">
      <w:pPr>
        <w:spacing w:after="0" w:line="480" w:lineRule="auto"/>
        <w:ind w:firstLine="720"/>
        <w:jc w:val="both"/>
        <w:rPr>
          <w:rFonts w:ascii="Times New Roman" w:eastAsia="Times New Roman" w:hAnsi="Times New Roman" w:cs="Times New Roman"/>
          <w:sz w:val="24"/>
          <w:szCs w:val="24"/>
        </w:rPr>
      </w:pPr>
      <w:r w:rsidRPr="00012886">
        <w:rPr>
          <w:rFonts w:ascii="Times New Roman" w:eastAsia="Times New Roman" w:hAnsi="Times New Roman" w:cs="Times New Roman"/>
          <w:sz w:val="24"/>
          <w:szCs w:val="24"/>
        </w:rPr>
        <w:t>Karyawan PT Astra Honda Motor saja saat ini berjumlah sekitar 14.460 orang (Januari 2010), ditambah 130 vendor dan</w:t>
      </w:r>
      <w:r w:rsidR="00354D33">
        <w:rPr>
          <w:rFonts w:ascii="Times New Roman" w:eastAsia="Times New Roman" w:hAnsi="Times New Roman" w:cs="Times New Roman"/>
          <w:sz w:val="24"/>
          <w:szCs w:val="24"/>
        </w:rPr>
        <w:t xml:space="preserve">  supplier </w:t>
      </w:r>
      <w:r w:rsidRPr="00012886">
        <w:rPr>
          <w:rFonts w:ascii="Times New Roman" w:eastAsia="Times New Roman" w:hAnsi="Times New Roman" w:cs="Times New Roman"/>
          <w:sz w:val="24"/>
          <w:szCs w:val="24"/>
        </w:rPr>
        <w:t>serta ribuan jaringan lainnya, yang kesemuanya ini memberikan dampak ekonomi berantai</w:t>
      </w:r>
      <w:r w:rsidR="00603180">
        <w:rPr>
          <w:rFonts w:ascii="Times New Roman" w:eastAsia="Times New Roman" w:hAnsi="Times New Roman" w:cs="Times New Roman"/>
          <w:sz w:val="24"/>
          <w:szCs w:val="24"/>
        </w:rPr>
        <w:t xml:space="preserve"> </w:t>
      </w:r>
      <w:r w:rsidRPr="00012886">
        <w:rPr>
          <w:rFonts w:ascii="Times New Roman" w:eastAsia="Times New Roman" w:hAnsi="Times New Roman" w:cs="Times New Roman"/>
          <w:sz w:val="24"/>
          <w:szCs w:val="24"/>
        </w:rPr>
        <w:t>yang luar biasa. Keseluruhan rantai ekonomi tersebut diperkirakan dapat</w:t>
      </w:r>
      <w:r w:rsidR="002C62DB">
        <w:rPr>
          <w:rFonts w:ascii="Times New Roman" w:eastAsia="Times New Roman" w:hAnsi="Times New Roman" w:cs="Times New Roman"/>
          <w:sz w:val="24"/>
          <w:szCs w:val="24"/>
        </w:rPr>
        <w:t xml:space="preserve"> </w:t>
      </w:r>
      <w:r w:rsidRPr="00012886">
        <w:rPr>
          <w:rFonts w:ascii="Times New Roman" w:eastAsia="Times New Roman" w:hAnsi="Times New Roman" w:cs="Times New Roman"/>
          <w:sz w:val="24"/>
          <w:szCs w:val="24"/>
        </w:rPr>
        <w:t>memberika</w:t>
      </w:r>
      <w:r w:rsidR="00603180">
        <w:rPr>
          <w:rFonts w:ascii="Times New Roman" w:eastAsia="Times New Roman" w:hAnsi="Times New Roman" w:cs="Times New Roman"/>
          <w:sz w:val="24"/>
          <w:szCs w:val="24"/>
        </w:rPr>
        <w:t>n</w:t>
      </w:r>
      <w:r w:rsidRPr="00012886">
        <w:rPr>
          <w:rFonts w:ascii="Times New Roman" w:eastAsia="Times New Roman" w:hAnsi="Times New Roman" w:cs="Times New Roman"/>
          <w:sz w:val="24"/>
          <w:szCs w:val="24"/>
        </w:rPr>
        <w:t xml:space="preserve"> kesempatan kerja kepada sekitar 500 ribu orang. Produk-poduk yang</w:t>
      </w:r>
      <w:r w:rsidR="002C62DB">
        <w:rPr>
          <w:rFonts w:ascii="Times New Roman" w:eastAsia="Times New Roman" w:hAnsi="Times New Roman" w:cs="Times New Roman"/>
          <w:sz w:val="24"/>
          <w:szCs w:val="24"/>
        </w:rPr>
        <w:t xml:space="preserve"> </w:t>
      </w:r>
      <w:r w:rsidRPr="00012886">
        <w:rPr>
          <w:rFonts w:ascii="Times New Roman" w:eastAsia="Times New Roman" w:hAnsi="Times New Roman" w:cs="Times New Roman"/>
          <w:sz w:val="24"/>
          <w:szCs w:val="24"/>
        </w:rPr>
        <w:t>dihasilkan (2010) adalah sepeda motor </w:t>
      </w:r>
      <w:r w:rsidR="00354D33">
        <w:rPr>
          <w:rFonts w:ascii="Times New Roman" w:eastAsia="Times New Roman" w:hAnsi="Times New Roman" w:cs="Times New Roman"/>
          <w:sz w:val="24"/>
          <w:szCs w:val="24"/>
        </w:rPr>
        <w:t xml:space="preserve"> </w:t>
      </w:r>
      <w:r w:rsidRPr="00012886">
        <w:rPr>
          <w:rFonts w:ascii="Times New Roman" w:eastAsia="Times New Roman" w:hAnsi="Times New Roman" w:cs="Times New Roman"/>
          <w:spacing w:val="-15"/>
          <w:sz w:val="24"/>
          <w:szCs w:val="24"/>
        </w:rPr>
        <w:t>Tipe Cub/Bebek </w:t>
      </w:r>
      <w:r w:rsidR="00354D33">
        <w:rPr>
          <w:rFonts w:ascii="Times New Roman" w:eastAsia="Times New Roman" w:hAnsi="Times New Roman" w:cs="Times New Roman"/>
          <w:spacing w:val="-15"/>
          <w:sz w:val="24"/>
          <w:szCs w:val="24"/>
        </w:rPr>
        <w:t xml:space="preserve"> </w:t>
      </w:r>
      <w:r w:rsidRPr="00012886">
        <w:rPr>
          <w:rFonts w:ascii="Times New Roman" w:eastAsia="Times New Roman" w:hAnsi="Times New Roman" w:cs="Times New Roman"/>
          <w:sz w:val="24"/>
          <w:szCs w:val="24"/>
        </w:rPr>
        <w:t>yaitu Honda Absolute</w:t>
      </w:r>
      <w:r w:rsidR="002C62DB">
        <w:rPr>
          <w:rFonts w:ascii="Times New Roman" w:eastAsia="Times New Roman" w:hAnsi="Times New Roman" w:cs="Times New Roman"/>
          <w:sz w:val="24"/>
          <w:szCs w:val="24"/>
        </w:rPr>
        <w:t xml:space="preserve"> </w:t>
      </w:r>
      <w:r w:rsidRPr="00012886">
        <w:rPr>
          <w:rFonts w:ascii="Times New Roman" w:eastAsia="Times New Roman" w:hAnsi="Times New Roman" w:cs="Times New Roman"/>
          <w:sz w:val="24"/>
          <w:szCs w:val="24"/>
        </w:rPr>
        <w:t>Revo 110, Honda Blade, Honda Supra X 125 R, dan Honda Supra X 125 PGM-FI.</w:t>
      </w:r>
      <w:r w:rsidR="00354D33">
        <w:rPr>
          <w:rFonts w:ascii="Times New Roman" w:eastAsia="Times New Roman" w:hAnsi="Times New Roman" w:cs="Times New Roman"/>
          <w:sz w:val="24"/>
          <w:szCs w:val="24"/>
        </w:rPr>
        <w:t xml:space="preserve"> </w:t>
      </w:r>
      <w:r w:rsidRPr="00012886">
        <w:rPr>
          <w:rFonts w:ascii="Times New Roman" w:eastAsia="Times New Roman" w:hAnsi="Times New Roman" w:cs="Times New Roman"/>
          <w:sz w:val="24"/>
          <w:szCs w:val="24"/>
        </w:rPr>
        <w:t>Tipe Sport yaitu Honda City Sport 1, Honda Mega Pro, dan Honda Tiger. Serta</w:t>
      </w:r>
      <w:r w:rsidR="00354D33">
        <w:rPr>
          <w:rFonts w:ascii="Times New Roman" w:eastAsia="Times New Roman" w:hAnsi="Times New Roman" w:cs="Times New Roman"/>
          <w:sz w:val="24"/>
          <w:szCs w:val="24"/>
        </w:rPr>
        <w:t xml:space="preserve"> </w:t>
      </w:r>
      <w:r w:rsidRPr="00012886">
        <w:rPr>
          <w:rFonts w:ascii="Times New Roman" w:eastAsia="Times New Roman" w:hAnsi="Times New Roman" w:cs="Times New Roman"/>
          <w:spacing w:val="-15"/>
          <w:sz w:val="24"/>
          <w:szCs w:val="24"/>
        </w:rPr>
        <w:t>Tipe Skutik </w:t>
      </w:r>
      <w:r w:rsidR="00354D33">
        <w:rPr>
          <w:rFonts w:ascii="Times New Roman" w:eastAsia="Times New Roman" w:hAnsi="Times New Roman" w:cs="Times New Roman"/>
          <w:spacing w:val="-15"/>
          <w:sz w:val="24"/>
          <w:szCs w:val="24"/>
        </w:rPr>
        <w:t xml:space="preserve"> </w:t>
      </w:r>
      <w:r w:rsidRPr="00012886">
        <w:rPr>
          <w:rFonts w:ascii="Times New Roman" w:eastAsia="Times New Roman" w:hAnsi="Times New Roman" w:cs="Times New Roman"/>
          <w:sz w:val="24"/>
          <w:szCs w:val="24"/>
        </w:rPr>
        <w:t>yaitu Honda BeAT, Honda Vario, dan Honda Vario Techno. Padatahun 2009, jumlah produksi total mencapai 2.710.575 unit sepeda motor</w:t>
      </w:r>
    </w:p>
    <w:p w:rsidR="009B31D9" w:rsidRPr="009B31D9" w:rsidRDefault="00AC3BF0" w:rsidP="009B31D9">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id-ID"/>
        </w:rPr>
        <w:t>5</w:t>
      </w:r>
      <w:r w:rsidR="009B31D9" w:rsidRPr="009B31D9">
        <w:rPr>
          <w:rFonts w:ascii="Times New Roman" w:hAnsi="Times New Roman" w:cs="Times New Roman"/>
          <w:b/>
          <w:color w:val="000000"/>
          <w:sz w:val="24"/>
          <w:szCs w:val="24"/>
        </w:rPr>
        <w:t xml:space="preserve">.1.3 </w:t>
      </w:r>
      <w:r w:rsidR="0034387A">
        <w:rPr>
          <w:rFonts w:ascii="Times New Roman" w:hAnsi="Times New Roman" w:cs="Times New Roman"/>
          <w:b/>
          <w:color w:val="000000"/>
          <w:sz w:val="24"/>
          <w:szCs w:val="24"/>
        </w:rPr>
        <w:tab/>
      </w:r>
      <w:r w:rsidR="00603180">
        <w:rPr>
          <w:rFonts w:ascii="Times New Roman" w:hAnsi="Times New Roman" w:cs="Times New Roman"/>
          <w:b/>
          <w:bCs/>
          <w:sz w:val="24"/>
          <w:szCs w:val="24"/>
        </w:rPr>
        <w:t xml:space="preserve">Sepeda Motor Matic Merk </w:t>
      </w:r>
      <w:r w:rsidR="00AF0161" w:rsidRPr="009B31D9">
        <w:rPr>
          <w:rFonts w:ascii="Times New Roman" w:hAnsi="Times New Roman" w:cs="Times New Roman"/>
          <w:b/>
          <w:color w:val="000000"/>
          <w:sz w:val="24"/>
          <w:szCs w:val="24"/>
        </w:rPr>
        <w:t>Suzuki</w:t>
      </w:r>
    </w:p>
    <w:p w:rsidR="00FE5520" w:rsidRPr="00FE5520" w:rsidRDefault="00FE5520" w:rsidP="009B31D9">
      <w:pPr>
        <w:autoSpaceDE w:val="0"/>
        <w:autoSpaceDN w:val="0"/>
        <w:adjustRightInd w:val="0"/>
        <w:spacing w:after="0" w:line="480" w:lineRule="auto"/>
        <w:ind w:firstLine="720"/>
        <w:jc w:val="both"/>
        <w:rPr>
          <w:rFonts w:ascii="Times New Roman" w:hAnsi="Times New Roman" w:cs="Times New Roman"/>
          <w:sz w:val="24"/>
          <w:szCs w:val="24"/>
        </w:rPr>
      </w:pPr>
      <w:r w:rsidRPr="00FE5520">
        <w:rPr>
          <w:rFonts w:ascii="Times New Roman" w:hAnsi="Times New Roman" w:cs="Times New Roman"/>
          <w:sz w:val="24"/>
          <w:szCs w:val="24"/>
        </w:rPr>
        <w:t xml:space="preserve">PT Suzuki Indomobil Motor merupakan agen utama di Indonesia dari Suzuki Motor </w:t>
      </w:r>
      <w:r w:rsidRPr="00603180">
        <w:rPr>
          <w:rFonts w:ascii="Times New Roman" w:hAnsi="Times New Roman" w:cs="Times New Roman"/>
          <w:i/>
          <w:sz w:val="24"/>
          <w:szCs w:val="24"/>
        </w:rPr>
        <w:t>Corporation</w:t>
      </w:r>
      <w:r w:rsidRPr="00FE5520">
        <w:rPr>
          <w:rFonts w:ascii="Times New Roman" w:hAnsi="Times New Roman" w:cs="Times New Roman"/>
          <w:sz w:val="24"/>
          <w:szCs w:val="24"/>
        </w:rPr>
        <w:t xml:space="preserve"> Japan, perusahaan pendiri Suzuki. PT Suzuki Indomobil Motor mendistribusikan produknya ke seluruh </w:t>
      </w:r>
      <w:r w:rsidRPr="00FE5520">
        <w:rPr>
          <w:rFonts w:ascii="Times New Roman" w:hAnsi="Times New Roman" w:cs="Times New Roman"/>
          <w:i/>
          <w:iCs/>
          <w:sz w:val="24"/>
          <w:szCs w:val="24"/>
        </w:rPr>
        <w:t xml:space="preserve">dealer </w:t>
      </w:r>
      <w:r w:rsidRPr="00FE5520">
        <w:rPr>
          <w:rFonts w:ascii="Times New Roman" w:hAnsi="Times New Roman" w:cs="Times New Roman"/>
          <w:sz w:val="24"/>
          <w:szCs w:val="24"/>
        </w:rPr>
        <w:t>di Indonesia lewat PT Suzuki Indomobil Sales.</w:t>
      </w:r>
    </w:p>
    <w:p w:rsidR="00FE5520" w:rsidRPr="00FE5520" w:rsidRDefault="00FE5520" w:rsidP="009B31D9">
      <w:pPr>
        <w:autoSpaceDE w:val="0"/>
        <w:autoSpaceDN w:val="0"/>
        <w:adjustRightInd w:val="0"/>
        <w:spacing w:after="0" w:line="480" w:lineRule="auto"/>
        <w:ind w:firstLine="720"/>
        <w:jc w:val="both"/>
        <w:rPr>
          <w:rFonts w:ascii="Times New Roman" w:hAnsi="Times New Roman" w:cs="Times New Roman"/>
          <w:sz w:val="24"/>
          <w:szCs w:val="24"/>
        </w:rPr>
      </w:pPr>
      <w:r w:rsidRPr="00FE5520">
        <w:rPr>
          <w:rFonts w:ascii="Times New Roman" w:hAnsi="Times New Roman" w:cs="Times New Roman"/>
          <w:sz w:val="24"/>
          <w:szCs w:val="24"/>
        </w:rPr>
        <w:lastRenderedPageBreak/>
        <w:t>PT Suzuki Indomobil Motor ya</w:t>
      </w:r>
      <w:r w:rsidR="006732F6">
        <w:rPr>
          <w:rFonts w:ascii="Times New Roman" w:hAnsi="Times New Roman" w:cs="Times New Roman"/>
          <w:sz w:val="24"/>
          <w:szCs w:val="24"/>
        </w:rPr>
        <w:t xml:space="preserve">ng memiliki 6.014 tenaga kerja </w:t>
      </w:r>
      <w:r w:rsidRPr="00FE5520">
        <w:rPr>
          <w:rFonts w:ascii="Times New Roman" w:hAnsi="Times New Roman" w:cs="Times New Roman"/>
          <w:sz w:val="24"/>
          <w:szCs w:val="24"/>
        </w:rPr>
        <w:t>saat ini memasarkan 3 jenis produk, yaitu mobil, sepeda motor, dan mesin kapal. Kegiatan yang dilakukan PT Suzuki Indomobil Motor dibagi menjadi 6, yaitu :</w:t>
      </w:r>
    </w:p>
    <w:p w:rsidR="00FE5520" w:rsidRPr="00FE5520" w:rsidRDefault="00FE5520" w:rsidP="00FE5520">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E5520">
        <w:rPr>
          <w:rFonts w:ascii="Times New Roman" w:hAnsi="Times New Roman" w:cs="Times New Roman"/>
          <w:sz w:val="24"/>
          <w:szCs w:val="24"/>
        </w:rPr>
        <w:t>Memproduksi, merakit, dan mengirimkan mesin per bagian sepeda motor dan mobil</w:t>
      </w:r>
    </w:p>
    <w:p w:rsidR="00FE5520" w:rsidRPr="00FE5520" w:rsidRDefault="00FE5520" w:rsidP="00FE5520">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E5520">
        <w:rPr>
          <w:rFonts w:ascii="Times New Roman" w:hAnsi="Times New Roman" w:cs="Times New Roman"/>
          <w:sz w:val="24"/>
          <w:szCs w:val="24"/>
        </w:rPr>
        <w:t>Memproduksi komponen dari mobil serta merakit menjadi mobil.</w:t>
      </w:r>
    </w:p>
    <w:p w:rsidR="00FE5520" w:rsidRPr="00FE5520" w:rsidRDefault="00FE5520" w:rsidP="00FE5520">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E5520">
        <w:rPr>
          <w:rFonts w:ascii="Times New Roman" w:hAnsi="Times New Roman" w:cs="Times New Roman"/>
          <w:sz w:val="24"/>
          <w:szCs w:val="24"/>
        </w:rPr>
        <w:t>Memproduksi komponen-komponen bagian dari sepeda motor serta merakit menjadi sepeda motor</w:t>
      </w:r>
    </w:p>
    <w:p w:rsidR="00FE5520" w:rsidRPr="00FE5520" w:rsidRDefault="00FE5520" w:rsidP="00FE5520">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E5520">
        <w:rPr>
          <w:rFonts w:ascii="Times New Roman" w:hAnsi="Times New Roman" w:cs="Times New Roman"/>
          <w:sz w:val="24"/>
          <w:szCs w:val="24"/>
        </w:rPr>
        <w:t>Pengerjaan suku cadang</w:t>
      </w:r>
    </w:p>
    <w:p w:rsidR="00FE5520" w:rsidRPr="00FE5520" w:rsidRDefault="00FE5520" w:rsidP="00FE5520">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E5520">
        <w:rPr>
          <w:rFonts w:ascii="Times New Roman" w:hAnsi="Times New Roman" w:cs="Times New Roman"/>
          <w:sz w:val="24"/>
          <w:szCs w:val="24"/>
        </w:rPr>
        <w:t>Pusat pelatihan mesin kapal</w:t>
      </w:r>
    </w:p>
    <w:p w:rsidR="00FE5520" w:rsidRPr="00FE5520" w:rsidRDefault="00FE5520" w:rsidP="00FE5520">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FE5520">
        <w:rPr>
          <w:rFonts w:ascii="Times New Roman" w:hAnsi="Times New Roman" w:cs="Times New Roman"/>
          <w:sz w:val="24"/>
          <w:szCs w:val="24"/>
        </w:rPr>
        <w:t>Melakukan perbaikan dan pemeliharaan</w:t>
      </w:r>
    </w:p>
    <w:p w:rsidR="00FE5520" w:rsidRDefault="00FE5520" w:rsidP="009B31D9">
      <w:pPr>
        <w:autoSpaceDE w:val="0"/>
        <w:autoSpaceDN w:val="0"/>
        <w:adjustRightInd w:val="0"/>
        <w:spacing w:after="0" w:line="480" w:lineRule="auto"/>
        <w:ind w:firstLine="720"/>
        <w:jc w:val="both"/>
        <w:rPr>
          <w:rFonts w:ascii="Times New Roman" w:hAnsi="Times New Roman" w:cs="Times New Roman"/>
          <w:sz w:val="24"/>
          <w:szCs w:val="24"/>
        </w:rPr>
      </w:pPr>
      <w:r w:rsidRPr="00FE5520">
        <w:rPr>
          <w:rFonts w:ascii="Times New Roman" w:hAnsi="Times New Roman" w:cs="Times New Roman"/>
          <w:sz w:val="24"/>
          <w:szCs w:val="24"/>
        </w:rPr>
        <w:t xml:space="preserve">Berbagai jenis sepeda motor Suzuki pernah diproduksi di Indonesia namun hanya tiga jenis motor yang masih diproduksi sampai sekarang oleh PT Suzuki Indomobil Motor, yaitu sepeda motor jenis bebek, skutik, dan sport. Sepeda motor Suzuki jenis bebek dan sport pertama kali diproduksi pada tahun 1972, sedangkan sepeda motor Suzuki jenis skutik mulai diproduksi pada tahun 2006. Sepeda motor bebek Suzuki yang masih diproduksi sampai saat ini adalah Satria F 150, Smash 110, Shogun 125, dan Shogun 125 </w:t>
      </w:r>
      <w:r w:rsidRPr="00603180">
        <w:rPr>
          <w:rFonts w:ascii="Times New Roman" w:hAnsi="Times New Roman" w:cs="Times New Roman"/>
          <w:i/>
          <w:sz w:val="24"/>
          <w:szCs w:val="24"/>
        </w:rPr>
        <w:t>Fuel Injection</w:t>
      </w:r>
      <w:r w:rsidRPr="00FE5520">
        <w:rPr>
          <w:rFonts w:ascii="Times New Roman" w:hAnsi="Times New Roman" w:cs="Times New Roman"/>
          <w:sz w:val="24"/>
          <w:szCs w:val="24"/>
        </w:rPr>
        <w:t>. Untuk sepeda motor Suzuki jenis sport yang masih diproduksi adalah Thunder 125. Sementara sepeda motor Suzuki jenis skutik yang masih diproduksi adalah Spin 125, Skywave 125, dan Skydrive 125.</w:t>
      </w:r>
    </w:p>
    <w:p w:rsidR="009B31D9" w:rsidRDefault="009B31D9" w:rsidP="009B31D9">
      <w:pPr>
        <w:autoSpaceDE w:val="0"/>
        <w:autoSpaceDN w:val="0"/>
        <w:adjustRightInd w:val="0"/>
        <w:spacing w:after="0" w:line="480" w:lineRule="auto"/>
        <w:ind w:firstLine="720"/>
        <w:jc w:val="both"/>
        <w:rPr>
          <w:rFonts w:ascii="Times New Roman" w:hAnsi="Times New Roman" w:cs="Times New Roman"/>
          <w:sz w:val="24"/>
          <w:szCs w:val="24"/>
        </w:rPr>
      </w:pPr>
    </w:p>
    <w:p w:rsidR="008050D6" w:rsidRDefault="008050D6" w:rsidP="009B31D9">
      <w:pPr>
        <w:autoSpaceDE w:val="0"/>
        <w:autoSpaceDN w:val="0"/>
        <w:adjustRightInd w:val="0"/>
        <w:spacing w:after="0" w:line="480" w:lineRule="auto"/>
        <w:ind w:firstLine="720"/>
        <w:jc w:val="both"/>
        <w:rPr>
          <w:rFonts w:ascii="Times New Roman" w:hAnsi="Times New Roman" w:cs="Times New Roman"/>
          <w:sz w:val="24"/>
          <w:szCs w:val="24"/>
        </w:rPr>
      </w:pPr>
    </w:p>
    <w:p w:rsidR="008050D6" w:rsidRPr="00FE5520" w:rsidRDefault="008050D6" w:rsidP="009B31D9">
      <w:pPr>
        <w:autoSpaceDE w:val="0"/>
        <w:autoSpaceDN w:val="0"/>
        <w:adjustRightInd w:val="0"/>
        <w:spacing w:after="0" w:line="480" w:lineRule="auto"/>
        <w:ind w:firstLine="720"/>
        <w:jc w:val="both"/>
        <w:rPr>
          <w:rFonts w:ascii="Times New Roman" w:hAnsi="Times New Roman" w:cs="Times New Roman"/>
          <w:sz w:val="24"/>
          <w:szCs w:val="24"/>
        </w:rPr>
      </w:pPr>
    </w:p>
    <w:p w:rsidR="00B2042C" w:rsidRPr="00B2042C" w:rsidRDefault="00AC3BF0" w:rsidP="00B2042C">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lastRenderedPageBreak/>
        <w:t>5</w:t>
      </w:r>
      <w:r w:rsidR="00A3142E">
        <w:rPr>
          <w:rFonts w:ascii="Times New Roman" w:hAnsi="Times New Roman" w:cs="Times New Roman"/>
          <w:b/>
          <w:bCs/>
          <w:sz w:val="24"/>
          <w:szCs w:val="24"/>
        </w:rPr>
        <w:t>.2</w:t>
      </w:r>
      <w:r w:rsidR="00B2042C" w:rsidRPr="00B2042C">
        <w:rPr>
          <w:rFonts w:ascii="Times New Roman" w:hAnsi="Times New Roman" w:cs="Times New Roman"/>
          <w:b/>
          <w:bCs/>
          <w:sz w:val="24"/>
          <w:szCs w:val="24"/>
        </w:rPr>
        <w:t xml:space="preserve"> </w:t>
      </w:r>
      <w:r w:rsidR="0034387A">
        <w:rPr>
          <w:rFonts w:ascii="Times New Roman" w:hAnsi="Times New Roman" w:cs="Times New Roman"/>
          <w:b/>
          <w:bCs/>
          <w:sz w:val="24"/>
          <w:szCs w:val="24"/>
        </w:rPr>
        <w:tab/>
      </w:r>
      <w:r w:rsidR="00B2042C" w:rsidRPr="00B2042C">
        <w:rPr>
          <w:rFonts w:ascii="Times New Roman" w:hAnsi="Times New Roman" w:cs="Times New Roman"/>
          <w:b/>
          <w:bCs/>
          <w:sz w:val="24"/>
          <w:szCs w:val="24"/>
        </w:rPr>
        <w:t>Pengumpulan Data</w:t>
      </w:r>
    </w:p>
    <w:p w:rsidR="00B2042C" w:rsidRPr="00B2042C" w:rsidRDefault="0013678E" w:rsidP="00B2042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Pengumpulan data dilakukan</w:t>
      </w:r>
      <w:r w:rsidR="00603180">
        <w:rPr>
          <w:rFonts w:ascii="Times New Roman" w:hAnsi="Times New Roman" w:cs="Times New Roman"/>
          <w:sz w:val="24"/>
          <w:szCs w:val="24"/>
        </w:rPr>
        <w:t xml:space="preserve"> </w:t>
      </w:r>
      <w:r>
        <w:rPr>
          <w:rFonts w:ascii="Times New Roman" w:hAnsi="Times New Roman" w:cs="Times New Roman"/>
          <w:sz w:val="24"/>
          <w:szCs w:val="24"/>
        </w:rPr>
        <w:t>dengan cara mengajuhkan pertanyaan kepada para ahli</w:t>
      </w:r>
      <w:r w:rsidR="00603180">
        <w:rPr>
          <w:rFonts w:ascii="Times New Roman" w:hAnsi="Times New Roman" w:cs="Times New Roman"/>
          <w:sz w:val="24"/>
          <w:szCs w:val="24"/>
        </w:rPr>
        <w:t xml:space="preserve"> ( mekanik, sales motor, dan dosen ) dan </w:t>
      </w:r>
      <w:r>
        <w:rPr>
          <w:rFonts w:ascii="Times New Roman" w:hAnsi="Times New Roman" w:cs="Times New Roman"/>
          <w:sz w:val="24"/>
          <w:szCs w:val="24"/>
        </w:rPr>
        <w:t xml:space="preserve">responden (konsumen). Adapun </w:t>
      </w:r>
      <w:r w:rsidR="00B2042C" w:rsidRPr="00B2042C">
        <w:rPr>
          <w:rFonts w:ascii="Times New Roman" w:hAnsi="Times New Roman" w:cs="Times New Roman"/>
          <w:sz w:val="24"/>
          <w:szCs w:val="24"/>
        </w:rPr>
        <w:t>langkah yang diambil untuk mengumpulkan data yang a</w:t>
      </w:r>
      <w:r w:rsidR="00545757">
        <w:rPr>
          <w:rFonts w:ascii="Times New Roman" w:hAnsi="Times New Roman" w:cs="Times New Roman"/>
          <w:sz w:val="24"/>
          <w:szCs w:val="24"/>
        </w:rPr>
        <w:t>kan digunakan dalam penelitian</w:t>
      </w:r>
      <w:r w:rsidR="00545757">
        <w:rPr>
          <w:rFonts w:ascii="Times New Roman" w:hAnsi="Times New Roman" w:cs="Times New Roman"/>
          <w:sz w:val="24"/>
          <w:szCs w:val="24"/>
          <w:lang w:val="id-ID"/>
        </w:rPr>
        <w:t xml:space="preserve"> </w:t>
      </w:r>
      <w:r w:rsidR="00B2042C" w:rsidRPr="00B2042C">
        <w:rPr>
          <w:rFonts w:ascii="Times New Roman" w:hAnsi="Times New Roman" w:cs="Times New Roman"/>
          <w:sz w:val="24"/>
          <w:szCs w:val="24"/>
        </w:rPr>
        <w:t>meliputi:</w:t>
      </w:r>
    </w:p>
    <w:p w:rsidR="00B2042C" w:rsidRPr="002C62DB" w:rsidRDefault="0034387A" w:rsidP="0034387A">
      <w:pPr>
        <w:pStyle w:val="ListParagraph"/>
        <w:autoSpaceDE w:val="0"/>
        <w:autoSpaceDN w:val="0"/>
        <w:adjustRightInd w:val="0"/>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b/>
          <w:bCs/>
          <w:sz w:val="24"/>
          <w:szCs w:val="24"/>
        </w:rPr>
        <w:tab/>
      </w:r>
      <w:r w:rsidR="00B2042C" w:rsidRPr="002C62DB">
        <w:rPr>
          <w:rFonts w:ascii="Times New Roman" w:hAnsi="Times New Roman" w:cs="Times New Roman"/>
          <w:b/>
          <w:bCs/>
          <w:sz w:val="24"/>
          <w:szCs w:val="24"/>
        </w:rPr>
        <w:t xml:space="preserve">Pengumpulan </w:t>
      </w:r>
      <w:r w:rsidR="00307B74" w:rsidRPr="002C62DB">
        <w:rPr>
          <w:rFonts w:ascii="Times New Roman" w:hAnsi="Times New Roman" w:cs="Times New Roman"/>
          <w:b/>
          <w:bCs/>
          <w:sz w:val="24"/>
          <w:szCs w:val="24"/>
        </w:rPr>
        <w:t xml:space="preserve">Data Variabel </w:t>
      </w:r>
      <w:r w:rsidR="0013678E" w:rsidRPr="002C62DB">
        <w:rPr>
          <w:rFonts w:ascii="Times New Roman" w:hAnsi="Times New Roman" w:cs="Times New Roman"/>
          <w:b/>
          <w:bCs/>
          <w:sz w:val="24"/>
          <w:szCs w:val="24"/>
        </w:rPr>
        <w:t>Melalui Wawancara dan Kuesioner</w:t>
      </w:r>
    </w:p>
    <w:p w:rsidR="00B2042C" w:rsidRPr="00B2042C" w:rsidRDefault="00B2042C" w:rsidP="00B2042C">
      <w:pPr>
        <w:autoSpaceDE w:val="0"/>
        <w:autoSpaceDN w:val="0"/>
        <w:adjustRightInd w:val="0"/>
        <w:spacing w:after="0" w:line="480" w:lineRule="auto"/>
        <w:ind w:firstLine="720"/>
        <w:jc w:val="both"/>
        <w:rPr>
          <w:rFonts w:ascii="Times New Roman" w:hAnsi="Times New Roman" w:cs="Times New Roman"/>
          <w:sz w:val="24"/>
          <w:szCs w:val="24"/>
        </w:rPr>
      </w:pPr>
      <w:r w:rsidRPr="00B2042C">
        <w:rPr>
          <w:rFonts w:ascii="Times New Roman" w:hAnsi="Times New Roman" w:cs="Times New Roman"/>
          <w:sz w:val="24"/>
          <w:szCs w:val="24"/>
        </w:rPr>
        <w:t xml:space="preserve">Pengumpulan data variabel kuesioner </w:t>
      </w:r>
      <w:r w:rsidR="009204D0">
        <w:rPr>
          <w:rFonts w:ascii="Times New Roman" w:hAnsi="Times New Roman" w:cs="Times New Roman"/>
          <w:sz w:val="24"/>
          <w:szCs w:val="24"/>
        </w:rPr>
        <w:t xml:space="preserve">dengan cara </w:t>
      </w:r>
      <w:r w:rsidRPr="00B2042C">
        <w:rPr>
          <w:rFonts w:ascii="Times New Roman" w:hAnsi="Times New Roman" w:cs="Times New Roman"/>
          <w:sz w:val="24"/>
          <w:szCs w:val="24"/>
        </w:rPr>
        <w:t xml:space="preserve">pengumpulan data </w:t>
      </w:r>
      <w:r w:rsidR="009204D0">
        <w:rPr>
          <w:rFonts w:ascii="Times New Roman" w:hAnsi="Times New Roman" w:cs="Times New Roman"/>
          <w:sz w:val="24"/>
          <w:szCs w:val="24"/>
        </w:rPr>
        <w:t>dalam</w:t>
      </w:r>
      <w:r w:rsidRPr="00B2042C">
        <w:rPr>
          <w:rFonts w:ascii="Times New Roman" w:hAnsi="Times New Roman" w:cs="Times New Roman"/>
          <w:sz w:val="24"/>
          <w:szCs w:val="24"/>
        </w:rPr>
        <w:t xml:space="preserve"> pengerjaan atau pengisian kuesioner. Pengumpulan data variabel kuesioner berisikan tentang variabel-variabel yang mempengaruhi preferensi konsumen terhadap produk sepeda motor matik.</w:t>
      </w:r>
    </w:p>
    <w:p w:rsidR="00B2042C" w:rsidRDefault="00B2042C" w:rsidP="003C7994">
      <w:pPr>
        <w:autoSpaceDE w:val="0"/>
        <w:autoSpaceDN w:val="0"/>
        <w:adjustRightInd w:val="0"/>
        <w:spacing w:after="0" w:line="480" w:lineRule="auto"/>
        <w:ind w:firstLine="720"/>
        <w:jc w:val="both"/>
        <w:rPr>
          <w:rFonts w:ascii="Times New Roman" w:hAnsi="Times New Roman" w:cs="Times New Roman"/>
          <w:sz w:val="24"/>
          <w:szCs w:val="24"/>
        </w:rPr>
      </w:pPr>
      <w:r w:rsidRPr="00B2042C">
        <w:rPr>
          <w:rFonts w:ascii="Times New Roman" w:hAnsi="Times New Roman" w:cs="Times New Roman"/>
          <w:sz w:val="24"/>
          <w:szCs w:val="24"/>
        </w:rPr>
        <w:t>Pengenalan pertanyaan yang berhubun</w:t>
      </w:r>
      <w:r w:rsidR="003C7994">
        <w:rPr>
          <w:rFonts w:ascii="Times New Roman" w:hAnsi="Times New Roman" w:cs="Times New Roman"/>
          <w:sz w:val="24"/>
          <w:szCs w:val="24"/>
        </w:rPr>
        <w:t>gan dengan variabel motor matik, d</w:t>
      </w:r>
      <w:r w:rsidRPr="00B2042C">
        <w:rPr>
          <w:rFonts w:ascii="Times New Roman" w:hAnsi="Times New Roman" w:cs="Times New Roman"/>
          <w:sz w:val="24"/>
          <w:szCs w:val="24"/>
        </w:rPr>
        <w:t>engan cara variabel pertanyaan tersebut diberikan pada para ahli</w:t>
      </w:r>
      <w:r w:rsidR="003C7994">
        <w:rPr>
          <w:rFonts w:ascii="Times New Roman" w:hAnsi="Times New Roman" w:cs="Times New Roman"/>
          <w:sz w:val="24"/>
          <w:szCs w:val="24"/>
        </w:rPr>
        <w:t xml:space="preserve">. </w:t>
      </w:r>
      <w:r w:rsidR="003C7994" w:rsidRPr="00B2042C">
        <w:rPr>
          <w:rFonts w:ascii="Times New Roman" w:hAnsi="Times New Roman" w:cs="Times New Roman"/>
          <w:sz w:val="24"/>
          <w:szCs w:val="24"/>
        </w:rPr>
        <w:t xml:space="preserve">Apakah </w:t>
      </w:r>
      <w:r w:rsidRPr="00B2042C">
        <w:rPr>
          <w:rFonts w:ascii="Times New Roman" w:hAnsi="Times New Roman" w:cs="Times New Roman"/>
          <w:sz w:val="24"/>
          <w:szCs w:val="24"/>
        </w:rPr>
        <w:t>variabel tersebut sudah sesuai atau ada penambahan variabel dari pihak para ahli</w:t>
      </w:r>
      <w:r w:rsidR="003C7994">
        <w:rPr>
          <w:rFonts w:ascii="Times New Roman" w:hAnsi="Times New Roman" w:cs="Times New Roman"/>
          <w:sz w:val="24"/>
          <w:szCs w:val="24"/>
        </w:rPr>
        <w:t>?</w:t>
      </w:r>
      <w:r w:rsidRPr="00B2042C">
        <w:rPr>
          <w:rFonts w:ascii="Times New Roman" w:hAnsi="Times New Roman" w:cs="Times New Roman"/>
          <w:sz w:val="24"/>
          <w:szCs w:val="24"/>
        </w:rPr>
        <w:t xml:space="preserve"> Jika dalam variabel-variabel tersebut ada pertanyaan yang belum ada, maka pihak para ahli akan memberi masukan berupa daftar pertanyaan untuk selanjutnya disusun menjadi sebuah kuesioner. Dalam pengumpulan data variabel kuesioner melalui beberapa cara</w:t>
      </w:r>
      <w:r w:rsidR="003C7994">
        <w:rPr>
          <w:rFonts w:ascii="Times New Roman" w:hAnsi="Times New Roman" w:cs="Times New Roman"/>
          <w:sz w:val="24"/>
          <w:szCs w:val="24"/>
        </w:rPr>
        <w:t xml:space="preserve"> </w:t>
      </w:r>
      <w:r w:rsidRPr="00B2042C">
        <w:rPr>
          <w:rFonts w:ascii="Times New Roman" w:hAnsi="Times New Roman" w:cs="Times New Roman"/>
          <w:sz w:val="24"/>
          <w:szCs w:val="24"/>
        </w:rPr>
        <w:t>:</w:t>
      </w:r>
    </w:p>
    <w:p w:rsidR="00AD76FA" w:rsidRDefault="00B2042C" w:rsidP="0034387A">
      <w:pPr>
        <w:autoSpaceDE w:val="0"/>
        <w:autoSpaceDN w:val="0"/>
        <w:adjustRightInd w:val="0"/>
        <w:spacing w:after="0" w:line="480" w:lineRule="auto"/>
        <w:ind w:left="426"/>
        <w:jc w:val="both"/>
        <w:rPr>
          <w:rFonts w:ascii="Times New Roman" w:hAnsi="Times New Roman" w:cs="Times New Roman"/>
          <w:b/>
          <w:bCs/>
          <w:sz w:val="24"/>
          <w:szCs w:val="24"/>
        </w:rPr>
      </w:pPr>
      <w:r w:rsidRPr="00B2042C">
        <w:rPr>
          <w:rFonts w:ascii="Times New Roman" w:hAnsi="Times New Roman" w:cs="Times New Roman"/>
          <w:b/>
          <w:bCs/>
          <w:sz w:val="24"/>
          <w:szCs w:val="24"/>
        </w:rPr>
        <w:t>a. Wawancara</w:t>
      </w:r>
    </w:p>
    <w:p w:rsidR="00895F5B" w:rsidRDefault="00895F5B" w:rsidP="0088192B">
      <w:pPr>
        <w:autoSpaceDE w:val="0"/>
        <w:autoSpaceDN w:val="0"/>
        <w:adjustRightInd w:val="0"/>
        <w:spacing w:after="0" w:line="480" w:lineRule="auto"/>
        <w:ind w:firstLine="720"/>
        <w:jc w:val="both"/>
        <w:rPr>
          <w:rFonts w:ascii="Times New Roman" w:hAnsi="Times New Roman" w:cs="Times New Roman"/>
          <w:sz w:val="24"/>
          <w:szCs w:val="24"/>
        </w:rPr>
      </w:pPr>
      <w:r w:rsidRPr="00B2042C">
        <w:rPr>
          <w:rFonts w:ascii="Times New Roman" w:hAnsi="Times New Roman" w:cs="Times New Roman"/>
          <w:sz w:val="24"/>
          <w:szCs w:val="24"/>
        </w:rPr>
        <w:t xml:space="preserve">Dalam wawancara untuk memperoleh berbagai </w:t>
      </w:r>
      <w:r>
        <w:rPr>
          <w:rFonts w:ascii="Times New Roman" w:hAnsi="Times New Roman" w:cs="Times New Roman"/>
          <w:sz w:val="24"/>
          <w:szCs w:val="24"/>
        </w:rPr>
        <w:t>variabel</w:t>
      </w:r>
      <w:r w:rsidRPr="00B2042C">
        <w:rPr>
          <w:rFonts w:ascii="Times New Roman" w:hAnsi="Times New Roman" w:cs="Times New Roman"/>
          <w:sz w:val="24"/>
          <w:szCs w:val="24"/>
        </w:rPr>
        <w:t xml:space="preserve"> yang diperlukan dalam</w:t>
      </w:r>
      <w:r>
        <w:rPr>
          <w:rFonts w:ascii="Times New Roman" w:hAnsi="Times New Roman" w:cs="Times New Roman"/>
          <w:sz w:val="24"/>
          <w:szCs w:val="24"/>
        </w:rPr>
        <w:t xml:space="preserve"> pembutana </w:t>
      </w:r>
      <w:r w:rsidRPr="00B2042C">
        <w:rPr>
          <w:rFonts w:ascii="Times New Roman" w:hAnsi="Times New Roman" w:cs="Times New Roman"/>
          <w:sz w:val="24"/>
          <w:szCs w:val="24"/>
        </w:rPr>
        <w:t>sebuah kuesioner diperlukan nara sumber yaitu dari pihak ahli yang lebih mengetahui tentang motor mati</w:t>
      </w:r>
      <w:r w:rsidR="0088192B">
        <w:rPr>
          <w:rFonts w:ascii="Times New Roman" w:hAnsi="Times New Roman" w:cs="Times New Roman"/>
          <w:sz w:val="24"/>
          <w:szCs w:val="24"/>
        </w:rPr>
        <w:t>c</w:t>
      </w:r>
      <w:r w:rsidRPr="00B2042C">
        <w:rPr>
          <w:rFonts w:ascii="Times New Roman" w:hAnsi="Times New Roman" w:cs="Times New Roman"/>
          <w:sz w:val="24"/>
          <w:szCs w:val="24"/>
        </w:rPr>
        <w:t>.</w:t>
      </w:r>
    </w:p>
    <w:p w:rsidR="00A3142E" w:rsidRDefault="00B2042C" w:rsidP="0034387A">
      <w:pPr>
        <w:autoSpaceDE w:val="0"/>
        <w:autoSpaceDN w:val="0"/>
        <w:adjustRightInd w:val="0"/>
        <w:spacing w:after="0" w:line="480" w:lineRule="auto"/>
        <w:ind w:left="426"/>
        <w:jc w:val="both"/>
        <w:rPr>
          <w:rFonts w:ascii="Times New Roman" w:hAnsi="Times New Roman" w:cs="Times New Roman"/>
          <w:b/>
          <w:bCs/>
          <w:sz w:val="24"/>
          <w:szCs w:val="24"/>
        </w:rPr>
      </w:pPr>
      <w:r w:rsidRPr="00B2042C">
        <w:rPr>
          <w:rFonts w:ascii="Times New Roman" w:hAnsi="Times New Roman" w:cs="Times New Roman"/>
          <w:b/>
          <w:bCs/>
          <w:sz w:val="24"/>
          <w:szCs w:val="24"/>
        </w:rPr>
        <w:t>b. Kuesioner</w:t>
      </w:r>
    </w:p>
    <w:p w:rsidR="00B2042C" w:rsidRPr="00B2042C" w:rsidRDefault="009204D0" w:rsidP="00144966">
      <w:pPr>
        <w:autoSpaceDE w:val="0"/>
        <w:autoSpaceDN w:val="0"/>
        <w:adjustRightInd w:val="0"/>
        <w:spacing w:after="0" w:line="480" w:lineRule="auto"/>
        <w:ind w:firstLine="720"/>
        <w:jc w:val="both"/>
        <w:rPr>
          <w:rFonts w:ascii="Times New Roman" w:hAnsi="Times New Roman" w:cs="Times New Roman"/>
          <w:sz w:val="24"/>
          <w:szCs w:val="24"/>
        </w:rPr>
      </w:pPr>
      <w:r w:rsidRPr="009204D0">
        <w:rPr>
          <w:rFonts w:ascii="Times New Roman" w:hAnsi="Times New Roman" w:cs="Times New Roman"/>
          <w:bCs/>
          <w:sz w:val="24"/>
          <w:szCs w:val="24"/>
        </w:rPr>
        <w:t>Kuesioner</w:t>
      </w:r>
      <w:r w:rsidRPr="009204D0">
        <w:rPr>
          <w:rFonts w:ascii="Times New Roman" w:hAnsi="Times New Roman" w:cs="Times New Roman"/>
          <w:sz w:val="24"/>
          <w:szCs w:val="24"/>
        </w:rPr>
        <w:t xml:space="preserve"> </w:t>
      </w:r>
      <w:r w:rsidR="00603180">
        <w:rPr>
          <w:rFonts w:ascii="Times New Roman" w:hAnsi="Times New Roman" w:cs="Times New Roman"/>
          <w:sz w:val="24"/>
          <w:szCs w:val="24"/>
        </w:rPr>
        <w:t>suatu alat</w:t>
      </w:r>
      <w:r w:rsidRPr="00B2042C">
        <w:rPr>
          <w:rFonts w:ascii="Times New Roman" w:hAnsi="Times New Roman" w:cs="Times New Roman"/>
          <w:sz w:val="24"/>
          <w:szCs w:val="24"/>
        </w:rPr>
        <w:t xml:space="preserve"> </w:t>
      </w:r>
      <w:r w:rsidR="00B2042C" w:rsidRPr="00B2042C">
        <w:rPr>
          <w:rFonts w:ascii="Times New Roman" w:hAnsi="Times New Roman" w:cs="Times New Roman"/>
          <w:sz w:val="24"/>
          <w:szCs w:val="24"/>
        </w:rPr>
        <w:t>metode pengumpulan data</w:t>
      </w:r>
      <w:r>
        <w:rPr>
          <w:rFonts w:ascii="Times New Roman" w:hAnsi="Times New Roman" w:cs="Times New Roman"/>
          <w:sz w:val="24"/>
          <w:szCs w:val="24"/>
        </w:rPr>
        <w:t xml:space="preserve"> seperti mengajuhkan pertanyaan-pertanyaan kepada konsumen</w:t>
      </w:r>
      <w:r w:rsidR="00B2042C" w:rsidRPr="00B2042C">
        <w:rPr>
          <w:rFonts w:ascii="Times New Roman" w:hAnsi="Times New Roman" w:cs="Times New Roman"/>
          <w:sz w:val="24"/>
          <w:szCs w:val="24"/>
        </w:rPr>
        <w:t xml:space="preserve"> dengan cara membuat daftar pertanyaan </w:t>
      </w:r>
      <w:r w:rsidR="00B2042C" w:rsidRPr="00B2042C">
        <w:rPr>
          <w:rFonts w:ascii="Times New Roman" w:hAnsi="Times New Roman" w:cs="Times New Roman"/>
          <w:sz w:val="24"/>
          <w:szCs w:val="24"/>
        </w:rPr>
        <w:lastRenderedPageBreak/>
        <w:t>yang kemudian kita berikan kepada para konsumen pengguna sepeda motor mati</w:t>
      </w:r>
      <w:r w:rsidR="0088192B">
        <w:rPr>
          <w:rFonts w:ascii="Times New Roman" w:hAnsi="Times New Roman" w:cs="Times New Roman"/>
          <w:sz w:val="24"/>
          <w:szCs w:val="24"/>
        </w:rPr>
        <w:t>c</w:t>
      </w:r>
      <w:r w:rsidR="00B2042C" w:rsidRPr="00B2042C">
        <w:rPr>
          <w:rFonts w:ascii="Times New Roman" w:hAnsi="Times New Roman" w:cs="Times New Roman"/>
          <w:sz w:val="24"/>
          <w:szCs w:val="24"/>
        </w:rPr>
        <w:t xml:space="preserve"> untuk diisi sesuai dengan penilaian mereka terhadap hal-hal yang kita ungkapkan. Jika ada variabel yang belum ada dalam daftar pertanyaan, maka para konsumen bisa mengisi dibagian lembar yang disediakan khusus mengisi daftar atribut menurut para konsumen.</w:t>
      </w:r>
    </w:p>
    <w:p w:rsidR="009B31D9" w:rsidRPr="009B31D9" w:rsidRDefault="0013678E" w:rsidP="0060318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dikumpulkan melalui koesioner 1,2,dan 3. Untuk kuesioner 1</w:t>
      </w:r>
    </w:p>
    <w:p w:rsidR="00B2042C" w:rsidRPr="00B2042C" w:rsidRDefault="00307B74" w:rsidP="00B2042C">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3C7994">
        <w:rPr>
          <w:rFonts w:ascii="Times New Roman" w:hAnsi="Times New Roman" w:cs="Times New Roman"/>
          <w:b/>
          <w:bCs/>
          <w:sz w:val="24"/>
          <w:szCs w:val="24"/>
        </w:rPr>
        <w:t xml:space="preserve">. </w:t>
      </w:r>
      <w:r w:rsidR="0034387A">
        <w:rPr>
          <w:rFonts w:ascii="Times New Roman" w:hAnsi="Times New Roman" w:cs="Times New Roman"/>
          <w:b/>
          <w:bCs/>
          <w:sz w:val="24"/>
          <w:szCs w:val="24"/>
        </w:rPr>
        <w:tab/>
      </w:r>
      <w:r w:rsidR="00B2042C" w:rsidRPr="00B2042C">
        <w:rPr>
          <w:rFonts w:ascii="Times New Roman" w:hAnsi="Times New Roman" w:cs="Times New Roman"/>
          <w:b/>
          <w:bCs/>
          <w:sz w:val="24"/>
          <w:szCs w:val="24"/>
        </w:rPr>
        <w:t>Penyebaran Kuesioner 1</w:t>
      </w:r>
    </w:p>
    <w:p w:rsidR="00B2042C" w:rsidRDefault="003C7994" w:rsidP="003E5B92">
      <w:pPr>
        <w:autoSpaceDE w:val="0"/>
        <w:autoSpaceDN w:val="0"/>
        <w:adjustRightInd w:val="0"/>
        <w:spacing w:after="0" w:line="480" w:lineRule="auto"/>
        <w:ind w:firstLine="720"/>
        <w:jc w:val="both"/>
        <w:rPr>
          <w:rFonts w:ascii="Times New Roman" w:hAnsi="Times New Roman" w:cs="Times New Roman"/>
          <w:sz w:val="24"/>
          <w:szCs w:val="24"/>
        </w:rPr>
      </w:pPr>
      <w:r w:rsidRPr="00B2042C">
        <w:rPr>
          <w:rFonts w:ascii="Times New Roman" w:hAnsi="Times New Roman" w:cs="Times New Roman"/>
          <w:sz w:val="24"/>
          <w:szCs w:val="24"/>
        </w:rPr>
        <w:t xml:space="preserve">Proses </w:t>
      </w:r>
      <w:r w:rsidR="00B2042C" w:rsidRPr="00B2042C">
        <w:rPr>
          <w:rFonts w:ascii="Times New Roman" w:hAnsi="Times New Roman" w:cs="Times New Roman"/>
          <w:sz w:val="24"/>
          <w:szCs w:val="24"/>
        </w:rPr>
        <w:t xml:space="preserve">penyebaran kuesioner pertama </w:t>
      </w:r>
      <w:r w:rsidR="006732F6">
        <w:rPr>
          <w:rFonts w:ascii="Times New Roman" w:hAnsi="Times New Roman" w:cs="Times New Roman"/>
          <w:sz w:val="24"/>
          <w:szCs w:val="24"/>
        </w:rPr>
        <w:t>dilakukan untuk mengetahui</w:t>
      </w:r>
      <w:r>
        <w:rPr>
          <w:rFonts w:ascii="Times New Roman" w:hAnsi="Times New Roman" w:cs="Times New Roman"/>
          <w:sz w:val="24"/>
          <w:szCs w:val="24"/>
        </w:rPr>
        <w:t>:</w:t>
      </w:r>
      <w:r w:rsidR="00B2042C" w:rsidRPr="00B2042C">
        <w:rPr>
          <w:rFonts w:ascii="Times New Roman" w:hAnsi="Times New Roman" w:cs="Times New Roman"/>
          <w:sz w:val="24"/>
          <w:szCs w:val="24"/>
        </w:rPr>
        <w:t xml:space="preserve"> </w:t>
      </w:r>
      <w:r w:rsidRPr="00B2042C">
        <w:rPr>
          <w:rFonts w:ascii="Times New Roman" w:hAnsi="Times New Roman" w:cs="Times New Roman"/>
          <w:sz w:val="24"/>
          <w:szCs w:val="24"/>
        </w:rPr>
        <w:t xml:space="preserve">Apakah </w:t>
      </w:r>
      <w:r w:rsidR="00B2042C" w:rsidRPr="00B2042C">
        <w:rPr>
          <w:rFonts w:ascii="Times New Roman" w:hAnsi="Times New Roman" w:cs="Times New Roman"/>
          <w:sz w:val="24"/>
          <w:szCs w:val="24"/>
        </w:rPr>
        <w:t>para ahli yang mengetahui tentang sepeda motor matik yang sudah ada saat ini</w:t>
      </w:r>
      <w:r>
        <w:rPr>
          <w:rFonts w:ascii="Times New Roman" w:hAnsi="Times New Roman" w:cs="Times New Roman"/>
          <w:sz w:val="24"/>
          <w:szCs w:val="24"/>
        </w:rPr>
        <w:t>?</w:t>
      </w:r>
      <w:r w:rsidR="00B2042C" w:rsidRPr="00B2042C">
        <w:rPr>
          <w:rFonts w:ascii="Times New Roman" w:hAnsi="Times New Roman" w:cs="Times New Roman"/>
          <w:sz w:val="24"/>
          <w:szCs w:val="24"/>
        </w:rPr>
        <w:t xml:space="preserve"> Dari kuesioner ini </w:t>
      </w:r>
      <w:r w:rsidR="00B2042C">
        <w:rPr>
          <w:rFonts w:ascii="Times New Roman" w:hAnsi="Times New Roman" w:cs="Times New Roman"/>
          <w:sz w:val="24"/>
          <w:szCs w:val="24"/>
        </w:rPr>
        <w:t>akan didapat</w:t>
      </w:r>
      <w:r w:rsidR="00B2042C" w:rsidRPr="00B2042C">
        <w:rPr>
          <w:rFonts w:ascii="Times New Roman" w:hAnsi="Times New Roman" w:cs="Times New Roman"/>
          <w:sz w:val="24"/>
          <w:szCs w:val="24"/>
        </w:rPr>
        <w:t xml:space="preserve"> variabel-variabel apa saja yang me</w:t>
      </w:r>
      <w:r w:rsidR="006732F6">
        <w:rPr>
          <w:rFonts w:ascii="Times New Roman" w:hAnsi="Times New Roman" w:cs="Times New Roman"/>
          <w:sz w:val="24"/>
          <w:szCs w:val="24"/>
        </w:rPr>
        <w:t>m</w:t>
      </w:r>
      <w:r w:rsidR="00B2042C" w:rsidRPr="00B2042C">
        <w:rPr>
          <w:rFonts w:ascii="Times New Roman" w:hAnsi="Times New Roman" w:cs="Times New Roman"/>
          <w:sz w:val="24"/>
          <w:szCs w:val="24"/>
        </w:rPr>
        <w:t>pengaruhi preferensi konsumen produk sepeda motor para pelanggannya. Pada penyebaran kuesioner pertama disebarkan sejumlah 1</w:t>
      </w:r>
      <w:r w:rsidR="00BA7D46">
        <w:rPr>
          <w:rFonts w:ascii="Times New Roman" w:hAnsi="Times New Roman" w:cs="Times New Roman"/>
          <w:sz w:val="24"/>
          <w:szCs w:val="24"/>
        </w:rPr>
        <w:t>0 kuesioner.</w:t>
      </w:r>
    </w:p>
    <w:p w:rsidR="00307B74" w:rsidRPr="000C2012" w:rsidRDefault="00307B74" w:rsidP="00307B7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34387A">
        <w:rPr>
          <w:rFonts w:ascii="Times New Roman" w:hAnsi="Times New Roman" w:cs="Times New Roman"/>
          <w:b/>
          <w:sz w:val="24"/>
          <w:szCs w:val="24"/>
        </w:rPr>
        <w:tab/>
      </w:r>
      <w:r w:rsidRPr="000C2012">
        <w:rPr>
          <w:rFonts w:ascii="Times New Roman" w:hAnsi="Times New Roman" w:cs="Times New Roman"/>
          <w:b/>
          <w:sz w:val="24"/>
          <w:szCs w:val="24"/>
        </w:rPr>
        <w:t>Penyebaran Kuesioner 2</w:t>
      </w:r>
    </w:p>
    <w:p w:rsidR="00307B74" w:rsidRPr="00B2042C" w:rsidRDefault="00603180" w:rsidP="00307B7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Penyebaran </w:t>
      </w:r>
      <w:r w:rsidR="00307B74">
        <w:rPr>
          <w:rFonts w:ascii="Times New Roman" w:hAnsi="Times New Roman" w:cs="Times New Roman"/>
          <w:sz w:val="24"/>
          <w:szCs w:val="24"/>
        </w:rPr>
        <w:t xml:space="preserve">kuesioner 1 akan didapat </w:t>
      </w:r>
      <w:r w:rsidR="00307B74" w:rsidRPr="00B2042C">
        <w:rPr>
          <w:rFonts w:ascii="Times New Roman" w:hAnsi="Times New Roman" w:cs="Times New Roman"/>
          <w:sz w:val="24"/>
          <w:szCs w:val="24"/>
        </w:rPr>
        <w:t>kuesioner</w:t>
      </w:r>
      <w:r w:rsidR="00307B74">
        <w:rPr>
          <w:rFonts w:ascii="Times New Roman" w:hAnsi="Times New Roman" w:cs="Times New Roman"/>
          <w:sz w:val="24"/>
          <w:szCs w:val="24"/>
        </w:rPr>
        <w:t xml:space="preserve"> yang berisi variabel-variabel</w:t>
      </w:r>
      <w:r w:rsidR="00307B74" w:rsidRPr="00B2042C">
        <w:rPr>
          <w:rFonts w:ascii="Times New Roman" w:hAnsi="Times New Roman" w:cs="Times New Roman"/>
          <w:sz w:val="24"/>
          <w:szCs w:val="24"/>
        </w:rPr>
        <w:t xml:space="preserve"> </w:t>
      </w:r>
      <w:r w:rsidR="00307B74">
        <w:rPr>
          <w:rFonts w:ascii="Times New Roman" w:hAnsi="Times New Roman" w:cs="Times New Roman"/>
          <w:sz w:val="24"/>
          <w:szCs w:val="24"/>
        </w:rPr>
        <w:t>yang nantinya digunakan untuk membuat beberapa pertanyaan</w:t>
      </w:r>
      <w:r w:rsidR="00307B74" w:rsidRPr="00B2042C">
        <w:rPr>
          <w:rFonts w:ascii="Times New Roman" w:hAnsi="Times New Roman" w:cs="Times New Roman"/>
          <w:sz w:val="24"/>
          <w:szCs w:val="24"/>
        </w:rPr>
        <w:t xml:space="preserve">. Selanjutnya proses kedua </w:t>
      </w:r>
      <w:r w:rsidR="00307B74">
        <w:rPr>
          <w:rFonts w:ascii="Times New Roman" w:hAnsi="Times New Roman" w:cs="Times New Roman"/>
          <w:sz w:val="24"/>
          <w:szCs w:val="24"/>
        </w:rPr>
        <w:t>ini</w:t>
      </w:r>
      <w:r w:rsidR="00307B74" w:rsidRPr="00B2042C">
        <w:rPr>
          <w:rFonts w:ascii="Times New Roman" w:hAnsi="Times New Roman" w:cs="Times New Roman"/>
          <w:sz w:val="24"/>
          <w:szCs w:val="24"/>
        </w:rPr>
        <w:t xml:space="preserve"> disebarkan</w:t>
      </w:r>
      <w:r w:rsidR="00307B74">
        <w:rPr>
          <w:rFonts w:ascii="Times New Roman" w:hAnsi="Times New Roman" w:cs="Times New Roman"/>
          <w:sz w:val="24"/>
          <w:szCs w:val="24"/>
        </w:rPr>
        <w:t xml:space="preserve"> lagi sejumlah </w:t>
      </w:r>
      <w:r w:rsidR="005B2720">
        <w:rPr>
          <w:rFonts w:ascii="Times New Roman" w:hAnsi="Times New Roman" w:cs="Times New Roman"/>
          <w:sz w:val="24"/>
          <w:szCs w:val="24"/>
        </w:rPr>
        <w:t>3</w:t>
      </w:r>
      <w:r w:rsidR="00307B74">
        <w:rPr>
          <w:rFonts w:ascii="Times New Roman" w:hAnsi="Times New Roman" w:cs="Times New Roman"/>
          <w:sz w:val="24"/>
          <w:szCs w:val="24"/>
        </w:rPr>
        <w:t>0 kuesioner</w:t>
      </w:r>
      <w:r w:rsidR="003C0EB3">
        <w:rPr>
          <w:rFonts w:ascii="Times New Roman" w:hAnsi="Times New Roman" w:cs="Times New Roman"/>
          <w:sz w:val="24"/>
          <w:szCs w:val="24"/>
        </w:rPr>
        <w:t xml:space="preserve"> yang berisikan varibael-variabel yang sudah terkumpul menurut para ahli </w:t>
      </w:r>
      <w:r w:rsidR="00307B74">
        <w:rPr>
          <w:rFonts w:ascii="Times New Roman" w:hAnsi="Times New Roman" w:cs="Times New Roman"/>
          <w:sz w:val="24"/>
          <w:szCs w:val="24"/>
        </w:rPr>
        <w:t xml:space="preserve">untuk </w:t>
      </w:r>
      <w:r w:rsidR="003C0EB3">
        <w:rPr>
          <w:rFonts w:ascii="Times New Roman" w:hAnsi="Times New Roman" w:cs="Times New Roman"/>
          <w:sz w:val="24"/>
          <w:szCs w:val="24"/>
        </w:rPr>
        <w:t>dilakukan pengu</w:t>
      </w:r>
      <w:r w:rsidR="00307B74">
        <w:rPr>
          <w:rFonts w:ascii="Times New Roman" w:hAnsi="Times New Roman" w:cs="Times New Roman"/>
          <w:sz w:val="24"/>
          <w:szCs w:val="24"/>
        </w:rPr>
        <w:t>ji variabel apakah variabel yang terkumpul sudah va</w:t>
      </w:r>
      <w:r w:rsidR="00545757">
        <w:rPr>
          <w:rFonts w:ascii="Times New Roman" w:hAnsi="Times New Roman" w:cs="Times New Roman"/>
          <w:sz w:val="24"/>
          <w:szCs w:val="24"/>
        </w:rPr>
        <w:t>li</w:t>
      </w:r>
      <w:r w:rsidR="00545757">
        <w:rPr>
          <w:rFonts w:ascii="Times New Roman" w:hAnsi="Times New Roman" w:cs="Times New Roman"/>
          <w:sz w:val="24"/>
          <w:szCs w:val="24"/>
          <w:lang w:val="id-ID"/>
        </w:rPr>
        <w:t>d</w:t>
      </w:r>
      <w:r w:rsidR="00307B74">
        <w:rPr>
          <w:rFonts w:ascii="Times New Roman" w:hAnsi="Times New Roman" w:cs="Times New Roman"/>
          <w:sz w:val="24"/>
          <w:szCs w:val="24"/>
        </w:rPr>
        <w:t xml:space="preserve"> atau tidak valid. Jika dalam uji validitas terdapat variabel yang tidak valid maka terjadi pengurangan pada variabel yang sudah terkumpul. Variabel yang tidak vali</w:t>
      </w:r>
      <w:r w:rsidR="00545757">
        <w:rPr>
          <w:rFonts w:ascii="Times New Roman" w:hAnsi="Times New Roman" w:cs="Times New Roman"/>
          <w:sz w:val="24"/>
          <w:szCs w:val="24"/>
          <w:lang w:val="id-ID"/>
        </w:rPr>
        <w:t>d</w:t>
      </w:r>
      <w:r w:rsidR="00307B74">
        <w:rPr>
          <w:rFonts w:ascii="Times New Roman" w:hAnsi="Times New Roman" w:cs="Times New Roman"/>
          <w:sz w:val="24"/>
          <w:szCs w:val="24"/>
        </w:rPr>
        <w:t xml:space="preserve"> akan di buang atau dihilangkan dan bisa juga diganti dengan variabel lain, dan dilakukan uji validitas tetapi penulis hanya menghilangkan atau membuang variabel yang tidak vali</w:t>
      </w:r>
      <w:r w:rsidR="00545757">
        <w:rPr>
          <w:rFonts w:ascii="Times New Roman" w:hAnsi="Times New Roman" w:cs="Times New Roman"/>
          <w:sz w:val="24"/>
          <w:szCs w:val="24"/>
          <w:lang w:val="id-ID"/>
        </w:rPr>
        <w:t>d</w:t>
      </w:r>
      <w:r w:rsidR="00307B74">
        <w:rPr>
          <w:rFonts w:ascii="Times New Roman" w:hAnsi="Times New Roman" w:cs="Times New Roman"/>
          <w:sz w:val="24"/>
          <w:szCs w:val="24"/>
        </w:rPr>
        <w:t xml:space="preserve"> dikarenakan sudah dianggap mencukupi untuk selanjutnya di buat pertanyaan.</w:t>
      </w:r>
    </w:p>
    <w:p w:rsidR="00B2042C" w:rsidRPr="00B2042C" w:rsidRDefault="00680E15" w:rsidP="00B2042C">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3C7994">
        <w:rPr>
          <w:rFonts w:ascii="Times New Roman" w:hAnsi="Times New Roman" w:cs="Times New Roman"/>
          <w:b/>
          <w:bCs/>
          <w:sz w:val="24"/>
          <w:szCs w:val="24"/>
        </w:rPr>
        <w:t xml:space="preserve">. </w:t>
      </w:r>
      <w:r w:rsidR="00D735E1">
        <w:rPr>
          <w:rFonts w:ascii="Times New Roman" w:hAnsi="Times New Roman" w:cs="Times New Roman"/>
          <w:b/>
          <w:bCs/>
          <w:sz w:val="24"/>
          <w:szCs w:val="24"/>
        </w:rPr>
        <w:t xml:space="preserve"> </w:t>
      </w:r>
      <w:r w:rsidR="0034387A">
        <w:rPr>
          <w:rFonts w:ascii="Times New Roman" w:hAnsi="Times New Roman" w:cs="Times New Roman"/>
          <w:b/>
          <w:bCs/>
          <w:sz w:val="24"/>
          <w:szCs w:val="24"/>
        </w:rPr>
        <w:tab/>
      </w:r>
      <w:r w:rsidR="00D735E1">
        <w:rPr>
          <w:rFonts w:ascii="Times New Roman" w:hAnsi="Times New Roman" w:cs="Times New Roman"/>
          <w:b/>
          <w:bCs/>
          <w:sz w:val="24"/>
          <w:szCs w:val="24"/>
        </w:rPr>
        <w:t>Penyebaran Kuesioner 3</w:t>
      </w:r>
    </w:p>
    <w:p w:rsidR="00D735E1" w:rsidRDefault="00D735E1" w:rsidP="00D735E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w:t>
      </w:r>
      <w:r w:rsidRPr="00B2042C">
        <w:rPr>
          <w:rFonts w:ascii="Times New Roman" w:hAnsi="Times New Roman" w:cs="Times New Roman"/>
          <w:sz w:val="24"/>
          <w:szCs w:val="24"/>
        </w:rPr>
        <w:t xml:space="preserve">pada penyebaran kuesioner </w:t>
      </w:r>
      <w:r>
        <w:rPr>
          <w:rFonts w:ascii="Times New Roman" w:hAnsi="Times New Roman" w:cs="Times New Roman"/>
          <w:sz w:val="24"/>
          <w:szCs w:val="24"/>
        </w:rPr>
        <w:t xml:space="preserve">1 dan 2 akan didapat variabel </w:t>
      </w:r>
      <w:r w:rsidRPr="00B2042C">
        <w:rPr>
          <w:rFonts w:ascii="Times New Roman" w:hAnsi="Times New Roman" w:cs="Times New Roman"/>
          <w:sz w:val="24"/>
          <w:szCs w:val="24"/>
        </w:rPr>
        <w:t>yang</w:t>
      </w:r>
      <w:r w:rsidR="003C0EB3">
        <w:rPr>
          <w:rFonts w:ascii="Times New Roman" w:hAnsi="Times New Roman" w:cs="Times New Roman"/>
          <w:sz w:val="24"/>
          <w:szCs w:val="24"/>
        </w:rPr>
        <w:t xml:space="preserve"> valid dan dapat dipahami serta</w:t>
      </w:r>
      <w:r w:rsidRPr="00B2042C">
        <w:rPr>
          <w:rFonts w:ascii="Times New Roman" w:hAnsi="Times New Roman" w:cs="Times New Roman"/>
          <w:sz w:val="24"/>
          <w:szCs w:val="24"/>
        </w:rPr>
        <w:t xml:space="preserve"> dimengerti oleh responden. Selanjutnya proses </w:t>
      </w:r>
      <w:r>
        <w:rPr>
          <w:rFonts w:ascii="Times New Roman" w:hAnsi="Times New Roman" w:cs="Times New Roman"/>
          <w:sz w:val="24"/>
          <w:szCs w:val="24"/>
        </w:rPr>
        <w:t>ketiga</w:t>
      </w:r>
      <w:r w:rsidRPr="00B2042C">
        <w:rPr>
          <w:rFonts w:ascii="Times New Roman" w:hAnsi="Times New Roman" w:cs="Times New Roman"/>
          <w:sz w:val="24"/>
          <w:szCs w:val="24"/>
        </w:rPr>
        <w:t xml:space="preserve"> </w:t>
      </w:r>
      <w:r>
        <w:rPr>
          <w:rFonts w:ascii="Times New Roman" w:hAnsi="Times New Roman" w:cs="Times New Roman"/>
          <w:sz w:val="24"/>
          <w:szCs w:val="24"/>
        </w:rPr>
        <w:t>ini</w:t>
      </w:r>
      <w:r w:rsidRPr="00B2042C">
        <w:rPr>
          <w:rFonts w:ascii="Times New Roman" w:hAnsi="Times New Roman" w:cs="Times New Roman"/>
          <w:sz w:val="24"/>
          <w:szCs w:val="24"/>
        </w:rPr>
        <w:t xml:space="preserve"> </w:t>
      </w:r>
      <w:r>
        <w:rPr>
          <w:rFonts w:ascii="Times New Roman" w:hAnsi="Times New Roman" w:cs="Times New Roman"/>
          <w:sz w:val="24"/>
          <w:szCs w:val="24"/>
        </w:rPr>
        <w:t xml:space="preserve">akan dibuat </w:t>
      </w:r>
      <w:r w:rsidR="003C0EB3">
        <w:rPr>
          <w:rFonts w:ascii="Times New Roman" w:hAnsi="Times New Roman" w:cs="Times New Roman"/>
          <w:sz w:val="24"/>
          <w:szCs w:val="24"/>
        </w:rPr>
        <w:t>pertanyaan-</w:t>
      </w:r>
      <w:r>
        <w:rPr>
          <w:rFonts w:ascii="Times New Roman" w:hAnsi="Times New Roman" w:cs="Times New Roman"/>
          <w:sz w:val="24"/>
          <w:szCs w:val="24"/>
        </w:rPr>
        <w:t xml:space="preserve">pertanyaan yang nantinya akan </w:t>
      </w:r>
      <w:r w:rsidRPr="00B2042C">
        <w:rPr>
          <w:rFonts w:ascii="Times New Roman" w:hAnsi="Times New Roman" w:cs="Times New Roman"/>
          <w:sz w:val="24"/>
          <w:szCs w:val="24"/>
        </w:rPr>
        <w:t>disebarkan</w:t>
      </w:r>
      <w:r w:rsidR="00545757">
        <w:rPr>
          <w:rFonts w:ascii="Times New Roman" w:hAnsi="Times New Roman" w:cs="Times New Roman"/>
          <w:sz w:val="24"/>
          <w:szCs w:val="24"/>
          <w:lang w:val="id-ID"/>
        </w:rPr>
        <w:t xml:space="preserve"> dalam bentuk </w:t>
      </w:r>
      <w:r w:rsidRPr="00B2042C">
        <w:rPr>
          <w:rFonts w:ascii="Times New Roman" w:hAnsi="Times New Roman" w:cs="Times New Roman"/>
          <w:sz w:val="24"/>
          <w:szCs w:val="24"/>
        </w:rPr>
        <w:t xml:space="preserve"> kuesioner sebanyak </w:t>
      </w:r>
      <w:r w:rsidR="00680E15">
        <w:rPr>
          <w:rFonts w:ascii="Times New Roman" w:hAnsi="Times New Roman" w:cs="Times New Roman"/>
          <w:sz w:val="24"/>
          <w:szCs w:val="24"/>
        </w:rPr>
        <w:t>80</w:t>
      </w:r>
      <w:r w:rsidRPr="00B2042C">
        <w:rPr>
          <w:rFonts w:ascii="Times New Roman" w:hAnsi="Times New Roman" w:cs="Times New Roman"/>
          <w:sz w:val="24"/>
          <w:szCs w:val="24"/>
        </w:rPr>
        <w:t xml:space="preserve"> kuesioner </w:t>
      </w:r>
      <w:r>
        <w:rPr>
          <w:rFonts w:ascii="Times New Roman" w:hAnsi="Times New Roman" w:cs="Times New Roman"/>
          <w:sz w:val="24"/>
          <w:szCs w:val="24"/>
        </w:rPr>
        <w:t>untuk</w:t>
      </w:r>
      <w:r w:rsidRPr="00B2042C">
        <w:rPr>
          <w:rFonts w:ascii="Times New Roman" w:hAnsi="Times New Roman" w:cs="Times New Roman"/>
          <w:sz w:val="24"/>
          <w:szCs w:val="24"/>
        </w:rPr>
        <w:t xml:space="preserve"> </w:t>
      </w:r>
      <w:r w:rsidR="00680E15">
        <w:rPr>
          <w:rFonts w:ascii="Times New Roman" w:hAnsi="Times New Roman" w:cs="Times New Roman"/>
          <w:sz w:val="24"/>
          <w:szCs w:val="24"/>
        </w:rPr>
        <w:t>80</w:t>
      </w:r>
      <w:r w:rsidRPr="00B2042C">
        <w:rPr>
          <w:rFonts w:ascii="Times New Roman" w:hAnsi="Times New Roman" w:cs="Times New Roman"/>
          <w:sz w:val="24"/>
          <w:szCs w:val="24"/>
        </w:rPr>
        <w:t xml:space="preserve"> responden</w:t>
      </w:r>
      <w:r>
        <w:rPr>
          <w:rFonts w:ascii="Times New Roman" w:hAnsi="Times New Roman" w:cs="Times New Roman"/>
          <w:sz w:val="24"/>
          <w:szCs w:val="24"/>
        </w:rPr>
        <w:t>.</w:t>
      </w:r>
      <w:r w:rsidR="0013678E">
        <w:rPr>
          <w:rFonts w:ascii="Times New Roman" w:hAnsi="Times New Roman" w:cs="Times New Roman"/>
          <w:sz w:val="24"/>
          <w:szCs w:val="24"/>
        </w:rPr>
        <w:t xml:space="preserve"> Untuk mendapatkan pemetaan preferensi konsumen </w:t>
      </w:r>
      <w:r w:rsidR="00680E15">
        <w:rPr>
          <w:rFonts w:ascii="Times New Roman" w:hAnsi="Times New Roman" w:cs="Times New Roman"/>
          <w:sz w:val="24"/>
          <w:szCs w:val="24"/>
        </w:rPr>
        <w:t>produk sepeda motor matic.</w:t>
      </w:r>
    </w:p>
    <w:p w:rsidR="00680E15" w:rsidRPr="00BC4297" w:rsidRDefault="00AC3BF0" w:rsidP="00680E1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5</w:t>
      </w:r>
      <w:r w:rsidR="00680E15" w:rsidRPr="00BC4297">
        <w:rPr>
          <w:rFonts w:ascii="Times New Roman" w:hAnsi="Times New Roman" w:cs="Times New Roman"/>
          <w:b/>
          <w:sz w:val="24"/>
          <w:szCs w:val="24"/>
        </w:rPr>
        <w:t xml:space="preserve">. </w:t>
      </w:r>
      <w:r w:rsidR="0034387A">
        <w:rPr>
          <w:rFonts w:ascii="Times New Roman" w:hAnsi="Times New Roman" w:cs="Times New Roman"/>
          <w:b/>
          <w:sz w:val="24"/>
          <w:szCs w:val="24"/>
        </w:rPr>
        <w:tab/>
      </w:r>
      <w:r w:rsidR="00680E15" w:rsidRPr="00BC4297">
        <w:rPr>
          <w:rFonts w:ascii="Times New Roman" w:hAnsi="Times New Roman" w:cs="Times New Roman"/>
          <w:b/>
          <w:sz w:val="24"/>
          <w:szCs w:val="24"/>
        </w:rPr>
        <w:t>Contoh Kuesioner Dan Hasil Pengumpulan Data</w:t>
      </w:r>
    </w:p>
    <w:p w:rsidR="00307B74" w:rsidRDefault="00BC4297" w:rsidP="003E5B9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pengujian data baik secara wawancara dan kuesioner (1 sampai 3) beserta contoh kuesioner, dapat dilihat pada lampiran</w:t>
      </w:r>
    </w:p>
    <w:p w:rsidR="00B2042C" w:rsidRPr="00B2042C" w:rsidRDefault="00AC3BF0" w:rsidP="00B2042C">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5</w:t>
      </w:r>
      <w:r w:rsidR="00A3142E">
        <w:rPr>
          <w:rFonts w:ascii="Times New Roman" w:hAnsi="Times New Roman" w:cs="Times New Roman"/>
          <w:b/>
          <w:bCs/>
          <w:sz w:val="24"/>
          <w:szCs w:val="24"/>
        </w:rPr>
        <w:t>.3</w:t>
      </w:r>
      <w:r w:rsidR="00B2042C" w:rsidRPr="00B2042C">
        <w:rPr>
          <w:rFonts w:ascii="Times New Roman" w:hAnsi="Times New Roman" w:cs="Times New Roman"/>
          <w:b/>
          <w:bCs/>
          <w:sz w:val="24"/>
          <w:szCs w:val="24"/>
        </w:rPr>
        <w:t xml:space="preserve"> Pengolahan Data</w:t>
      </w:r>
    </w:p>
    <w:p w:rsidR="00A3142E" w:rsidRPr="009B31D9" w:rsidRDefault="00AC3BF0" w:rsidP="00A3142E">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5</w:t>
      </w:r>
      <w:r w:rsidR="00A3142E">
        <w:rPr>
          <w:rFonts w:ascii="Times New Roman" w:hAnsi="Times New Roman" w:cs="Times New Roman"/>
          <w:b/>
          <w:bCs/>
          <w:sz w:val="24"/>
          <w:szCs w:val="24"/>
        </w:rPr>
        <w:t>.3</w:t>
      </w:r>
      <w:r w:rsidR="00B2042C" w:rsidRPr="00B2042C">
        <w:rPr>
          <w:rFonts w:ascii="Times New Roman" w:hAnsi="Times New Roman" w:cs="Times New Roman"/>
          <w:b/>
          <w:bCs/>
          <w:sz w:val="24"/>
          <w:szCs w:val="24"/>
        </w:rPr>
        <w:t xml:space="preserve">.1 </w:t>
      </w:r>
      <w:r w:rsidR="0034387A">
        <w:rPr>
          <w:rFonts w:ascii="Times New Roman" w:hAnsi="Times New Roman" w:cs="Times New Roman"/>
          <w:b/>
          <w:bCs/>
          <w:sz w:val="24"/>
          <w:szCs w:val="24"/>
        </w:rPr>
        <w:tab/>
      </w:r>
      <w:r w:rsidR="00A3142E" w:rsidRPr="009B31D9">
        <w:rPr>
          <w:rFonts w:ascii="Times New Roman" w:hAnsi="Times New Roman" w:cs="Times New Roman"/>
          <w:b/>
          <w:bCs/>
          <w:sz w:val="24"/>
          <w:szCs w:val="24"/>
        </w:rPr>
        <w:t>Uji Validitas dan Reliabilitas</w:t>
      </w:r>
    </w:p>
    <w:p w:rsidR="00A3142E" w:rsidRDefault="00B2042C" w:rsidP="00C85942">
      <w:pPr>
        <w:autoSpaceDE w:val="0"/>
        <w:autoSpaceDN w:val="0"/>
        <w:adjustRightInd w:val="0"/>
        <w:spacing w:after="0" w:line="480" w:lineRule="auto"/>
        <w:ind w:firstLine="720"/>
        <w:jc w:val="both"/>
        <w:rPr>
          <w:rFonts w:ascii="Times New Roman" w:hAnsi="Times New Roman" w:cs="Times New Roman"/>
          <w:bCs/>
          <w:sz w:val="24"/>
          <w:szCs w:val="24"/>
        </w:rPr>
      </w:pPr>
      <w:r w:rsidRPr="00B2042C">
        <w:rPr>
          <w:rFonts w:ascii="Times New Roman" w:hAnsi="Times New Roman" w:cs="Times New Roman"/>
          <w:sz w:val="24"/>
          <w:szCs w:val="24"/>
        </w:rPr>
        <w:t>Pada tahap awal, kuesioner</w:t>
      </w:r>
      <w:r w:rsidR="00B11648">
        <w:rPr>
          <w:rFonts w:ascii="Times New Roman" w:hAnsi="Times New Roman" w:cs="Times New Roman"/>
          <w:sz w:val="24"/>
          <w:szCs w:val="24"/>
        </w:rPr>
        <w:t xml:space="preserve"> 1</w:t>
      </w:r>
      <w:r w:rsidRPr="00B2042C">
        <w:rPr>
          <w:rFonts w:ascii="Times New Roman" w:hAnsi="Times New Roman" w:cs="Times New Roman"/>
          <w:sz w:val="24"/>
          <w:szCs w:val="24"/>
        </w:rPr>
        <w:t xml:space="preserve"> disebarkan kepada </w:t>
      </w:r>
      <w:r w:rsidR="005F35E1">
        <w:rPr>
          <w:rFonts w:ascii="Times New Roman" w:hAnsi="Times New Roman" w:cs="Times New Roman"/>
          <w:sz w:val="24"/>
          <w:szCs w:val="24"/>
        </w:rPr>
        <w:t>10</w:t>
      </w:r>
      <w:r w:rsidRPr="00B2042C">
        <w:rPr>
          <w:rFonts w:ascii="Times New Roman" w:hAnsi="Times New Roman" w:cs="Times New Roman"/>
          <w:sz w:val="24"/>
          <w:szCs w:val="24"/>
        </w:rPr>
        <w:t xml:space="preserve"> responden dengan tujuan untuk melihat apakah </w:t>
      </w:r>
      <w:r w:rsidR="00B11648" w:rsidRPr="00B2042C">
        <w:rPr>
          <w:rFonts w:ascii="Times New Roman" w:hAnsi="Times New Roman" w:cs="Times New Roman"/>
          <w:sz w:val="24"/>
          <w:szCs w:val="24"/>
        </w:rPr>
        <w:t>pengenalan pertanyaan yang berhubun</w:t>
      </w:r>
      <w:r w:rsidR="00B11648">
        <w:rPr>
          <w:rFonts w:ascii="Times New Roman" w:hAnsi="Times New Roman" w:cs="Times New Roman"/>
          <w:sz w:val="24"/>
          <w:szCs w:val="24"/>
        </w:rPr>
        <w:t>gan dengan variabel motor matik, d</w:t>
      </w:r>
      <w:r w:rsidR="00B11648" w:rsidRPr="00B2042C">
        <w:rPr>
          <w:rFonts w:ascii="Times New Roman" w:hAnsi="Times New Roman" w:cs="Times New Roman"/>
          <w:sz w:val="24"/>
          <w:szCs w:val="24"/>
        </w:rPr>
        <w:t>engan cara variabel pertanyaan tersebut diberikan pada para ahli</w:t>
      </w:r>
      <w:r w:rsidR="00B11648">
        <w:rPr>
          <w:rFonts w:ascii="Times New Roman" w:hAnsi="Times New Roman" w:cs="Times New Roman"/>
          <w:sz w:val="24"/>
          <w:szCs w:val="24"/>
        </w:rPr>
        <w:t xml:space="preserve">. </w:t>
      </w:r>
      <w:r w:rsidR="00B11648" w:rsidRPr="00B2042C">
        <w:rPr>
          <w:rFonts w:ascii="Times New Roman" w:hAnsi="Times New Roman" w:cs="Times New Roman"/>
          <w:sz w:val="24"/>
          <w:szCs w:val="24"/>
        </w:rPr>
        <w:t>Apakah variabel tersebut sudah sesuai atau ada penambahan variabel dari pihak para ahli</w:t>
      </w:r>
      <w:r w:rsidR="00B11648">
        <w:rPr>
          <w:rFonts w:ascii="Times New Roman" w:hAnsi="Times New Roman" w:cs="Times New Roman"/>
          <w:sz w:val="24"/>
          <w:szCs w:val="24"/>
        </w:rPr>
        <w:t>?</w:t>
      </w:r>
      <w:r w:rsidR="00A3142E">
        <w:rPr>
          <w:rFonts w:ascii="Times New Roman" w:hAnsi="Times New Roman" w:cs="Times New Roman"/>
          <w:sz w:val="24"/>
          <w:szCs w:val="24"/>
        </w:rPr>
        <w:t xml:space="preserve"> Selanjutnya melakukan </w:t>
      </w:r>
      <w:r w:rsidR="00A3142E" w:rsidRPr="00A3142E">
        <w:rPr>
          <w:rFonts w:ascii="Times New Roman" w:hAnsi="Times New Roman" w:cs="Times New Roman"/>
          <w:bCs/>
          <w:sz w:val="24"/>
          <w:szCs w:val="24"/>
        </w:rPr>
        <w:t>Uji Validitas dan Reliabilitas</w:t>
      </w:r>
    </w:p>
    <w:p w:rsidR="00577492" w:rsidRDefault="00BC4297" w:rsidP="00577492">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Mendapatkan </w:t>
      </w:r>
      <w:r w:rsidR="00577492">
        <w:rPr>
          <w:rFonts w:ascii="Times New Roman" w:hAnsi="Times New Roman" w:cs="Times New Roman"/>
          <w:sz w:val="24"/>
          <w:szCs w:val="24"/>
        </w:rPr>
        <w:t>variabel yang dapat digunakan untuk m</w:t>
      </w:r>
      <w:r>
        <w:rPr>
          <w:rFonts w:ascii="Times New Roman" w:hAnsi="Times New Roman" w:cs="Times New Roman"/>
          <w:sz w:val="24"/>
          <w:szCs w:val="24"/>
        </w:rPr>
        <w:t>enghitung pemetaan preferensi (</w:t>
      </w:r>
      <w:r w:rsidR="00577492">
        <w:rPr>
          <w:rFonts w:ascii="Times New Roman" w:hAnsi="Times New Roman" w:cs="Times New Roman"/>
          <w:sz w:val="24"/>
          <w:szCs w:val="24"/>
        </w:rPr>
        <w:t xml:space="preserve">daftar perhitungan) maka ditambah </w:t>
      </w:r>
      <w:r w:rsidR="00C768AF">
        <w:rPr>
          <w:rFonts w:ascii="Times New Roman" w:hAnsi="Times New Roman" w:cs="Times New Roman"/>
          <w:sz w:val="24"/>
          <w:szCs w:val="24"/>
        </w:rPr>
        <w:t xml:space="preserve">dengan daftar pertanyaan. Sebelum dipergunakan, daftar </w:t>
      </w:r>
      <w:r w:rsidR="00577492">
        <w:rPr>
          <w:rFonts w:ascii="Times New Roman" w:hAnsi="Times New Roman" w:cs="Times New Roman"/>
          <w:sz w:val="24"/>
          <w:szCs w:val="24"/>
        </w:rPr>
        <w:t xml:space="preserve">pertnyaan ini harus dilakukan </w:t>
      </w:r>
      <w:r w:rsidR="00C768AF">
        <w:rPr>
          <w:rFonts w:ascii="Times New Roman" w:hAnsi="Times New Roman" w:cs="Times New Roman"/>
          <w:sz w:val="24"/>
          <w:szCs w:val="24"/>
        </w:rPr>
        <w:t>peng</w:t>
      </w:r>
      <w:r w:rsidR="00577492">
        <w:rPr>
          <w:rFonts w:ascii="Times New Roman" w:hAnsi="Times New Roman" w:cs="Times New Roman"/>
          <w:sz w:val="24"/>
          <w:szCs w:val="24"/>
        </w:rPr>
        <w:t>uji</w:t>
      </w:r>
      <w:r w:rsidR="00C768AF">
        <w:rPr>
          <w:rFonts w:ascii="Times New Roman" w:hAnsi="Times New Roman" w:cs="Times New Roman"/>
          <w:sz w:val="24"/>
          <w:szCs w:val="24"/>
        </w:rPr>
        <w:t>an</w:t>
      </w:r>
      <w:r w:rsidR="00577492">
        <w:rPr>
          <w:rFonts w:ascii="Times New Roman" w:hAnsi="Times New Roman" w:cs="Times New Roman"/>
          <w:sz w:val="24"/>
          <w:szCs w:val="24"/>
        </w:rPr>
        <w:t xml:space="preserve"> </w:t>
      </w:r>
      <w:r w:rsidR="00C768AF">
        <w:rPr>
          <w:rFonts w:ascii="Times New Roman" w:hAnsi="Times New Roman" w:cs="Times New Roman"/>
          <w:sz w:val="24"/>
          <w:szCs w:val="24"/>
        </w:rPr>
        <w:t xml:space="preserve">semacam </w:t>
      </w:r>
      <w:r w:rsidR="00577492">
        <w:rPr>
          <w:rFonts w:ascii="Times New Roman" w:hAnsi="Times New Roman" w:cs="Times New Roman"/>
          <w:sz w:val="24"/>
          <w:szCs w:val="24"/>
        </w:rPr>
        <w:t>validitas dan relibilitas. Uji ini dilakukan untuk melihat apakah daftar pertanyaan dapat digunakan untuk mengukur apa yang ingin diukur dan tidak terjadi perbedaan bila dilakukan pengukuran yang</w:t>
      </w:r>
      <w:r w:rsidR="00C768AF">
        <w:rPr>
          <w:rFonts w:ascii="Times New Roman" w:hAnsi="Times New Roman" w:cs="Times New Roman"/>
          <w:sz w:val="24"/>
          <w:szCs w:val="24"/>
        </w:rPr>
        <w:t xml:space="preserve"> tepat atau </w:t>
      </w:r>
      <w:r w:rsidR="00577492">
        <w:rPr>
          <w:rFonts w:ascii="Times New Roman" w:hAnsi="Times New Roman" w:cs="Times New Roman"/>
          <w:sz w:val="24"/>
          <w:szCs w:val="24"/>
        </w:rPr>
        <w:t>dengan kata lain mempunyai tingkat kepercayaan yang tinggi.</w:t>
      </w:r>
    </w:p>
    <w:p w:rsidR="00545757" w:rsidRPr="00545757" w:rsidRDefault="00545757" w:rsidP="00577492">
      <w:pPr>
        <w:autoSpaceDE w:val="0"/>
        <w:autoSpaceDN w:val="0"/>
        <w:adjustRightInd w:val="0"/>
        <w:spacing w:after="0" w:line="480" w:lineRule="auto"/>
        <w:ind w:firstLine="720"/>
        <w:jc w:val="both"/>
        <w:rPr>
          <w:rFonts w:ascii="Times New Roman" w:hAnsi="Times New Roman" w:cs="Times New Roman"/>
          <w:sz w:val="24"/>
          <w:szCs w:val="24"/>
          <w:lang w:val="id-ID"/>
        </w:rPr>
      </w:pPr>
    </w:p>
    <w:p w:rsidR="009B31D9" w:rsidRPr="00C85942" w:rsidRDefault="009B31D9" w:rsidP="00C85942">
      <w:pPr>
        <w:pStyle w:val="ListParagraph"/>
        <w:numPr>
          <w:ilvl w:val="0"/>
          <w:numId w:val="13"/>
        </w:numPr>
        <w:autoSpaceDE w:val="0"/>
        <w:autoSpaceDN w:val="0"/>
        <w:adjustRightInd w:val="0"/>
        <w:spacing w:after="0" w:line="480" w:lineRule="auto"/>
        <w:jc w:val="both"/>
        <w:rPr>
          <w:rFonts w:ascii="Times New Roman" w:hAnsi="Times New Roman" w:cs="Times New Roman"/>
          <w:b/>
          <w:bCs/>
          <w:sz w:val="24"/>
          <w:szCs w:val="24"/>
        </w:rPr>
      </w:pPr>
      <w:r w:rsidRPr="00C85942">
        <w:rPr>
          <w:rFonts w:ascii="Times New Roman" w:hAnsi="Times New Roman" w:cs="Times New Roman"/>
          <w:b/>
          <w:bCs/>
          <w:sz w:val="24"/>
          <w:szCs w:val="24"/>
        </w:rPr>
        <w:lastRenderedPageBreak/>
        <w:t>Uji Validitas</w:t>
      </w:r>
    </w:p>
    <w:p w:rsidR="009B31D9" w:rsidRDefault="009B31D9" w:rsidP="00A3142E">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sidRPr="009B31D9">
        <w:rPr>
          <w:rFonts w:ascii="Times New Roman" w:eastAsia="TimesNewRomanPSMT" w:hAnsi="Times New Roman" w:cs="Times New Roman"/>
          <w:sz w:val="24"/>
          <w:szCs w:val="24"/>
        </w:rPr>
        <w:t xml:space="preserve">Hasil pengujian validitas atribut </w:t>
      </w:r>
      <w:r w:rsidR="001651EF">
        <w:rPr>
          <w:rFonts w:ascii="Times New Roman" w:eastAsia="TimesNewRomanPSMT" w:hAnsi="Times New Roman" w:cs="Times New Roman"/>
          <w:sz w:val="24"/>
          <w:szCs w:val="24"/>
        </w:rPr>
        <w:t>menjelaskan tentang data yang valid untuk dipr</w:t>
      </w:r>
      <w:r w:rsidR="00603180">
        <w:rPr>
          <w:rFonts w:ascii="Times New Roman" w:eastAsia="TimesNewRomanPSMT" w:hAnsi="Times New Roman" w:cs="Times New Roman"/>
          <w:sz w:val="24"/>
          <w:szCs w:val="24"/>
        </w:rPr>
        <w:t>oses dan data yang dikeluarkan,</w:t>
      </w:r>
      <w:r w:rsidR="001651EF">
        <w:rPr>
          <w:rFonts w:ascii="Times New Roman" w:eastAsia="TimesNewRomanPSMT" w:hAnsi="Times New Roman" w:cs="Times New Roman"/>
          <w:sz w:val="24"/>
          <w:szCs w:val="24"/>
        </w:rPr>
        <w:t xml:space="preserve"> dapat dilihat bahwa data atau case</w:t>
      </w:r>
      <w:r w:rsidR="00144966">
        <w:rPr>
          <w:rFonts w:ascii="Times New Roman" w:eastAsia="TimesNewRomanPSMT" w:hAnsi="Times New Roman" w:cs="Times New Roman"/>
          <w:sz w:val="24"/>
          <w:szCs w:val="24"/>
        </w:rPr>
        <w:t>s</w:t>
      </w:r>
      <w:r w:rsidR="001651EF">
        <w:rPr>
          <w:rFonts w:ascii="Times New Roman" w:eastAsia="TimesNewRomanPSMT" w:hAnsi="Times New Roman" w:cs="Times New Roman"/>
          <w:sz w:val="24"/>
          <w:szCs w:val="24"/>
        </w:rPr>
        <w:t xml:space="preserve"> yang valid berjumlah </w:t>
      </w:r>
      <w:r w:rsidR="00144966">
        <w:rPr>
          <w:rFonts w:ascii="Times New Roman" w:eastAsia="TimesNewRomanPSMT" w:hAnsi="Times New Roman" w:cs="Times New Roman"/>
          <w:sz w:val="24"/>
          <w:szCs w:val="24"/>
        </w:rPr>
        <w:t>30</w:t>
      </w:r>
      <w:r w:rsidR="001651EF">
        <w:rPr>
          <w:rFonts w:ascii="Times New Roman" w:eastAsia="TimesNewRomanPSMT" w:hAnsi="Times New Roman" w:cs="Times New Roman"/>
          <w:sz w:val="24"/>
          <w:szCs w:val="24"/>
        </w:rPr>
        <w:t xml:space="preserve"> dengan persentase 100% dan tidak ada data yang di keluarkan</w:t>
      </w:r>
      <w:r w:rsidR="0091680F">
        <w:rPr>
          <w:rFonts w:ascii="Times New Roman" w:eastAsia="TimesNewRomanPSMT" w:hAnsi="Times New Roman" w:cs="Times New Roman"/>
          <w:sz w:val="24"/>
          <w:szCs w:val="24"/>
        </w:rPr>
        <w:t>.</w:t>
      </w:r>
      <w:r w:rsidR="00E620B1" w:rsidRPr="00E620B1">
        <w:rPr>
          <w:rFonts w:ascii="Times New Roman" w:eastAsia="TimesNewRomanPSMT" w:hAnsi="Times New Roman" w:cs="Times New Roman"/>
          <w:sz w:val="24"/>
          <w:szCs w:val="24"/>
        </w:rPr>
        <w:t xml:space="preserve"> </w:t>
      </w:r>
      <w:r w:rsidR="0034387A">
        <w:rPr>
          <w:rFonts w:ascii="Times New Roman" w:eastAsia="TimesNewRomanPSMT" w:hAnsi="Times New Roman" w:cs="Times New Roman"/>
          <w:sz w:val="24"/>
          <w:szCs w:val="24"/>
        </w:rPr>
        <w:t>Data tabel 4.1 dan 4.2</w:t>
      </w:r>
      <w:r w:rsidR="00E620B1">
        <w:rPr>
          <w:rFonts w:ascii="Times New Roman" w:eastAsia="TimesNewRomanPSMT" w:hAnsi="Times New Roman" w:cs="Times New Roman"/>
          <w:sz w:val="24"/>
          <w:szCs w:val="24"/>
        </w:rPr>
        <w:t xml:space="preserve"> adalah sumber dari output spss</w:t>
      </w:r>
      <w:r w:rsidR="0034387A">
        <w:rPr>
          <w:rFonts w:ascii="Times New Roman" w:eastAsia="TimesNewRomanPSMT" w:hAnsi="Times New Roman" w:cs="Times New Roman"/>
          <w:sz w:val="24"/>
          <w:szCs w:val="24"/>
        </w:rPr>
        <w:t>:</w:t>
      </w:r>
    </w:p>
    <w:p w:rsidR="0091680F" w:rsidRDefault="0091680F" w:rsidP="00BC4297">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Tabel</w:t>
      </w:r>
      <w:r w:rsidR="00577492">
        <w:rPr>
          <w:rFonts w:ascii="Times New Roman" w:eastAsia="TimesNewRomanPSMT" w:hAnsi="Times New Roman" w:cs="Times New Roman"/>
          <w:sz w:val="24"/>
          <w:szCs w:val="24"/>
        </w:rPr>
        <w:t xml:space="preserve"> </w:t>
      </w:r>
      <w:r w:rsidR="00B672CB">
        <w:rPr>
          <w:rFonts w:ascii="Times New Roman" w:eastAsia="TimesNewRomanPSMT" w:hAnsi="Times New Roman" w:cs="Times New Roman"/>
          <w:sz w:val="24"/>
          <w:szCs w:val="24"/>
          <w:lang w:val="id-ID"/>
        </w:rPr>
        <w:t>5</w:t>
      </w:r>
      <w:r w:rsidR="00D54CE7">
        <w:rPr>
          <w:rFonts w:ascii="Times New Roman" w:eastAsia="TimesNewRomanPSMT" w:hAnsi="Times New Roman" w:cs="Times New Roman"/>
          <w:sz w:val="24"/>
          <w:szCs w:val="24"/>
        </w:rPr>
        <w:t>.</w:t>
      </w:r>
      <w:r w:rsidR="00577492">
        <w:rPr>
          <w:rFonts w:ascii="Times New Roman" w:eastAsia="TimesNewRomanPSMT" w:hAnsi="Times New Roman" w:cs="Times New Roman"/>
          <w:sz w:val="24"/>
          <w:szCs w:val="24"/>
        </w:rPr>
        <w:t>1.</w:t>
      </w:r>
      <w:r>
        <w:rPr>
          <w:rFonts w:ascii="Times New Roman" w:eastAsia="TimesNewRomanPSMT" w:hAnsi="Times New Roman" w:cs="Times New Roman"/>
          <w:sz w:val="24"/>
          <w:szCs w:val="24"/>
        </w:rPr>
        <w:t xml:space="preserve"> </w:t>
      </w:r>
      <w:r w:rsidR="00C768AF">
        <w:rPr>
          <w:rFonts w:ascii="Times New Roman" w:eastAsia="TimesNewRomanPSMT" w:hAnsi="Times New Roman" w:cs="Times New Roman"/>
          <w:sz w:val="24"/>
          <w:szCs w:val="24"/>
        </w:rPr>
        <w:t xml:space="preserve">Hasil </w:t>
      </w:r>
      <w:r w:rsidR="00603180">
        <w:rPr>
          <w:rFonts w:ascii="Times New Roman" w:eastAsia="TimesNewRomanPSMT" w:hAnsi="Times New Roman" w:cs="Times New Roman"/>
          <w:sz w:val="24"/>
          <w:szCs w:val="24"/>
        </w:rPr>
        <w:t xml:space="preserve">Uji Data Dengan Teknik </w:t>
      </w:r>
      <w:r w:rsidR="00577492" w:rsidRPr="00603180">
        <w:rPr>
          <w:rFonts w:ascii="Times New Roman" w:eastAsia="TimesNewRomanPSMT" w:hAnsi="Times New Roman" w:cs="Times New Roman"/>
          <w:i/>
          <w:sz w:val="24"/>
          <w:szCs w:val="24"/>
        </w:rPr>
        <w:t xml:space="preserve">Case </w:t>
      </w:r>
      <w:r w:rsidRPr="00603180">
        <w:rPr>
          <w:rFonts w:ascii="Times New Roman" w:eastAsia="TimesNewRomanPSMT" w:hAnsi="Times New Roman" w:cs="Times New Roman"/>
          <w:i/>
          <w:sz w:val="24"/>
          <w:szCs w:val="24"/>
        </w:rPr>
        <w:t>Processing Summary</w:t>
      </w:r>
    </w:p>
    <w:p w:rsidR="001651EF" w:rsidRDefault="00BC4297" w:rsidP="00BC4297">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val="id-ID" w:eastAsia="id-ID"/>
        </w:rPr>
        <w:drawing>
          <wp:inline distT="0" distB="0" distL="0" distR="0">
            <wp:extent cx="2552700" cy="10572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52700" cy="1057275"/>
                    </a:xfrm>
                    <a:prstGeom prst="rect">
                      <a:avLst/>
                    </a:prstGeom>
                    <a:noFill/>
                    <a:ln w="9525">
                      <a:noFill/>
                      <a:miter lim="800000"/>
                      <a:headEnd/>
                      <a:tailEnd/>
                    </a:ln>
                  </pic:spPr>
                </pic:pic>
              </a:graphicData>
            </a:graphic>
          </wp:inline>
        </w:drawing>
      </w:r>
    </w:p>
    <w:p w:rsidR="00E620B1" w:rsidRDefault="009779D4" w:rsidP="009779D4">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p>
    <w:p w:rsidR="00682AD0" w:rsidRDefault="009779D4" w:rsidP="009779D4">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
    <w:p w:rsidR="00C768AF" w:rsidRDefault="00C768AF" w:rsidP="00C768AF">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Tabel </w:t>
      </w:r>
      <w:r w:rsidR="00B672CB">
        <w:rPr>
          <w:rFonts w:ascii="Times New Roman" w:eastAsia="TimesNewRomanPSMT" w:hAnsi="Times New Roman" w:cs="Times New Roman"/>
          <w:sz w:val="24"/>
          <w:szCs w:val="24"/>
          <w:lang w:val="id-ID"/>
        </w:rPr>
        <w:t>5</w:t>
      </w:r>
      <w:r w:rsidR="00D54CE7">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2. Uji </w:t>
      </w:r>
      <w:r w:rsidR="008575E4">
        <w:rPr>
          <w:rFonts w:ascii="Times New Roman" w:eastAsia="TimesNewRomanPSMT" w:hAnsi="Times New Roman" w:cs="Times New Roman"/>
          <w:sz w:val="24"/>
          <w:szCs w:val="24"/>
        </w:rPr>
        <w:t xml:space="preserve">Validitas </w:t>
      </w:r>
      <w:r>
        <w:rPr>
          <w:rFonts w:ascii="Times New Roman" w:eastAsia="TimesNewRomanPSMT" w:hAnsi="Times New Roman" w:cs="Times New Roman"/>
          <w:sz w:val="24"/>
          <w:szCs w:val="24"/>
        </w:rPr>
        <w:t xml:space="preserve">Item-Total </w:t>
      </w:r>
      <w:r w:rsidRPr="0034387A">
        <w:rPr>
          <w:rFonts w:ascii="Times New Roman" w:eastAsia="TimesNewRomanPSMT" w:hAnsi="Times New Roman" w:cs="Times New Roman"/>
          <w:i/>
          <w:sz w:val="24"/>
          <w:szCs w:val="24"/>
        </w:rPr>
        <w:t>Statistics</w:t>
      </w:r>
    </w:p>
    <w:p w:rsidR="00682AD0" w:rsidRDefault="006F413F" w:rsidP="009779D4">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val="id-ID" w:eastAsia="id-ID"/>
        </w:rPr>
        <w:drawing>
          <wp:inline distT="0" distB="0" distL="0" distR="0">
            <wp:extent cx="5034915" cy="28028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34915" cy="2802890"/>
                    </a:xfrm>
                    <a:prstGeom prst="rect">
                      <a:avLst/>
                    </a:prstGeom>
                    <a:noFill/>
                    <a:ln w="9525">
                      <a:noFill/>
                      <a:miter lim="800000"/>
                      <a:headEnd/>
                      <a:tailEnd/>
                    </a:ln>
                  </pic:spPr>
                </pic:pic>
              </a:graphicData>
            </a:graphic>
          </wp:inline>
        </w:drawing>
      </w:r>
    </w:p>
    <w:p w:rsidR="0034387A" w:rsidRDefault="0034387A" w:rsidP="00603180">
      <w:pPr>
        <w:autoSpaceDE w:val="0"/>
        <w:autoSpaceDN w:val="0"/>
        <w:adjustRightInd w:val="0"/>
        <w:spacing w:after="0" w:line="480" w:lineRule="auto"/>
        <w:ind w:firstLine="720"/>
        <w:jc w:val="both"/>
        <w:rPr>
          <w:rFonts w:ascii="Times New Roman" w:eastAsia="TimesNewRomanPSMT" w:hAnsi="Times New Roman" w:cs="Times New Roman"/>
          <w:sz w:val="24"/>
          <w:szCs w:val="24"/>
        </w:rPr>
      </w:pPr>
    </w:p>
    <w:p w:rsidR="00EE70BD" w:rsidRDefault="0091680F" w:rsidP="00603180">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Untuk </w:t>
      </w:r>
      <w:r w:rsidR="00EE70BD">
        <w:rPr>
          <w:rFonts w:ascii="Times New Roman" w:eastAsia="TimesNewRomanPSMT" w:hAnsi="Times New Roman" w:cs="Times New Roman"/>
          <w:sz w:val="24"/>
          <w:szCs w:val="24"/>
        </w:rPr>
        <w:t xml:space="preserve">mengetahui validitas </w:t>
      </w:r>
      <w:r>
        <w:rPr>
          <w:rFonts w:ascii="Times New Roman" w:eastAsia="TimesNewRomanPSMT" w:hAnsi="Times New Roman" w:cs="Times New Roman"/>
          <w:sz w:val="24"/>
          <w:szCs w:val="24"/>
        </w:rPr>
        <w:t xml:space="preserve">variabel dapat dilihat tabel item-total statistics. </w:t>
      </w:r>
      <w:r w:rsidR="00EE70BD">
        <w:rPr>
          <w:rFonts w:ascii="Times New Roman" w:eastAsia="TimesNewRomanPSMT" w:hAnsi="Times New Roman" w:cs="Times New Roman"/>
          <w:sz w:val="24"/>
          <w:szCs w:val="24"/>
        </w:rPr>
        <w:t>Nilai ini dapat kita bandingkan dengan r tabel</w:t>
      </w:r>
      <w:r>
        <w:rPr>
          <w:rFonts w:ascii="Times New Roman" w:eastAsia="TimesNewRomanPSMT" w:hAnsi="Times New Roman" w:cs="Times New Roman"/>
          <w:sz w:val="24"/>
          <w:szCs w:val="24"/>
        </w:rPr>
        <w:t xml:space="preserve"> </w:t>
      </w:r>
      <w:r w:rsidRPr="00BC4297">
        <w:rPr>
          <w:rFonts w:ascii="Times New Roman" w:eastAsia="TimesNewRomanPSMT" w:hAnsi="Times New Roman" w:cs="Times New Roman"/>
          <w:i/>
          <w:sz w:val="24"/>
          <w:szCs w:val="24"/>
        </w:rPr>
        <w:t>product moment</w:t>
      </w:r>
      <w:r>
        <w:rPr>
          <w:rFonts w:ascii="Times New Roman" w:eastAsia="TimesNewRomanPSMT" w:hAnsi="Times New Roman" w:cs="Times New Roman"/>
          <w:sz w:val="24"/>
          <w:szCs w:val="24"/>
        </w:rPr>
        <w:t>. Jika nilai koefisiennya positif dan lebih besar dari pada r tabel. Nilai r tabel pdapat dilihat pada tabel statisti</w:t>
      </w:r>
      <w:r w:rsidR="00BC4297">
        <w:rPr>
          <w:rFonts w:ascii="Times New Roman" w:eastAsia="TimesNewRomanPSMT" w:hAnsi="Times New Roman" w:cs="Times New Roman"/>
          <w:sz w:val="24"/>
          <w:szCs w:val="24"/>
        </w:rPr>
        <w:t>k</w:t>
      </w:r>
      <w:r>
        <w:rPr>
          <w:rFonts w:ascii="Times New Roman" w:eastAsia="TimesNewRomanPSMT" w:hAnsi="Times New Roman" w:cs="Times New Roman"/>
          <w:sz w:val="24"/>
          <w:szCs w:val="24"/>
        </w:rPr>
        <w:t xml:space="preserve"> (pada signifikasi 0.05 dan 2 sisi) dengan N = 30 nilai yang d dapat adalah 0.361</w:t>
      </w:r>
      <w:r w:rsidR="00603180">
        <w:rPr>
          <w:rFonts w:ascii="Times New Roman" w:eastAsia="TimesNewRomanPSMT" w:hAnsi="Times New Roman" w:cs="Times New Roman"/>
          <w:sz w:val="24"/>
          <w:szCs w:val="24"/>
        </w:rPr>
        <w:t>.</w:t>
      </w:r>
    </w:p>
    <w:p w:rsidR="0091680F" w:rsidRDefault="0091680F" w:rsidP="0091680F">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Dari data output dapat dilihat promosi, servis </w:t>
      </w:r>
      <w:r w:rsidR="009779D4">
        <w:rPr>
          <w:rFonts w:ascii="Times New Roman" w:eastAsia="TimesNewRomanPSMT" w:hAnsi="Times New Roman" w:cs="Times New Roman"/>
          <w:sz w:val="24"/>
          <w:szCs w:val="24"/>
        </w:rPr>
        <w:t xml:space="preserve">dan garansi </w:t>
      </w:r>
      <w:r>
        <w:rPr>
          <w:rFonts w:ascii="Times New Roman" w:eastAsia="TimesNewRomanPSMT" w:hAnsi="Times New Roman" w:cs="Times New Roman"/>
          <w:sz w:val="24"/>
          <w:szCs w:val="24"/>
        </w:rPr>
        <w:t>memiliki nilai kurang dari r tabel. Jadi, dapat dis</w:t>
      </w:r>
      <w:r w:rsidR="00545757">
        <w:rPr>
          <w:rFonts w:ascii="Times New Roman" w:eastAsia="TimesNewRomanPSMT" w:hAnsi="Times New Roman" w:cs="Times New Roman"/>
          <w:sz w:val="24"/>
          <w:szCs w:val="24"/>
          <w:lang w:val="id-ID"/>
        </w:rPr>
        <w:t>i</w:t>
      </w:r>
      <w:r>
        <w:rPr>
          <w:rFonts w:ascii="Times New Roman" w:eastAsia="TimesNewRomanPSMT" w:hAnsi="Times New Roman" w:cs="Times New Roman"/>
          <w:sz w:val="24"/>
          <w:szCs w:val="24"/>
        </w:rPr>
        <w:t>mpulk</w:t>
      </w:r>
      <w:r w:rsidR="00545757">
        <w:rPr>
          <w:rFonts w:ascii="Times New Roman" w:eastAsia="TimesNewRomanPSMT" w:hAnsi="Times New Roman" w:cs="Times New Roman"/>
          <w:sz w:val="24"/>
          <w:szCs w:val="24"/>
          <w:lang w:val="id-ID"/>
        </w:rPr>
        <w:t>a</w:t>
      </w:r>
      <w:r>
        <w:rPr>
          <w:rFonts w:ascii="Times New Roman" w:eastAsia="TimesNewRomanPSMT" w:hAnsi="Times New Roman" w:cs="Times New Roman"/>
          <w:sz w:val="24"/>
          <w:szCs w:val="24"/>
        </w:rPr>
        <w:t>n bahwa promosi,iklan dan servis tidak valid, oleh kar</w:t>
      </w:r>
      <w:r w:rsidR="00545757">
        <w:rPr>
          <w:rFonts w:ascii="Times New Roman" w:eastAsia="TimesNewRomanPSMT" w:hAnsi="Times New Roman" w:cs="Times New Roman"/>
          <w:sz w:val="24"/>
          <w:szCs w:val="24"/>
          <w:lang w:val="id-ID"/>
        </w:rPr>
        <w:t>e</w:t>
      </w:r>
      <w:r>
        <w:rPr>
          <w:rFonts w:ascii="Times New Roman" w:eastAsia="TimesNewRomanPSMT" w:hAnsi="Times New Roman" w:cs="Times New Roman"/>
          <w:sz w:val="24"/>
          <w:szCs w:val="24"/>
        </w:rPr>
        <w:t>na itu akan dibuang atau diganti. Tetapi penulis akan membuang variabel yang tidak valid dikar</w:t>
      </w:r>
      <w:r w:rsidR="00545757">
        <w:rPr>
          <w:rFonts w:ascii="Times New Roman" w:eastAsia="TimesNewRomanPSMT" w:hAnsi="Times New Roman" w:cs="Times New Roman"/>
          <w:sz w:val="24"/>
          <w:szCs w:val="24"/>
          <w:lang w:val="id-ID"/>
        </w:rPr>
        <w:t>e</w:t>
      </w:r>
      <w:r>
        <w:rPr>
          <w:rFonts w:ascii="Times New Roman" w:eastAsia="TimesNewRomanPSMT" w:hAnsi="Times New Roman" w:cs="Times New Roman"/>
          <w:sz w:val="24"/>
          <w:szCs w:val="24"/>
        </w:rPr>
        <w:t>nakan tidak menggagu pengambilan data penelitian nantinya.</w:t>
      </w:r>
    </w:p>
    <w:p w:rsidR="009B31D9" w:rsidRPr="00C85942" w:rsidRDefault="00A3142E" w:rsidP="00C85942">
      <w:pPr>
        <w:pStyle w:val="ListParagraph"/>
        <w:numPr>
          <w:ilvl w:val="0"/>
          <w:numId w:val="13"/>
        </w:numPr>
        <w:autoSpaceDE w:val="0"/>
        <w:autoSpaceDN w:val="0"/>
        <w:adjustRightInd w:val="0"/>
        <w:spacing w:after="0" w:line="480" w:lineRule="auto"/>
        <w:jc w:val="both"/>
        <w:rPr>
          <w:rFonts w:ascii="Times New Roman" w:hAnsi="Times New Roman" w:cs="Times New Roman"/>
          <w:b/>
          <w:sz w:val="24"/>
          <w:szCs w:val="24"/>
        </w:rPr>
      </w:pPr>
      <w:r w:rsidRPr="00C85942">
        <w:rPr>
          <w:rFonts w:ascii="Times New Roman" w:hAnsi="Times New Roman" w:cs="Times New Roman"/>
          <w:b/>
          <w:sz w:val="24"/>
          <w:szCs w:val="24"/>
        </w:rPr>
        <w:t>Uji Re</w:t>
      </w:r>
      <w:r w:rsidR="00545757">
        <w:rPr>
          <w:rFonts w:ascii="Times New Roman" w:hAnsi="Times New Roman" w:cs="Times New Roman"/>
          <w:b/>
          <w:sz w:val="24"/>
          <w:szCs w:val="24"/>
          <w:lang w:val="id-ID"/>
        </w:rPr>
        <w:t>li</w:t>
      </w:r>
      <w:r w:rsidRPr="00C85942">
        <w:rPr>
          <w:rFonts w:ascii="Times New Roman" w:hAnsi="Times New Roman" w:cs="Times New Roman"/>
          <w:b/>
          <w:sz w:val="24"/>
          <w:szCs w:val="24"/>
        </w:rPr>
        <w:t>abilitas</w:t>
      </w:r>
    </w:p>
    <w:p w:rsidR="00E620B1" w:rsidRDefault="00A3142E" w:rsidP="0034387A">
      <w:pPr>
        <w:autoSpaceDE w:val="0"/>
        <w:autoSpaceDN w:val="0"/>
        <w:adjustRightInd w:val="0"/>
        <w:spacing w:after="0" w:line="480" w:lineRule="auto"/>
        <w:ind w:firstLine="720"/>
        <w:jc w:val="both"/>
        <w:rPr>
          <w:rFonts w:ascii="Times New Roman" w:eastAsia="TimesNewRomanPSMT" w:hAnsi="Times New Roman" w:cs="Times New Roman"/>
          <w:sz w:val="24"/>
          <w:szCs w:val="24"/>
        </w:rPr>
      </w:pPr>
      <w:r>
        <w:rPr>
          <w:rFonts w:ascii="Times New Roman" w:hAnsi="Times New Roman" w:cs="Times New Roman"/>
          <w:sz w:val="24"/>
          <w:szCs w:val="24"/>
        </w:rPr>
        <w:t>Uji re</w:t>
      </w:r>
      <w:r w:rsidR="00545757">
        <w:rPr>
          <w:rFonts w:ascii="Times New Roman" w:hAnsi="Times New Roman" w:cs="Times New Roman"/>
          <w:sz w:val="24"/>
          <w:szCs w:val="24"/>
          <w:lang w:val="id-ID"/>
        </w:rPr>
        <w:t>li</w:t>
      </w:r>
      <w:r>
        <w:rPr>
          <w:rFonts w:ascii="Times New Roman" w:hAnsi="Times New Roman" w:cs="Times New Roman"/>
          <w:sz w:val="24"/>
          <w:szCs w:val="24"/>
        </w:rPr>
        <w:t xml:space="preserve">abilitas kuesioner dengan teknik dengan </w:t>
      </w:r>
      <w:r w:rsidRPr="00A3142E">
        <w:rPr>
          <w:rFonts w:ascii="Times New Roman" w:hAnsi="Times New Roman" w:cs="Times New Roman"/>
          <w:i/>
          <w:sz w:val="24"/>
          <w:szCs w:val="24"/>
        </w:rPr>
        <w:t>alpha cronbach</w:t>
      </w:r>
      <w:r>
        <w:rPr>
          <w:rFonts w:ascii="Times New Roman" w:hAnsi="Times New Roman" w:cs="Times New Roman"/>
          <w:sz w:val="24"/>
          <w:szCs w:val="24"/>
        </w:rPr>
        <w:t xml:space="preserve"> menyatakan bahwa kuesioner </w:t>
      </w:r>
      <w:r w:rsidR="001651EF">
        <w:rPr>
          <w:rFonts w:ascii="Times New Roman" w:hAnsi="Times New Roman" w:cs="Times New Roman"/>
          <w:sz w:val="24"/>
          <w:szCs w:val="24"/>
        </w:rPr>
        <w:t xml:space="preserve">tidak </w:t>
      </w:r>
      <w:r>
        <w:rPr>
          <w:rFonts w:ascii="Times New Roman" w:hAnsi="Times New Roman" w:cs="Times New Roman"/>
          <w:sz w:val="24"/>
          <w:szCs w:val="24"/>
        </w:rPr>
        <w:t xml:space="preserve">reliable karena memiliki nilai alpha yang </w:t>
      </w:r>
      <w:r w:rsidR="001651EF">
        <w:rPr>
          <w:rFonts w:ascii="Times New Roman" w:hAnsi="Times New Roman" w:cs="Times New Roman"/>
          <w:sz w:val="24"/>
          <w:szCs w:val="24"/>
        </w:rPr>
        <w:t>kurang d</w:t>
      </w:r>
      <w:r>
        <w:rPr>
          <w:rFonts w:ascii="Times New Roman" w:hAnsi="Times New Roman" w:cs="Times New Roman"/>
          <w:sz w:val="24"/>
          <w:szCs w:val="24"/>
        </w:rPr>
        <w:t>ari 0,6, untuk semua kasus</w:t>
      </w:r>
      <w:r w:rsidR="00144966">
        <w:rPr>
          <w:rFonts w:ascii="Times New Roman" w:hAnsi="Times New Roman" w:cs="Times New Roman"/>
          <w:sz w:val="24"/>
          <w:szCs w:val="24"/>
        </w:rPr>
        <w:t xml:space="preserve"> </w:t>
      </w:r>
      <w:r w:rsidR="001651EF">
        <w:rPr>
          <w:rFonts w:ascii="Times New Roman" w:hAnsi="Times New Roman" w:cs="Times New Roman"/>
          <w:sz w:val="24"/>
          <w:szCs w:val="24"/>
        </w:rPr>
        <w:t xml:space="preserve">yaitu </w:t>
      </w:r>
      <w:r w:rsidR="00D735E1">
        <w:rPr>
          <w:rFonts w:ascii="Times New Roman" w:hAnsi="Times New Roman" w:cs="Times New Roman"/>
          <w:sz w:val="24"/>
          <w:szCs w:val="24"/>
        </w:rPr>
        <w:t>835</w:t>
      </w:r>
      <w:r w:rsidR="003C0EB3">
        <w:rPr>
          <w:rFonts w:ascii="Times New Roman" w:hAnsi="Times New Roman" w:cs="Times New Roman"/>
          <w:sz w:val="24"/>
          <w:szCs w:val="24"/>
        </w:rPr>
        <w:t>. Maka untuk uji variabel ini dinyatakan reliab</w:t>
      </w:r>
      <w:r w:rsidR="00545757">
        <w:rPr>
          <w:rFonts w:ascii="Times New Roman" w:hAnsi="Times New Roman" w:cs="Times New Roman"/>
          <w:sz w:val="24"/>
          <w:szCs w:val="24"/>
          <w:lang w:val="id-ID"/>
        </w:rPr>
        <w:t>el</w:t>
      </w:r>
      <w:r w:rsidR="003C0EB3">
        <w:rPr>
          <w:rFonts w:ascii="Times New Roman" w:hAnsi="Times New Roman" w:cs="Times New Roman"/>
          <w:sz w:val="24"/>
          <w:szCs w:val="24"/>
        </w:rPr>
        <w:t xml:space="preserve"> dan bisa dilanjutkan tahap berikutnya.</w:t>
      </w:r>
      <w:r w:rsidR="00E620B1" w:rsidRPr="00E620B1">
        <w:rPr>
          <w:rFonts w:ascii="Times New Roman" w:eastAsia="TimesNewRomanPSMT" w:hAnsi="Times New Roman" w:cs="Times New Roman"/>
          <w:sz w:val="24"/>
          <w:szCs w:val="24"/>
        </w:rPr>
        <w:t xml:space="preserve"> </w:t>
      </w:r>
      <w:r w:rsidR="00E620B1">
        <w:rPr>
          <w:rFonts w:ascii="Times New Roman" w:eastAsia="TimesNewRomanPSMT" w:hAnsi="Times New Roman" w:cs="Times New Roman"/>
          <w:sz w:val="24"/>
          <w:szCs w:val="24"/>
        </w:rPr>
        <w:t>Data tabel 4.3 adalah sumber dari output spss</w:t>
      </w:r>
    </w:p>
    <w:p w:rsidR="00E620B1" w:rsidRDefault="00E620B1" w:rsidP="00D54CE7">
      <w:pPr>
        <w:autoSpaceDE w:val="0"/>
        <w:autoSpaceDN w:val="0"/>
        <w:adjustRightInd w:val="0"/>
        <w:spacing w:after="0" w:line="360" w:lineRule="auto"/>
        <w:jc w:val="center"/>
        <w:rPr>
          <w:rFonts w:ascii="Times New Roman" w:hAnsi="Times New Roman" w:cs="Times New Roman"/>
          <w:sz w:val="24"/>
          <w:szCs w:val="24"/>
        </w:rPr>
      </w:pPr>
    </w:p>
    <w:p w:rsidR="00A3142E" w:rsidRDefault="00A3142E" w:rsidP="00D54CE7">
      <w:pPr>
        <w:autoSpaceDE w:val="0"/>
        <w:autoSpaceDN w:val="0"/>
        <w:adjustRightInd w:val="0"/>
        <w:spacing w:after="0" w:line="360" w:lineRule="auto"/>
        <w:jc w:val="center"/>
        <w:rPr>
          <w:rFonts w:ascii="Times New Roman" w:hAnsi="Times New Roman" w:cs="Times New Roman"/>
          <w:i/>
          <w:sz w:val="24"/>
          <w:szCs w:val="24"/>
        </w:rPr>
      </w:pPr>
      <w:r>
        <w:rPr>
          <w:rFonts w:ascii="Times New Roman" w:hAnsi="Times New Roman" w:cs="Times New Roman"/>
          <w:sz w:val="24"/>
          <w:szCs w:val="24"/>
        </w:rPr>
        <w:t xml:space="preserve">Tabel </w:t>
      </w:r>
      <w:r w:rsidR="00B672CB">
        <w:rPr>
          <w:rFonts w:ascii="Times New Roman" w:hAnsi="Times New Roman" w:cs="Times New Roman"/>
          <w:sz w:val="24"/>
          <w:szCs w:val="24"/>
          <w:lang w:val="id-ID"/>
        </w:rPr>
        <w:t>5</w:t>
      </w:r>
      <w:r w:rsidR="00D54CE7">
        <w:rPr>
          <w:rFonts w:ascii="Times New Roman" w:hAnsi="Times New Roman" w:cs="Times New Roman"/>
          <w:sz w:val="24"/>
          <w:szCs w:val="24"/>
        </w:rPr>
        <w:t>.</w:t>
      </w:r>
      <w:r w:rsidR="00577492">
        <w:rPr>
          <w:rFonts w:ascii="Times New Roman" w:hAnsi="Times New Roman" w:cs="Times New Roman"/>
          <w:sz w:val="24"/>
          <w:szCs w:val="24"/>
        </w:rPr>
        <w:t>3</w:t>
      </w:r>
      <w:r>
        <w:rPr>
          <w:rFonts w:ascii="Times New Roman" w:hAnsi="Times New Roman" w:cs="Times New Roman"/>
          <w:sz w:val="24"/>
          <w:szCs w:val="24"/>
        </w:rPr>
        <w:t xml:space="preserve">. Hasil </w:t>
      </w:r>
      <w:r w:rsidR="008575E4">
        <w:rPr>
          <w:rFonts w:ascii="Times New Roman" w:hAnsi="Times New Roman" w:cs="Times New Roman"/>
          <w:sz w:val="24"/>
          <w:szCs w:val="24"/>
        </w:rPr>
        <w:t xml:space="preserve">Uji </w:t>
      </w:r>
      <w:r>
        <w:rPr>
          <w:rFonts w:ascii="Times New Roman" w:hAnsi="Times New Roman" w:cs="Times New Roman"/>
          <w:sz w:val="24"/>
          <w:szCs w:val="24"/>
        </w:rPr>
        <w:t xml:space="preserve">Reabilitas </w:t>
      </w:r>
      <w:r w:rsidR="008575E4">
        <w:rPr>
          <w:rFonts w:ascii="Times New Roman" w:hAnsi="Times New Roman" w:cs="Times New Roman"/>
          <w:sz w:val="24"/>
          <w:szCs w:val="24"/>
        </w:rPr>
        <w:t xml:space="preserve">Variabel Dengan Teknik </w:t>
      </w:r>
      <w:r w:rsidR="008575E4" w:rsidRPr="00A3142E">
        <w:rPr>
          <w:rFonts w:ascii="Times New Roman" w:hAnsi="Times New Roman" w:cs="Times New Roman"/>
          <w:i/>
          <w:sz w:val="24"/>
          <w:szCs w:val="24"/>
        </w:rPr>
        <w:t>Alpha Cronbach</w:t>
      </w:r>
    </w:p>
    <w:p w:rsidR="009779D4" w:rsidRDefault="00BC4297" w:rsidP="00D54CE7">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1685925" cy="581025"/>
            <wp:effectExtent l="19050" t="0" r="9525" b="0"/>
            <wp:docPr id="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685925" cy="581025"/>
                    </a:xfrm>
                    <a:prstGeom prst="rect">
                      <a:avLst/>
                    </a:prstGeom>
                    <a:noFill/>
                    <a:ln w="9525">
                      <a:noFill/>
                      <a:miter lim="800000"/>
                      <a:headEnd/>
                      <a:tailEnd/>
                    </a:ln>
                  </pic:spPr>
                </pic:pic>
              </a:graphicData>
            </a:graphic>
          </wp:inline>
        </w:drawing>
      </w:r>
    </w:p>
    <w:p w:rsidR="009779D4" w:rsidRDefault="00603180" w:rsidP="00D54CE7">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hAnsi="Times New Roman" w:cs="Times New Roman"/>
          <w:sz w:val="24"/>
          <w:szCs w:val="24"/>
        </w:rPr>
        <w:tab/>
      </w:r>
    </w:p>
    <w:p w:rsidR="001536A3" w:rsidRDefault="00AC3BF0" w:rsidP="009779D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bCs/>
          <w:sz w:val="24"/>
          <w:szCs w:val="24"/>
          <w:lang w:val="id-ID"/>
        </w:rPr>
        <w:t>5</w:t>
      </w:r>
      <w:r w:rsidR="00556E2F">
        <w:rPr>
          <w:rFonts w:ascii="Times New Roman" w:hAnsi="Times New Roman" w:cs="Times New Roman"/>
          <w:b/>
          <w:bCs/>
          <w:sz w:val="24"/>
          <w:szCs w:val="24"/>
        </w:rPr>
        <w:t xml:space="preserve">.3.2 </w:t>
      </w:r>
      <w:r w:rsidR="0034387A">
        <w:rPr>
          <w:rFonts w:ascii="Times New Roman" w:hAnsi="Times New Roman" w:cs="Times New Roman"/>
          <w:b/>
          <w:bCs/>
          <w:sz w:val="24"/>
          <w:szCs w:val="24"/>
        </w:rPr>
        <w:tab/>
      </w:r>
      <w:r w:rsidR="00C85942" w:rsidRPr="001536A3">
        <w:rPr>
          <w:rFonts w:ascii="Times New Roman" w:hAnsi="Times New Roman" w:cs="Times New Roman"/>
          <w:b/>
          <w:bCs/>
          <w:sz w:val="24"/>
          <w:szCs w:val="24"/>
        </w:rPr>
        <w:t>Karakteristik</w:t>
      </w:r>
      <w:r w:rsidR="00C85942" w:rsidRPr="001536A3">
        <w:rPr>
          <w:rFonts w:ascii="Times New Roman" w:hAnsi="Times New Roman" w:cs="Times New Roman"/>
          <w:b/>
          <w:sz w:val="24"/>
          <w:szCs w:val="24"/>
        </w:rPr>
        <w:t xml:space="preserve"> Responden</w:t>
      </w:r>
    </w:p>
    <w:p w:rsidR="00DB3EB1" w:rsidRDefault="005C76B0" w:rsidP="005C76B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Responden </w:t>
      </w:r>
      <w:r w:rsidR="001536A3">
        <w:rPr>
          <w:rFonts w:ascii="Times New Roman" w:hAnsi="Times New Roman" w:cs="Times New Roman"/>
          <w:sz w:val="24"/>
          <w:szCs w:val="24"/>
        </w:rPr>
        <w:t>yang</w:t>
      </w:r>
      <w:r w:rsidR="00ED0931">
        <w:rPr>
          <w:rFonts w:ascii="Times New Roman" w:hAnsi="Times New Roman" w:cs="Times New Roman"/>
          <w:sz w:val="24"/>
          <w:szCs w:val="24"/>
        </w:rPr>
        <w:t xml:space="preserve"> terlibat dalam </w:t>
      </w:r>
      <w:r w:rsidR="001536A3">
        <w:rPr>
          <w:rFonts w:ascii="Times New Roman" w:hAnsi="Times New Roman" w:cs="Times New Roman"/>
          <w:sz w:val="24"/>
          <w:szCs w:val="24"/>
        </w:rPr>
        <w:t xml:space="preserve">penelitian ini adalah sebanyak </w:t>
      </w:r>
      <w:r w:rsidR="001B26F2">
        <w:rPr>
          <w:rFonts w:ascii="Times New Roman" w:hAnsi="Times New Roman" w:cs="Times New Roman"/>
          <w:sz w:val="24"/>
          <w:szCs w:val="24"/>
        </w:rPr>
        <w:t>80</w:t>
      </w:r>
      <w:r w:rsidR="001536A3">
        <w:rPr>
          <w:rFonts w:ascii="Times New Roman" w:hAnsi="Times New Roman" w:cs="Times New Roman"/>
          <w:sz w:val="24"/>
          <w:szCs w:val="24"/>
        </w:rPr>
        <w:t xml:space="preserve"> responden, </w:t>
      </w:r>
      <w:r w:rsidR="00346710">
        <w:rPr>
          <w:rFonts w:ascii="Times New Roman" w:hAnsi="Times New Roman" w:cs="Times New Roman"/>
          <w:sz w:val="24"/>
          <w:szCs w:val="24"/>
        </w:rPr>
        <w:t>sebagian besar responden menggunakan sepeda motor matic Mio sebanyak</w:t>
      </w:r>
      <w:r w:rsidR="001B6F50">
        <w:rPr>
          <w:rFonts w:ascii="Times New Roman" w:hAnsi="Times New Roman" w:cs="Times New Roman"/>
          <w:sz w:val="24"/>
          <w:szCs w:val="24"/>
        </w:rPr>
        <w:t xml:space="preserve"> </w:t>
      </w:r>
      <w:r w:rsidR="001B26F2">
        <w:rPr>
          <w:rFonts w:ascii="Times New Roman" w:hAnsi="Times New Roman" w:cs="Times New Roman"/>
          <w:sz w:val="24"/>
          <w:szCs w:val="24"/>
        </w:rPr>
        <w:t>44</w:t>
      </w:r>
      <w:r w:rsidR="00DB3EB1">
        <w:rPr>
          <w:rFonts w:ascii="Times New Roman" w:hAnsi="Times New Roman" w:cs="Times New Roman"/>
          <w:sz w:val="24"/>
          <w:szCs w:val="24"/>
        </w:rPr>
        <w:t xml:space="preserve"> </w:t>
      </w:r>
      <w:r w:rsidR="00346710">
        <w:rPr>
          <w:rFonts w:ascii="Times New Roman" w:hAnsi="Times New Roman" w:cs="Times New Roman"/>
          <w:sz w:val="24"/>
          <w:szCs w:val="24"/>
        </w:rPr>
        <w:t xml:space="preserve">% sedangkan responden yang menggunakan sepeda motor </w:t>
      </w:r>
      <w:r w:rsidR="001B26F2">
        <w:rPr>
          <w:rFonts w:ascii="Times New Roman" w:hAnsi="Times New Roman" w:cs="Times New Roman"/>
          <w:sz w:val="24"/>
          <w:szCs w:val="24"/>
        </w:rPr>
        <w:t>Mio Soul</w:t>
      </w:r>
      <w:r w:rsidR="00346710">
        <w:rPr>
          <w:rFonts w:ascii="Times New Roman" w:hAnsi="Times New Roman" w:cs="Times New Roman"/>
          <w:sz w:val="24"/>
          <w:szCs w:val="24"/>
        </w:rPr>
        <w:t xml:space="preserve"> sebanyak</w:t>
      </w:r>
      <w:r w:rsidR="00DB3EB1">
        <w:rPr>
          <w:rFonts w:ascii="Times New Roman" w:hAnsi="Times New Roman" w:cs="Times New Roman"/>
          <w:sz w:val="24"/>
          <w:szCs w:val="24"/>
        </w:rPr>
        <w:t xml:space="preserve"> 2</w:t>
      </w:r>
      <w:r w:rsidR="00B86958">
        <w:rPr>
          <w:rFonts w:ascii="Times New Roman" w:hAnsi="Times New Roman" w:cs="Times New Roman"/>
          <w:sz w:val="24"/>
          <w:szCs w:val="24"/>
        </w:rPr>
        <w:t>5</w:t>
      </w:r>
      <w:r w:rsidR="00DB3EB1">
        <w:rPr>
          <w:rFonts w:ascii="Times New Roman" w:hAnsi="Times New Roman" w:cs="Times New Roman"/>
          <w:sz w:val="24"/>
          <w:szCs w:val="24"/>
        </w:rPr>
        <w:t xml:space="preserve"> %</w:t>
      </w:r>
      <w:r w:rsidR="001B26F2">
        <w:rPr>
          <w:rFonts w:ascii="Times New Roman" w:hAnsi="Times New Roman" w:cs="Times New Roman"/>
          <w:sz w:val="24"/>
          <w:szCs w:val="24"/>
        </w:rPr>
        <w:t xml:space="preserve"> responden</w:t>
      </w:r>
      <w:r w:rsidR="00346710">
        <w:rPr>
          <w:rFonts w:ascii="Times New Roman" w:hAnsi="Times New Roman" w:cs="Times New Roman"/>
          <w:sz w:val="24"/>
          <w:szCs w:val="24"/>
        </w:rPr>
        <w:t xml:space="preserve"> menggunakan sepeda motor </w:t>
      </w:r>
      <w:r w:rsidR="001B26F2">
        <w:rPr>
          <w:rFonts w:ascii="Times New Roman" w:hAnsi="Times New Roman" w:cs="Times New Roman"/>
          <w:sz w:val="24"/>
          <w:szCs w:val="24"/>
        </w:rPr>
        <w:t>Vario</w:t>
      </w:r>
      <w:r w:rsidR="00DB3EB1">
        <w:rPr>
          <w:rFonts w:ascii="Times New Roman" w:hAnsi="Times New Roman" w:cs="Times New Roman"/>
          <w:sz w:val="24"/>
          <w:szCs w:val="24"/>
        </w:rPr>
        <w:t xml:space="preserve"> sebanyak 1</w:t>
      </w:r>
      <w:r w:rsidR="001B26F2">
        <w:rPr>
          <w:rFonts w:ascii="Times New Roman" w:hAnsi="Times New Roman" w:cs="Times New Roman"/>
          <w:sz w:val="24"/>
          <w:szCs w:val="24"/>
        </w:rPr>
        <w:t>5</w:t>
      </w:r>
      <w:r w:rsidR="00DB3EB1">
        <w:rPr>
          <w:rFonts w:ascii="Times New Roman" w:hAnsi="Times New Roman" w:cs="Times New Roman"/>
          <w:sz w:val="24"/>
          <w:szCs w:val="24"/>
        </w:rPr>
        <w:t xml:space="preserve"> </w:t>
      </w:r>
      <w:r w:rsidR="004E02BB">
        <w:rPr>
          <w:rFonts w:ascii="Times New Roman" w:hAnsi="Times New Roman" w:cs="Times New Roman"/>
          <w:sz w:val="24"/>
          <w:szCs w:val="24"/>
        </w:rPr>
        <w:t>%</w:t>
      </w:r>
      <w:r w:rsidR="001B26F2">
        <w:rPr>
          <w:rFonts w:ascii="Times New Roman" w:hAnsi="Times New Roman" w:cs="Times New Roman"/>
          <w:sz w:val="24"/>
          <w:szCs w:val="24"/>
        </w:rPr>
        <w:t xml:space="preserve"> yang menggunakan sepeda motor Beat sebanyak 12 % dan responden menggunakan sepeda motor Sky Drive sebanyak 4 %. </w:t>
      </w:r>
      <w:r w:rsidR="00545757">
        <w:rPr>
          <w:rFonts w:ascii="Times New Roman" w:hAnsi="Times New Roman" w:cs="Times New Roman"/>
          <w:sz w:val="24"/>
          <w:szCs w:val="24"/>
          <w:lang w:val="id-ID"/>
        </w:rPr>
        <w:t>H</w:t>
      </w:r>
      <w:r>
        <w:rPr>
          <w:rFonts w:ascii="Times New Roman" w:hAnsi="Times New Roman" w:cs="Times New Roman"/>
          <w:sz w:val="24"/>
          <w:szCs w:val="24"/>
        </w:rPr>
        <w:t xml:space="preserve">al ini dapat dilihat dalam gambar diagram </w:t>
      </w:r>
      <w:r w:rsidR="00D54CE7">
        <w:rPr>
          <w:rFonts w:ascii="Times New Roman" w:hAnsi="Times New Roman" w:cs="Times New Roman"/>
          <w:sz w:val="24"/>
          <w:szCs w:val="24"/>
        </w:rPr>
        <w:t>karakteristik berdasarkan jenis sepeda motor yang digunakan berikut ini</w:t>
      </w:r>
    </w:p>
    <w:p w:rsidR="005F5781" w:rsidRDefault="005F5781" w:rsidP="005F5781">
      <w:pPr>
        <w:autoSpaceDE w:val="0"/>
        <w:autoSpaceDN w:val="0"/>
        <w:adjustRightInd w:val="0"/>
        <w:spacing w:after="0" w:line="480" w:lineRule="auto"/>
        <w:jc w:val="center"/>
        <w:rPr>
          <w:rFonts w:ascii="Times New Roman" w:hAnsi="Times New Roman" w:cs="Times New Roman"/>
          <w:sz w:val="24"/>
          <w:szCs w:val="24"/>
        </w:rPr>
      </w:pPr>
      <w:r w:rsidRPr="005F5781">
        <w:rPr>
          <w:rFonts w:ascii="Times New Roman" w:hAnsi="Times New Roman" w:cs="Times New Roman"/>
          <w:noProof/>
          <w:sz w:val="24"/>
          <w:szCs w:val="24"/>
          <w:lang w:val="id-ID" w:eastAsia="id-ID"/>
        </w:rPr>
        <w:lastRenderedPageBreak/>
        <w:drawing>
          <wp:inline distT="0" distB="0" distL="0" distR="0">
            <wp:extent cx="4171950" cy="2105025"/>
            <wp:effectExtent l="19050" t="0" r="19050" b="0"/>
            <wp:docPr id="10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76B0" w:rsidRDefault="00C72819" w:rsidP="00C7281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sidR="00B672CB">
        <w:rPr>
          <w:rFonts w:ascii="Times New Roman" w:hAnsi="Times New Roman" w:cs="Times New Roman"/>
          <w:sz w:val="24"/>
          <w:szCs w:val="24"/>
          <w:lang w:val="id-ID"/>
        </w:rPr>
        <w:t>5.</w:t>
      </w:r>
      <w:r>
        <w:rPr>
          <w:rFonts w:ascii="Times New Roman" w:hAnsi="Times New Roman" w:cs="Times New Roman"/>
          <w:sz w:val="24"/>
          <w:szCs w:val="24"/>
        </w:rPr>
        <w:t xml:space="preserve">1 : Karakteristik Berdasarkan Jenis Sepeda Motor </w:t>
      </w:r>
    </w:p>
    <w:p w:rsidR="001536A3" w:rsidRDefault="009E0747" w:rsidP="00C7281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Sebagian </w:t>
      </w:r>
      <w:r w:rsidR="001536A3">
        <w:rPr>
          <w:rFonts w:ascii="Times New Roman" w:hAnsi="Times New Roman" w:cs="Times New Roman"/>
          <w:sz w:val="24"/>
          <w:szCs w:val="24"/>
        </w:rPr>
        <w:t xml:space="preserve">besar responden berjeniskan kelamin laki-laki yaitu sebanyak </w:t>
      </w:r>
      <w:r>
        <w:rPr>
          <w:rFonts w:ascii="Times New Roman" w:hAnsi="Times New Roman" w:cs="Times New Roman"/>
          <w:sz w:val="24"/>
          <w:szCs w:val="24"/>
        </w:rPr>
        <w:t>5</w:t>
      </w:r>
      <w:r w:rsidR="00D54CE7">
        <w:rPr>
          <w:rFonts w:ascii="Times New Roman" w:hAnsi="Times New Roman" w:cs="Times New Roman"/>
          <w:sz w:val="24"/>
          <w:szCs w:val="24"/>
        </w:rPr>
        <w:t>5</w:t>
      </w:r>
      <w:r w:rsidR="001536A3">
        <w:rPr>
          <w:rFonts w:ascii="Times New Roman" w:hAnsi="Times New Roman" w:cs="Times New Roman"/>
          <w:sz w:val="24"/>
          <w:szCs w:val="24"/>
        </w:rPr>
        <w:t xml:space="preserve"> orang (</w:t>
      </w:r>
      <w:r>
        <w:rPr>
          <w:rFonts w:ascii="Times New Roman" w:hAnsi="Times New Roman" w:cs="Times New Roman"/>
          <w:sz w:val="24"/>
          <w:szCs w:val="24"/>
        </w:rPr>
        <w:t>6</w:t>
      </w:r>
      <w:r w:rsidR="001B26F2">
        <w:rPr>
          <w:rFonts w:ascii="Times New Roman" w:hAnsi="Times New Roman" w:cs="Times New Roman"/>
          <w:sz w:val="24"/>
          <w:szCs w:val="24"/>
        </w:rPr>
        <w:t>9</w:t>
      </w:r>
      <w:r w:rsidR="001536A3">
        <w:rPr>
          <w:rFonts w:ascii="Times New Roman" w:hAnsi="Times New Roman" w:cs="Times New Roman"/>
          <w:sz w:val="24"/>
          <w:szCs w:val="24"/>
        </w:rPr>
        <w:t xml:space="preserve">%) dan sisanya perempuan sebanyak </w:t>
      </w:r>
      <w:r>
        <w:rPr>
          <w:rFonts w:ascii="Times New Roman" w:hAnsi="Times New Roman" w:cs="Times New Roman"/>
          <w:sz w:val="24"/>
          <w:szCs w:val="24"/>
        </w:rPr>
        <w:t>2</w:t>
      </w:r>
      <w:r w:rsidR="00D54CE7">
        <w:rPr>
          <w:rFonts w:ascii="Times New Roman" w:hAnsi="Times New Roman" w:cs="Times New Roman"/>
          <w:sz w:val="24"/>
          <w:szCs w:val="24"/>
        </w:rPr>
        <w:t>5</w:t>
      </w:r>
      <w:r>
        <w:rPr>
          <w:rFonts w:ascii="Times New Roman" w:hAnsi="Times New Roman" w:cs="Times New Roman"/>
          <w:sz w:val="24"/>
          <w:szCs w:val="24"/>
        </w:rPr>
        <w:t xml:space="preserve"> </w:t>
      </w:r>
      <w:r w:rsidR="001536A3">
        <w:rPr>
          <w:rFonts w:ascii="Times New Roman" w:hAnsi="Times New Roman" w:cs="Times New Roman"/>
          <w:sz w:val="24"/>
          <w:szCs w:val="24"/>
        </w:rPr>
        <w:t>orang (</w:t>
      </w:r>
      <w:r>
        <w:rPr>
          <w:rFonts w:ascii="Times New Roman" w:hAnsi="Times New Roman" w:cs="Times New Roman"/>
          <w:sz w:val="24"/>
          <w:szCs w:val="24"/>
        </w:rPr>
        <w:t>3</w:t>
      </w:r>
      <w:r w:rsidR="001B26F2">
        <w:rPr>
          <w:rFonts w:ascii="Times New Roman" w:hAnsi="Times New Roman" w:cs="Times New Roman"/>
          <w:sz w:val="24"/>
          <w:szCs w:val="24"/>
        </w:rPr>
        <w:t>1</w:t>
      </w:r>
      <w:r w:rsidR="001536A3">
        <w:rPr>
          <w:rFonts w:ascii="Times New Roman" w:hAnsi="Times New Roman" w:cs="Times New Roman"/>
          <w:sz w:val="24"/>
          <w:szCs w:val="24"/>
        </w:rPr>
        <w:t xml:space="preserve">%). Hal ini dapat dilihat dalam gambar </w:t>
      </w:r>
      <w:r w:rsidR="001562E7">
        <w:rPr>
          <w:rFonts w:ascii="Times New Roman" w:hAnsi="Times New Roman" w:cs="Times New Roman"/>
          <w:sz w:val="24"/>
          <w:szCs w:val="24"/>
        </w:rPr>
        <w:t xml:space="preserve">diagram </w:t>
      </w:r>
      <w:r w:rsidR="00D54CE7">
        <w:rPr>
          <w:rFonts w:ascii="Times New Roman" w:hAnsi="Times New Roman" w:cs="Times New Roman"/>
          <w:sz w:val="24"/>
          <w:szCs w:val="24"/>
        </w:rPr>
        <w:t>sebagai berikut</w:t>
      </w:r>
    </w:p>
    <w:p w:rsidR="00272D55" w:rsidRDefault="005F5781" w:rsidP="00272D55">
      <w:pPr>
        <w:autoSpaceDE w:val="0"/>
        <w:autoSpaceDN w:val="0"/>
        <w:adjustRightInd w:val="0"/>
        <w:spacing w:after="0" w:line="480" w:lineRule="auto"/>
        <w:jc w:val="center"/>
        <w:rPr>
          <w:rFonts w:ascii="Times New Roman" w:hAnsi="Times New Roman" w:cs="Times New Roman"/>
          <w:sz w:val="24"/>
          <w:szCs w:val="24"/>
        </w:rPr>
      </w:pPr>
      <w:r w:rsidRPr="005F5781">
        <w:rPr>
          <w:rFonts w:ascii="Times New Roman" w:hAnsi="Times New Roman" w:cs="Times New Roman"/>
          <w:noProof/>
          <w:sz w:val="24"/>
          <w:szCs w:val="24"/>
          <w:lang w:val="id-ID" w:eastAsia="id-ID"/>
        </w:rPr>
        <w:drawing>
          <wp:inline distT="0" distB="0" distL="0" distR="0">
            <wp:extent cx="4124325" cy="2066925"/>
            <wp:effectExtent l="19050" t="0" r="9525" b="0"/>
            <wp:docPr id="10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76B0" w:rsidRDefault="00C72819" w:rsidP="00C7281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sidR="00B672CB">
        <w:rPr>
          <w:rFonts w:ascii="Times New Roman" w:hAnsi="Times New Roman" w:cs="Times New Roman"/>
          <w:sz w:val="24"/>
          <w:szCs w:val="24"/>
          <w:lang w:val="id-ID"/>
        </w:rPr>
        <w:t>5.</w:t>
      </w:r>
      <w:r>
        <w:rPr>
          <w:rFonts w:ascii="Times New Roman" w:hAnsi="Times New Roman" w:cs="Times New Roman"/>
          <w:sz w:val="24"/>
          <w:szCs w:val="24"/>
        </w:rPr>
        <w:t>2 : Karakteristik</w:t>
      </w:r>
      <w:r w:rsidR="00BD69ED">
        <w:rPr>
          <w:rFonts w:ascii="Times New Roman" w:hAnsi="Times New Roman" w:cs="Times New Roman"/>
          <w:sz w:val="24"/>
          <w:szCs w:val="24"/>
        </w:rPr>
        <w:t xml:space="preserve"> Responden</w:t>
      </w:r>
      <w:r>
        <w:rPr>
          <w:rFonts w:ascii="Times New Roman" w:hAnsi="Times New Roman" w:cs="Times New Roman"/>
          <w:sz w:val="24"/>
          <w:szCs w:val="24"/>
        </w:rPr>
        <w:t xml:space="preserve"> Berdasarkan Jenis Kelamin</w:t>
      </w:r>
    </w:p>
    <w:p w:rsidR="00E82017" w:rsidRDefault="009E0747" w:rsidP="00D54CE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Karakteristik </w:t>
      </w:r>
      <w:r w:rsidR="001536A3">
        <w:rPr>
          <w:rFonts w:ascii="Times New Roman" w:hAnsi="Times New Roman" w:cs="Times New Roman"/>
          <w:sz w:val="24"/>
          <w:szCs w:val="24"/>
        </w:rPr>
        <w:t>responden berdasarkan usia menunjukan bahwa responden didominasi oleh usia remaja ya</w:t>
      </w:r>
      <w:r w:rsidR="00895F5B">
        <w:rPr>
          <w:rFonts w:ascii="Times New Roman" w:hAnsi="Times New Roman" w:cs="Times New Roman"/>
          <w:sz w:val="24"/>
          <w:szCs w:val="24"/>
        </w:rPr>
        <w:t>itu kelomp</w:t>
      </w:r>
      <w:r w:rsidR="00545757">
        <w:rPr>
          <w:rFonts w:ascii="Times New Roman" w:hAnsi="Times New Roman" w:cs="Times New Roman"/>
          <w:sz w:val="24"/>
          <w:szCs w:val="24"/>
          <w:lang w:val="id-ID"/>
        </w:rPr>
        <w:t>o</w:t>
      </w:r>
      <w:r w:rsidR="00895F5B">
        <w:rPr>
          <w:rFonts w:ascii="Times New Roman" w:hAnsi="Times New Roman" w:cs="Times New Roman"/>
          <w:sz w:val="24"/>
          <w:szCs w:val="24"/>
        </w:rPr>
        <w:t>k berkisar antara 15–</w:t>
      </w:r>
      <w:r w:rsidR="001536A3">
        <w:rPr>
          <w:rFonts w:ascii="Times New Roman" w:hAnsi="Times New Roman" w:cs="Times New Roman"/>
          <w:sz w:val="24"/>
          <w:szCs w:val="24"/>
        </w:rPr>
        <w:t>2</w:t>
      </w:r>
      <w:r w:rsidR="00895F5B">
        <w:rPr>
          <w:rFonts w:ascii="Times New Roman" w:hAnsi="Times New Roman" w:cs="Times New Roman"/>
          <w:sz w:val="24"/>
          <w:szCs w:val="24"/>
        </w:rPr>
        <w:t>2</w:t>
      </w:r>
      <w:r w:rsidR="001536A3">
        <w:rPr>
          <w:rFonts w:ascii="Times New Roman" w:hAnsi="Times New Roman" w:cs="Times New Roman"/>
          <w:sz w:val="24"/>
          <w:szCs w:val="24"/>
        </w:rPr>
        <w:t xml:space="preserve"> tahun seb</w:t>
      </w:r>
      <w:r w:rsidR="000542E1">
        <w:rPr>
          <w:rFonts w:ascii="Times New Roman" w:hAnsi="Times New Roman" w:cs="Times New Roman"/>
          <w:sz w:val="24"/>
          <w:szCs w:val="24"/>
        </w:rPr>
        <w:t>a</w:t>
      </w:r>
      <w:r w:rsidR="001536A3">
        <w:rPr>
          <w:rFonts w:ascii="Times New Roman" w:hAnsi="Times New Roman" w:cs="Times New Roman"/>
          <w:sz w:val="24"/>
          <w:szCs w:val="24"/>
        </w:rPr>
        <w:t xml:space="preserve">nyak </w:t>
      </w:r>
      <w:r w:rsidR="00D54CE7">
        <w:rPr>
          <w:rFonts w:ascii="Times New Roman" w:hAnsi="Times New Roman" w:cs="Times New Roman"/>
          <w:sz w:val="24"/>
          <w:szCs w:val="24"/>
        </w:rPr>
        <w:t>40</w:t>
      </w:r>
      <w:r w:rsidR="001536A3">
        <w:rPr>
          <w:rFonts w:ascii="Times New Roman" w:hAnsi="Times New Roman" w:cs="Times New Roman"/>
          <w:sz w:val="24"/>
          <w:szCs w:val="24"/>
        </w:rPr>
        <w:t xml:space="preserve"> orang, k</w:t>
      </w:r>
      <w:r w:rsidR="00895F5B">
        <w:rPr>
          <w:rFonts w:ascii="Times New Roman" w:hAnsi="Times New Roman" w:cs="Times New Roman"/>
          <w:sz w:val="24"/>
          <w:szCs w:val="24"/>
        </w:rPr>
        <w:t>emudian diikuti oleh usia 23–</w:t>
      </w:r>
      <w:r w:rsidR="001536A3">
        <w:rPr>
          <w:rFonts w:ascii="Times New Roman" w:hAnsi="Times New Roman" w:cs="Times New Roman"/>
          <w:sz w:val="24"/>
          <w:szCs w:val="24"/>
        </w:rPr>
        <w:t>30 tahun</w:t>
      </w:r>
      <w:r w:rsidR="00895F5B">
        <w:rPr>
          <w:rFonts w:ascii="Times New Roman" w:hAnsi="Times New Roman" w:cs="Times New Roman"/>
          <w:sz w:val="24"/>
          <w:szCs w:val="24"/>
        </w:rPr>
        <w:t xml:space="preserve"> </w:t>
      </w:r>
      <w:r w:rsidR="00E82017">
        <w:rPr>
          <w:rFonts w:ascii="Times New Roman" w:hAnsi="Times New Roman" w:cs="Times New Roman"/>
          <w:sz w:val="24"/>
          <w:szCs w:val="24"/>
        </w:rPr>
        <w:t>sebanyak</w:t>
      </w:r>
      <w:r>
        <w:rPr>
          <w:rFonts w:ascii="Times New Roman" w:hAnsi="Times New Roman" w:cs="Times New Roman"/>
          <w:sz w:val="24"/>
          <w:szCs w:val="24"/>
        </w:rPr>
        <w:t xml:space="preserve"> </w:t>
      </w:r>
      <w:r w:rsidR="00D54CE7">
        <w:rPr>
          <w:rFonts w:ascii="Times New Roman" w:hAnsi="Times New Roman" w:cs="Times New Roman"/>
          <w:sz w:val="24"/>
          <w:szCs w:val="24"/>
        </w:rPr>
        <w:t>34</w:t>
      </w:r>
      <w:r>
        <w:rPr>
          <w:rFonts w:ascii="Times New Roman" w:hAnsi="Times New Roman" w:cs="Times New Roman"/>
          <w:sz w:val="24"/>
          <w:szCs w:val="24"/>
        </w:rPr>
        <w:t xml:space="preserve"> </w:t>
      </w:r>
      <w:r w:rsidR="00E82017">
        <w:rPr>
          <w:rFonts w:ascii="Times New Roman" w:hAnsi="Times New Roman" w:cs="Times New Roman"/>
          <w:sz w:val="24"/>
          <w:szCs w:val="24"/>
        </w:rPr>
        <w:t xml:space="preserve">usia </w:t>
      </w:r>
      <w:r w:rsidR="00895F5B">
        <w:rPr>
          <w:rFonts w:ascii="Times New Roman" w:hAnsi="Times New Roman" w:cs="Times New Roman"/>
          <w:sz w:val="24"/>
          <w:szCs w:val="24"/>
        </w:rPr>
        <w:t>31-38</w:t>
      </w:r>
      <w:r w:rsidR="00E82017">
        <w:rPr>
          <w:rFonts w:ascii="Times New Roman" w:hAnsi="Times New Roman" w:cs="Times New Roman"/>
          <w:sz w:val="24"/>
          <w:szCs w:val="24"/>
        </w:rPr>
        <w:t xml:space="preserve"> tahun </w:t>
      </w:r>
      <w:r w:rsidR="00D54CE7">
        <w:rPr>
          <w:rFonts w:ascii="Times New Roman" w:hAnsi="Times New Roman" w:cs="Times New Roman"/>
          <w:sz w:val="24"/>
          <w:szCs w:val="24"/>
        </w:rPr>
        <w:t>sebanyak 5</w:t>
      </w:r>
      <w:r>
        <w:rPr>
          <w:rFonts w:ascii="Times New Roman" w:hAnsi="Times New Roman" w:cs="Times New Roman"/>
          <w:sz w:val="24"/>
          <w:szCs w:val="24"/>
        </w:rPr>
        <w:t xml:space="preserve"> orang </w:t>
      </w:r>
      <w:r w:rsidR="00E82017">
        <w:rPr>
          <w:rFonts w:ascii="Times New Roman" w:hAnsi="Times New Roman" w:cs="Times New Roman"/>
          <w:sz w:val="24"/>
          <w:szCs w:val="24"/>
        </w:rPr>
        <w:t>dan diatas usia &gt;39</w:t>
      </w:r>
      <w:r w:rsidR="00545757">
        <w:rPr>
          <w:rFonts w:ascii="Times New Roman" w:hAnsi="Times New Roman" w:cs="Times New Roman"/>
          <w:sz w:val="24"/>
          <w:szCs w:val="24"/>
          <w:lang w:val="id-ID"/>
        </w:rPr>
        <w:t xml:space="preserve"> sebanyak</w:t>
      </w:r>
      <w:r w:rsidR="00D54CE7">
        <w:rPr>
          <w:rFonts w:ascii="Times New Roman" w:hAnsi="Times New Roman" w:cs="Times New Roman"/>
          <w:sz w:val="24"/>
          <w:szCs w:val="24"/>
        </w:rPr>
        <w:t xml:space="preserve"> 1</w:t>
      </w:r>
      <w:r>
        <w:rPr>
          <w:rFonts w:ascii="Times New Roman" w:hAnsi="Times New Roman" w:cs="Times New Roman"/>
          <w:sz w:val="24"/>
          <w:szCs w:val="24"/>
        </w:rPr>
        <w:t xml:space="preserve"> </w:t>
      </w:r>
      <w:r w:rsidR="00545757">
        <w:rPr>
          <w:rFonts w:ascii="Times New Roman" w:hAnsi="Times New Roman" w:cs="Times New Roman"/>
          <w:sz w:val="24"/>
          <w:szCs w:val="24"/>
          <w:lang w:val="id-ID"/>
        </w:rPr>
        <w:t xml:space="preserve">orang </w:t>
      </w:r>
      <w:r w:rsidR="00E82017">
        <w:rPr>
          <w:rFonts w:ascii="Times New Roman" w:hAnsi="Times New Roman" w:cs="Times New Roman"/>
          <w:sz w:val="24"/>
          <w:szCs w:val="24"/>
        </w:rPr>
        <w:t xml:space="preserve">hal ini dapat di lihat </w:t>
      </w:r>
      <w:r w:rsidR="00346710">
        <w:rPr>
          <w:rFonts w:ascii="Times New Roman" w:hAnsi="Times New Roman" w:cs="Times New Roman"/>
          <w:sz w:val="24"/>
          <w:szCs w:val="24"/>
        </w:rPr>
        <w:t>dalam gambar b</w:t>
      </w:r>
      <w:r w:rsidR="00E82017">
        <w:rPr>
          <w:rFonts w:ascii="Times New Roman" w:hAnsi="Times New Roman" w:cs="Times New Roman"/>
          <w:sz w:val="24"/>
          <w:szCs w:val="24"/>
        </w:rPr>
        <w:t>erikut ini</w:t>
      </w:r>
      <w:r w:rsidR="001562E7">
        <w:rPr>
          <w:rFonts w:ascii="Times New Roman" w:hAnsi="Times New Roman" w:cs="Times New Roman"/>
          <w:sz w:val="24"/>
          <w:szCs w:val="24"/>
        </w:rPr>
        <w:t>.</w:t>
      </w:r>
    </w:p>
    <w:p w:rsidR="001562E7" w:rsidRDefault="005F5781" w:rsidP="009E0747">
      <w:pPr>
        <w:autoSpaceDE w:val="0"/>
        <w:autoSpaceDN w:val="0"/>
        <w:adjustRightInd w:val="0"/>
        <w:spacing w:after="0" w:line="480" w:lineRule="auto"/>
        <w:jc w:val="center"/>
        <w:rPr>
          <w:rFonts w:ascii="Times New Roman" w:hAnsi="Times New Roman" w:cs="Times New Roman"/>
          <w:sz w:val="24"/>
          <w:szCs w:val="24"/>
        </w:rPr>
      </w:pPr>
      <w:r w:rsidRPr="005F5781">
        <w:rPr>
          <w:rFonts w:ascii="Times New Roman" w:hAnsi="Times New Roman" w:cs="Times New Roman"/>
          <w:noProof/>
          <w:sz w:val="24"/>
          <w:szCs w:val="24"/>
          <w:lang w:val="id-ID" w:eastAsia="id-ID"/>
        </w:rPr>
        <w:lastRenderedPageBreak/>
        <w:drawing>
          <wp:inline distT="0" distB="0" distL="0" distR="0">
            <wp:extent cx="4257675" cy="2381250"/>
            <wp:effectExtent l="19050" t="0" r="9525" b="0"/>
            <wp:docPr id="10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76B0" w:rsidRDefault="00BD69ED" w:rsidP="00BD69ED">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sidR="00B672CB">
        <w:rPr>
          <w:rFonts w:ascii="Times New Roman" w:hAnsi="Times New Roman" w:cs="Times New Roman"/>
          <w:sz w:val="24"/>
          <w:szCs w:val="24"/>
          <w:lang w:val="id-ID"/>
        </w:rPr>
        <w:t>5.</w:t>
      </w:r>
      <w:r>
        <w:rPr>
          <w:rFonts w:ascii="Times New Roman" w:hAnsi="Times New Roman" w:cs="Times New Roman"/>
          <w:sz w:val="24"/>
          <w:szCs w:val="24"/>
        </w:rPr>
        <w:t>3 : Karakteristik Responden Berdasarkan Umur</w:t>
      </w:r>
    </w:p>
    <w:p w:rsidR="001562E7" w:rsidRDefault="001562E7" w:rsidP="00D54CE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Karakteristik responden berdasarkan pekerjaan menunjukan bahwa responden yang menggunakan sepeda motor matic didominasi oleh pelajar atau mahasiswa sebanyak</w:t>
      </w:r>
      <w:r w:rsidR="00BD69ED">
        <w:rPr>
          <w:rFonts w:ascii="Times New Roman" w:hAnsi="Times New Roman" w:cs="Times New Roman"/>
          <w:sz w:val="24"/>
          <w:szCs w:val="24"/>
        </w:rPr>
        <w:t xml:space="preserve"> 74%</w:t>
      </w:r>
      <w:r w:rsidR="008A4E1E">
        <w:rPr>
          <w:rFonts w:ascii="Times New Roman" w:hAnsi="Times New Roman" w:cs="Times New Roman"/>
          <w:sz w:val="24"/>
          <w:szCs w:val="24"/>
          <w:lang w:val="id-ID"/>
        </w:rPr>
        <w:t>,</w:t>
      </w:r>
      <w:r w:rsidR="00BD69ED">
        <w:rPr>
          <w:rFonts w:ascii="Times New Roman" w:hAnsi="Times New Roman" w:cs="Times New Roman"/>
          <w:sz w:val="24"/>
          <w:szCs w:val="24"/>
        </w:rPr>
        <w:t xml:space="preserve"> </w:t>
      </w:r>
      <w:r w:rsidR="005C76B0">
        <w:rPr>
          <w:rFonts w:ascii="Times New Roman" w:hAnsi="Times New Roman" w:cs="Times New Roman"/>
          <w:sz w:val="24"/>
          <w:szCs w:val="24"/>
        </w:rPr>
        <w:t xml:space="preserve">Pegawai Negeri </w:t>
      </w:r>
      <w:r w:rsidR="00346710">
        <w:rPr>
          <w:rFonts w:ascii="Times New Roman" w:hAnsi="Times New Roman" w:cs="Times New Roman"/>
          <w:sz w:val="24"/>
          <w:szCs w:val="24"/>
        </w:rPr>
        <w:t>sebanyak</w:t>
      </w:r>
      <w:r w:rsidR="00BD69ED">
        <w:rPr>
          <w:rFonts w:ascii="Times New Roman" w:hAnsi="Times New Roman" w:cs="Times New Roman"/>
          <w:sz w:val="24"/>
          <w:szCs w:val="24"/>
        </w:rPr>
        <w:t xml:space="preserve"> </w:t>
      </w:r>
      <w:r w:rsidR="00E95B6F">
        <w:rPr>
          <w:rFonts w:ascii="Times New Roman" w:hAnsi="Times New Roman" w:cs="Times New Roman"/>
          <w:sz w:val="24"/>
          <w:szCs w:val="24"/>
        </w:rPr>
        <w:t>10</w:t>
      </w:r>
      <w:r w:rsidR="00BD69ED">
        <w:rPr>
          <w:rFonts w:ascii="Times New Roman" w:hAnsi="Times New Roman" w:cs="Times New Roman"/>
          <w:sz w:val="24"/>
          <w:szCs w:val="24"/>
        </w:rPr>
        <w:t>%</w:t>
      </w:r>
      <w:r w:rsidR="008A4E1E">
        <w:rPr>
          <w:rFonts w:ascii="Times New Roman" w:hAnsi="Times New Roman" w:cs="Times New Roman"/>
          <w:sz w:val="24"/>
          <w:szCs w:val="24"/>
          <w:lang w:val="id-ID"/>
        </w:rPr>
        <w:t>,</w:t>
      </w:r>
      <w:r w:rsidR="00BD69ED">
        <w:rPr>
          <w:rFonts w:ascii="Times New Roman" w:hAnsi="Times New Roman" w:cs="Times New Roman"/>
          <w:sz w:val="24"/>
          <w:szCs w:val="24"/>
        </w:rPr>
        <w:t xml:space="preserve"> </w:t>
      </w:r>
      <w:r w:rsidR="005C76B0">
        <w:rPr>
          <w:rFonts w:ascii="Times New Roman" w:hAnsi="Times New Roman" w:cs="Times New Roman"/>
          <w:sz w:val="24"/>
          <w:szCs w:val="24"/>
        </w:rPr>
        <w:t xml:space="preserve">Wiraswasta </w:t>
      </w:r>
      <w:r w:rsidR="00346710">
        <w:rPr>
          <w:rFonts w:ascii="Times New Roman" w:hAnsi="Times New Roman" w:cs="Times New Roman"/>
          <w:sz w:val="24"/>
          <w:szCs w:val="24"/>
        </w:rPr>
        <w:t>sebanyak</w:t>
      </w:r>
      <w:r w:rsidR="00BD69ED">
        <w:rPr>
          <w:rFonts w:ascii="Times New Roman" w:hAnsi="Times New Roman" w:cs="Times New Roman"/>
          <w:sz w:val="24"/>
          <w:szCs w:val="24"/>
        </w:rPr>
        <w:t xml:space="preserve"> </w:t>
      </w:r>
      <w:r w:rsidR="00E95B6F">
        <w:rPr>
          <w:rFonts w:ascii="Times New Roman" w:hAnsi="Times New Roman" w:cs="Times New Roman"/>
          <w:sz w:val="24"/>
          <w:szCs w:val="24"/>
        </w:rPr>
        <w:t>9%</w:t>
      </w:r>
      <w:r w:rsidR="008A4E1E">
        <w:rPr>
          <w:rFonts w:ascii="Times New Roman" w:hAnsi="Times New Roman" w:cs="Times New Roman"/>
          <w:sz w:val="24"/>
          <w:szCs w:val="24"/>
          <w:lang w:val="id-ID"/>
        </w:rPr>
        <w:t>,</w:t>
      </w:r>
      <w:r w:rsidR="00E95B6F">
        <w:rPr>
          <w:rFonts w:ascii="Times New Roman" w:hAnsi="Times New Roman" w:cs="Times New Roman"/>
          <w:sz w:val="24"/>
          <w:szCs w:val="24"/>
        </w:rPr>
        <w:t xml:space="preserve"> Karyawa Swasta sebanyak </w:t>
      </w:r>
      <w:r w:rsidR="00BD69ED">
        <w:rPr>
          <w:rFonts w:ascii="Times New Roman" w:hAnsi="Times New Roman" w:cs="Times New Roman"/>
          <w:sz w:val="24"/>
          <w:szCs w:val="24"/>
        </w:rPr>
        <w:t>6%</w:t>
      </w:r>
      <w:r w:rsidR="008A4E1E">
        <w:rPr>
          <w:rFonts w:ascii="Times New Roman" w:hAnsi="Times New Roman" w:cs="Times New Roman"/>
          <w:sz w:val="24"/>
          <w:szCs w:val="24"/>
          <w:lang w:val="id-ID"/>
        </w:rPr>
        <w:t>,</w:t>
      </w:r>
      <w:r w:rsidR="00BD69ED">
        <w:rPr>
          <w:rFonts w:ascii="Times New Roman" w:hAnsi="Times New Roman" w:cs="Times New Roman"/>
          <w:sz w:val="24"/>
          <w:szCs w:val="24"/>
        </w:rPr>
        <w:t xml:space="preserve"> </w:t>
      </w:r>
      <w:r w:rsidR="00346710">
        <w:rPr>
          <w:rFonts w:ascii="Times New Roman" w:hAnsi="Times New Roman" w:cs="Times New Roman"/>
          <w:sz w:val="24"/>
          <w:szCs w:val="24"/>
        </w:rPr>
        <w:t>dan lainya sebanyak</w:t>
      </w:r>
      <w:r w:rsidR="00E95B6F">
        <w:rPr>
          <w:rFonts w:ascii="Times New Roman" w:hAnsi="Times New Roman" w:cs="Times New Roman"/>
          <w:sz w:val="24"/>
          <w:szCs w:val="24"/>
        </w:rPr>
        <w:t xml:space="preserve"> 1</w:t>
      </w:r>
      <w:r w:rsidR="00BD69ED">
        <w:rPr>
          <w:rFonts w:ascii="Times New Roman" w:hAnsi="Times New Roman" w:cs="Times New Roman"/>
          <w:sz w:val="24"/>
          <w:szCs w:val="24"/>
        </w:rPr>
        <w:t xml:space="preserve">%. </w:t>
      </w:r>
      <w:r w:rsidR="008A4E1E">
        <w:rPr>
          <w:rFonts w:ascii="Times New Roman" w:hAnsi="Times New Roman" w:cs="Times New Roman"/>
          <w:sz w:val="24"/>
          <w:szCs w:val="24"/>
          <w:lang w:val="id-ID"/>
        </w:rPr>
        <w:t>H</w:t>
      </w:r>
      <w:r w:rsidR="00346710">
        <w:rPr>
          <w:rFonts w:ascii="Times New Roman" w:hAnsi="Times New Roman" w:cs="Times New Roman"/>
          <w:sz w:val="24"/>
          <w:szCs w:val="24"/>
        </w:rPr>
        <w:t>al ini dapat dilihat dalam gambar berikut ini.</w:t>
      </w:r>
    </w:p>
    <w:p w:rsidR="00BD69ED" w:rsidRDefault="005F5781" w:rsidP="00357B9E">
      <w:pPr>
        <w:autoSpaceDE w:val="0"/>
        <w:autoSpaceDN w:val="0"/>
        <w:adjustRightInd w:val="0"/>
        <w:spacing w:after="0" w:line="480" w:lineRule="auto"/>
        <w:jc w:val="center"/>
        <w:rPr>
          <w:rFonts w:ascii="Times New Roman" w:hAnsi="Times New Roman" w:cs="Times New Roman"/>
          <w:sz w:val="24"/>
          <w:szCs w:val="24"/>
        </w:rPr>
      </w:pPr>
      <w:r w:rsidRPr="005F5781">
        <w:rPr>
          <w:rFonts w:ascii="Times New Roman" w:hAnsi="Times New Roman" w:cs="Times New Roman"/>
          <w:noProof/>
          <w:sz w:val="24"/>
          <w:szCs w:val="24"/>
          <w:lang w:val="id-ID" w:eastAsia="id-ID"/>
        </w:rPr>
        <w:drawing>
          <wp:inline distT="0" distB="0" distL="0" distR="0">
            <wp:extent cx="4314825" cy="2457450"/>
            <wp:effectExtent l="19050" t="0" r="9525" b="0"/>
            <wp:docPr id="1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69ED" w:rsidRDefault="00BD69ED" w:rsidP="00357B9E">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sidR="00B672CB">
        <w:rPr>
          <w:rFonts w:ascii="Times New Roman" w:hAnsi="Times New Roman" w:cs="Times New Roman"/>
          <w:sz w:val="24"/>
          <w:szCs w:val="24"/>
          <w:lang w:val="id-ID"/>
        </w:rPr>
        <w:t>5.</w:t>
      </w:r>
      <w:r>
        <w:rPr>
          <w:rFonts w:ascii="Times New Roman" w:hAnsi="Times New Roman" w:cs="Times New Roman"/>
          <w:sz w:val="24"/>
          <w:szCs w:val="24"/>
        </w:rPr>
        <w:t>4 : Karakteristik Responden Berdasarkan Pekerjaan</w:t>
      </w:r>
    </w:p>
    <w:p w:rsidR="00346710" w:rsidRDefault="00346710" w:rsidP="00E95B6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Karakteristik berdasarkan pendidikan terakhir menunjukan bahwa responden yang menggunakan sepeda motor matic didominasi dengan pendidikan SD sebanyak</w:t>
      </w:r>
      <w:r w:rsidR="005C76B0">
        <w:rPr>
          <w:rFonts w:ascii="Times New Roman" w:hAnsi="Times New Roman" w:cs="Times New Roman"/>
          <w:sz w:val="24"/>
          <w:szCs w:val="24"/>
        </w:rPr>
        <w:t xml:space="preserve"> </w:t>
      </w:r>
      <w:r w:rsidR="00E95B6F">
        <w:rPr>
          <w:rFonts w:ascii="Times New Roman" w:hAnsi="Times New Roman" w:cs="Times New Roman"/>
          <w:sz w:val="24"/>
          <w:szCs w:val="24"/>
        </w:rPr>
        <w:t>1%</w:t>
      </w:r>
      <w:r w:rsidR="008A4E1E">
        <w:rPr>
          <w:rFonts w:ascii="Times New Roman" w:hAnsi="Times New Roman" w:cs="Times New Roman"/>
          <w:sz w:val="24"/>
          <w:szCs w:val="24"/>
          <w:lang w:val="id-ID"/>
        </w:rPr>
        <w:t>,</w:t>
      </w:r>
      <w:r w:rsidR="005C76B0">
        <w:rPr>
          <w:rFonts w:ascii="Times New Roman" w:hAnsi="Times New Roman" w:cs="Times New Roman"/>
          <w:sz w:val="24"/>
          <w:szCs w:val="24"/>
        </w:rPr>
        <w:t xml:space="preserve"> </w:t>
      </w:r>
      <w:r>
        <w:rPr>
          <w:rFonts w:ascii="Times New Roman" w:hAnsi="Times New Roman" w:cs="Times New Roman"/>
          <w:sz w:val="24"/>
          <w:szCs w:val="24"/>
        </w:rPr>
        <w:t>sedangkan pendidikan SMP/MTS sebanyak</w:t>
      </w:r>
      <w:r w:rsidR="005C76B0">
        <w:rPr>
          <w:rFonts w:ascii="Times New Roman" w:hAnsi="Times New Roman" w:cs="Times New Roman"/>
          <w:sz w:val="24"/>
          <w:szCs w:val="24"/>
        </w:rPr>
        <w:t xml:space="preserve"> </w:t>
      </w:r>
      <w:r w:rsidR="00E95B6F">
        <w:rPr>
          <w:rFonts w:ascii="Times New Roman" w:hAnsi="Times New Roman" w:cs="Times New Roman"/>
          <w:sz w:val="24"/>
          <w:szCs w:val="24"/>
        </w:rPr>
        <w:t>3%</w:t>
      </w:r>
      <w:r w:rsidR="008A4E1E">
        <w:rPr>
          <w:rFonts w:ascii="Times New Roman" w:hAnsi="Times New Roman" w:cs="Times New Roman"/>
          <w:sz w:val="24"/>
          <w:szCs w:val="24"/>
          <w:lang w:val="id-ID"/>
        </w:rPr>
        <w:t>,</w:t>
      </w:r>
      <w:r w:rsidR="005C76B0">
        <w:rPr>
          <w:rFonts w:ascii="Times New Roman" w:hAnsi="Times New Roman" w:cs="Times New Roman"/>
          <w:sz w:val="24"/>
          <w:szCs w:val="24"/>
        </w:rPr>
        <w:t xml:space="preserve"> </w:t>
      </w:r>
      <w:r>
        <w:rPr>
          <w:rFonts w:ascii="Times New Roman" w:hAnsi="Times New Roman" w:cs="Times New Roman"/>
          <w:sz w:val="24"/>
          <w:szCs w:val="24"/>
        </w:rPr>
        <w:t xml:space="preserve">diikuti dengan </w:t>
      </w:r>
      <w:r>
        <w:rPr>
          <w:rFonts w:ascii="Times New Roman" w:hAnsi="Times New Roman" w:cs="Times New Roman"/>
          <w:sz w:val="24"/>
          <w:szCs w:val="24"/>
        </w:rPr>
        <w:lastRenderedPageBreak/>
        <w:t xml:space="preserve">SMA/SMK sebanyak </w:t>
      </w:r>
      <w:r w:rsidR="00E95B6F">
        <w:rPr>
          <w:rFonts w:ascii="Times New Roman" w:hAnsi="Times New Roman" w:cs="Times New Roman"/>
          <w:sz w:val="24"/>
          <w:szCs w:val="24"/>
        </w:rPr>
        <w:t>64%</w:t>
      </w:r>
      <w:r w:rsidR="008A4E1E">
        <w:rPr>
          <w:rFonts w:ascii="Times New Roman" w:hAnsi="Times New Roman" w:cs="Times New Roman"/>
          <w:sz w:val="24"/>
          <w:szCs w:val="24"/>
          <w:lang w:val="id-ID"/>
        </w:rPr>
        <w:t>,</w:t>
      </w:r>
      <w:r w:rsidR="005C76B0">
        <w:rPr>
          <w:rFonts w:ascii="Times New Roman" w:hAnsi="Times New Roman" w:cs="Times New Roman"/>
          <w:sz w:val="24"/>
          <w:szCs w:val="24"/>
        </w:rPr>
        <w:t xml:space="preserve"> </w:t>
      </w:r>
      <w:r>
        <w:rPr>
          <w:rFonts w:ascii="Times New Roman" w:hAnsi="Times New Roman" w:cs="Times New Roman"/>
          <w:sz w:val="24"/>
          <w:szCs w:val="24"/>
        </w:rPr>
        <w:t xml:space="preserve">sedangkan </w:t>
      </w:r>
      <w:r w:rsidR="00E95B6F">
        <w:rPr>
          <w:rFonts w:ascii="Times New Roman" w:hAnsi="Times New Roman" w:cs="Times New Roman"/>
          <w:sz w:val="24"/>
          <w:szCs w:val="24"/>
        </w:rPr>
        <w:t>Perguruan Tinggi sebanyak 31%</w:t>
      </w:r>
      <w:r w:rsidR="005C76B0">
        <w:rPr>
          <w:rFonts w:ascii="Times New Roman" w:hAnsi="Times New Roman" w:cs="Times New Roman"/>
          <w:sz w:val="24"/>
          <w:szCs w:val="24"/>
        </w:rPr>
        <w:t xml:space="preserve"> </w:t>
      </w:r>
      <w:r>
        <w:rPr>
          <w:rFonts w:ascii="Times New Roman" w:hAnsi="Times New Roman" w:cs="Times New Roman"/>
          <w:sz w:val="24"/>
          <w:szCs w:val="24"/>
        </w:rPr>
        <w:t>sedangkan lainya sebanyak</w:t>
      </w:r>
      <w:r w:rsidR="00E95B6F">
        <w:rPr>
          <w:rFonts w:ascii="Times New Roman" w:hAnsi="Times New Roman" w:cs="Times New Roman"/>
          <w:sz w:val="24"/>
          <w:szCs w:val="24"/>
        </w:rPr>
        <w:t xml:space="preserve"> 1%</w:t>
      </w:r>
      <w:r w:rsidR="008A4E1E">
        <w:rPr>
          <w:rFonts w:ascii="Times New Roman" w:hAnsi="Times New Roman" w:cs="Times New Roman"/>
          <w:sz w:val="24"/>
          <w:szCs w:val="24"/>
          <w:lang w:val="id-ID"/>
        </w:rPr>
        <w:t>. H</w:t>
      </w:r>
      <w:r>
        <w:rPr>
          <w:rFonts w:ascii="Times New Roman" w:hAnsi="Times New Roman" w:cs="Times New Roman"/>
          <w:sz w:val="24"/>
          <w:szCs w:val="24"/>
        </w:rPr>
        <w:t>al ini dapat dilihat dalam gambar berikut ini.</w:t>
      </w:r>
    </w:p>
    <w:p w:rsidR="001562E7" w:rsidRDefault="005F5781" w:rsidP="005C76B0">
      <w:pPr>
        <w:autoSpaceDE w:val="0"/>
        <w:autoSpaceDN w:val="0"/>
        <w:adjustRightInd w:val="0"/>
        <w:spacing w:after="0" w:line="480" w:lineRule="auto"/>
        <w:jc w:val="center"/>
        <w:rPr>
          <w:rFonts w:ascii="Times New Roman" w:hAnsi="Times New Roman" w:cs="Times New Roman"/>
          <w:sz w:val="24"/>
          <w:szCs w:val="24"/>
        </w:rPr>
      </w:pPr>
      <w:r w:rsidRPr="005F5781">
        <w:rPr>
          <w:rFonts w:ascii="Times New Roman" w:hAnsi="Times New Roman" w:cs="Times New Roman"/>
          <w:noProof/>
          <w:sz w:val="24"/>
          <w:szCs w:val="24"/>
          <w:lang w:val="id-ID" w:eastAsia="id-ID"/>
        </w:rPr>
        <w:drawing>
          <wp:inline distT="0" distB="0" distL="0" distR="0">
            <wp:extent cx="4219575" cy="2152650"/>
            <wp:effectExtent l="19050" t="0" r="9525" b="0"/>
            <wp:docPr id="1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76B0" w:rsidRDefault="00BD69ED" w:rsidP="00BD69ED">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w:t>
      </w:r>
      <w:r w:rsidR="00B672CB">
        <w:rPr>
          <w:rFonts w:ascii="Times New Roman" w:hAnsi="Times New Roman" w:cs="Times New Roman"/>
          <w:sz w:val="24"/>
          <w:szCs w:val="24"/>
          <w:lang w:val="id-ID"/>
        </w:rPr>
        <w:t xml:space="preserve"> 5.</w:t>
      </w:r>
      <w:r>
        <w:rPr>
          <w:rFonts w:ascii="Times New Roman" w:hAnsi="Times New Roman" w:cs="Times New Roman"/>
          <w:sz w:val="24"/>
          <w:szCs w:val="24"/>
        </w:rPr>
        <w:t>5 : Karakteristik Responden Berdasarkan Pendidikan Terakhir</w:t>
      </w:r>
    </w:p>
    <w:p w:rsidR="004E02BB" w:rsidRDefault="004E02BB" w:rsidP="00BD69ED">
      <w:pPr>
        <w:autoSpaceDE w:val="0"/>
        <w:autoSpaceDN w:val="0"/>
        <w:adjustRightInd w:val="0"/>
        <w:spacing w:after="0" w:line="480" w:lineRule="auto"/>
        <w:ind w:firstLine="720"/>
        <w:jc w:val="both"/>
        <w:rPr>
          <w:rFonts w:ascii="Times New Roman" w:hAnsi="Times New Roman" w:cs="Times New Roman"/>
          <w:sz w:val="24"/>
          <w:szCs w:val="24"/>
        </w:rPr>
      </w:pPr>
      <w:r w:rsidRPr="00B2042C">
        <w:rPr>
          <w:rFonts w:ascii="Times New Roman" w:hAnsi="Times New Roman" w:cs="Times New Roman"/>
          <w:sz w:val="24"/>
          <w:szCs w:val="24"/>
        </w:rPr>
        <w:t xml:space="preserve">Pada tahap </w:t>
      </w:r>
      <w:r>
        <w:rPr>
          <w:rFonts w:ascii="Times New Roman" w:hAnsi="Times New Roman" w:cs="Times New Roman"/>
          <w:sz w:val="24"/>
          <w:szCs w:val="24"/>
        </w:rPr>
        <w:t xml:space="preserve">penelitian </w:t>
      </w:r>
      <w:r w:rsidRPr="00B2042C">
        <w:rPr>
          <w:rFonts w:ascii="Times New Roman" w:hAnsi="Times New Roman" w:cs="Times New Roman"/>
          <w:sz w:val="24"/>
          <w:szCs w:val="24"/>
        </w:rPr>
        <w:t>kuesioner</w:t>
      </w:r>
      <w:r>
        <w:rPr>
          <w:rFonts w:ascii="Times New Roman" w:hAnsi="Times New Roman" w:cs="Times New Roman"/>
          <w:sz w:val="24"/>
          <w:szCs w:val="24"/>
        </w:rPr>
        <w:t xml:space="preserve"> III</w:t>
      </w:r>
      <w:r w:rsidRPr="00B2042C">
        <w:rPr>
          <w:rFonts w:ascii="Times New Roman" w:hAnsi="Times New Roman" w:cs="Times New Roman"/>
          <w:sz w:val="24"/>
          <w:szCs w:val="24"/>
        </w:rPr>
        <w:t xml:space="preserve"> disebarkan kepada </w:t>
      </w:r>
      <w:r w:rsidR="001B6F50">
        <w:rPr>
          <w:rFonts w:ascii="Times New Roman" w:hAnsi="Times New Roman" w:cs="Times New Roman"/>
          <w:sz w:val="24"/>
          <w:szCs w:val="24"/>
        </w:rPr>
        <w:t>80</w:t>
      </w:r>
      <w:r w:rsidRPr="00B2042C">
        <w:rPr>
          <w:rFonts w:ascii="Times New Roman" w:hAnsi="Times New Roman" w:cs="Times New Roman"/>
          <w:sz w:val="24"/>
          <w:szCs w:val="24"/>
        </w:rPr>
        <w:t xml:space="preserve"> responden dengan tujuan untuk melihat</w:t>
      </w:r>
      <w:r>
        <w:rPr>
          <w:rFonts w:ascii="Times New Roman" w:hAnsi="Times New Roman" w:cs="Times New Roman"/>
          <w:sz w:val="24"/>
          <w:szCs w:val="24"/>
        </w:rPr>
        <w:t xml:space="preserve"> dan mengetahui preferensi kosumen. </w:t>
      </w:r>
      <w:r w:rsidRPr="00B2042C">
        <w:rPr>
          <w:rFonts w:ascii="Times New Roman" w:hAnsi="Times New Roman" w:cs="Times New Roman"/>
          <w:sz w:val="24"/>
          <w:szCs w:val="24"/>
        </w:rPr>
        <w:t xml:space="preserve">Dari </w:t>
      </w:r>
      <w:r w:rsidR="001B6F50">
        <w:rPr>
          <w:rFonts w:ascii="Times New Roman" w:hAnsi="Times New Roman" w:cs="Times New Roman"/>
          <w:sz w:val="24"/>
          <w:szCs w:val="24"/>
        </w:rPr>
        <w:t>80</w:t>
      </w:r>
      <w:r>
        <w:rPr>
          <w:rFonts w:ascii="Times New Roman" w:hAnsi="Times New Roman" w:cs="Times New Roman"/>
          <w:sz w:val="24"/>
          <w:szCs w:val="24"/>
        </w:rPr>
        <w:t xml:space="preserve"> </w:t>
      </w:r>
      <w:r w:rsidRPr="00B2042C">
        <w:rPr>
          <w:rFonts w:ascii="Times New Roman" w:hAnsi="Times New Roman" w:cs="Times New Roman"/>
          <w:sz w:val="24"/>
          <w:szCs w:val="24"/>
        </w:rPr>
        <w:t>k</w:t>
      </w:r>
      <w:r w:rsidR="00161102">
        <w:rPr>
          <w:rFonts w:ascii="Times New Roman" w:hAnsi="Times New Roman" w:cs="Times New Roman"/>
          <w:sz w:val="24"/>
          <w:szCs w:val="24"/>
        </w:rPr>
        <w:t>uesioner yang disebar terdapat 10</w:t>
      </w:r>
      <w:r w:rsidRPr="00B2042C">
        <w:rPr>
          <w:rFonts w:ascii="Times New Roman" w:hAnsi="Times New Roman" w:cs="Times New Roman"/>
          <w:sz w:val="24"/>
          <w:szCs w:val="24"/>
        </w:rPr>
        <w:t xml:space="preserve"> buah kuesioner yang dinyatakan rusak karena dalam pengisiannya tidak lengkap</w:t>
      </w:r>
      <w:r w:rsidR="005C76B0">
        <w:rPr>
          <w:rFonts w:ascii="Times New Roman" w:hAnsi="Times New Roman" w:cs="Times New Roman"/>
          <w:sz w:val="24"/>
          <w:szCs w:val="24"/>
        </w:rPr>
        <w:t xml:space="preserve"> atau responden memiliki kendaraan matic</w:t>
      </w:r>
      <w:r w:rsidR="006B5842">
        <w:rPr>
          <w:rFonts w:ascii="Times New Roman" w:hAnsi="Times New Roman" w:cs="Times New Roman"/>
          <w:sz w:val="24"/>
          <w:szCs w:val="24"/>
        </w:rPr>
        <w:t xml:space="preserve"> jenis</w:t>
      </w:r>
      <w:r w:rsidR="005C76B0">
        <w:rPr>
          <w:rFonts w:ascii="Times New Roman" w:hAnsi="Times New Roman" w:cs="Times New Roman"/>
          <w:sz w:val="24"/>
          <w:szCs w:val="24"/>
        </w:rPr>
        <w:t xml:space="preserve"> lain</w:t>
      </w:r>
      <w:r w:rsidRPr="00B2042C">
        <w:rPr>
          <w:rFonts w:ascii="Times New Roman" w:hAnsi="Times New Roman" w:cs="Times New Roman"/>
          <w:sz w:val="24"/>
          <w:szCs w:val="24"/>
        </w:rPr>
        <w:t>. Jadi secara umum</w:t>
      </w:r>
      <w:r>
        <w:rPr>
          <w:rFonts w:ascii="Times New Roman" w:hAnsi="Times New Roman" w:cs="Times New Roman"/>
          <w:sz w:val="24"/>
          <w:szCs w:val="24"/>
        </w:rPr>
        <w:t xml:space="preserve"> </w:t>
      </w:r>
      <w:r w:rsidR="008A4E1E">
        <w:rPr>
          <w:rFonts w:ascii="Times New Roman" w:hAnsi="Times New Roman" w:cs="Times New Roman"/>
          <w:sz w:val="24"/>
          <w:szCs w:val="24"/>
          <w:lang w:val="id-ID"/>
        </w:rPr>
        <w:t xml:space="preserve">hanya 70 buah kuesioner yang </w:t>
      </w:r>
      <w:r w:rsidRPr="00B2042C">
        <w:rPr>
          <w:rFonts w:ascii="Times New Roman" w:hAnsi="Times New Roman" w:cs="Times New Roman"/>
          <w:sz w:val="24"/>
          <w:szCs w:val="24"/>
        </w:rPr>
        <w:t>sudah dianggap benar dan siap untuk proses pengolahan data selanjutnya.</w:t>
      </w:r>
    </w:p>
    <w:p w:rsidR="00E95B6F" w:rsidRDefault="00E95B6F" w:rsidP="00BD69ED">
      <w:pPr>
        <w:autoSpaceDE w:val="0"/>
        <w:autoSpaceDN w:val="0"/>
        <w:adjustRightInd w:val="0"/>
        <w:spacing w:after="0" w:line="480" w:lineRule="auto"/>
        <w:ind w:firstLine="720"/>
        <w:jc w:val="both"/>
        <w:rPr>
          <w:rFonts w:ascii="Times New Roman" w:hAnsi="Times New Roman" w:cs="Times New Roman"/>
          <w:sz w:val="24"/>
          <w:szCs w:val="24"/>
        </w:rPr>
      </w:pPr>
    </w:p>
    <w:p w:rsidR="008050D6" w:rsidRDefault="008050D6" w:rsidP="00BD69ED">
      <w:pPr>
        <w:autoSpaceDE w:val="0"/>
        <w:autoSpaceDN w:val="0"/>
        <w:adjustRightInd w:val="0"/>
        <w:spacing w:after="0" w:line="480" w:lineRule="auto"/>
        <w:ind w:firstLine="720"/>
        <w:jc w:val="both"/>
        <w:rPr>
          <w:rFonts w:ascii="Times New Roman" w:hAnsi="Times New Roman" w:cs="Times New Roman"/>
          <w:sz w:val="24"/>
          <w:szCs w:val="24"/>
        </w:rPr>
      </w:pPr>
    </w:p>
    <w:p w:rsidR="008050D6" w:rsidRDefault="008050D6" w:rsidP="00BD69ED">
      <w:pPr>
        <w:autoSpaceDE w:val="0"/>
        <w:autoSpaceDN w:val="0"/>
        <w:adjustRightInd w:val="0"/>
        <w:spacing w:after="0" w:line="480" w:lineRule="auto"/>
        <w:ind w:firstLine="720"/>
        <w:jc w:val="both"/>
        <w:rPr>
          <w:rFonts w:ascii="Times New Roman" w:hAnsi="Times New Roman" w:cs="Times New Roman"/>
          <w:sz w:val="24"/>
          <w:szCs w:val="24"/>
        </w:rPr>
      </w:pPr>
    </w:p>
    <w:p w:rsidR="008050D6" w:rsidRDefault="008050D6" w:rsidP="00BD69ED">
      <w:pPr>
        <w:autoSpaceDE w:val="0"/>
        <w:autoSpaceDN w:val="0"/>
        <w:adjustRightInd w:val="0"/>
        <w:spacing w:after="0" w:line="480" w:lineRule="auto"/>
        <w:ind w:firstLine="720"/>
        <w:jc w:val="both"/>
        <w:rPr>
          <w:rFonts w:ascii="Times New Roman" w:hAnsi="Times New Roman" w:cs="Times New Roman"/>
          <w:sz w:val="24"/>
          <w:szCs w:val="24"/>
        </w:rPr>
      </w:pPr>
    </w:p>
    <w:p w:rsidR="008050D6" w:rsidRDefault="008050D6" w:rsidP="00BD69ED">
      <w:pPr>
        <w:autoSpaceDE w:val="0"/>
        <w:autoSpaceDN w:val="0"/>
        <w:adjustRightInd w:val="0"/>
        <w:spacing w:after="0" w:line="480" w:lineRule="auto"/>
        <w:ind w:firstLine="720"/>
        <w:jc w:val="both"/>
        <w:rPr>
          <w:rFonts w:ascii="Times New Roman" w:hAnsi="Times New Roman" w:cs="Times New Roman"/>
          <w:sz w:val="24"/>
          <w:szCs w:val="24"/>
        </w:rPr>
      </w:pPr>
    </w:p>
    <w:p w:rsidR="008050D6" w:rsidRDefault="008050D6" w:rsidP="00BD69ED">
      <w:pPr>
        <w:autoSpaceDE w:val="0"/>
        <w:autoSpaceDN w:val="0"/>
        <w:adjustRightInd w:val="0"/>
        <w:spacing w:after="0" w:line="480" w:lineRule="auto"/>
        <w:ind w:firstLine="720"/>
        <w:jc w:val="both"/>
        <w:rPr>
          <w:rFonts w:ascii="Times New Roman" w:hAnsi="Times New Roman" w:cs="Times New Roman"/>
          <w:sz w:val="24"/>
          <w:szCs w:val="24"/>
        </w:rPr>
      </w:pPr>
    </w:p>
    <w:p w:rsidR="008050D6" w:rsidRDefault="008050D6" w:rsidP="00BD69ED">
      <w:pPr>
        <w:autoSpaceDE w:val="0"/>
        <w:autoSpaceDN w:val="0"/>
        <w:adjustRightInd w:val="0"/>
        <w:spacing w:after="0" w:line="480" w:lineRule="auto"/>
        <w:ind w:firstLine="720"/>
        <w:jc w:val="both"/>
        <w:rPr>
          <w:rFonts w:ascii="Times New Roman" w:hAnsi="Times New Roman" w:cs="Times New Roman"/>
          <w:sz w:val="24"/>
          <w:szCs w:val="24"/>
        </w:rPr>
      </w:pPr>
    </w:p>
    <w:p w:rsidR="008050D6" w:rsidRDefault="008050D6" w:rsidP="00BD69ED">
      <w:pPr>
        <w:autoSpaceDE w:val="0"/>
        <w:autoSpaceDN w:val="0"/>
        <w:adjustRightInd w:val="0"/>
        <w:spacing w:after="0" w:line="480" w:lineRule="auto"/>
        <w:ind w:firstLine="720"/>
        <w:jc w:val="both"/>
        <w:rPr>
          <w:rFonts w:ascii="Times New Roman" w:hAnsi="Times New Roman" w:cs="Times New Roman"/>
          <w:sz w:val="24"/>
          <w:szCs w:val="24"/>
        </w:rPr>
      </w:pPr>
    </w:p>
    <w:p w:rsidR="008050D6" w:rsidRDefault="008050D6" w:rsidP="00BD69ED">
      <w:pPr>
        <w:autoSpaceDE w:val="0"/>
        <w:autoSpaceDN w:val="0"/>
        <w:adjustRightInd w:val="0"/>
        <w:spacing w:after="0" w:line="480" w:lineRule="auto"/>
        <w:ind w:firstLine="720"/>
        <w:jc w:val="both"/>
        <w:rPr>
          <w:rFonts w:ascii="Times New Roman" w:hAnsi="Times New Roman" w:cs="Times New Roman"/>
          <w:sz w:val="24"/>
          <w:szCs w:val="24"/>
        </w:rPr>
      </w:pPr>
    </w:p>
    <w:p w:rsidR="0047082A" w:rsidRDefault="00AC3BF0" w:rsidP="004E02BB">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5</w:t>
      </w:r>
      <w:r w:rsidR="00161102" w:rsidRPr="0047082A">
        <w:rPr>
          <w:rFonts w:ascii="Times New Roman" w:hAnsi="Times New Roman" w:cs="Times New Roman"/>
          <w:b/>
          <w:sz w:val="24"/>
          <w:szCs w:val="24"/>
        </w:rPr>
        <w:t xml:space="preserve">.3.3. </w:t>
      </w:r>
      <w:r w:rsidR="0034387A">
        <w:rPr>
          <w:rFonts w:ascii="Times New Roman" w:hAnsi="Times New Roman" w:cs="Times New Roman"/>
          <w:b/>
          <w:sz w:val="24"/>
          <w:szCs w:val="24"/>
        </w:rPr>
        <w:tab/>
      </w:r>
      <w:r w:rsidR="0047082A">
        <w:rPr>
          <w:rFonts w:ascii="Times New Roman" w:hAnsi="Times New Roman" w:cs="Times New Roman"/>
          <w:b/>
          <w:sz w:val="24"/>
          <w:szCs w:val="24"/>
        </w:rPr>
        <w:t>PERSEPSI</w:t>
      </w:r>
    </w:p>
    <w:p w:rsidR="001C58A6" w:rsidRDefault="001C58A6" w:rsidP="001C58A6">
      <w:pPr>
        <w:autoSpaceDE w:val="0"/>
        <w:autoSpaceDN w:val="0"/>
        <w:adjustRightInd w:val="0"/>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1. Persepsi Konsumen</w:t>
      </w:r>
    </w:p>
    <w:p w:rsidR="00D54CE7" w:rsidRDefault="00D54CE7" w:rsidP="0034387A">
      <w:pPr>
        <w:autoSpaceDE w:val="0"/>
        <w:autoSpaceDN w:val="0"/>
        <w:adjustRightInd w:val="0"/>
        <w:spacing w:after="0" w:line="480" w:lineRule="auto"/>
        <w:ind w:firstLine="720"/>
        <w:jc w:val="both"/>
        <w:rPr>
          <w:rFonts w:ascii="Times New Roman" w:hAnsi="Times New Roman" w:cs="Times New Roman"/>
          <w:sz w:val="24"/>
          <w:szCs w:val="24"/>
        </w:rPr>
      </w:pPr>
      <w:r w:rsidRPr="00D54CE7">
        <w:rPr>
          <w:rFonts w:ascii="Times New Roman" w:hAnsi="Times New Roman" w:cs="Times New Roman"/>
          <w:sz w:val="24"/>
          <w:szCs w:val="24"/>
        </w:rPr>
        <w:t>Persepsi adalah pandangan konsumen terhadap suatu produk. Data persepsi yang ditampilkan atau dianalisis, diantaranya</w:t>
      </w:r>
    </w:p>
    <w:p w:rsidR="00192CC3" w:rsidRPr="00161102" w:rsidRDefault="00192CC3" w:rsidP="00192CC3">
      <w:pPr>
        <w:pStyle w:val="ListParagraph"/>
        <w:numPr>
          <w:ilvl w:val="0"/>
          <w:numId w:val="21"/>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Persepsi Konsumen Terhadap Sepeda Motor Non Matic dengan Matic</w:t>
      </w:r>
    </w:p>
    <w:p w:rsidR="00192CC3" w:rsidRPr="0047082A" w:rsidRDefault="00192CC3" w:rsidP="00192CC3">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Harga </w:t>
      </w:r>
      <w:r>
        <w:rPr>
          <w:rFonts w:ascii="Times New Roman" w:hAnsi="Times New Roman" w:cs="Times New Roman"/>
          <w:b/>
          <w:sz w:val="24"/>
          <w:szCs w:val="24"/>
        </w:rPr>
        <w:t>(Sangat Mahal)</w:t>
      </w:r>
    </w:p>
    <w:p w:rsidR="00192CC3" w:rsidRDefault="00192CC3" w:rsidP="00192CC3">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59020" cy="1456690"/>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859020" cy="1456690"/>
                    </a:xfrm>
                    <a:prstGeom prst="rect">
                      <a:avLst/>
                    </a:prstGeom>
                    <a:noFill/>
                    <a:ln w="9525">
                      <a:noFill/>
                      <a:miter lim="800000"/>
                      <a:headEnd/>
                      <a:tailEnd/>
                    </a:ln>
                  </pic:spPr>
                </pic:pic>
              </a:graphicData>
            </a:graphic>
          </wp:inline>
        </w:drawing>
      </w:r>
    </w:p>
    <w:p w:rsidR="00192CC3" w:rsidRDefault="00192CC3" w:rsidP="00192CC3">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w:t>
      </w:r>
      <w:r>
        <w:rPr>
          <w:rFonts w:ascii="Times New Roman" w:hAnsi="Times New Roman" w:cs="Times New Roman"/>
          <w:sz w:val="24"/>
          <w:szCs w:val="24"/>
        </w:rPr>
        <w:t xml:space="preserve">non </w:t>
      </w:r>
      <w:r w:rsidR="005D72E8">
        <w:rPr>
          <w:rFonts w:ascii="Times New Roman" w:hAnsi="Times New Roman" w:cs="Times New Roman"/>
          <w:sz w:val="24"/>
          <w:szCs w:val="24"/>
        </w:rPr>
        <w:t>matic netral</w:t>
      </w:r>
      <w:r w:rsidRPr="008623CC">
        <w:rPr>
          <w:rFonts w:ascii="Times New Roman" w:hAnsi="Times New Roman" w:cs="Times New Roman"/>
          <w:sz w:val="24"/>
          <w:szCs w:val="24"/>
        </w:rPr>
        <w:t xml:space="preserve"> me</w:t>
      </w:r>
      <w:r>
        <w:rPr>
          <w:rFonts w:ascii="Times New Roman" w:hAnsi="Times New Roman" w:cs="Times New Roman"/>
          <w:sz w:val="24"/>
          <w:szCs w:val="24"/>
        </w:rPr>
        <w:t xml:space="preserve">miliki harga yang </w:t>
      </w:r>
      <w:r w:rsidR="005D72E8">
        <w:rPr>
          <w:rFonts w:ascii="Times New Roman" w:hAnsi="Times New Roman" w:cs="Times New Roman"/>
          <w:sz w:val="24"/>
          <w:szCs w:val="24"/>
        </w:rPr>
        <w:t>terjangkau olah masyarakat.</w:t>
      </w:r>
    </w:p>
    <w:p w:rsidR="00192CC3" w:rsidRDefault="00192CC3" w:rsidP="00192CC3">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Iklan </w:t>
      </w:r>
      <w:r>
        <w:rPr>
          <w:rFonts w:ascii="Times New Roman" w:hAnsi="Times New Roman" w:cs="Times New Roman"/>
          <w:b/>
          <w:sz w:val="24"/>
          <w:szCs w:val="24"/>
        </w:rPr>
        <w:t>(</w:t>
      </w:r>
      <w:r w:rsidRPr="0047082A">
        <w:rPr>
          <w:rFonts w:ascii="Times New Roman" w:hAnsi="Times New Roman" w:cs="Times New Roman"/>
          <w:b/>
          <w:sz w:val="24"/>
          <w:szCs w:val="24"/>
        </w:rPr>
        <w:t>Menarik</w:t>
      </w:r>
      <w:r>
        <w:rPr>
          <w:rFonts w:ascii="Times New Roman" w:hAnsi="Times New Roman" w:cs="Times New Roman"/>
          <w:b/>
          <w:sz w:val="24"/>
          <w:szCs w:val="24"/>
        </w:rPr>
        <w:t>)</w:t>
      </w:r>
    </w:p>
    <w:p w:rsidR="00192CC3" w:rsidRPr="00382869" w:rsidRDefault="005D72E8" w:rsidP="00192CC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923155" cy="1445895"/>
            <wp:effectExtent l="1905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4923155" cy="1445895"/>
                    </a:xfrm>
                    <a:prstGeom prst="rect">
                      <a:avLst/>
                    </a:prstGeom>
                    <a:noFill/>
                    <a:ln w="9525">
                      <a:noFill/>
                      <a:miter lim="800000"/>
                      <a:headEnd/>
                      <a:tailEnd/>
                    </a:ln>
                  </pic:spPr>
                </pic:pic>
              </a:graphicData>
            </a:graphic>
          </wp:inline>
        </w:drawing>
      </w:r>
    </w:p>
    <w:p w:rsidR="00192CC3" w:rsidRDefault="00192CC3" w:rsidP="00192CC3">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Konsumen berpendapat bahwa sepeda motor</w:t>
      </w:r>
      <w:r w:rsidR="005D72E8">
        <w:rPr>
          <w:rFonts w:ascii="Times New Roman" w:hAnsi="Times New Roman" w:cs="Times New Roman"/>
          <w:sz w:val="24"/>
          <w:szCs w:val="24"/>
        </w:rPr>
        <w:t xml:space="preserve"> non</w:t>
      </w:r>
      <w:r w:rsidRPr="008623CC">
        <w:rPr>
          <w:rFonts w:ascii="Times New Roman" w:hAnsi="Times New Roman" w:cs="Times New Roman"/>
          <w:sz w:val="24"/>
          <w:szCs w:val="24"/>
        </w:rPr>
        <w:t xml:space="preserve"> matic setuju memiliki </w:t>
      </w:r>
      <w:r>
        <w:rPr>
          <w:rFonts w:ascii="Times New Roman" w:hAnsi="Times New Roman" w:cs="Times New Roman"/>
          <w:sz w:val="24"/>
          <w:szCs w:val="24"/>
        </w:rPr>
        <w:t>iklan yang sengat menarik</w:t>
      </w:r>
      <w:r w:rsidR="005D72E8">
        <w:rPr>
          <w:rFonts w:ascii="Times New Roman" w:hAnsi="Times New Roman" w:cs="Times New Roman"/>
          <w:sz w:val="24"/>
          <w:szCs w:val="24"/>
        </w:rPr>
        <w:t>.</w:t>
      </w:r>
    </w:p>
    <w:p w:rsidR="00192CC3" w:rsidRDefault="00192CC3" w:rsidP="00192CC3">
      <w:pPr>
        <w:pStyle w:val="ListParagraph"/>
        <w:numPr>
          <w:ilvl w:val="0"/>
          <w:numId w:val="19"/>
        </w:numPr>
        <w:autoSpaceDE w:val="0"/>
        <w:autoSpaceDN w:val="0"/>
        <w:adjustRightInd w:val="0"/>
        <w:spacing w:after="0"/>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Kualitas Mesin </w:t>
      </w:r>
      <w:r>
        <w:rPr>
          <w:rFonts w:ascii="Times New Roman" w:hAnsi="Times New Roman" w:cs="Times New Roman"/>
          <w:b/>
          <w:sz w:val="24"/>
          <w:szCs w:val="24"/>
        </w:rPr>
        <w:t>(</w:t>
      </w:r>
      <w:r w:rsidRPr="0047082A">
        <w:rPr>
          <w:rFonts w:ascii="Times New Roman" w:hAnsi="Times New Roman" w:cs="Times New Roman"/>
          <w:b/>
          <w:sz w:val="24"/>
          <w:szCs w:val="24"/>
        </w:rPr>
        <w:t>Lebih Bagus</w:t>
      </w:r>
      <w:r>
        <w:rPr>
          <w:rFonts w:ascii="Times New Roman" w:hAnsi="Times New Roman" w:cs="Times New Roman"/>
          <w:b/>
          <w:sz w:val="24"/>
          <w:szCs w:val="24"/>
        </w:rPr>
        <w:t>)</w:t>
      </w:r>
    </w:p>
    <w:p w:rsidR="00192CC3" w:rsidRDefault="005D72E8" w:rsidP="00192CC3">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80610" cy="1477645"/>
            <wp:effectExtent l="1905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880610" cy="1477645"/>
                    </a:xfrm>
                    <a:prstGeom prst="rect">
                      <a:avLst/>
                    </a:prstGeom>
                    <a:noFill/>
                    <a:ln w="9525">
                      <a:noFill/>
                      <a:miter lim="800000"/>
                      <a:headEnd/>
                      <a:tailEnd/>
                    </a:ln>
                  </pic:spPr>
                </pic:pic>
              </a:graphicData>
            </a:graphic>
          </wp:inline>
        </w:drawing>
      </w:r>
    </w:p>
    <w:p w:rsidR="00192CC3" w:rsidRDefault="00192CC3" w:rsidP="00192CC3">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lastRenderedPageBreak/>
        <w:t xml:space="preserve">Konsumen berpendapat bahwa sepeda motor </w:t>
      </w:r>
      <w:r w:rsidR="005D72E8">
        <w:rPr>
          <w:rFonts w:ascii="Times New Roman" w:hAnsi="Times New Roman" w:cs="Times New Roman"/>
          <w:sz w:val="24"/>
          <w:szCs w:val="24"/>
        </w:rPr>
        <w:t xml:space="preserve">non </w:t>
      </w:r>
      <w:r w:rsidRPr="008623CC">
        <w:rPr>
          <w:rFonts w:ascii="Times New Roman" w:hAnsi="Times New Roman" w:cs="Times New Roman"/>
          <w:sz w:val="24"/>
          <w:szCs w:val="24"/>
        </w:rPr>
        <w:t xml:space="preserve">matic setuju memiliki </w:t>
      </w:r>
      <w:r>
        <w:rPr>
          <w:rFonts w:ascii="Times New Roman" w:hAnsi="Times New Roman" w:cs="Times New Roman"/>
          <w:sz w:val="24"/>
          <w:szCs w:val="24"/>
        </w:rPr>
        <w:t>kualitas mesin yang lebih bagus</w:t>
      </w:r>
    </w:p>
    <w:p w:rsidR="00192CC3" w:rsidRPr="0047082A" w:rsidRDefault="00192CC3" w:rsidP="00192CC3">
      <w:pPr>
        <w:pStyle w:val="ListParagraph"/>
        <w:numPr>
          <w:ilvl w:val="0"/>
          <w:numId w:val="19"/>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Berdasarkan variabel Desain Motor (Menarik)</w:t>
      </w:r>
    </w:p>
    <w:p w:rsidR="00192CC3" w:rsidRDefault="005D72E8" w:rsidP="00192CC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859020" cy="1456690"/>
            <wp:effectExtent l="1905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859020" cy="1456690"/>
                    </a:xfrm>
                    <a:prstGeom prst="rect">
                      <a:avLst/>
                    </a:prstGeom>
                    <a:noFill/>
                    <a:ln w="9525">
                      <a:noFill/>
                      <a:miter lim="800000"/>
                      <a:headEnd/>
                      <a:tailEnd/>
                    </a:ln>
                  </pic:spPr>
                </pic:pic>
              </a:graphicData>
            </a:graphic>
          </wp:inline>
        </w:drawing>
      </w:r>
    </w:p>
    <w:p w:rsidR="00192CC3" w:rsidRDefault="00192CC3" w:rsidP="00192CC3">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Konsumen berpendapat bahwa sepeda motor</w:t>
      </w:r>
      <w:r w:rsidR="005D72E8">
        <w:rPr>
          <w:rFonts w:ascii="Times New Roman" w:hAnsi="Times New Roman" w:cs="Times New Roman"/>
          <w:sz w:val="24"/>
          <w:szCs w:val="24"/>
        </w:rPr>
        <w:t xml:space="preserve"> non</w:t>
      </w:r>
      <w:r w:rsidRPr="008623CC">
        <w:rPr>
          <w:rFonts w:ascii="Times New Roman" w:hAnsi="Times New Roman" w:cs="Times New Roman"/>
          <w:sz w:val="24"/>
          <w:szCs w:val="24"/>
        </w:rPr>
        <w:t xml:space="preserve"> matic memiliki </w:t>
      </w:r>
      <w:r>
        <w:rPr>
          <w:rFonts w:ascii="Times New Roman" w:hAnsi="Times New Roman" w:cs="Times New Roman"/>
          <w:sz w:val="24"/>
          <w:szCs w:val="24"/>
        </w:rPr>
        <w:t>desain produk yang lebih menarik jika dibandi</w:t>
      </w:r>
      <w:r w:rsidR="005D72E8">
        <w:rPr>
          <w:rFonts w:ascii="Times New Roman" w:hAnsi="Times New Roman" w:cs="Times New Roman"/>
          <w:sz w:val="24"/>
          <w:szCs w:val="24"/>
        </w:rPr>
        <w:t>ngkan dengan sepeda motor matic.</w:t>
      </w:r>
    </w:p>
    <w:p w:rsidR="00192CC3" w:rsidRPr="0047082A" w:rsidRDefault="00192CC3" w:rsidP="00192CC3">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Berdasarkan Variabel Merk Sepeda Motor (Lebih Dikenal)</w:t>
      </w:r>
    </w:p>
    <w:p w:rsidR="00192CC3" w:rsidRPr="0047082A" w:rsidRDefault="005D72E8" w:rsidP="00192CC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859020" cy="1445895"/>
            <wp:effectExtent l="19050" t="0" r="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4859020" cy="1445895"/>
                    </a:xfrm>
                    <a:prstGeom prst="rect">
                      <a:avLst/>
                    </a:prstGeom>
                    <a:noFill/>
                    <a:ln w="9525">
                      <a:noFill/>
                      <a:miter lim="800000"/>
                      <a:headEnd/>
                      <a:tailEnd/>
                    </a:ln>
                  </pic:spPr>
                </pic:pic>
              </a:graphicData>
            </a:graphic>
          </wp:inline>
        </w:drawing>
      </w:r>
    </w:p>
    <w:p w:rsidR="00192CC3" w:rsidRDefault="00192CC3" w:rsidP="00192CC3">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w:t>
      </w:r>
      <w:r>
        <w:rPr>
          <w:rFonts w:ascii="Times New Roman" w:hAnsi="Times New Roman" w:cs="Times New Roman"/>
          <w:sz w:val="24"/>
          <w:szCs w:val="24"/>
        </w:rPr>
        <w:t xml:space="preserve">merk </w:t>
      </w:r>
      <w:r w:rsidRPr="008623CC">
        <w:rPr>
          <w:rFonts w:ascii="Times New Roman" w:hAnsi="Times New Roman" w:cs="Times New Roman"/>
          <w:sz w:val="24"/>
          <w:szCs w:val="24"/>
        </w:rPr>
        <w:t xml:space="preserve">sepeda motor </w:t>
      </w:r>
      <w:r w:rsidR="005D72E8">
        <w:rPr>
          <w:rFonts w:ascii="Times New Roman" w:hAnsi="Times New Roman" w:cs="Times New Roman"/>
          <w:sz w:val="24"/>
          <w:szCs w:val="24"/>
        </w:rPr>
        <w:t xml:space="preserve">non </w:t>
      </w:r>
      <w:r w:rsidRPr="008623CC">
        <w:rPr>
          <w:rFonts w:ascii="Times New Roman" w:hAnsi="Times New Roman" w:cs="Times New Roman"/>
          <w:sz w:val="24"/>
          <w:szCs w:val="24"/>
        </w:rPr>
        <w:t xml:space="preserve">matic </w:t>
      </w:r>
      <w:r>
        <w:rPr>
          <w:rFonts w:ascii="Times New Roman" w:hAnsi="Times New Roman" w:cs="Times New Roman"/>
          <w:sz w:val="24"/>
          <w:szCs w:val="24"/>
        </w:rPr>
        <w:t>lebih dikenal masyarakat.</w:t>
      </w:r>
    </w:p>
    <w:p w:rsidR="00192CC3" w:rsidRPr="0047082A" w:rsidRDefault="00192CC3" w:rsidP="00192CC3">
      <w:pPr>
        <w:pStyle w:val="ListParagraph"/>
        <w:numPr>
          <w:ilvl w:val="0"/>
          <w:numId w:val="19"/>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Bedasarkan Variabel Spa</w:t>
      </w:r>
      <w:r w:rsidRPr="0047082A">
        <w:rPr>
          <w:rFonts w:ascii="Times New Roman" w:hAnsi="Times New Roman" w:cs="Times New Roman"/>
          <w:b/>
          <w:sz w:val="24"/>
          <w:szCs w:val="24"/>
        </w:rPr>
        <w:t>r</w:t>
      </w:r>
      <w:r>
        <w:rPr>
          <w:rFonts w:ascii="Times New Roman" w:hAnsi="Times New Roman" w:cs="Times New Roman"/>
          <w:b/>
          <w:sz w:val="24"/>
          <w:szCs w:val="24"/>
        </w:rPr>
        <w:t>epart</w:t>
      </w:r>
      <w:r w:rsidRPr="0047082A">
        <w:rPr>
          <w:rFonts w:ascii="Times New Roman" w:hAnsi="Times New Roman" w:cs="Times New Roman"/>
          <w:b/>
          <w:sz w:val="24"/>
          <w:szCs w:val="24"/>
        </w:rPr>
        <w:t xml:space="preserve"> </w:t>
      </w:r>
      <w:r>
        <w:rPr>
          <w:rFonts w:ascii="Times New Roman" w:hAnsi="Times New Roman" w:cs="Times New Roman"/>
          <w:b/>
          <w:sz w:val="24"/>
          <w:szCs w:val="24"/>
        </w:rPr>
        <w:t>(</w:t>
      </w:r>
      <w:r w:rsidRPr="0047082A">
        <w:rPr>
          <w:rFonts w:ascii="Times New Roman" w:hAnsi="Times New Roman" w:cs="Times New Roman"/>
          <w:b/>
          <w:sz w:val="24"/>
          <w:szCs w:val="24"/>
        </w:rPr>
        <w:t>Mudah Diperoleh</w:t>
      </w:r>
      <w:r>
        <w:rPr>
          <w:rFonts w:ascii="Times New Roman" w:hAnsi="Times New Roman" w:cs="Times New Roman"/>
          <w:b/>
          <w:sz w:val="24"/>
          <w:szCs w:val="24"/>
        </w:rPr>
        <w:t>)</w:t>
      </w:r>
    </w:p>
    <w:p w:rsidR="00192CC3" w:rsidRDefault="005D72E8" w:rsidP="00192CC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72000" cy="1275715"/>
            <wp:effectExtent l="19050" t="0" r="0" b="0"/>
            <wp:docPr id="1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4572000" cy="1275715"/>
                    </a:xfrm>
                    <a:prstGeom prst="rect">
                      <a:avLst/>
                    </a:prstGeom>
                    <a:noFill/>
                    <a:ln w="9525">
                      <a:noFill/>
                      <a:miter lim="800000"/>
                      <a:headEnd/>
                      <a:tailEnd/>
                    </a:ln>
                  </pic:spPr>
                </pic:pic>
              </a:graphicData>
            </a:graphic>
          </wp:inline>
        </w:drawing>
      </w:r>
    </w:p>
    <w:p w:rsidR="00192CC3" w:rsidRDefault="00192CC3" w:rsidP="00192CC3">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Konsumen berpendapat bahwa sepeda motor</w:t>
      </w:r>
      <w:r w:rsidR="005D72E8">
        <w:rPr>
          <w:rFonts w:ascii="Times New Roman" w:hAnsi="Times New Roman" w:cs="Times New Roman"/>
          <w:sz w:val="24"/>
          <w:szCs w:val="24"/>
        </w:rPr>
        <w:t xml:space="preserve"> non</w:t>
      </w:r>
      <w:r w:rsidRPr="008623CC">
        <w:rPr>
          <w:rFonts w:ascii="Times New Roman" w:hAnsi="Times New Roman" w:cs="Times New Roman"/>
          <w:sz w:val="24"/>
          <w:szCs w:val="24"/>
        </w:rPr>
        <w:t xml:space="preserve"> matic setuju memiliki </w:t>
      </w:r>
      <w:r>
        <w:rPr>
          <w:rFonts w:ascii="Times New Roman" w:hAnsi="Times New Roman" w:cs="Times New Roman"/>
          <w:sz w:val="24"/>
          <w:szCs w:val="24"/>
        </w:rPr>
        <w:t>sparepart yang mudah ditemukan dan diperoleh.</w:t>
      </w:r>
    </w:p>
    <w:p w:rsidR="00192CC3" w:rsidRPr="0047082A" w:rsidRDefault="00192CC3" w:rsidP="00192CC3">
      <w:pPr>
        <w:pStyle w:val="ListParagraph"/>
        <w:numPr>
          <w:ilvl w:val="0"/>
          <w:numId w:val="19"/>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lastRenderedPageBreak/>
        <w:t xml:space="preserve">Berdasarkan </w:t>
      </w:r>
      <w:r>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Biaya Pengeluaran </w:t>
      </w:r>
      <w:r>
        <w:rPr>
          <w:rFonts w:ascii="Times New Roman" w:hAnsi="Times New Roman" w:cs="Times New Roman"/>
          <w:b/>
          <w:sz w:val="24"/>
          <w:szCs w:val="24"/>
        </w:rPr>
        <w:t>(</w:t>
      </w:r>
      <w:r w:rsidRPr="0047082A">
        <w:rPr>
          <w:rFonts w:ascii="Times New Roman" w:hAnsi="Times New Roman" w:cs="Times New Roman"/>
          <w:b/>
          <w:sz w:val="24"/>
          <w:szCs w:val="24"/>
        </w:rPr>
        <w:t>Lebih Besar</w:t>
      </w:r>
      <w:r>
        <w:rPr>
          <w:rFonts w:ascii="Times New Roman" w:hAnsi="Times New Roman" w:cs="Times New Roman"/>
          <w:b/>
          <w:sz w:val="24"/>
          <w:szCs w:val="24"/>
        </w:rPr>
        <w:t>)</w:t>
      </w:r>
    </w:p>
    <w:p w:rsidR="00192CC3" w:rsidRDefault="005D72E8" w:rsidP="00192CC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40250" cy="1456690"/>
            <wp:effectExtent l="19050" t="0" r="0" b="0"/>
            <wp:docPr id="1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4540250" cy="1456690"/>
                    </a:xfrm>
                    <a:prstGeom prst="rect">
                      <a:avLst/>
                    </a:prstGeom>
                    <a:noFill/>
                    <a:ln w="9525">
                      <a:noFill/>
                      <a:miter lim="800000"/>
                      <a:headEnd/>
                      <a:tailEnd/>
                    </a:ln>
                  </pic:spPr>
                </pic:pic>
              </a:graphicData>
            </a:graphic>
          </wp:inline>
        </w:drawing>
      </w:r>
    </w:p>
    <w:p w:rsidR="00192CC3" w:rsidRDefault="00192CC3" w:rsidP="00192CC3">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w:t>
      </w:r>
      <w:r w:rsidR="005D72E8">
        <w:rPr>
          <w:rFonts w:ascii="Times New Roman" w:hAnsi="Times New Roman" w:cs="Times New Roman"/>
          <w:sz w:val="24"/>
          <w:szCs w:val="24"/>
        </w:rPr>
        <w:t xml:space="preserve">non </w:t>
      </w:r>
      <w:r w:rsidRPr="008623CC">
        <w:rPr>
          <w:rFonts w:ascii="Times New Roman" w:hAnsi="Times New Roman" w:cs="Times New Roman"/>
          <w:sz w:val="24"/>
          <w:szCs w:val="24"/>
        </w:rPr>
        <w:t xml:space="preserve">matic </w:t>
      </w:r>
      <w:r>
        <w:rPr>
          <w:rFonts w:ascii="Times New Roman" w:hAnsi="Times New Roman" w:cs="Times New Roman"/>
          <w:sz w:val="24"/>
          <w:szCs w:val="24"/>
        </w:rPr>
        <w:t xml:space="preserve">memiliki biaya pengeluaran yang lebih </w:t>
      </w:r>
      <w:r w:rsidR="005D72E8">
        <w:rPr>
          <w:rFonts w:ascii="Times New Roman" w:hAnsi="Times New Roman" w:cs="Times New Roman"/>
          <w:sz w:val="24"/>
          <w:szCs w:val="24"/>
        </w:rPr>
        <w:t>murah</w:t>
      </w:r>
    </w:p>
    <w:p w:rsidR="00192CC3" w:rsidRPr="0047082A" w:rsidRDefault="00192CC3" w:rsidP="00192CC3">
      <w:pPr>
        <w:pStyle w:val="ListParagraph"/>
        <w:numPr>
          <w:ilvl w:val="0"/>
          <w:numId w:val="19"/>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Berdasarkan</w:t>
      </w:r>
      <w:r>
        <w:rPr>
          <w:rFonts w:ascii="Times New Roman" w:hAnsi="Times New Roman" w:cs="Times New Roman"/>
          <w:b/>
          <w:sz w:val="24"/>
          <w:szCs w:val="24"/>
        </w:rPr>
        <w:t xml:space="preserve"> Variabel</w:t>
      </w:r>
      <w:r w:rsidRPr="0047082A">
        <w:rPr>
          <w:rFonts w:ascii="Times New Roman" w:hAnsi="Times New Roman" w:cs="Times New Roman"/>
          <w:b/>
          <w:sz w:val="24"/>
          <w:szCs w:val="24"/>
        </w:rPr>
        <w:t xml:space="preserve"> Bengkel Resmi </w:t>
      </w:r>
      <w:r>
        <w:rPr>
          <w:rFonts w:ascii="Times New Roman" w:hAnsi="Times New Roman" w:cs="Times New Roman"/>
          <w:b/>
          <w:sz w:val="24"/>
          <w:szCs w:val="24"/>
        </w:rPr>
        <w:t>(</w:t>
      </w:r>
      <w:r w:rsidRPr="0047082A">
        <w:rPr>
          <w:rFonts w:ascii="Times New Roman" w:hAnsi="Times New Roman" w:cs="Times New Roman"/>
          <w:b/>
          <w:sz w:val="24"/>
          <w:szCs w:val="24"/>
        </w:rPr>
        <w:t xml:space="preserve">Mudah </w:t>
      </w:r>
      <w:r>
        <w:rPr>
          <w:rFonts w:ascii="Times New Roman" w:hAnsi="Times New Roman" w:cs="Times New Roman"/>
          <w:b/>
          <w:sz w:val="24"/>
          <w:szCs w:val="24"/>
        </w:rPr>
        <w:t>Ditemui)</w:t>
      </w:r>
    </w:p>
    <w:p w:rsidR="00192CC3" w:rsidRDefault="005D72E8" w:rsidP="00192CC3">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69815" cy="1456690"/>
            <wp:effectExtent l="19050" t="0" r="6985" b="0"/>
            <wp:docPr id="1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4869815" cy="1456690"/>
                    </a:xfrm>
                    <a:prstGeom prst="rect">
                      <a:avLst/>
                    </a:prstGeom>
                    <a:noFill/>
                    <a:ln w="9525">
                      <a:noFill/>
                      <a:miter lim="800000"/>
                      <a:headEnd/>
                      <a:tailEnd/>
                    </a:ln>
                  </pic:spPr>
                </pic:pic>
              </a:graphicData>
            </a:graphic>
          </wp:inline>
        </w:drawing>
      </w:r>
    </w:p>
    <w:p w:rsidR="00192CC3" w:rsidRDefault="00192CC3" w:rsidP="00192CC3">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Konsumen berpendapat bahwa sepeda motor</w:t>
      </w:r>
      <w:r w:rsidR="005D72E8">
        <w:rPr>
          <w:rFonts w:ascii="Times New Roman" w:hAnsi="Times New Roman" w:cs="Times New Roman"/>
          <w:sz w:val="24"/>
          <w:szCs w:val="24"/>
        </w:rPr>
        <w:t xml:space="preserve"> non</w:t>
      </w:r>
      <w:r w:rsidRPr="008623CC">
        <w:rPr>
          <w:rFonts w:ascii="Times New Roman" w:hAnsi="Times New Roman" w:cs="Times New Roman"/>
          <w:sz w:val="24"/>
          <w:szCs w:val="24"/>
        </w:rPr>
        <w:t xml:space="preserve"> matic setuju </w:t>
      </w:r>
      <w:r>
        <w:rPr>
          <w:rFonts w:ascii="Times New Roman" w:hAnsi="Times New Roman" w:cs="Times New Roman"/>
          <w:sz w:val="24"/>
          <w:szCs w:val="24"/>
        </w:rPr>
        <w:t>bengkel resmi yang mudah didapat dan ditemui.</w:t>
      </w:r>
    </w:p>
    <w:p w:rsidR="00192CC3" w:rsidRDefault="00192CC3" w:rsidP="00192CC3">
      <w:pPr>
        <w:pStyle w:val="ListParagraph"/>
        <w:numPr>
          <w:ilvl w:val="0"/>
          <w:numId w:val="19"/>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Kenyamanan </w:t>
      </w:r>
      <w:r>
        <w:rPr>
          <w:rFonts w:ascii="Times New Roman" w:hAnsi="Times New Roman" w:cs="Times New Roman"/>
          <w:b/>
          <w:sz w:val="24"/>
          <w:szCs w:val="24"/>
        </w:rPr>
        <w:t>(</w:t>
      </w:r>
      <w:r w:rsidRPr="0047082A">
        <w:rPr>
          <w:rFonts w:ascii="Times New Roman" w:hAnsi="Times New Roman" w:cs="Times New Roman"/>
          <w:b/>
          <w:sz w:val="24"/>
          <w:szCs w:val="24"/>
        </w:rPr>
        <w:t>Saat Dikendarai</w:t>
      </w:r>
      <w:r>
        <w:rPr>
          <w:rFonts w:ascii="Times New Roman" w:hAnsi="Times New Roman" w:cs="Times New Roman"/>
          <w:b/>
          <w:sz w:val="24"/>
          <w:szCs w:val="24"/>
        </w:rPr>
        <w:t>)</w:t>
      </w:r>
    </w:p>
    <w:p w:rsidR="00192CC3" w:rsidRDefault="005D72E8" w:rsidP="00192CC3">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635500" cy="1275715"/>
            <wp:effectExtent l="19050" t="0" r="0" b="0"/>
            <wp:docPr id="1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a:stretch>
                      <a:fillRect/>
                    </a:stretch>
                  </pic:blipFill>
                  <pic:spPr bwMode="auto">
                    <a:xfrm>
                      <a:off x="0" y="0"/>
                      <a:ext cx="4635500" cy="1275715"/>
                    </a:xfrm>
                    <a:prstGeom prst="rect">
                      <a:avLst/>
                    </a:prstGeom>
                    <a:noFill/>
                    <a:ln w="9525">
                      <a:noFill/>
                      <a:miter lim="800000"/>
                      <a:headEnd/>
                      <a:tailEnd/>
                    </a:ln>
                  </pic:spPr>
                </pic:pic>
              </a:graphicData>
            </a:graphic>
          </wp:inline>
        </w:drawing>
      </w:r>
    </w:p>
    <w:p w:rsidR="00192CC3" w:rsidRDefault="00192CC3" w:rsidP="00192CC3">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Konsumen berpendapat bahwa seped</w:t>
      </w:r>
      <w:r>
        <w:rPr>
          <w:rFonts w:ascii="Times New Roman" w:hAnsi="Times New Roman" w:cs="Times New Roman"/>
          <w:sz w:val="24"/>
          <w:szCs w:val="24"/>
        </w:rPr>
        <w:t xml:space="preserve">a motor </w:t>
      </w:r>
      <w:r w:rsidR="005D72E8">
        <w:rPr>
          <w:rFonts w:ascii="Times New Roman" w:hAnsi="Times New Roman" w:cs="Times New Roman"/>
          <w:sz w:val="24"/>
          <w:szCs w:val="24"/>
        </w:rPr>
        <w:t xml:space="preserve">non </w:t>
      </w:r>
      <w:r>
        <w:rPr>
          <w:rFonts w:ascii="Times New Roman" w:hAnsi="Times New Roman" w:cs="Times New Roman"/>
          <w:sz w:val="24"/>
          <w:szCs w:val="24"/>
        </w:rPr>
        <w:t>matic sangat nyaman untuk dikendarain.</w:t>
      </w:r>
    </w:p>
    <w:p w:rsidR="005D72E8" w:rsidRDefault="005D72E8" w:rsidP="00192CC3">
      <w:pPr>
        <w:autoSpaceDE w:val="0"/>
        <w:autoSpaceDN w:val="0"/>
        <w:adjustRightInd w:val="0"/>
        <w:spacing w:after="0" w:line="480" w:lineRule="auto"/>
        <w:ind w:firstLine="720"/>
        <w:jc w:val="both"/>
        <w:rPr>
          <w:rFonts w:ascii="Times New Roman" w:hAnsi="Times New Roman" w:cs="Times New Roman"/>
          <w:sz w:val="24"/>
          <w:szCs w:val="24"/>
        </w:rPr>
      </w:pPr>
    </w:p>
    <w:p w:rsidR="005D72E8" w:rsidRDefault="005D72E8" w:rsidP="00192CC3">
      <w:pPr>
        <w:autoSpaceDE w:val="0"/>
        <w:autoSpaceDN w:val="0"/>
        <w:adjustRightInd w:val="0"/>
        <w:spacing w:after="0" w:line="480" w:lineRule="auto"/>
        <w:ind w:firstLine="720"/>
        <w:jc w:val="both"/>
        <w:rPr>
          <w:rFonts w:ascii="Times New Roman" w:hAnsi="Times New Roman" w:cs="Times New Roman"/>
          <w:sz w:val="24"/>
          <w:szCs w:val="24"/>
        </w:rPr>
      </w:pPr>
    </w:p>
    <w:p w:rsidR="00192CC3" w:rsidRDefault="00192CC3" w:rsidP="00192CC3">
      <w:pPr>
        <w:pStyle w:val="ListParagraph"/>
        <w:numPr>
          <w:ilvl w:val="0"/>
          <w:numId w:val="19"/>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Berdasarkan Variabel Bahan Bakar (</w:t>
      </w:r>
      <w:r w:rsidRPr="0047082A">
        <w:rPr>
          <w:rFonts w:ascii="Times New Roman" w:hAnsi="Times New Roman" w:cs="Times New Roman"/>
          <w:b/>
          <w:sz w:val="24"/>
          <w:szCs w:val="24"/>
        </w:rPr>
        <w:t>Irit</w:t>
      </w:r>
      <w:r>
        <w:rPr>
          <w:rFonts w:ascii="Times New Roman" w:hAnsi="Times New Roman" w:cs="Times New Roman"/>
          <w:b/>
          <w:sz w:val="24"/>
          <w:szCs w:val="24"/>
        </w:rPr>
        <w:t>)</w:t>
      </w:r>
    </w:p>
    <w:p w:rsidR="00192CC3" w:rsidRDefault="005D72E8" w:rsidP="00192CC3">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646295" cy="1456690"/>
            <wp:effectExtent l="19050" t="0" r="1905" b="0"/>
            <wp:docPr id="1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4646295" cy="1456690"/>
                    </a:xfrm>
                    <a:prstGeom prst="rect">
                      <a:avLst/>
                    </a:prstGeom>
                    <a:noFill/>
                    <a:ln w="9525">
                      <a:noFill/>
                      <a:miter lim="800000"/>
                      <a:headEnd/>
                      <a:tailEnd/>
                    </a:ln>
                  </pic:spPr>
                </pic:pic>
              </a:graphicData>
            </a:graphic>
          </wp:inline>
        </w:drawing>
      </w:r>
    </w:p>
    <w:p w:rsidR="00192CC3" w:rsidRDefault="00192CC3" w:rsidP="00192CC3">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w:t>
      </w:r>
      <w:r w:rsidR="005D72E8">
        <w:rPr>
          <w:rFonts w:ascii="Times New Roman" w:hAnsi="Times New Roman" w:cs="Times New Roman"/>
          <w:sz w:val="24"/>
          <w:szCs w:val="24"/>
        </w:rPr>
        <w:t xml:space="preserve">non </w:t>
      </w:r>
      <w:r w:rsidRPr="008623CC">
        <w:rPr>
          <w:rFonts w:ascii="Times New Roman" w:hAnsi="Times New Roman" w:cs="Times New Roman"/>
          <w:sz w:val="24"/>
          <w:szCs w:val="24"/>
        </w:rPr>
        <w:t xml:space="preserve">matic </w:t>
      </w:r>
      <w:r w:rsidR="005D72E8">
        <w:rPr>
          <w:rFonts w:ascii="Times New Roman" w:hAnsi="Times New Roman" w:cs="Times New Roman"/>
          <w:sz w:val="24"/>
          <w:szCs w:val="24"/>
        </w:rPr>
        <w:t>netral</w:t>
      </w:r>
      <w:r>
        <w:rPr>
          <w:rFonts w:ascii="Times New Roman" w:hAnsi="Times New Roman" w:cs="Times New Roman"/>
          <w:sz w:val="24"/>
          <w:szCs w:val="24"/>
        </w:rPr>
        <w:t xml:space="preserve"> </w:t>
      </w:r>
      <w:r w:rsidR="005D72E8">
        <w:rPr>
          <w:rFonts w:ascii="Times New Roman" w:hAnsi="Times New Roman" w:cs="Times New Roman"/>
          <w:sz w:val="24"/>
          <w:szCs w:val="24"/>
        </w:rPr>
        <w:t>memiliki bahan bakar irit.</w:t>
      </w:r>
    </w:p>
    <w:p w:rsidR="005D72E8" w:rsidRDefault="005D72E8" w:rsidP="00192CC3">
      <w:pPr>
        <w:autoSpaceDE w:val="0"/>
        <w:autoSpaceDN w:val="0"/>
        <w:adjustRightInd w:val="0"/>
        <w:spacing w:after="0" w:line="480" w:lineRule="auto"/>
        <w:ind w:firstLine="720"/>
        <w:jc w:val="both"/>
        <w:rPr>
          <w:rFonts w:ascii="Times New Roman" w:hAnsi="Times New Roman" w:cs="Times New Roman"/>
          <w:sz w:val="24"/>
          <w:szCs w:val="24"/>
        </w:rPr>
      </w:pPr>
    </w:p>
    <w:p w:rsidR="0047082A" w:rsidRPr="00161102" w:rsidRDefault="00192CC3" w:rsidP="00161102">
      <w:pPr>
        <w:pStyle w:val="ListParagraph"/>
        <w:numPr>
          <w:ilvl w:val="0"/>
          <w:numId w:val="21"/>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Persepsi Konsumen Terhadap</w:t>
      </w:r>
      <w:r w:rsidRPr="00161102">
        <w:rPr>
          <w:rFonts w:ascii="Times New Roman" w:hAnsi="Times New Roman" w:cs="Times New Roman"/>
          <w:b/>
          <w:sz w:val="24"/>
          <w:szCs w:val="24"/>
        </w:rPr>
        <w:t xml:space="preserve"> </w:t>
      </w:r>
      <w:r w:rsidR="0047082A" w:rsidRPr="00161102">
        <w:rPr>
          <w:rFonts w:ascii="Times New Roman" w:hAnsi="Times New Roman" w:cs="Times New Roman"/>
          <w:b/>
          <w:sz w:val="24"/>
          <w:szCs w:val="24"/>
        </w:rPr>
        <w:t>Sepeda Motor Matic Jenis Mio Sporty</w:t>
      </w:r>
    </w:p>
    <w:p w:rsidR="0047082A" w:rsidRPr="0047082A" w:rsidRDefault="0047082A" w:rsidP="0047082A">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D54CE7">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Harga </w:t>
      </w:r>
      <w:r w:rsidR="00D54CE7">
        <w:rPr>
          <w:rFonts w:ascii="Times New Roman" w:hAnsi="Times New Roman" w:cs="Times New Roman"/>
          <w:b/>
          <w:sz w:val="24"/>
          <w:szCs w:val="24"/>
        </w:rPr>
        <w:t>(</w:t>
      </w:r>
      <w:r w:rsidR="008623CC">
        <w:rPr>
          <w:rFonts w:ascii="Times New Roman" w:hAnsi="Times New Roman" w:cs="Times New Roman"/>
          <w:b/>
          <w:sz w:val="24"/>
          <w:szCs w:val="24"/>
        </w:rPr>
        <w:t>Sangat Mahal</w:t>
      </w:r>
      <w:r w:rsidR="00D54CE7">
        <w:rPr>
          <w:rFonts w:ascii="Times New Roman" w:hAnsi="Times New Roman" w:cs="Times New Roman"/>
          <w:b/>
          <w:sz w:val="24"/>
          <w:szCs w:val="24"/>
        </w:rPr>
        <w:t>)</w:t>
      </w:r>
    </w:p>
    <w:p w:rsidR="0047082A" w:rsidRDefault="00402AB0" w:rsidP="00402AB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69180" cy="1472565"/>
            <wp:effectExtent l="19050" t="0" r="762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4869180" cy="1472565"/>
                    </a:xfrm>
                    <a:prstGeom prst="rect">
                      <a:avLst/>
                    </a:prstGeom>
                    <a:noFill/>
                    <a:ln w="9525">
                      <a:noFill/>
                      <a:miter lim="800000"/>
                      <a:headEnd/>
                      <a:tailEnd/>
                    </a:ln>
                  </pic:spPr>
                </pic:pic>
              </a:graphicData>
            </a:graphic>
          </wp:inline>
        </w:drawing>
      </w:r>
    </w:p>
    <w:p w:rsidR="0047082A" w:rsidRDefault="008623CC" w:rsidP="00402AB0">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Konsumen berpendapat bahwa sepeda motor matic jenis Mio Sporty kurang setuju memiliki harga yang sangat mahal  dibandingkan dengan sepeda motor matic jenis lain</w:t>
      </w:r>
    </w:p>
    <w:p w:rsidR="0047082A" w:rsidRPr="0047082A" w:rsidRDefault="0047082A" w:rsidP="0047082A">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E95B6F">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Iklan </w:t>
      </w:r>
      <w:r w:rsidR="00E95B6F">
        <w:rPr>
          <w:rFonts w:ascii="Times New Roman" w:hAnsi="Times New Roman" w:cs="Times New Roman"/>
          <w:b/>
          <w:sz w:val="24"/>
          <w:szCs w:val="24"/>
        </w:rPr>
        <w:t>(</w:t>
      </w:r>
      <w:r w:rsidRPr="0047082A">
        <w:rPr>
          <w:rFonts w:ascii="Times New Roman" w:hAnsi="Times New Roman" w:cs="Times New Roman"/>
          <w:b/>
          <w:sz w:val="24"/>
          <w:szCs w:val="24"/>
        </w:rPr>
        <w:t>Menarik</w:t>
      </w:r>
      <w:r w:rsidR="00E95B6F">
        <w:rPr>
          <w:rFonts w:ascii="Times New Roman" w:hAnsi="Times New Roman" w:cs="Times New Roman"/>
          <w:b/>
          <w:sz w:val="24"/>
          <w:szCs w:val="24"/>
        </w:rPr>
        <w:t>)</w:t>
      </w:r>
    </w:p>
    <w:p w:rsidR="0047082A" w:rsidRDefault="00402AB0" w:rsidP="00402AB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928235" cy="1449070"/>
            <wp:effectExtent l="19050" t="0" r="571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4928235" cy="1449070"/>
                    </a:xfrm>
                    <a:prstGeom prst="rect">
                      <a:avLst/>
                    </a:prstGeom>
                    <a:noFill/>
                    <a:ln w="9525">
                      <a:noFill/>
                      <a:miter lim="800000"/>
                      <a:headEnd/>
                      <a:tailEnd/>
                    </a:ln>
                  </pic:spPr>
                </pic:pic>
              </a:graphicData>
            </a:graphic>
          </wp:inline>
        </w:drawing>
      </w:r>
    </w:p>
    <w:p w:rsidR="008623CC" w:rsidRDefault="008623CC" w:rsidP="00402AB0">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lastRenderedPageBreak/>
        <w:t xml:space="preserve">Konsumen berpendapat bahwa sepeda motor matic jenis Mio Sporty setuju memiliki </w:t>
      </w:r>
      <w:r>
        <w:rPr>
          <w:rFonts w:ascii="Times New Roman" w:hAnsi="Times New Roman" w:cs="Times New Roman"/>
          <w:sz w:val="24"/>
          <w:szCs w:val="24"/>
        </w:rPr>
        <w:t xml:space="preserve">iklan yang sengat menarik </w:t>
      </w:r>
      <w:r w:rsidRPr="008623CC">
        <w:rPr>
          <w:rFonts w:ascii="Times New Roman" w:hAnsi="Times New Roman" w:cs="Times New Roman"/>
          <w:sz w:val="24"/>
          <w:szCs w:val="24"/>
        </w:rPr>
        <w:t>dibandingkan dengan sepeda motor matic jenis lain</w:t>
      </w:r>
      <w:r w:rsidR="006B418D">
        <w:rPr>
          <w:rFonts w:ascii="Times New Roman" w:hAnsi="Times New Roman" w:cs="Times New Roman"/>
          <w:sz w:val="24"/>
          <w:szCs w:val="24"/>
        </w:rPr>
        <w:t>.</w:t>
      </w:r>
    </w:p>
    <w:p w:rsidR="0047082A" w:rsidRDefault="0047082A" w:rsidP="0047082A">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E95B6F">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Kualitas Mesin </w:t>
      </w:r>
      <w:r w:rsidR="00E95B6F">
        <w:rPr>
          <w:rFonts w:ascii="Times New Roman" w:hAnsi="Times New Roman" w:cs="Times New Roman"/>
          <w:b/>
          <w:sz w:val="24"/>
          <w:szCs w:val="24"/>
        </w:rPr>
        <w:t>(</w:t>
      </w:r>
      <w:r w:rsidRPr="0047082A">
        <w:rPr>
          <w:rFonts w:ascii="Times New Roman" w:hAnsi="Times New Roman" w:cs="Times New Roman"/>
          <w:b/>
          <w:sz w:val="24"/>
          <w:szCs w:val="24"/>
        </w:rPr>
        <w:t>Lebih Bagus</w:t>
      </w:r>
      <w:r w:rsidR="00E95B6F">
        <w:rPr>
          <w:rFonts w:ascii="Times New Roman" w:hAnsi="Times New Roman" w:cs="Times New Roman"/>
          <w:b/>
          <w:sz w:val="24"/>
          <w:szCs w:val="24"/>
        </w:rPr>
        <w:t>)</w:t>
      </w:r>
    </w:p>
    <w:p w:rsidR="0047082A" w:rsidRDefault="00402AB0" w:rsidP="00402AB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69815" cy="1456690"/>
            <wp:effectExtent l="19050" t="0" r="698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4869815" cy="1456690"/>
                    </a:xfrm>
                    <a:prstGeom prst="rect">
                      <a:avLst/>
                    </a:prstGeom>
                    <a:noFill/>
                    <a:ln w="9525">
                      <a:noFill/>
                      <a:miter lim="800000"/>
                      <a:headEnd/>
                      <a:tailEnd/>
                    </a:ln>
                  </pic:spPr>
                </pic:pic>
              </a:graphicData>
            </a:graphic>
          </wp:inline>
        </w:drawing>
      </w:r>
    </w:p>
    <w:p w:rsidR="006B418D" w:rsidRDefault="006B418D" w:rsidP="00402AB0">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Mio Sporty setuju memiliki </w:t>
      </w:r>
      <w:r w:rsidR="00D426A7">
        <w:rPr>
          <w:rFonts w:ascii="Times New Roman" w:hAnsi="Times New Roman" w:cs="Times New Roman"/>
          <w:sz w:val="24"/>
          <w:szCs w:val="24"/>
        </w:rPr>
        <w:t>kualitas mesin yang</w:t>
      </w:r>
      <w:r w:rsidR="00EB33D0">
        <w:rPr>
          <w:rFonts w:ascii="Times New Roman" w:hAnsi="Times New Roman" w:cs="Times New Roman"/>
          <w:sz w:val="24"/>
          <w:szCs w:val="24"/>
        </w:rPr>
        <w:t xml:space="preserve"> lebih</w:t>
      </w:r>
      <w:r w:rsidR="00D426A7">
        <w:rPr>
          <w:rFonts w:ascii="Times New Roman" w:hAnsi="Times New Roman" w:cs="Times New Roman"/>
          <w:sz w:val="24"/>
          <w:szCs w:val="24"/>
        </w:rPr>
        <w:t xml:space="preserve"> bagus</w:t>
      </w:r>
      <w:r w:rsidR="00EB33D0">
        <w:rPr>
          <w:rFonts w:ascii="Times New Roman" w:hAnsi="Times New Roman" w:cs="Times New Roman"/>
          <w:sz w:val="24"/>
          <w:szCs w:val="24"/>
        </w:rPr>
        <w:t xml:space="preserve"> </w:t>
      </w:r>
      <w:r w:rsidR="00D426A7">
        <w:rPr>
          <w:rFonts w:ascii="Times New Roman" w:hAnsi="Times New Roman" w:cs="Times New Roman"/>
          <w:sz w:val="24"/>
          <w:szCs w:val="24"/>
        </w:rPr>
        <w:t>jika dibandingkan dengan sepeda motor matic jenis lain.</w:t>
      </w:r>
    </w:p>
    <w:p w:rsidR="0047082A" w:rsidRPr="0047082A" w:rsidRDefault="00EB4E5B" w:rsidP="00161102">
      <w:pPr>
        <w:pStyle w:val="ListParagraph"/>
        <w:numPr>
          <w:ilvl w:val="0"/>
          <w:numId w:val="15"/>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Berdasarkan </w:t>
      </w:r>
      <w:r w:rsidR="00E95B6F">
        <w:rPr>
          <w:rFonts w:ascii="Times New Roman" w:hAnsi="Times New Roman" w:cs="Times New Roman"/>
          <w:b/>
          <w:sz w:val="24"/>
          <w:szCs w:val="24"/>
        </w:rPr>
        <w:t xml:space="preserve">Variabel </w:t>
      </w:r>
      <w:r>
        <w:rPr>
          <w:rFonts w:ascii="Times New Roman" w:hAnsi="Times New Roman" w:cs="Times New Roman"/>
          <w:b/>
          <w:sz w:val="24"/>
          <w:szCs w:val="24"/>
        </w:rPr>
        <w:t>De</w:t>
      </w:r>
      <w:r w:rsidR="0047082A">
        <w:rPr>
          <w:rFonts w:ascii="Times New Roman" w:hAnsi="Times New Roman" w:cs="Times New Roman"/>
          <w:b/>
          <w:sz w:val="24"/>
          <w:szCs w:val="24"/>
        </w:rPr>
        <w:t xml:space="preserve">sain Motor </w:t>
      </w:r>
      <w:r w:rsidR="00E95B6F">
        <w:rPr>
          <w:rFonts w:ascii="Times New Roman" w:hAnsi="Times New Roman" w:cs="Times New Roman"/>
          <w:b/>
          <w:sz w:val="24"/>
          <w:szCs w:val="24"/>
        </w:rPr>
        <w:t>(</w:t>
      </w:r>
      <w:r w:rsidR="0047082A">
        <w:rPr>
          <w:rFonts w:ascii="Times New Roman" w:hAnsi="Times New Roman" w:cs="Times New Roman"/>
          <w:b/>
          <w:sz w:val="24"/>
          <w:szCs w:val="24"/>
        </w:rPr>
        <w:t>Menarik</w:t>
      </w:r>
      <w:r w:rsidR="00E95B6F">
        <w:rPr>
          <w:rFonts w:ascii="Times New Roman" w:hAnsi="Times New Roman" w:cs="Times New Roman"/>
          <w:b/>
          <w:sz w:val="24"/>
          <w:szCs w:val="24"/>
        </w:rPr>
        <w:t>)</w:t>
      </w:r>
    </w:p>
    <w:p w:rsidR="0047082A" w:rsidRDefault="00402AB0" w:rsidP="00402AB0">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859020" cy="1445895"/>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4859020" cy="1445895"/>
                    </a:xfrm>
                    <a:prstGeom prst="rect">
                      <a:avLst/>
                    </a:prstGeom>
                    <a:noFill/>
                    <a:ln w="9525">
                      <a:noFill/>
                      <a:miter lim="800000"/>
                      <a:headEnd/>
                      <a:tailEnd/>
                    </a:ln>
                  </pic:spPr>
                </pic:pic>
              </a:graphicData>
            </a:graphic>
          </wp:inline>
        </w:drawing>
      </w:r>
    </w:p>
    <w:p w:rsidR="006B418D" w:rsidRDefault="006B418D" w:rsidP="00402AB0">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Mio Sporty memiliki </w:t>
      </w:r>
      <w:r w:rsidR="00D426A7">
        <w:rPr>
          <w:rFonts w:ascii="Times New Roman" w:hAnsi="Times New Roman" w:cs="Times New Roman"/>
          <w:sz w:val="24"/>
          <w:szCs w:val="24"/>
        </w:rPr>
        <w:t>desain produk yang lebih menarik jika dibandingkan dengan sepeda motor matik jenis lain.</w:t>
      </w:r>
    </w:p>
    <w:p w:rsidR="005D72E8" w:rsidRDefault="005D72E8" w:rsidP="00402AB0">
      <w:pPr>
        <w:autoSpaceDE w:val="0"/>
        <w:autoSpaceDN w:val="0"/>
        <w:adjustRightInd w:val="0"/>
        <w:spacing w:after="0" w:line="480" w:lineRule="auto"/>
        <w:ind w:firstLine="720"/>
        <w:jc w:val="both"/>
        <w:rPr>
          <w:rFonts w:ascii="Times New Roman" w:hAnsi="Times New Roman" w:cs="Times New Roman"/>
          <w:sz w:val="24"/>
          <w:szCs w:val="24"/>
        </w:rPr>
      </w:pPr>
    </w:p>
    <w:p w:rsidR="005D72E8" w:rsidRDefault="005D72E8" w:rsidP="00402AB0">
      <w:pPr>
        <w:autoSpaceDE w:val="0"/>
        <w:autoSpaceDN w:val="0"/>
        <w:adjustRightInd w:val="0"/>
        <w:spacing w:after="0" w:line="480" w:lineRule="auto"/>
        <w:ind w:firstLine="720"/>
        <w:jc w:val="both"/>
        <w:rPr>
          <w:rFonts w:ascii="Times New Roman" w:hAnsi="Times New Roman" w:cs="Times New Roman"/>
          <w:sz w:val="24"/>
          <w:szCs w:val="24"/>
        </w:rPr>
      </w:pPr>
    </w:p>
    <w:p w:rsidR="005D72E8" w:rsidRDefault="005D72E8" w:rsidP="00402AB0">
      <w:pPr>
        <w:autoSpaceDE w:val="0"/>
        <w:autoSpaceDN w:val="0"/>
        <w:adjustRightInd w:val="0"/>
        <w:spacing w:after="0" w:line="480" w:lineRule="auto"/>
        <w:ind w:firstLine="720"/>
        <w:jc w:val="both"/>
        <w:rPr>
          <w:rFonts w:ascii="Times New Roman" w:hAnsi="Times New Roman" w:cs="Times New Roman"/>
          <w:sz w:val="24"/>
          <w:szCs w:val="24"/>
        </w:rPr>
      </w:pPr>
    </w:p>
    <w:p w:rsidR="005D72E8" w:rsidRDefault="005D72E8" w:rsidP="00402AB0">
      <w:pPr>
        <w:autoSpaceDE w:val="0"/>
        <w:autoSpaceDN w:val="0"/>
        <w:adjustRightInd w:val="0"/>
        <w:spacing w:after="0" w:line="480" w:lineRule="auto"/>
        <w:ind w:firstLine="720"/>
        <w:jc w:val="both"/>
        <w:rPr>
          <w:rFonts w:ascii="Times New Roman" w:hAnsi="Times New Roman" w:cs="Times New Roman"/>
          <w:sz w:val="24"/>
          <w:szCs w:val="24"/>
        </w:rPr>
      </w:pPr>
    </w:p>
    <w:p w:rsidR="0047082A" w:rsidRPr="0047082A" w:rsidRDefault="0047082A" w:rsidP="00161102">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Berdasarkan </w:t>
      </w:r>
      <w:r w:rsidR="00E95B6F">
        <w:rPr>
          <w:rFonts w:ascii="Times New Roman" w:hAnsi="Times New Roman" w:cs="Times New Roman"/>
          <w:b/>
          <w:sz w:val="24"/>
          <w:szCs w:val="24"/>
        </w:rPr>
        <w:t xml:space="preserve">Variabel </w:t>
      </w:r>
      <w:r>
        <w:rPr>
          <w:rFonts w:ascii="Times New Roman" w:hAnsi="Times New Roman" w:cs="Times New Roman"/>
          <w:b/>
          <w:sz w:val="24"/>
          <w:szCs w:val="24"/>
        </w:rPr>
        <w:t xml:space="preserve">Merk Sepeda Motor </w:t>
      </w:r>
      <w:r w:rsidR="00E95B6F">
        <w:rPr>
          <w:rFonts w:ascii="Times New Roman" w:hAnsi="Times New Roman" w:cs="Times New Roman"/>
          <w:b/>
          <w:sz w:val="24"/>
          <w:szCs w:val="24"/>
        </w:rPr>
        <w:t>(</w:t>
      </w:r>
      <w:r>
        <w:rPr>
          <w:rFonts w:ascii="Times New Roman" w:hAnsi="Times New Roman" w:cs="Times New Roman"/>
          <w:b/>
          <w:sz w:val="24"/>
          <w:szCs w:val="24"/>
        </w:rPr>
        <w:t>Lebih Dikenal</w:t>
      </w:r>
      <w:r w:rsidR="00E95B6F">
        <w:rPr>
          <w:rFonts w:ascii="Times New Roman" w:hAnsi="Times New Roman" w:cs="Times New Roman"/>
          <w:b/>
          <w:sz w:val="24"/>
          <w:szCs w:val="24"/>
        </w:rPr>
        <w:t>)</w:t>
      </w:r>
    </w:p>
    <w:p w:rsidR="0047082A" w:rsidRPr="0047082A" w:rsidRDefault="00402AB0" w:rsidP="00402AB0">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859020" cy="1445895"/>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srcRect/>
                    <a:stretch>
                      <a:fillRect/>
                    </a:stretch>
                  </pic:blipFill>
                  <pic:spPr bwMode="auto">
                    <a:xfrm>
                      <a:off x="0" y="0"/>
                      <a:ext cx="4859020" cy="1445895"/>
                    </a:xfrm>
                    <a:prstGeom prst="rect">
                      <a:avLst/>
                    </a:prstGeom>
                    <a:noFill/>
                    <a:ln w="9525">
                      <a:noFill/>
                      <a:miter lim="800000"/>
                      <a:headEnd/>
                      <a:tailEnd/>
                    </a:ln>
                  </pic:spPr>
                </pic:pic>
              </a:graphicData>
            </a:graphic>
          </wp:inline>
        </w:drawing>
      </w:r>
    </w:p>
    <w:p w:rsidR="006B5842" w:rsidRDefault="006B418D" w:rsidP="00402AB0">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w:t>
      </w:r>
      <w:r w:rsidR="00D426A7">
        <w:rPr>
          <w:rFonts w:ascii="Times New Roman" w:hAnsi="Times New Roman" w:cs="Times New Roman"/>
          <w:sz w:val="24"/>
          <w:szCs w:val="24"/>
        </w:rPr>
        <w:t xml:space="preserve">merk </w:t>
      </w:r>
      <w:r w:rsidRPr="008623CC">
        <w:rPr>
          <w:rFonts w:ascii="Times New Roman" w:hAnsi="Times New Roman" w:cs="Times New Roman"/>
          <w:sz w:val="24"/>
          <w:szCs w:val="24"/>
        </w:rPr>
        <w:t xml:space="preserve">sepeda motor matic jenis Mio Sporty </w:t>
      </w:r>
      <w:r w:rsidR="00D426A7">
        <w:rPr>
          <w:rFonts w:ascii="Times New Roman" w:hAnsi="Times New Roman" w:cs="Times New Roman"/>
          <w:sz w:val="24"/>
          <w:szCs w:val="24"/>
        </w:rPr>
        <w:t>lebih dikenal</w:t>
      </w:r>
      <w:r w:rsidR="0043024B">
        <w:rPr>
          <w:rFonts w:ascii="Times New Roman" w:hAnsi="Times New Roman" w:cs="Times New Roman"/>
          <w:sz w:val="24"/>
          <w:szCs w:val="24"/>
        </w:rPr>
        <w:t xml:space="preserve"> oleh masyarakat</w:t>
      </w:r>
      <w:r w:rsidR="00D426A7">
        <w:rPr>
          <w:rFonts w:ascii="Times New Roman" w:hAnsi="Times New Roman" w:cs="Times New Roman"/>
          <w:sz w:val="24"/>
          <w:szCs w:val="24"/>
        </w:rPr>
        <w:t>.</w:t>
      </w:r>
    </w:p>
    <w:p w:rsidR="0047082A" w:rsidRPr="0047082A" w:rsidRDefault="006B5842" w:rsidP="00161102">
      <w:pPr>
        <w:pStyle w:val="ListParagraph"/>
        <w:numPr>
          <w:ilvl w:val="0"/>
          <w:numId w:val="15"/>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Bedasarkan </w:t>
      </w:r>
      <w:r w:rsidR="00E95B6F">
        <w:rPr>
          <w:rFonts w:ascii="Times New Roman" w:hAnsi="Times New Roman" w:cs="Times New Roman"/>
          <w:b/>
          <w:sz w:val="24"/>
          <w:szCs w:val="24"/>
        </w:rPr>
        <w:t xml:space="preserve">Variabel </w:t>
      </w:r>
      <w:r w:rsidR="006732F6">
        <w:rPr>
          <w:rFonts w:ascii="Times New Roman" w:hAnsi="Times New Roman" w:cs="Times New Roman"/>
          <w:b/>
          <w:sz w:val="24"/>
          <w:szCs w:val="24"/>
        </w:rPr>
        <w:t>Spa</w:t>
      </w:r>
      <w:r w:rsidR="006732F6" w:rsidRPr="0047082A">
        <w:rPr>
          <w:rFonts w:ascii="Times New Roman" w:hAnsi="Times New Roman" w:cs="Times New Roman"/>
          <w:b/>
          <w:sz w:val="24"/>
          <w:szCs w:val="24"/>
        </w:rPr>
        <w:t>r</w:t>
      </w:r>
      <w:r w:rsidR="006732F6">
        <w:rPr>
          <w:rFonts w:ascii="Times New Roman" w:hAnsi="Times New Roman" w:cs="Times New Roman"/>
          <w:b/>
          <w:sz w:val="24"/>
          <w:szCs w:val="24"/>
        </w:rPr>
        <w:t xml:space="preserve">epart </w:t>
      </w:r>
      <w:r w:rsidR="00E95B6F">
        <w:rPr>
          <w:rFonts w:ascii="Times New Roman" w:hAnsi="Times New Roman" w:cs="Times New Roman"/>
          <w:b/>
          <w:sz w:val="24"/>
          <w:szCs w:val="24"/>
        </w:rPr>
        <w:t>(</w:t>
      </w:r>
      <w:r w:rsidR="0047082A" w:rsidRPr="0047082A">
        <w:rPr>
          <w:rFonts w:ascii="Times New Roman" w:hAnsi="Times New Roman" w:cs="Times New Roman"/>
          <w:b/>
          <w:sz w:val="24"/>
          <w:szCs w:val="24"/>
        </w:rPr>
        <w:t>Mudah Diperoleh</w:t>
      </w:r>
      <w:r w:rsidR="00E95B6F">
        <w:rPr>
          <w:rFonts w:ascii="Times New Roman" w:hAnsi="Times New Roman" w:cs="Times New Roman"/>
          <w:b/>
          <w:sz w:val="24"/>
          <w:szCs w:val="24"/>
        </w:rPr>
        <w:t>)</w:t>
      </w:r>
    </w:p>
    <w:p w:rsidR="0047082A" w:rsidRDefault="003E5C16" w:rsidP="0016110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72000" cy="1286510"/>
            <wp:effectExtent l="1905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srcRect/>
                    <a:stretch>
                      <a:fillRect/>
                    </a:stretch>
                  </pic:blipFill>
                  <pic:spPr bwMode="auto">
                    <a:xfrm>
                      <a:off x="0" y="0"/>
                      <a:ext cx="4572000" cy="1286510"/>
                    </a:xfrm>
                    <a:prstGeom prst="rect">
                      <a:avLst/>
                    </a:prstGeom>
                    <a:noFill/>
                    <a:ln w="9525">
                      <a:noFill/>
                      <a:miter lim="800000"/>
                      <a:headEnd/>
                      <a:tailEnd/>
                    </a:ln>
                  </pic:spPr>
                </pic:pic>
              </a:graphicData>
            </a:graphic>
          </wp:inline>
        </w:drawing>
      </w:r>
    </w:p>
    <w:p w:rsidR="006B5842" w:rsidRDefault="006B5842" w:rsidP="005524D7">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Mio Sporty setuju memiliki </w:t>
      </w:r>
      <w:r w:rsidR="00D426A7">
        <w:rPr>
          <w:rFonts w:ascii="Times New Roman" w:hAnsi="Times New Roman" w:cs="Times New Roman"/>
          <w:sz w:val="24"/>
          <w:szCs w:val="24"/>
        </w:rPr>
        <w:t>sparepart yang muda</w:t>
      </w:r>
      <w:r w:rsidR="0043024B">
        <w:rPr>
          <w:rFonts w:ascii="Times New Roman" w:hAnsi="Times New Roman" w:cs="Times New Roman"/>
          <w:sz w:val="24"/>
          <w:szCs w:val="24"/>
        </w:rPr>
        <w:t>h</w:t>
      </w:r>
      <w:r w:rsidR="00D426A7">
        <w:rPr>
          <w:rFonts w:ascii="Times New Roman" w:hAnsi="Times New Roman" w:cs="Times New Roman"/>
          <w:sz w:val="24"/>
          <w:szCs w:val="24"/>
        </w:rPr>
        <w:t xml:space="preserve"> diperoleh</w:t>
      </w:r>
      <w:r w:rsidR="0043024B">
        <w:rPr>
          <w:rFonts w:ascii="Times New Roman" w:hAnsi="Times New Roman" w:cs="Times New Roman"/>
          <w:sz w:val="24"/>
          <w:szCs w:val="24"/>
        </w:rPr>
        <w:t xml:space="preserve"> dan di</w:t>
      </w:r>
      <w:r w:rsidR="00EB33D0">
        <w:rPr>
          <w:rFonts w:ascii="Times New Roman" w:hAnsi="Times New Roman" w:cs="Times New Roman"/>
          <w:sz w:val="24"/>
          <w:szCs w:val="24"/>
        </w:rPr>
        <w:t>temukan dipasaran.</w:t>
      </w:r>
    </w:p>
    <w:p w:rsidR="0047082A" w:rsidRPr="0047082A" w:rsidRDefault="0047082A" w:rsidP="0047082A">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382869">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Biaya Pengeluaran </w:t>
      </w:r>
      <w:r w:rsidR="00382869">
        <w:rPr>
          <w:rFonts w:ascii="Times New Roman" w:hAnsi="Times New Roman" w:cs="Times New Roman"/>
          <w:b/>
          <w:sz w:val="24"/>
          <w:szCs w:val="24"/>
        </w:rPr>
        <w:t>(</w:t>
      </w:r>
      <w:r w:rsidRPr="0047082A">
        <w:rPr>
          <w:rFonts w:ascii="Times New Roman" w:hAnsi="Times New Roman" w:cs="Times New Roman"/>
          <w:b/>
          <w:sz w:val="24"/>
          <w:szCs w:val="24"/>
        </w:rPr>
        <w:t>Lebih Besar</w:t>
      </w:r>
      <w:r w:rsidR="00382869">
        <w:rPr>
          <w:rFonts w:ascii="Times New Roman" w:hAnsi="Times New Roman" w:cs="Times New Roman"/>
          <w:b/>
          <w:sz w:val="24"/>
          <w:szCs w:val="24"/>
        </w:rPr>
        <w:t>)</w:t>
      </w:r>
    </w:p>
    <w:p w:rsidR="0047082A" w:rsidRDefault="003E5C16" w:rsidP="003E5C16">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40250" cy="1456690"/>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srcRect/>
                    <a:stretch>
                      <a:fillRect/>
                    </a:stretch>
                  </pic:blipFill>
                  <pic:spPr bwMode="auto">
                    <a:xfrm>
                      <a:off x="0" y="0"/>
                      <a:ext cx="4540250" cy="1456690"/>
                    </a:xfrm>
                    <a:prstGeom prst="rect">
                      <a:avLst/>
                    </a:prstGeom>
                    <a:noFill/>
                    <a:ln w="9525">
                      <a:noFill/>
                      <a:miter lim="800000"/>
                      <a:headEnd/>
                      <a:tailEnd/>
                    </a:ln>
                  </pic:spPr>
                </pic:pic>
              </a:graphicData>
            </a:graphic>
          </wp:inline>
        </w:drawing>
      </w:r>
    </w:p>
    <w:p w:rsidR="006B5842" w:rsidRDefault="006B5842" w:rsidP="003E5C16">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Mio Sporty </w:t>
      </w:r>
      <w:r w:rsidR="00D426A7">
        <w:rPr>
          <w:rFonts w:ascii="Times New Roman" w:hAnsi="Times New Roman" w:cs="Times New Roman"/>
          <w:sz w:val="24"/>
          <w:szCs w:val="24"/>
        </w:rPr>
        <w:t xml:space="preserve">memiliki biaya pengeluaran yang </w:t>
      </w:r>
      <w:r w:rsidR="00EE0F08">
        <w:rPr>
          <w:rFonts w:ascii="Times New Roman" w:hAnsi="Times New Roman" w:cs="Times New Roman"/>
          <w:sz w:val="24"/>
          <w:szCs w:val="24"/>
        </w:rPr>
        <w:t xml:space="preserve">lebih </w:t>
      </w:r>
      <w:r w:rsidR="00D426A7">
        <w:rPr>
          <w:rFonts w:ascii="Times New Roman" w:hAnsi="Times New Roman" w:cs="Times New Roman"/>
          <w:sz w:val="24"/>
          <w:szCs w:val="24"/>
        </w:rPr>
        <w:t>besar</w:t>
      </w:r>
      <w:r w:rsidR="0043024B">
        <w:rPr>
          <w:rFonts w:ascii="Times New Roman" w:hAnsi="Times New Roman" w:cs="Times New Roman"/>
          <w:sz w:val="24"/>
          <w:szCs w:val="24"/>
        </w:rPr>
        <w:t xml:space="preserve"> dibandingkan dengan sepeda motor matic jenis lain</w:t>
      </w:r>
      <w:r w:rsidR="00D426A7">
        <w:rPr>
          <w:rFonts w:ascii="Times New Roman" w:hAnsi="Times New Roman" w:cs="Times New Roman"/>
          <w:sz w:val="24"/>
          <w:szCs w:val="24"/>
        </w:rPr>
        <w:t>.</w:t>
      </w:r>
    </w:p>
    <w:p w:rsidR="005D72E8" w:rsidRDefault="005D72E8" w:rsidP="003E5C16">
      <w:pPr>
        <w:autoSpaceDE w:val="0"/>
        <w:autoSpaceDN w:val="0"/>
        <w:adjustRightInd w:val="0"/>
        <w:spacing w:after="0" w:line="480" w:lineRule="auto"/>
        <w:ind w:firstLine="720"/>
        <w:jc w:val="both"/>
        <w:rPr>
          <w:rFonts w:ascii="Times New Roman" w:hAnsi="Times New Roman" w:cs="Times New Roman"/>
          <w:sz w:val="24"/>
          <w:szCs w:val="24"/>
        </w:rPr>
      </w:pPr>
    </w:p>
    <w:p w:rsidR="005D72E8" w:rsidRDefault="005D72E8" w:rsidP="003E5C16">
      <w:pPr>
        <w:autoSpaceDE w:val="0"/>
        <w:autoSpaceDN w:val="0"/>
        <w:adjustRightInd w:val="0"/>
        <w:spacing w:after="0" w:line="480" w:lineRule="auto"/>
        <w:ind w:firstLine="720"/>
        <w:jc w:val="both"/>
        <w:rPr>
          <w:rFonts w:ascii="Times New Roman" w:hAnsi="Times New Roman" w:cs="Times New Roman"/>
          <w:sz w:val="24"/>
          <w:szCs w:val="24"/>
        </w:rPr>
      </w:pPr>
    </w:p>
    <w:p w:rsidR="0047082A" w:rsidRPr="0047082A" w:rsidRDefault="0047082A" w:rsidP="0047082A">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lastRenderedPageBreak/>
        <w:t xml:space="preserve">Berdasarkan </w:t>
      </w:r>
      <w:r w:rsidR="00382869">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Bengkel Resmi </w:t>
      </w:r>
      <w:r w:rsidR="00382869">
        <w:rPr>
          <w:rFonts w:ascii="Times New Roman" w:hAnsi="Times New Roman" w:cs="Times New Roman"/>
          <w:b/>
          <w:sz w:val="24"/>
          <w:szCs w:val="24"/>
        </w:rPr>
        <w:t>(</w:t>
      </w:r>
      <w:r w:rsidRPr="0047082A">
        <w:rPr>
          <w:rFonts w:ascii="Times New Roman" w:hAnsi="Times New Roman" w:cs="Times New Roman"/>
          <w:b/>
          <w:sz w:val="24"/>
          <w:szCs w:val="24"/>
        </w:rPr>
        <w:t xml:space="preserve">Mudah </w:t>
      </w:r>
      <w:r w:rsidR="00D426A7">
        <w:rPr>
          <w:rFonts w:ascii="Times New Roman" w:hAnsi="Times New Roman" w:cs="Times New Roman"/>
          <w:b/>
          <w:sz w:val="24"/>
          <w:szCs w:val="24"/>
        </w:rPr>
        <w:t>Ditemui</w:t>
      </w:r>
      <w:r w:rsidR="00382869">
        <w:rPr>
          <w:rFonts w:ascii="Times New Roman" w:hAnsi="Times New Roman" w:cs="Times New Roman"/>
          <w:b/>
          <w:sz w:val="24"/>
          <w:szCs w:val="24"/>
        </w:rPr>
        <w:t>)</w:t>
      </w:r>
    </w:p>
    <w:p w:rsidR="0047082A" w:rsidRDefault="003E5C16" w:rsidP="003E5C16">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551045" cy="1275715"/>
            <wp:effectExtent l="19050" t="0" r="1905"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srcRect/>
                    <a:stretch>
                      <a:fillRect/>
                    </a:stretch>
                  </pic:blipFill>
                  <pic:spPr bwMode="auto">
                    <a:xfrm>
                      <a:off x="0" y="0"/>
                      <a:ext cx="4551045" cy="1275715"/>
                    </a:xfrm>
                    <a:prstGeom prst="rect">
                      <a:avLst/>
                    </a:prstGeom>
                    <a:noFill/>
                    <a:ln w="9525">
                      <a:noFill/>
                      <a:miter lim="800000"/>
                      <a:headEnd/>
                      <a:tailEnd/>
                    </a:ln>
                  </pic:spPr>
                </pic:pic>
              </a:graphicData>
            </a:graphic>
          </wp:inline>
        </w:drawing>
      </w:r>
    </w:p>
    <w:p w:rsidR="006501D1" w:rsidRDefault="006501D1" w:rsidP="003E5C16">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w:t>
      </w:r>
      <w:r w:rsidR="0043024B">
        <w:rPr>
          <w:rFonts w:ascii="Times New Roman" w:hAnsi="Times New Roman" w:cs="Times New Roman"/>
          <w:sz w:val="24"/>
          <w:szCs w:val="24"/>
        </w:rPr>
        <w:t xml:space="preserve">bengkel resmi </w:t>
      </w:r>
      <w:r w:rsidRPr="008623CC">
        <w:rPr>
          <w:rFonts w:ascii="Times New Roman" w:hAnsi="Times New Roman" w:cs="Times New Roman"/>
          <w:sz w:val="24"/>
          <w:szCs w:val="24"/>
        </w:rPr>
        <w:t xml:space="preserve">sepeda motor matic jenis Mio Sporty </w:t>
      </w:r>
      <w:r w:rsidR="0043024B">
        <w:rPr>
          <w:rFonts w:ascii="Times New Roman" w:hAnsi="Times New Roman" w:cs="Times New Roman"/>
          <w:sz w:val="24"/>
          <w:szCs w:val="24"/>
        </w:rPr>
        <w:t>mudah untuk dijumpai dan ditemukan.</w:t>
      </w:r>
    </w:p>
    <w:p w:rsidR="0047082A" w:rsidRDefault="0047082A" w:rsidP="0047082A">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382869">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Kenyamanan </w:t>
      </w:r>
      <w:r w:rsidR="00382869">
        <w:rPr>
          <w:rFonts w:ascii="Times New Roman" w:hAnsi="Times New Roman" w:cs="Times New Roman"/>
          <w:b/>
          <w:sz w:val="24"/>
          <w:szCs w:val="24"/>
        </w:rPr>
        <w:t>(</w:t>
      </w:r>
      <w:r w:rsidRPr="0047082A">
        <w:rPr>
          <w:rFonts w:ascii="Times New Roman" w:hAnsi="Times New Roman" w:cs="Times New Roman"/>
          <w:b/>
          <w:sz w:val="24"/>
          <w:szCs w:val="24"/>
        </w:rPr>
        <w:t>Saat Dikendarai</w:t>
      </w:r>
      <w:r w:rsidR="00382869">
        <w:rPr>
          <w:rFonts w:ascii="Times New Roman" w:hAnsi="Times New Roman" w:cs="Times New Roman"/>
          <w:b/>
          <w:sz w:val="24"/>
          <w:szCs w:val="24"/>
        </w:rPr>
        <w:t>)</w:t>
      </w:r>
    </w:p>
    <w:p w:rsidR="006501D1" w:rsidRDefault="003E5C16" w:rsidP="003E5C16">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975860" cy="1456690"/>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srcRect/>
                    <a:stretch>
                      <a:fillRect/>
                    </a:stretch>
                  </pic:blipFill>
                  <pic:spPr bwMode="auto">
                    <a:xfrm>
                      <a:off x="0" y="0"/>
                      <a:ext cx="4975860" cy="1456690"/>
                    </a:xfrm>
                    <a:prstGeom prst="rect">
                      <a:avLst/>
                    </a:prstGeom>
                    <a:noFill/>
                    <a:ln w="9525">
                      <a:noFill/>
                      <a:miter lim="800000"/>
                      <a:headEnd/>
                      <a:tailEnd/>
                    </a:ln>
                  </pic:spPr>
                </pic:pic>
              </a:graphicData>
            </a:graphic>
          </wp:inline>
        </w:drawing>
      </w:r>
    </w:p>
    <w:p w:rsidR="006501D1" w:rsidRDefault="006501D1" w:rsidP="003E5C16">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Konsumen berpendapat bahwa seped</w:t>
      </w:r>
      <w:r w:rsidR="00DD4624">
        <w:rPr>
          <w:rFonts w:ascii="Times New Roman" w:hAnsi="Times New Roman" w:cs="Times New Roman"/>
          <w:sz w:val="24"/>
          <w:szCs w:val="24"/>
        </w:rPr>
        <w:t>a motor matic jenis Mio Sporty sangat</w:t>
      </w:r>
      <w:r w:rsidR="0043024B">
        <w:rPr>
          <w:rFonts w:ascii="Times New Roman" w:hAnsi="Times New Roman" w:cs="Times New Roman"/>
          <w:sz w:val="24"/>
          <w:szCs w:val="24"/>
        </w:rPr>
        <w:t xml:space="preserve"> </w:t>
      </w:r>
      <w:r w:rsidR="00DD4624">
        <w:rPr>
          <w:rFonts w:ascii="Times New Roman" w:hAnsi="Times New Roman" w:cs="Times New Roman"/>
          <w:sz w:val="24"/>
          <w:szCs w:val="24"/>
        </w:rPr>
        <w:t xml:space="preserve">nyaman </w:t>
      </w:r>
      <w:r w:rsidR="0043024B">
        <w:rPr>
          <w:rFonts w:ascii="Times New Roman" w:hAnsi="Times New Roman" w:cs="Times New Roman"/>
          <w:sz w:val="24"/>
          <w:szCs w:val="24"/>
        </w:rPr>
        <w:t xml:space="preserve">untuk </w:t>
      </w:r>
      <w:r w:rsidR="00DD4624">
        <w:rPr>
          <w:rFonts w:ascii="Times New Roman" w:hAnsi="Times New Roman" w:cs="Times New Roman"/>
          <w:sz w:val="24"/>
          <w:szCs w:val="24"/>
        </w:rPr>
        <w:t>dikendarain.</w:t>
      </w:r>
    </w:p>
    <w:p w:rsidR="0047082A" w:rsidRDefault="00DD4624" w:rsidP="0047082A">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Berdasarkan </w:t>
      </w:r>
      <w:r w:rsidR="00382869">
        <w:rPr>
          <w:rFonts w:ascii="Times New Roman" w:hAnsi="Times New Roman" w:cs="Times New Roman"/>
          <w:b/>
          <w:sz w:val="24"/>
          <w:szCs w:val="24"/>
        </w:rPr>
        <w:t xml:space="preserve">Variabel </w:t>
      </w:r>
      <w:r>
        <w:rPr>
          <w:rFonts w:ascii="Times New Roman" w:hAnsi="Times New Roman" w:cs="Times New Roman"/>
          <w:b/>
          <w:sz w:val="24"/>
          <w:szCs w:val="24"/>
        </w:rPr>
        <w:t xml:space="preserve">Bahan Bakar </w:t>
      </w:r>
      <w:r w:rsidR="00382869">
        <w:rPr>
          <w:rFonts w:ascii="Times New Roman" w:hAnsi="Times New Roman" w:cs="Times New Roman"/>
          <w:b/>
          <w:sz w:val="24"/>
          <w:szCs w:val="24"/>
        </w:rPr>
        <w:t>(</w:t>
      </w:r>
      <w:r w:rsidR="0047082A" w:rsidRPr="0047082A">
        <w:rPr>
          <w:rFonts w:ascii="Times New Roman" w:hAnsi="Times New Roman" w:cs="Times New Roman"/>
          <w:b/>
          <w:sz w:val="24"/>
          <w:szCs w:val="24"/>
        </w:rPr>
        <w:t>Irit</w:t>
      </w:r>
      <w:r w:rsidR="00382869">
        <w:rPr>
          <w:rFonts w:ascii="Times New Roman" w:hAnsi="Times New Roman" w:cs="Times New Roman"/>
          <w:b/>
          <w:sz w:val="24"/>
          <w:szCs w:val="24"/>
        </w:rPr>
        <w:t>)</w:t>
      </w:r>
    </w:p>
    <w:p w:rsidR="0047082A" w:rsidRDefault="003E5C16" w:rsidP="003E5C16">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646295" cy="1456690"/>
            <wp:effectExtent l="19050" t="0" r="190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4646295" cy="1456690"/>
                    </a:xfrm>
                    <a:prstGeom prst="rect">
                      <a:avLst/>
                    </a:prstGeom>
                    <a:noFill/>
                    <a:ln w="9525">
                      <a:noFill/>
                      <a:miter lim="800000"/>
                      <a:headEnd/>
                      <a:tailEnd/>
                    </a:ln>
                  </pic:spPr>
                </pic:pic>
              </a:graphicData>
            </a:graphic>
          </wp:inline>
        </w:drawing>
      </w:r>
    </w:p>
    <w:p w:rsidR="006501D1" w:rsidRDefault="006501D1" w:rsidP="003E5C16">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Mio Sporty </w:t>
      </w:r>
      <w:r w:rsidR="0043024B">
        <w:rPr>
          <w:rFonts w:ascii="Times New Roman" w:hAnsi="Times New Roman" w:cs="Times New Roman"/>
          <w:sz w:val="24"/>
          <w:szCs w:val="24"/>
        </w:rPr>
        <w:t>tidak irit atau kurang setuju</w:t>
      </w:r>
      <w:r w:rsidR="001C58A6">
        <w:rPr>
          <w:rFonts w:ascii="Times New Roman" w:hAnsi="Times New Roman" w:cs="Times New Roman"/>
          <w:sz w:val="24"/>
          <w:szCs w:val="24"/>
        </w:rPr>
        <w:t>.</w:t>
      </w:r>
    </w:p>
    <w:p w:rsidR="001C58A6" w:rsidRDefault="001C58A6" w:rsidP="003E5C16">
      <w:pPr>
        <w:autoSpaceDE w:val="0"/>
        <w:autoSpaceDN w:val="0"/>
        <w:adjustRightInd w:val="0"/>
        <w:spacing w:after="0" w:line="480" w:lineRule="auto"/>
        <w:ind w:firstLine="720"/>
        <w:jc w:val="both"/>
        <w:rPr>
          <w:rFonts w:ascii="Times New Roman" w:hAnsi="Times New Roman" w:cs="Times New Roman"/>
          <w:sz w:val="24"/>
          <w:szCs w:val="24"/>
        </w:rPr>
      </w:pPr>
    </w:p>
    <w:p w:rsidR="005D72E8" w:rsidRDefault="005D72E8" w:rsidP="003E5C16">
      <w:pPr>
        <w:autoSpaceDE w:val="0"/>
        <w:autoSpaceDN w:val="0"/>
        <w:adjustRightInd w:val="0"/>
        <w:spacing w:after="0" w:line="480" w:lineRule="auto"/>
        <w:ind w:firstLine="720"/>
        <w:jc w:val="both"/>
        <w:rPr>
          <w:rFonts w:ascii="Times New Roman" w:hAnsi="Times New Roman" w:cs="Times New Roman"/>
          <w:sz w:val="24"/>
          <w:szCs w:val="24"/>
        </w:rPr>
      </w:pPr>
    </w:p>
    <w:p w:rsidR="001A6B60" w:rsidRPr="00161102" w:rsidRDefault="00192CC3" w:rsidP="00161102">
      <w:pPr>
        <w:pStyle w:val="ListParagraph"/>
        <w:numPr>
          <w:ilvl w:val="0"/>
          <w:numId w:val="21"/>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Persepsi Konsumen Terhadap</w:t>
      </w:r>
      <w:r w:rsidRPr="00161102">
        <w:rPr>
          <w:rFonts w:ascii="Times New Roman" w:hAnsi="Times New Roman" w:cs="Times New Roman"/>
          <w:b/>
          <w:sz w:val="24"/>
          <w:szCs w:val="24"/>
        </w:rPr>
        <w:t xml:space="preserve"> </w:t>
      </w:r>
      <w:r w:rsidR="001A6B60" w:rsidRPr="00161102">
        <w:rPr>
          <w:rFonts w:ascii="Times New Roman" w:hAnsi="Times New Roman" w:cs="Times New Roman"/>
          <w:b/>
          <w:sz w:val="24"/>
          <w:szCs w:val="24"/>
        </w:rPr>
        <w:t>Sepeda Motor Matic Jenis Mio Soul</w:t>
      </w:r>
    </w:p>
    <w:p w:rsidR="001A6B60" w:rsidRPr="00192CC3" w:rsidRDefault="001A6B60" w:rsidP="00192CC3">
      <w:pPr>
        <w:pStyle w:val="ListParagraph"/>
        <w:numPr>
          <w:ilvl w:val="0"/>
          <w:numId w:val="29"/>
        </w:numPr>
        <w:autoSpaceDE w:val="0"/>
        <w:autoSpaceDN w:val="0"/>
        <w:adjustRightInd w:val="0"/>
        <w:spacing w:after="0" w:line="360" w:lineRule="auto"/>
        <w:jc w:val="both"/>
        <w:rPr>
          <w:rFonts w:ascii="Times New Roman" w:hAnsi="Times New Roman" w:cs="Times New Roman"/>
          <w:b/>
          <w:sz w:val="24"/>
          <w:szCs w:val="24"/>
        </w:rPr>
      </w:pPr>
      <w:r w:rsidRPr="00192CC3">
        <w:rPr>
          <w:rFonts w:ascii="Times New Roman" w:hAnsi="Times New Roman" w:cs="Times New Roman"/>
          <w:b/>
          <w:sz w:val="24"/>
          <w:szCs w:val="24"/>
        </w:rPr>
        <w:t xml:space="preserve">Berdasarkan </w:t>
      </w:r>
      <w:r w:rsidR="00382869" w:rsidRPr="00192CC3">
        <w:rPr>
          <w:rFonts w:ascii="Times New Roman" w:hAnsi="Times New Roman" w:cs="Times New Roman"/>
          <w:b/>
          <w:sz w:val="24"/>
          <w:szCs w:val="24"/>
        </w:rPr>
        <w:t xml:space="preserve">Variabel </w:t>
      </w:r>
      <w:r w:rsidRPr="00192CC3">
        <w:rPr>
          <w:rFonts w:ascii="Times New Roman" w:hAnsi="Times New Roman" w:cs="Times New Roman"/>
          <w:b/>
          <w:sz w:val="24"/>
          <w:szCs w:val="24"/>
        </w:rPr>
        <w:t xml:space="preserve">Harga </w:t>
      </w:r>
      <w:r w:rsidR="00382869" w:rsidRPr="00192CC3">
        <w:rPr>
          <w:rFonts w:ascii="Times New Roman" w:hAnsi="Times New Roman" w:cs="Times New Roman"/>
          <w:b/>
          <w:sz w:val="24"/>
          <w:szCs w:val="24"/>
        </w:rPr>
        <w:t>(</w:t>
      </w:r>
      <w:r w:rsidRPr="00192CC3">
        <w:rPr>
          <w:rFonts w:ascii="Times New Roman" w:hAnsi="Times New Roman" w:cs="Times New Roman"/>
          <w:b/>
          <w:sz w:val="24"/>
          <w:szCs w:val="24"/>
        </w:rPr>
        <w:t>Sangat Mahal</w:t>
      </w:r>
      <w:r w:rsidR="00382869" w:rsidRPr="00192CC3">
        <w:rPr>
          <w:rFonts w:ascii="Times New Roman" w:hAnsi="Times New Roman" w:cs="Times New Roman"/>
          <w:b/>
          <w:sz w:val="24"/>
          <w:szCs w:val="24"/>
        </w:rPr>
        <w:t>)</w:t>
      </w:r>
    </w:p>
    <w:p w:rsidR="001A6B60" w:rsidRDefault="001A2ED8" w:rsidP="001A2ED8">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48225" cy="1435100"/>
            <wp:effectExtent l="19050" t="0" r="9525"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srcRect/>
                    <a:stretch>
                      <a:fillRect/>
                    </a:stretch>
                  </pic:blipFill>
                  <pic:spPr bwMode="auto">
                    <a:xfrm>
                      <a:off x="0" y="0"/>
                      <a:ext cx="4848225" cy="1435100"/>
                    </a:xfrm>
                    <a:prstGeom prst="rect">
                      <a:avLst/>
                    </a:prstGeom>
                    <a:noFill/>
                    <a:ln w="9525">
                      <a:noFill/>
                      <a:miter lim="800000"/>
                      <a:headEnd/>
                      <a:tailEnd/>
                    </a:ln>
                  </pic:spPr>
                </pic:pic>
              </a:graphicData>
            </a:graphic>
          </wp:inline>
        </w:drawing>
      </w:r>
    </w:p>
    <w:p w:rsidR="001A6B60" w:rsidRDefault="001A6B60" w:rsidP="001A2ED8">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Mio </w:t>
      </w:r>
      <w:r>
        <w:rPr>
          <w:rFonts w:ascii="Times New Roman" w:hAnsi="Times New Roman" w:cs="Times New Roman"/>
          <w:sz w:val="24"/>
          <w:szCs w:val="24"/>
        </w:rPr>
        <w:t>Soul</w:t>
      </w:r>
      <w:r w:rsidRPr="008623CC">
        <w:rPr>
          <w:rFonts w:ascii="Times New Roman" w:hAnsi="Times New Roman" w:cs="Times New Roman"/>
          <w:sz w:val="24"/>
          <w:szCs w:val="24"/>
        </w:rPr>
        <w:t xml:space="preserve"> </w:t>
      </w:r>
      <w:r w:rsidR="00161102">
        <w:rPr>
          <w:rFonts w:ascii="Times New Roman" w:hAnsi="Times New Roman" w:cs="Times New Roman"/>
          <w:sz w:val="24"/>
          <w:szCs w:val="24"/>
        </w:rPr>
        <w:t>kurang setuju</w:t>
      </w:r>
      <w:r w:rsidRPr="008623CC">
        <w:rPr>
          <w:rFonts w:ascii="Times New Roman" w:hAnsi="Times New Roman" w:cs="Times New Roman"/>
          <w:sz w:val="24"/>
          <w:szCs w:val="24"/>
        </w:rPr>
        <w:t xml:space="preserve"> me</w:t>
      </w:r>
      <w:r w:rsidR="00161102">
        <w:rPr>
          <w:rFonts w:ascii="Times New Roman" w:hAnsi="Times New Roman" w:cs="Times New Roman"/>
          <w:sz w:val="24"/>
          <w:szCs w:val="24"/>
        </w:rPr>
        <w:t xml:space="preserve">miliki harga yang sangat mahal </w:t>
      </w:r>
      <w:r w:rsidRPr="008623CC">
        <w:rPr>
          <w:rFonts w:ascii="Times New Roman" w:hAnsi="Times New Roman" w:cs="Times New Roman"/>
          <w:sz w:val="24"/>
          <w:szCs w:val="24"/>
        </w:rPr>
        <w:t>dibandingkan dengan sepeda motor matic jenis lain</w:t>
      </w:r>
      <w:r w:rsidR="0043024B">
        <w:rPr>
          <w:rFonts w:ascii="Times New Roman" w:hAnsi="Times New Roman" w:cs="Times New Roman"/>
          <w:sz w:val="24"/>
          <w:szCs w:val="24"/>
        </w:rPr>
        <w:t>.</w:t>
      </w:r>
    </w:p>
    <w:p w:rsidR="001A6B60" w:rsidRPr="00192CC3" w:rsidRDefault="001A6B60" w:rsidP="00192CC3">
      <w:pPr>
        <w:pStyle w:val="ListParagraph"/>
        <w:numPr>
          <w:ilvl w:val="0"/>
          <w:numId w:val="29"/>
        </w:numPr>
        <w:autoSpaceDE w:val="0"/>
        <w:autoSpaceDN w:val="0"/>
        <w:adjustRightInd w:val="0"/>
        <w:spacing w:after="0" w:line="360" w:lineRule="auto"/>
        <w:jc w:val="both"/>
        <w:rPr>
          <w:rFonts w:ascii="Times New Roman" w:hAnsi="Times New Roman" w:cs="Times New Roman"/>
          <w:b/>
          <w:sz w:val="24"/>
          <w:szCs w:val="24"/>
        </w:rPr>
      </w:pPr>
      <w:r w:rsidRPr="00192CC3">
        <w:rPr>
          <w:rFonts w:ascii="Times New Roman" w:hAnsi="Times New Roman" w:cs="Times New Roman"/>
          <w:b/>
          <w:sz w:val="24"/>
          <w:szCs w:val="24"/>
        </w:rPr>
        <w:t xml:space="preserve">Berdasarkan </w:t>
      </w:r>
      <w:r w:rsidR="00962B66" w:rsidRPr="00192CC3">
        <w:rPr>
          <w:rFonts w:ascii="Times New Roman" w:hAnsi="Times New Roman" w:cs="Times New Roman"/>
          <w:b/>
          <w:sz w:val="24"/>
          <w:szCs w:val="24"/>
        </w:rPr>
        <w:t xml:space="preserve">Variabel </w:t>
      </w:r>
      <w:r w:rsidRPr="00192CC3">
        <w:rPr>
          <w:rFonts w:ascii="Times New Roman" w:hAnsi="Times New Roman" w:cs="Times New Roman"/>
          <w:b/>
          <w:sz w:val="24"/>
          <w:szCs w:val="24"/>
        </w:rPr>
        <w:t xml:space="preserve">Iklan </w:t>
      </w:r>
      <w:r w:rsidR="00962B66" w:rsidRPr="00192CC3">
        <w:rPr>
          <w:rFonts w:ascii="Times New Roman" w:hAnsi="Times New Roman" w:cs="Times New Roman"/>
          <w:b/>
          <w:sz w:val="24"/>
          <w:szCs w:val="24"/>
        </w:rPr>
        <w:t>(</w:t>
      </w:r>
      <w:r w:rsidRPr="00192CC3">
        <w:rPr>
          <w:rFonts w:ascii="Times New Roman" w:hAnsi="Times New Roman" w:cs="Times New Roman"/>
          <w:b/>
          <w:sz w:val="24"/>
          <w:szCs w:val="24"/>
        </w:rPr>
        <w:t>Menarik</w:t>
      </w:r>
      <w:r w:rsidR="00962B66" w:rsidRPr="00192CC3">
        <w:rPr>
          <w:rFonts w:ascii="Times New Roman" w:hAnsi="Times New Roman" w:cs="Times New Roman"/>
          <w:b/>
          <w:sz w:val="24"/>
          <w:szCs w:val="24"/>
        </w:rPr>
        <w:t>)</w:t>
      </w:r>
    </w:p>
    <w:p w:rsidR="00382869" w:rsidRPr="00382869" w:rsidRDefault="001A2ED8" w:rsidP="00382869">
      <w:pPr>
        <w:autoSpaceDE w:val="0"/>
        <w:autoSpaceDN w:val="0"/>
        <w:adjustRightInd w:val="0"/>
        <w:spacing w:after="0" w:line="360" w:lineRule="auto"/>
        <w:jc w:val="center"/>
        <w:rPr>
          <w:rFonts w:ascii="Times New Roman" w:hAnsi="Times New Roman" w:cs="Times New Roman"/>
          <w:b/>
          <w:sz w:val="24"/>
          <w:szCs w:val="24"/>
        </w:rPr>
      </w:pPr>
      <w:r w:rsidRPr="001A2ED8">
        <w:rPr>
          <w:rFonts w:ascii="Times New Roman" w:hAnsi="Times New Roman" w:cs="Times New Roman"/>
          <w:b/>
          <w:noProof/>
          <w:sz w:val="24"/>
          <w:szCs w:val="24"/>
          <w:lang w:val="id-ID" w:eastAsia="id-ID"/>
        </w:rPr>
        <w:drawing>
          <wp:inline distT="0" distB="0" distL="0" distR="0">
            <wp:extent cx="4933315" cy="1456690"/>
            <wp:effectExtent l="19050" t="0" r="635"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srcRect/>
                    <a:stretch>
                      <a:fillRect/>
                    </a:stretch>
                  </pic:blipFill>
                  <pic:spPr bwMode="auto">
                    <a:xfrm>
                      <a:off x="0" y="0"/>
                      <a:ext cx="4933315" cy="1456690"/>
                    </a:xfrm>
                    <a:prstGeom prst="rect">
                      <a:avLst/>
                    </a:prstGeom>
                    <a:noFill/>
                    <a:ln w="9525">
                      <a:noFill/>
                      <a:miter lim="800000"/>
                      <a:headEnd/>
                      <a:tailEnd/>
                    </a:ln>
                  </pic:spPr>
                </pic:pic>
              </a:graphicData>
            </a:graphic>
          </wp:inline>
        </w:drawing>
      </w:r>
    </w:p>
    <w:p w:rsidR="001A6B60" w:rsidRDefault="001A6B60" w:rsidP="00382869">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Konsumen berpendapat bahwa sepeda motor matic jenis Mio S</w:t>
      </w:r>
      <w:r>
        <w:rPr>
          <w:rFonts w:ascii="Times New Roman" w:hAnsi="Times New Roman" w:cs="Times New Roman"/>
          <w:sz w:val="24"/>
          <w:szCs w:val="24"/>
        </w:rPr>
        <w:t>oul</w:t>
      </w:r>
      <w:r w:rsidRPr="008623CC">
        <w:rPr>
          <w:rFonts w:ascii="Times New Roman" w:hAnsi="Times New Roman" w:cs="Times New Roman"/>
          <w:sz w:val="24"/>
          <w:szCs w:val="24"/>
        </w:rPr>
        <w:t xml:space="preserve"> setuju memiliki </w:t>
      </w:r>
      <w:r>
        <w:rPr>
          <w:rFonts w:ascii="Times New Roman" w:hAnsi="Times New Roman" w:cs="Times New Roman"/>
          <w:sz w:val="24"/>
          <w:szCs w:val="24"/>
        </w:rPr>
        <w:t xml:space="preserve">iklan yang sengat menarik </w:t>
      </w:r>
      <w:r w:rsidRPr="008623CC">
        <w:rPr>
          <w:rFonts w:ascii="Times New Roman" w:hAnsi="Times New Roman" w:cs="Times New Roman"/>
          <w:sz w:val="24"/>
          <w:szCs w:val="24"/>
        </w:rPr>
        <w:t>dibandingkan dengan sepeda motor matic jenis lain</w:t>
      </w:r>
      <w:r>
        <w:rPr>
          <w:rFonts w:ascii="Times New Roman" w:hAnsi="Times New Roman" w:cs="Times New Roman"/>
          <w:sz w:val="24"/>
          <w:szCs w:val="24"/>
        </w:rPr>
        <w:t>.</w:t>
      </w:r>
    </w:p>
    <w:p w:rsidR="001A6B60" w:rsidRPr="00192CC3" w:rsidRDefault="001A6B60" w:rsidP="00192CC3">
      <w:pPr>
        <w:pStyle w:val="ListParagraph"/>
        <w:numPr>
          <w:ilvl w:val="0"/>
          <w:numId w:val="29"/>
        </w:numPr>
        <w:autoSpaceDE w:val="0"/>
        <w:autoSpaceDN w:val="0"/>
        <w:adjustRightInd w:val="0"/>
        <w:spacing w:after="0"/>
        <w:jc w:val="both"/>
        <w:rPr>
          <w:rFonts w:ascii="Times New Roman" w:hAnsi="Times New Roman" w:cs="Times New Roman"/>
          <w:b/>
          <w:sz w:val="24"/>
          <w:szCs w:val="24"/>
        </w:rPr>
      </w:pPr>
      <w:r w:rsidRPr="00192CC3">
        <w:rPr>
          <w:rFonts w:ascii="Times New Roman" w:hAnsi="Times New Roman" w:cs="Times New Roman"/>
          <w:b/>
          <w:sz w:val="24"/>
          <w:szCs w:val="24"/>
        </w:rPr>
        <w:t xml:space="preserve">Berdasarkan </w:t>
      </w:r>
      <w:r w:rsidR="00962B66" w:rsidRPr="00192CC3">
        <w:rPr>
          <w:rFonts w:ascii="Times New Roman" w:hAnsi="Times New Roman" w:cs="Times New Roman"/>
          <w:b/>
          <w:sz w:val="24"/>
          <w:szCs w:val="24"/>
        </w:rPr>
        <w:t xml:space="preserve">Variabel </w:t>
      </w:r>
      <w:r w:rsidRPr="00192CC3">
        <w:rPr>
          <w:rFonts w:ascii="Times New Roman" w:hAnsi="Times New Roman" w:cs="Times New Roman"/>
          <w:b/>
          <w:sz w:val="24"/>
          <w:szCs w:val="24"/>
        </w:rPr>
        <w:t xml:space="preserve">Kualitas Mesin </w:t>
      </w:r>
      <w:r w:rsidR="00962B66" w:rsidRPr="00192CC3">
        <w:rPr>
          <w:rFonts w:ascii="Times New Roman" w:hAnsi="Times New Roman" w:cs="Times New Roman"/>
          <w:b/>
          <w:sz w:val="24"/>
          <w:szCs w:val="24"/>
        </w:rPr>
        <w:t>(</w:t>
      </w:r>
      <w:r w:rsidRPr="00192CC3">
        <w:rPr>
          <w:rFonts w:ascii="Times New Roman" w:hAnsi="Times New Roman" w:cs="Times New Roman"/>
          <w:b/>
          <w:sz w:val="24"/>
          <w:szCs w:val="24"/>
        </w:rPr>
        <w:t>Lebih Bagus</w:t>
      </w:r>
      <w:r w:rsidR="00962B66" w:rsidRPr="00192CC3">
        <w:rPr>
          <w:rFonts w:ascii="Times New Roman" w:hAnsi="Times New Roman" w:cs="Times New Roman"/>
          <w:b/>
          <w:sz w:val="24"/>
          <w:szCs w:val="24"/>
        </w:rPr>
        <w:t>)</w:t>
      </w:r>
    </w:p>
    <w:p w:rsidR="001A6B60" w:rsidRDefault="001A2ED8" w:rsidP="001A2ED8">
      <w:pPr>
        <w:autoSpaceDE w:val="0"/>
        <w:autoSpaceDN w:val="0"/>
        <w:adjustRightInd w:val="0"/>
        <w:spacing w:after="0" w:line="480" w:lineRule="auto"/>
        <w:jc w:val="center"/>
        <w:rPr>
          <w:rFonts w:ascii="Times New Roman" w:hAnsi="Times New Roman" w:cs="Times New Roman"/>
          <w:b/>
          <w:sz w:val="24"/>
          <w:szCs w:val="24"/>
        </w:rPr>
      </w:pPr>
      <w:r w:rsidRPr="001A2ED8">
        <w:rPr>
          <w:rFonts w:ascii="Times New Roman" w:hAnsi="Times New Roman" w:cs="Times New Roman"/>
          <w:b/>
          <w:noProof/>
          <w:sz w:val="24"/>
          <w:szCs w:val="24"/>
          <w:lang w:val="id-ID" w:eastAsia="id-ID"/>
        </w:rPr>
        <w:drawing>
          <wp:inline distT="0" distB="0" distL="0" distR="0">
            <wp:extent cx="4869815" cy="1456690"/>
            <wp:effectExtent l="19050" t="0" r="6985"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srcRect/>
                    <a:stretch>
                      <a:fillRect/>
                    </a:stretch>
                  </pic:blipFill>
                  <pic:spPr bwMode="auto">
                    <a:xfrm>
                      <a:off x="0" y="0"/>
                      <a:ext cx="4869815" cy="1456690"/>
                    </a:xfrm>
                    <a:prstGeom prst="rect">
                      <a:avLst/>
                    </a:prstGeom>
                    <a:noFill/>
                    <a:ln w="9525">
                      <a:noFill/>
                      <a:miter lim="800000"/>
                      <a:headEnd/>
                      <a:tailEnd/>
                    </a:ln>
                  </pic:spPr>
                </pic:pic>
              </a:graphicData>
            </a:graphic>
          </wp:inline>
        </w:drawing>
      </w:r>
    </w:p>
    <w:p w:rsidR="00EB33D0" w:rsidRDefault="001A6B60" w:rsidP="001A2ED8">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BF5F90" w:rsidRPr="008623CC">
        <w:rPr>
          <w:rFonts w:ascii="Times New Roman" w:hAnsi="Times New Roman" w:cs="Times New Roman"/>
          <w:sz w:val="24"/>
          <w:szCs w:val="24"/>
        </w:rPr>
        <w:t>Mio S</w:t>
      </w:r>
      <w:r w:rsidR="00BF5F90">
        <w:rPr>
          <w:rFonts w:ascii="Times New Roman" w:hAnsi="Times New Roman" w:cs="Times New Roman"/>
          <w:sz w:val="24"/>
          <w:szCs w:val="24"/>
        </w:rPr>
        <w:t>oul</w:t>
      </w:r>
      <w:r w:rsidR="00BF5F90" w:rsidRPr="008623CC">
        <w:rPr>
          <w:rFonts w:ascii="Times New Roman" w:hAnsi="Times New Roman" w:cs="Times New Roman"/>
          <w:sz w:val="24"/>
          <w:szCs w:val="24"/>
        </w:rPr>
        <w:t xml:space="preserve"> </w:t>
      </w:r>
      <w:r w:rsidRPr="008623CC">
        <w:rPr>
          <w:rFonts w:ascii="Times New Roman" w:hAnsi="Times New Roman" w:cs="Times New Roman"/>
          <w:sz w:val="24"/>
          <w:szCs w:val="24"/>
        </w:rPr>
        <w:t xml:space="preserve">setuju memiliki </w:t>
      </w:r>
      <w:r>
        <w:rPr>
          <w:rFonts w:ascii="Times New Roman" w:hAnsi="Times New Roman" w:cs="Times New Roman"/>
          <w:sz w:val="24"/>
          <w:szCs w:val="24"/>
        </w:rPr>
        <w:t xml:space="preserve">kualitas mesin yang </w:t>
      </w:r>
      <w:r w:rsidR="0043024B">
        <w:rPr>
          <w:rFonts w:ascii="Times New Roman" w:hAnsi="Times New Roman" w:cs="Times New Roman"/>
          <w:sz w:val="24"/>
          <w:szCs w:val="24"/>
        </w:rPr>
        <w:t xml:space="preserve">lebih </w:t>
      </w:r>
      <w:r>
        <w:rPr>
          <w:rFonts w:ascii="Times New Roman" w:hAnsi="Times New Roman" w:cs="Times New Roman"/>
          <w:sz w:val="24"/>
          <w:szCs w:val="24"/>
        </w:rPr>
        <w:t>bagus</w:t>
      </w:r>
    </w:p>
    <w:p w:rsidR="001A6B60" w:rsidRPr="00192CC3" w:rsidRDefault="001A6B60" w:rsidP="00192CC3">
      <w:pPr>
        <w:pStyle w:val="ListParagraph"/>
        <w:numPr>
          <w:ilvl w:val="0"/>
          <w:numId w:val="29"/>
        </w:numPr>
        <w:autoSpaceDE w:val="0"/>
        <w:autoSpaceDN w:val="0"/>
        <w:adjustRightInd w:val="0"/>
        <w:spacing w:after="0"/>
        <w:jc w:val="both"/>
        <w:rPr>
          <w:rFonts w:ascii="Times New Roman" w:hAnsi="Times New Roman" w:cs="Times New Roman"/>
          <w:b/>
          <w:sz w:val="24"/>
          <w:szCs w:val="24"/>
        </w:rPr>
      </w:pPr>
      <w:r w:rsidRPr="00192CC3">
        <w:rPr>
          <w:rFonts w:ascii="Times New Roman" w:hAnsi="Times New Roman" w:cs="Times New Roman"/>
          <w:b/>
          <w:sz w:val="24"/>
          <w:szCs w:val="24"/>
        </w:rPr>
        <w:lastRenderedPageBreak/>
        <w:t xml:space="preserve">Berdasarkan </w:t>
      </w:r>
      <w:r w:rsidR="00962B66" w:rsidRPr="00192CC3">
        <w:rPr>
          <w:rFonts w:ascii="Times New Roman" w:hAnsi="Times New Roman" w:cs="Times New Roman"/>
          <w:b/>
          <w:sz w:val="24"/>
          <w:szCs w:val="24"/>
        </w:rPr>
        <w:t xml:space="preserve">variabel </w:t>
      </w:r>
      <w:r w:rsidRPr="00192CC3">
        <w:rPr>
          <w:rFonts w:ascii="Times New Roman" w:hAnsi="Times New Roman" w:cs="Times New Roman"/>
          <w:b/>
          <w:sz w:val="24"/>
          <w:szCs w:val="24"/>
        </w:rPr>
        <w:t xml:space="preserve">Desain Motor </w:t>
      </w:r>
      <w:r w:rsidR="00962B66" w:rsidRPr="00192CC3">
        <w:rPr>
          <w:rFonts w:ascii="Times New Roman" w:hAnsi="Times New Roman" w:cs="Times New Roman"/>
          <w:b/>
          <w:sz w:val="24"/>
          <w:szCs w:val="24"/>
        </w:rPr>
        <w:t>(</w:t>
      </w:r>
      <w:r w:rsidRPr="00192CC3">
        <w:rPr>
          <w:rFonts w:ascii="Times New Roman" w:hAnsi="Times New Roman" w:cs="Times New Roman"/>
          <w:b/>
          <w:sz w:val="24"/>
          <w:szCs w:val="24"/>
        </w:rPr>
        <w:t>Menarik</w:t>
      </w:r>
      <w:r w:rsidR="00962B66" w:rsidRPr="00192CC3">
        <w:rPr>
          <w:rFonts w:ascii="Times New Roman" w:hAnsi="Times New Roman" w:cs="Times New Roman"/>
          <w:b/>
          <w:sz w:val="24"/>
          <w:szCs w:val="24"/>
        </w:rPr>
        <w:t>)</w:t>
      </w:r>
    </w:p>
    <w:p w:rsidR="001A6B60" w:rsidRDefault="001A2ED8" w:rsidP="001A2ED8">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859020" cy="1456690"/>
            <wp:effectExtent l="19050" t="0" r="0" b="0"/>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srcRect/>
                    <a:stretch>
                      <a:fillRect/>
                    </a:stretch>
                  </pic:blipFill>
                  <pic:spPr bwMode="auto">
                    <a:xfrm>
                      <a:off x="0" y="0"/>
                      <a:ext cx="4859020" cy="1456690"/>
                    </a:xfrm>
                    <a:prstGeom prst="rect">
                      <a:avLst/>
                    </a:prstGeom>
                    <a:noFill/>
                    <a:ln w="9525">
                      <a:noFill/>
                      <a:miter lim="800000"/>
                      <a:headEnd/>
                      <a:tailEnd/>
                    </a:ln>
                  </pic:spPr>
                </pic:pic>
              </a:graphicData>
            </a:graphic>
          </wp:inline>
        </w:drawing>
      </w:r>
    </w:p>
    <w:p w:rsidR="001A6B60" w:rsidRDefault="001A6B60" w:rsidP="001A2ED8">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BF5F90" w:rsidRPr="008623CC">
        <w:rPr>
          <w:rFonts w:ascii="Times New Roman" w:hAnsi="Times New Roman" w:cs="Times New Roman"/>
          <w:sz w:val="24"/>
          <w:szCs w:val="24"/>
        </w:rPr>
        <w:t>Mio S</w:t>
      </w:r>
      <w:r w:rsidR="00BF5F90">
        <w:rPr>
          <w:rFonts w:ascii="Times New Roman" w:hAnsi="Times New Roman" w:cs="Times New Roman"/>
          <w:sz w:val="24"/>
          <w:szCs w:val="24"/>
        </w:rPr>
        <w:t>oul</w:t>
      </w:r>
      <w:r w:rsidR="00BF5F90" w:rsidRPr="008623CC">
        <w:rPr>
          <w:rFonts w:ascii="Times New Roman" w:hAnsi="Times New Roman" w:cs="Times New Roman"/>
          <w:sz w:val="24"/>
          <w:szCs w:val="24"/>
        </w:rPr>
        <w:t xml:space="preserve"> </w:t>
      </w:r>
      <w:r w:rsidRPr="008623CC">
        <w:rPr>
          <w:rFonts w:ascii="Times New Roman" w:hAnsi="Times New Roman" w:cs="Times New Roman"/>
          <w:sz w:val="24"/>
          <w:szCs w:val="24"/>
        </w:rPr>
        <w:t xml:space="preserve">memiliki </w:t>
      </w:r>
      <w:r>
        <w:rPr>
          <w:rFonts w:ascii="Times New Roman" w:hAnsi="Times New Roman" w:cs="Times New Roman"/>
          <w:sz w:val="24"/>
          <w:szCs w:val="24"/>
        </w:rPr>
        <w:t>desain produk yang lebih menarik jika dibandingkan dengan sepeda motor mati</w:t>
      </w:r>
      <w:r w:rsidR="00EB33D0">
        <w:rPr>
          <w:rFonts w:ascii="Times New Roman" w:hAnsi="Times New Roman" w:cs="Times New Roman"/>
          <w:sz w:val="24"/>
          <w:szCs w:val="24"/>
        </w:rPr>
        <w:t>c</w:t>
      </w:r>
      <w:r>
        <w:rPr>
          <w:rFonts w:ascii="Times New Roman" w:hAnsi="Times New Roman" w:cs="Times New Roman"/>
          <w:sz w:val="24"/>
          <w:szCs w:val="24"/>
        </w:rPr>
        <w:t xml:space="preserve"> jenis lain.</w:t>
      </w:r>
    </w:p>
    <w:p w:rsidR="001A6B60" w:rsidRPr="00192CC3" w:rsidRDefault="001A6B60" w:rsidP="00192CC3">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rPr>
      </w:pPr>
      <w:r w:rsidRPr="00192CC3">
        <w:rPr>
          <w:rFonts w:ascii="Times New Roman" w:hAnsi="Times New Roman" w:cs="Times New Roman"/>
          <w:b/>
          <w:sz w:val="24"/>
          <w:szCs w:val="24"/>
        </w:rPr>
        <w:t xml:space="preserve">Berdasarkan </w:t>
      </w:r>
      <w:r w:rsidR="00962B66" w:rsidRPr="00192CC3">
        <w:rPr>
          <w:rFonts w:ascii="Times New Roman" w:hAnsi="Times New Roman" w:cs="Times New Roman"/>
          <w:b/>
          <w:sz w:val="24"/>
          <w:szCs w:val="24"/>
        </w:rPr>
        <w:t xml:space="preserve">Variabel </w:t>
      </w:r>
      <w:r w:rsidRPr="00192CC3">
        <w:rPr>
          <w:rFonts w:ascii="Times New Roman" w:hAnsi="Times New Roman" w:cs="Times New Roman"/>
          <w:b/>
          <w:sz w:val="24"/>
          <w:szCs w:val="24"/>
        </w:rPr>
        <w:t xml:space="preserve">Merk Sepeda Motor </w:t>
      </w:r>
      <w:r w:rsidR="00962B66" w:rsidRPr="00192CC3">
        <w:rPr>
          <w:rFonts w:ascii="Times New Roman" w:hAnsi="Times New Roman" w:cs="Times New Roman"/>
          <w:b/>
          <w:sz w:val="24"/>
          <w:szCs w:val="24"/>
        </w:rPr>
        <w:t>(</w:t>
      </w:r>
      <w:r w:rsidRPr="00192CC3">
        <w:rPr>
          <w:rFonts w:ascii="Times New Roman" w:hAnsi="Times New Roman" w:cs="Times New Roman"/>
          <w:b/>
          <w:sz w:val="24"/>
          <w:szCs w:val="24"/>
        </w:rPr>
        <w:t>Lebih Dikenal</w:t>
      </w:r>
      <w:r w:rsidR="00962B66" w:rsidRPr="00192CC3">
        <w:rPr>
          <w:rFonts w:ascii="Times New Roman" w:hAnsi="Times New Roman" w:cs="Times New Roman"/>
          <w:b/>
          <w:sz w:val="24"/>
          <w:szCs w:val="24"/>
        </w:rPr>
        <w:t>)</w:t>
      </w:r>
    </w:p>
    <w:p w:rsidR="001A6B60" w:rsidRPr="0047082A" w:rsidRDefault="001A2ED8" w:rsidP="001A2ED8">
      <w:pPr>
        <w:autoSpaceDE w:val="0"/>
        <w:autoSpaceDN w:val="0"/>
        <w:adjustRightInd w:val="0"/>
        <w:spacing w:after="0" w:line="480" w:lineRule="auto"/>
        <w:jc w:val="center"/>
        <w:rPr>
          <w:rFonts w:ascii="Times New Roman" w:hAnsi="Times New Roman" w:cs="Times New Roman"/>
          <w:sz w:val="24"/>
          <w:szCs w:val="24"/>
        </w:rPr>
      </w:pPr>
      <w:r w:rsidRPr="001A2ED8">
        <w:rPr>
          <w:rFonts w:ascii="Times New Roman" w:hAnsi="Times New Roman" w:cs="Times New Roman"/>
          <w:noProof/>
          <w:sz w:val="24"/>
          <w:szCs w:val="24"/>
          <w:lang w:val="id-ID" w:eastAsia="id-ID"/>
        </w:rPr>
        <w:drawing>
          <wp:inline distT="0" distB="0" distL="0" distR="0">
            <wp:extent cx="4859020" cy="1445895"/>
            <wp:effectExtent l="19050" t="0" r="0" b="0"/>
            <wp:docPr id="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srcRect/>
                    <a:stretch>
                      <a:fillRect/>
                    </a:stretch>
                  </pic:blipFill>
                  <pic:spPr bwMode="auto">
                    <a:xfrm>
                      <a:off x="0" y="0"/>
                      <a:ext cx="4859020" cy="1445895"/>
                    </a:xfrm>
                    <a:prstGeom prst="rect">
                      <a:avLst/>
                    </a:prstGeom>
                    <a:noFill/>
                    <a:ln w="9525">
                      <a:noFill/>
                      <a:miter lim="800000"/>
                      <a:headEnd/>
                      <a:tailEnd/>
                    </a:ln>
                  </pic:spPr>
                </pic:pic>
              </a:graphicData>
            </a:graphic>
          </wp:inline>
        </w:drawing>
      </w:r>
    </w:p>
    <w:p w:rsidR="001A6B60" w:rsidRDefault="001A6B60" w:rsidP="001A2ED8">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w:t>
      </w:r>
      <w:r>
        <w:rPr>
          <w:rFonts w:ascii="Times New Roman" w:hAnsi="Times New Roman" w:cs="Times New Roman"/>
          <w:sz w:val="24"/>
          <w:szCs w:val="24"/>
        </w:rPr>
        <w:t xml:space="preserve">merk </w:t>
      </w:r>
      <w:r w:rsidRPr="008623CC">
        <w:rPr>
          <w:rFonts w:ascii="Times New Roman" w:hAnsi="Times New Roman" w:cs="Times New Roman"/>
          <w:sz w:val="24"/>
          <w:szCs w:val="24"/>
        </w:rPr>
        <w:t xml:space="preserve">sepeda motor matic jenis </w:t>
      </w:r>
      <w:r w:rsidR="00BF5F90" w:rsidRPr="008623CC">
        <w:rPr>
          <w:rFonts w:ascii="Times New Roman" w:hAnsi="Times New Roman" w:cs="Times New Roman"/>
          <w:sz w:val="24"/>
          <w:szCs w:val="24"/>
        </w:rPr>
        <w:t>Mio S</w:t>
      </w:r>
      <w:r w:rsidR="00BF5F90">
        <w:rPr>
          <w:rFonts w:ascii="Times New Roman" w:hAnsi="Times New Roman" w:cs="Times New Roman"/>
          <w:sz w:val="24"/>
          <w:szCs w:val="24"/>
        </w:rPr>
        <w:t>oul</w:t>
      </w:r>
      <w:r w:rsidR="00BF5F90" w:rsidRPr="008623CC">
        <w:rPr>
          <w:rFonts w:ascii="Times New Roman" w:hAnsi="Times New Roman" w:cs="Times New Roman"/>
          <w:sz w:val="24"/>
          <w:szCs w:val="24"/>
        </w:rPr>
        <w:t xml:space="preserve"> </w:t>
      </w:r>
      <w:r>
        <w:rPr>
          <w:rFonts w:ascii="Times New Roman" w:hAnsi="Times New Roman" w:cs="Times New Roman"/>
          <w:sz w:val="24"/>
          <w:szCs w:val="24"/>
        </w:rPr>
        <w:t>lebih dikenal</w:t>
      </w:r>
      <w:r w:rsidR="0043024B">
        <w:rPr>
          <w:rFonts w:ascii="Times New Roman" w:hAnsi="Times New Roman" w:cs="Times New Roman"/>
          <w:sz w:val="24"/>
          <w:szCs w:val="24"/>
        </w:rPr>
        <w:t xml:space="preserve"> masyarakat</w:t>
      </w:r>
      <w:r>
        <w:rPr>
          <w:rFonts w:ascii="Times New Roman" w:hAnsi="Times New Roman" w:cs="Times New Roman"/>
          <w:sz w:val="24"/>
          <w:szCs w:val="24"/>
        </w:rPr>
        <w:t>.</w:t>
      </w:r>
    </w:p>
    <w:p w:rsidR="001A6B60" w:rsidRPr="00192CC3" w:rsidRDefault="001A6B60" w:rsidP="00192CC3">
      <w:pPr>
        <w:pStyle w:val="ListParagraph"/>
        <w:numPr>
          <w:ilvl w:val="0"/>
          <w:numId w:val="29"/>
        </w:numPr>
        <w:autoSpaceDE w:val="0"/>
        <w:autoSpaceDN w:val="0"/>
        <w:adjustRightInd w:val="0"/>
        <w:spacing w:after="0" w:line="480" w:lineRule="auto"/>
        <w:jc w:val="both"/>
        <w:rPr>
          <w:rFonts w:ascii="Times New Roman" w:hAnsi="Times New Roman" w:cs="Times New Roman"/>
          <w:b/>
          <w:sz w:val="24"/>
          <w:szCs w:val="24"/>
        </w:rPr>
      </w:pPr>
      <w:r w:rsidRPr="00192CC3">
        <w:rPr>
          <w:rFonts w:ascii="Times New Roman" w:hAnsi="Times New Roman" w:cs="Times New Roman"/>
          <w:b/>
          <w:sz w:val="24"/>
          <w:szCs w:val="24"/>
        </w:rPr>
        <w:t xml:space="preserve">Bedasarkan </w:t>
      </w:r>
      <w:r w:rsidR="00AC1FCF" w:rsidRPr="00192CC3">
        <w:rPr>
          <w:rFonts w:ascii="Times New Roman" w:hAnsi="Times New Roman" w:cs="Times New Roman"/>
          <w:b/>
          <w:sz w:val="24"/>
          <w:szCs w:val="24"/>
        </w:rPr>
        <w:t xml:space="preserve">Variabel </w:t>
      </w:r>
      <w:r w:rsidR="006732F6" w:rsidRPr="00192CC3">
        <w:rPr>
          <w:rFonts w:ascii="Times New Roman" w:hAnsi="Times New Roman" w:cs="Times New Roman"/>
          <w:b/>
          <w:sz w:val="24"/>
          <w:szCs w:val="24"/>
        </w:rPr>
        <w:t>Sparepart</w:t>
      </w:r>
      <w:r w:rsidRPr="00192CC3">
        <w:rPr>
          <w:rFonts w:ascii="Times New Roman" w:hAnsi="Times New Roman" w:cs="Times New Roman"/>
          <w:b/>
          <w:sz w:val="24"/>
          <w:szCs w:val="24"/>
        </w:rPr>
        <w:t xml:space="preserve"> </w:t>
      </w:r>
      <w:r w:rsidR="00AC1FCF" w:rsidRPr="00192CC3">
        <w:rPr>
          <w:rFonts w:ascii="Times New Roman" w:hAnsi="Times New Roman" w:cs="Times New Roman"/>
          <w:b/>
          <w:sz w:val="24"/>
          <w:szCs w:val="24"/>
        </w:rPr>
        <w:t>(</w:t>
      </w:r>
      <w:r w:rsidRPr="00192CC3">
        <w:rPr>
          <w:rFonts w:ascii="Times New Roman" w:hAnsi="Times New Roman" w:cs="Times New Roman"/>
          <w:b/>
          <w:sz w:val="24"/>
          <w:szCs w:val="24"/>
        </w:rPr>
        <w:t>Mudah Diperoleh</w:t>
      </w:r>
      <w:r w:rsidR="00AC1FCF" w:rsidRPr="00192CC3">
        <w:rPr>
          <w:rFonts w:ascii="Times New Roman" w:hAnsi="Times New Roman" w:cs="Times New Roman"/>
          <w:b/>
          <w:sz w:val="24"/>
          <w:szCs w:val="24"/>
        </w:rPr>
        <w:t>)</w:t>
      </w:r>
    </w:p>
    <w:p w:rsidR="001A6B60" w:rsidRDefault="001A2ED8" w:rsidP="001A2ED8">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72000" cy="1265555"/>
            <wp:effectExtent l="19050" t="0" r="0" b="0"/>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srcRect/>
                    <a:stretch>
                      <a:fillRect/>
                    </a:stretch>
                  </pic:blipFill>
                  <pic:spPr bwMode="auto">
                    <a:xfrm>
                      <a:off x="0" y="0"/>
                      <a:ext cx="4572000" cy="1265555"/>
                    </a:xfrm>
                    <a:prstGeom prst="rect">
                      <a:avLst/>
                    </a:prstGeom>
                    <a:noFill/>
                    <a:ln w="9525">
                      <a:noFill/>
                      <a:miter lim="800000"/>
                      <a:headEnd/>
                      <a:tailEnd/>
                    </a:ln>
                  </pic:spPr>
                </pic:pic>
              </a:graphicData>
            </a:graphic>
          </wp:inline>
        </w:drawing>
      </w:r>
    </w:p>
    <w:p w:rsidR="001A6B60" w:rsidRDefault="001A6B60" w:rsidP="001A2ED8">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BF5F90" w:rsidRPr="008623CC">
        <w:rPr>
          <w:rFonts w:ascii="Times New Roman" w:hAnsi="Times New Roman" w:cs="Times New Roman"/>
          <w:sz w:val="24"/>
          <w:szCs w:val="24"/>
        </w:rPr>
        <w:t>Mio S</w:t>
      </w:r>
      <w:r w:rsidR="00BF5F90">
        <w:rPr>
          <w:rFonts w:ascii="Times New Roman" w:hAnsi="Times New Roman" w:cs="Times New Roman"/>
          <w:sz w:val="24"/>
          <w:szCs w:val="24"/>
        </w:rPr>
        <w:t>oul</w:t>
      </w:r>
      <w:r w:rsidR="00BF5F90" w:rsidRPr="008623CC">
        <w:rPr>
          <w:rFonts w:ascii="Times New Roman" w:hAnsi="Times New Roman" w:cs="Times New Roman"/>
          <w:sz w:val="24"/>
          <w:szCs w:val="24"/>
        </w:rPr>
        <w:t xml:space="preserve"> </w:t>
      </w:r>
      <w:r w:rsidRPr="008623CC">
        <w:rPr>
          <w:rFonts w:ascii="Times New Roman" w:hAnsi="Times New Roman" w:cs="Times New Roman"/>
          <w:sz w:val="24"/>
          <w:szCs w:val="24"/>
        </w:rPr>
        <w:t xml:space="preserve">setuju memiliki </w:t>
      </w:r>
      <w:r>
        <w:rPr>
          <w:rFonts w:ascii="Times New Roman" w:hAnsi="Times New Roman" w:cs="Times New Roman"/>
          <w:sz w:val="24"/>
          <w:szCs w:val="24"/>
        </w:rPr>
        <w:t>sparepart yang muda</w:t>
      </w:r>
      <w:r w:rsidR="0043024B">
        <w:rPr>
          <w:rFonts w:ascii="Times New Roman" w:hAnsi="Times New Roman" w:cs="Times New Roman"/>
          <w:sz w:val="24"/>
          <w:szCs w:val="24"/>
        </w:rPr>
        <w:t>h ditemukan dan</w:t>
      </w:r>
      <w:r>
        <w:rPr>
          <w:rFonts w:ascii="Times New Roman" w:hAnsi="Times New Roman" w:cs="Times New Roman"/>
          <w:sz w:val="24"/>
          <w:szCs w:val="24"/>
        </w:rPr>
        <w:t xml:space="preserve"> diperoleh.</w:t>
      </w:r>
    </w:p>
    <w:p w:rsidR="001C58A6" w:rsidRDefault="001C58A6" w:rsidP="001A2ED8">
      <w:pPr>
        <w:autoSpaceDE w:val="0"/>
        <w:autoSpaceDN w:val="0"/>
        <w:adjustRightInd w:val="0"/>
        <w:spacing w:after="0" w:line="480" w:lineRule="auto"/>
        <w:ind w:firstLine="720"/>
        <w:jc w:val="both"/>
        <w:rPr>
          <w:rFonts w:ascii="Times New Roman" w:hAnsi="Times New Roman" w:cs="Times New Roman"/>
          <w:sz w:val="24"/>
          <w:szCs w:val="24"/>
        </w:rPr>
      </w:pPr>
    </w:p>
    <w:p w:rsidR="001A6B60" w:rsidRPr="00192CC3" w:rsidRDefault="001A6B60" w:rsidP="00192CC3">
      <w:pPr>
        <w:pStyle w:val="ListParagraph"/>
        <w:numPr>
          <w:ilvl w:val="0"/>
          <w:numId w:val="29"/>
        </w:numPr>
        <w:autoSpaceDE w:val="0"/>
        <w:autoSpaceDN w:val="0"/>
        <w:adjustRightInd w:val="0"/>
        <w:spacing w:after="0" w:line="480" w:lineRule="auto"/>
        <w:jc w:val="both"/>
        <w:rPr>
          <w:rFonts w:ascii="Times New Roman" w:hAnsi="Times New Roman" w:cs="Times New Roman"/>
          <w:b/>
          <w:sz w:val="24"/>
          <w:szCs w:val="24"/>
        </w:rPr>
      </w:pPr>
      <w:r w:rsidRPr="00192CC3">
        <w:rPr>
          <w:rFonts w:ascii="Times New Roman" w:hAnsi="Times New Roman" w:cs="Times New Roman"/>
          <w:b/>
          <w:sz w:val="24"/>
          <w:szCs w:val="24"/>
        </w:rPr>
        <w:lastRenderedPageBreak/>
        <w:t xml:space="preserve">Berdasarkan </w:t>
      </w:r>
      <w:r w:rsidR="00AC1FCF" w:rsidRPr="00192CC3">
        <w:rPr>
          <w:rFonts w:ascii="Times New Roman" w:hAnsi="Times New Roman" w:cs="Times New Roman"/>
          <w:b/>
          <w:sz w:val="24"/>
          <w:szCs w:val="24"/>
        </w:rPr>
        <w:t xml:space="preserve">Variabel </w:t>
      </w:r>
      <w:r w:rsidRPr="00192CC3">
        <w:rPr>
          <w:rFonts w:ascii="Times New Roman" w:hAnsi="Times New Roman" w:cs="Times New Roman"/>
          <w:b/>
          <w:sz w:val="24"/>
          <w:szCs w:val="24"/>
        </w:rPr>
        <w:t xml:space="preserve">Biaya Pengeluaran </w:t>
      </w:r>
      <w:r w:rsidR="00AC1FCF" w:rsidRPr="00192CC3">
        <w:rPr>
          <w:rFonts w:ascii="Times New Roman" w:hAnsi="Times New Roman" w:cs="Times New Roman"/>
          <w:b/>
          <w:sz w:val="24"/>
          <w:szCs w:val="24"/>
        </w:rPr>
        <w:t>(</w:t>
      </w:r>
      <w:r w:rsidRPr="00192CC3">
        <w:rPr>
          <w:rFonts w:ascii="Times New Roman" w:hAnsi="Times New Roman" w:cs="Times New Roman"/>
          <w:b/>
          <w:sz w:val="24"/>
          <w:szCs w:val="24"/>
        </w:rPr>
        <w:t>Lebih Besar</w:t>
      </w:r>
      <w:r w:rsidR="00AC1FCF" w:rsidRPr="00192CC3">
        <w:rPr>
          <w:rFonts w:ascii="Times New Roman" w:hAnsi="Times New Roman" w:cs="Times New Roman"/>
          <w:b/>
          <w:sz w:val="24"/>
          <w:szCs w:val="24"/>
        </w:rPr>
        <w:t>)</w:t>
      </w:r>
    </w:p>
    <w:p w:rsidR="001A6B60" w:rsidRDefault="001A2ED8" w:rsidP="001A2ED8">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40250" cy="1467485"/>
            <wp:effectExtent l="19050" t="0" r="0" b="0"/>
            <wp:docPr id="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srcRect/>
                    <a:stretch>
                      <a:fillRect/>
                    </a:stretch>
                  </pic:blipFill>
                  <pic:spPr bwMode="auto">
                    <a:xfrm>
                      <a:off x="0" y="0"/>
                      <a:ext cx="4540250" cy="1467485"/>
                    </a:xfrm>
                    <a:prstGeom prst="rect">
                      <a:avLst/>
                    </a:prstGeom>
                    <a:noFill/>
                    <a:ln w="9525">
                      <a:noFill/>
                      <a:miter lim="800000"/>
                      <a:headEnd/>
                      <a:tailEnd/>
                    </a:ln>
                  </pic:spPr>
                </pic:pic>
              </a:graphicData>
            </a:graphic>
          </wp:inline>
        </w:drawing>
      </w:r>
    </w:p>
    <w:p w:rsidR="001A6B60" w:rsidRDefault="001A6B60" w:rsidP="001A2ED8">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BF5F90" w:rsidRPr="008623CC">
        <w:rPr>
          <w:rFonts w:ascii="Times New Roman" w:hAnsi="Times New Roman" w:cs="Times New Roman"/>
          <w:sz w:val="24"/>
          <w:szCs w:val="24"/>
        </w:rPr>
        <w:t>Mio S</w:t>
      </w:r>
      <w:r w:rsidR="00BF5F90">
        <w:rPr>
          <w:rFonts w:ascii="Times New Roman" w:hAnsi="Times New Roman" w:cs="Times New Roman"/>
          <w:sz w:val="24"/>
          <w:szCs w:val="24"/>
        </w:rPr>
        <w:t>oul</w:t>
      </w:r>
      <w:r w:rsidR="00BF5F90" w:rsidRPr="008623CC">
        <w:rPr>
          <w:rFonts w:ascii="Times New Roman" w:hAnsi="Times New Roman" w:cs="Times New Roman"/>
          <w:sz w:val="24"/>
          <w:szCs w:val="24"/>
        </w:rPr>
        <w:t xml:space="preserve"> </w:t>
      </w:r>
      <w:r>
        <w:rPr>
          <w:rFonts w:ascii="Times New Roman" w:hAnsi="Times New Roman" w:cs="Times New Roman"/>
          <w:sz w:val="24"/>
          <w:szCs w:val="24"/>
        </w:rPr>
        <w:t>memiliki biaya pengeluaran yang lebih besar</w:t>
      </w:r>
      <w:r w:rsidR="00EB33D0">
        <w:rPr>
          <w:rFonts w:ascii="Times New Roman" w:hAnsi="Times New Roman" w:cs="Times New Roman"/>
          <w:sz w:val="24"/>
          <w:szCs w:val="24"/>
        </w:rPr>
        <w:t>.</w:t>
      </w:r>
    </w:p>
    <w:p w:rsidR="001A6B60" w:rsidRPr="00192CC3" w:rsidRDefault="001A6B60" w:rsidP="00192CC3">
      <w:pPr>
        <w:pStyle w:val="ListParagraph"/>
        <w:numPr>
          <w:ilvl w:val="0"/>
          <w:numId w:val="29"/>
        </w:numPr>
        <w:autoSpaceDE w:val="0"/>
        <w:autoSpaceDN w:val="0"/>
        <w:adjustRightInd w:val="0"/>
        <w:spacing w:after="0" w:line="480" w:lineRule="auto"/>
        <w:jc w:val="both"/>
        <w:rPr>
          <w:rFonts w:ascii="Times New Roman" w:hAnsi="Times New Roman" w:cs="Times New Roman"/>
          <w:b/>
          <w:sz w:val="24"/>
          <w:szCs w:val="24"/>
        </w:rPr>
      </w:pPr>
      <w:r w:rsidRPr="00192CC3">
        <w:rPr>
          <w:rFonts w:ascii="Times New Roman" w:hAnsi="Times New Roman" w:cs="Times New Roman"/>
          <w:b/>
          <w:sz w:val="24"/>
          <w:szCs w:val="24"/>
        </w:rPr>
        <w:t>Berdasarkan</w:t>
      </w:r>
      <w:r w:rsidR="00AC1FCF" w:rsidRPr="00192CC3">
        <w:rPr>
          <w:rFonts w:ascii="Times New Roman" w:hAnsi="Times New Roman" w:cs="Times New Roman"/>
          <w:b/>
          <w:sz w:val="24"/>
          <w:szCs w:val="24"/>
        </w:rPr>
        <w:t xml:space="preserve"> Variabel</w:t>
      </w:r>
      <w:r w:rsidRPr="00192CC3">
        <w:rPr>
          <w:rFonts w:ascii="Times New Roman" w:hAnsi="Times New Roman" w:cs="Times New Roman"/>
          <w:b/>
          <w:sz w:val="24"/>
          <w:szCs w:val="24"/>
        </w:rPr>
        <w:t xml:space="preserve"> Bengkel Resmi </w:t>
      </w:r>
      <w:r w:rsidR="00AC1FCF" w:rsidRPr="00192CC3">
        <w:rPr>
          <w:rFonts w:ascii="Times New Roman" w:hAnsi="Times New Roman" w:cs="Times New Roman"/>
          <w:b/>
          <w:sz w:val="24"/>
          <w:szCs w:val="24"/>
        </w:rPr>
        <w:t>(</w:t>
      </w:r>
      <w:r w:rsidRPr="00192CC3">
        <w:rPr>
          <w:rFonts w:ascii="Times New Roman" w:hAnsi="Times New Roman" w:cs="Times New Roman"/>
          <w:b/>
          <w:sz w:val="24"/>
          <w:szCs w:val="24"/>
        </w:rPr>
        <w:t>Mudah Ditemui</w:t>
      </w:r>
      <w:r w:rsidR="00AC1FCF" w:rsidRPr="00192CC3">
        <w:rPr>
          <w:rFonts w:ascii="Times New Roman" w:hAnsi="Times New Roman" w:cs="Times New Roman"/>
          <w:b/>
          <w:sz w:val="24"/>
          <w:szCs w:val="24"/>
        </w:rPr>
        <w:t>)</w:t>
      </w:r>
    </w:p>
    <w:p w:rsidR="001A6B60" w:rsidRDefault="001A2ED8" w:rsidP="001A2ED8">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540250" cy="1286510"/>
            <wp:effectExtent l="19050" t="0" r="0" b="0"/>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srcRect/>
                    <a:stretch>
                      <a:fillRect/>
                    </a:stretch>
                  </pic:blipFill>
                  <pic:spPr bwMode="auto">
                    <a:xfrm>
                      <a:off x="0" y="0"/>
                      <a:ext cx="4540250" cy="1286510"/>
                    </a:xfrm>
                    <a:prstGeom prst="rect">
                      <a:avLst/>
                    </a:prstGeom>
                    <a:noFill/>
                    <a:ln w="9525">
                      <a:noFill/>
                      <a:miter lim="800000"/>
                      <a:headEnd/>
                      <a:tailEnd/>
                    </a:ln>
                  </pic:spPr>
                </pic:pic>
              </a:graphicData>
            </a:graphic>
          </wp:inline>
        </w:drawing>
      </w:r>
    </w:p>
    <w:p w:rsidR="001A6B60" w:rsidRDefault="001A6B60" w:rsidP="001A2ED8">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BF5F90" w:rsidRPr="008623CC">
        <w:rPr>
          <w:rFonts w:ascii="Times New Roman" w:hAnsi="Times New Roman" w:cs="Times New Roman"/>
          <w:sz w:val="24"/>
          <w:szCs w:val="24"/>
        </w:rPr>
        <w:t>Mio S</w:t>
      </w:r>
      <w:r w:rsidR="00BF5F90">
        <w:rPr>
          <w:rFonts w:ascii="Times New Roman" w:hAnsi="Times New Roman" w:cs="Times New Roman"/>
          <w:sz w:val="24"/>
          <w:szCs w:val="24"/>
        </w:rPr>
        <w:t>oul</w:t>
      </w:r>
      <w:r w:rsidR="00BF5F90" w:rsidRPr="008623CC">
        <w:rPr>
          <w:rFonts w:ascii="Times New Roman" w:hAnsi="Times New Roman" w:cs="Times New Roman"/>
          <w:sz w:val="24"/>
          <w:szCs w:val="24"/>
        </w:rPr>
        <w:t xml:space="preserve"> </w:t>
      </w:r>
      <w:r w:rsidRPr="008623CC">
        <w:rPr>
          <w:rFonts w:ascii="Times New Roman" w:hAnsi="Times New Roman" w:cs="Times New Roman"/>
          <w:sz w:val="24"/>
          <w:szCs w:val="24"/>
        </w:rPr>
        <w:t xml:space="preserve">setuju </w:t>
      </w:r>
      <w:r>
        <w:rPr>
          <w:rFonts w:ascii="Times New Roman" w:hAnsi="Times New Roman" w:cs="Times New Roman"/>
          <w:sz w:val="24"/>
          <w:szCs w:val="24"/>
        </w:rPr>
        <w:t>bengkel resmi yang mudah didapat dan ditemui.</w:t>
      </w:r>
    </w:p>
    <w:p w:rsidR="001A6B60" w:rsidRPr="00192CC3" w:rsidRDefault="001A6B60" w:rsidP="00192CC3">
      <w:pPr>
        <w:pStyle w:val="ListParagraph"/>
        <w:numPr>
          <w:ilvl w:val="0"/>
          <w:numId w:val="29"/>
        </w:numPr>
        <w:autoSpaceDE w:val="0"/>
        <w:autoSpaceDN w:val="0"/>
        <w:adjustRightInd w:val="0"/>
        <w:spacing w:after="0" w:line="480" w:lineRule="auto"/>
        <w:jc w:val="both"/>
        <w:rPr>
          <w:rFonts w:ascii="Times New Roman" w:hAnsi="Times New Roman" w:cs="Times New Roman"/>
          <w:b/>
          <w:sz w:val="24"/>
          <w:szCs w:val="24"/>
        </w:rPr>
      </w:pPr>
      <w:r w:rsidRPr="00192CC3">
        <w:rPr>
          <w:rFonts w:ascii="Times New Roman" w:hAnsi="Times New Roman" w:cs="Times New Roman"/>
          <w:b/>
          <w:sz w:val="24"/>
          <w:szCs w:val="24"/>
        </w:rPr>
        <w:t xml:space="preserve">Berdasarkan </w:t>
      </w:r>
      <w:r w:rsidR="00AC1FCF" w:rsidRPr="00192CC3">
        <w:rPr>
          <w:rFonts w:ascii="Times New Roman" w:hAnsi="Times New Roman" w:cs="Times New Roman"/>
          <w:b/>
          <w:sz w:val="24"/>
          <w:szCs w:val="24"/>
        </w:rPr>
        <w:t xml:space="preserve">variabel </w:t>
      </w:r>
      <w:r w:rsidRPr="00192CC3">
        <w:rPr>
          <w:rFonts w:ascii="Times New Roman" w:hAnsi="Times New Roman" w:cs="Times New Roman"/>
          <w:b/>
          <w:sz w:val="24"/>
          <w:szCs w:val="24"/>
        </w:rPr>
        <w:t xml:space="preserve">Kenyamanan </w:t>
      </w:r>
      <w:r w:rsidR="00AC1FCF" w:rsidRPr="00192CC3">
        <w:rPr>
          <w:rFonts w:ascii="Times New Roman" w:hAnsi="Times New Roman" w:cs="Times New Roman"/>
          <w:b/>
          <w:sz w:val="24"/>
          <w:szCs w:val="24"/>
        </w:rPr>
        <w:t>(</w:t>
      </w:r>
      <w:r w:rsidRPr="00192CC3">
        <w:rPr>
          <w:rFonts w:ascii="Times New Roman" w:hAnsi="Times New Roman" w:cs="Times New Roman"/>
          <w:b/>
          <w:sz w:val="24"/>
          <w:szCs w:val="24"/>
        </w:rPr>
        <w:t>Saat Dikendarai</w:t>
      </w:r>
      <w:r w:rsidR="00AC1FCF" w:rsidRPr="00192CC3">
        <w:rPr>
          <w:rFonts w:ascii="Times New Roman" w:hAnsi="Times New Roman" w:cs="Times New Roman"/>
          <w:b/>
          <w:sz w:val="24"/>
          <w:szCs w:val="24"/>
        </w:rPr>
        <w:t>)</w:t>
      </w:r>
    </w:p>
    <w:p w:rsidR="001A6B60" w:rsidRDefault="001A2ED8" w:rsidP="00D453A6">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965700" cy="1456690"/>
            <wp:effectExtent l="19050" t="0" r="6350" b="0"/>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srcRect/>
                    <a:stretch>
                      <a:fillRect/>
                    </a:stretch>
                  </pic:blipFill>
                  <pic:spPr bwMode="auto">
                    <a:xfrm>
                      <a:off x="0" y="0"/>
                      <a:ext cx="4965700" cy="1456690"/>
                    </a:xfrm>
                    <a:prstGeom prst="rect">
                      <a:avLst/>
                    </a:prstGeom>
                    <a:noFill/>
                    <a:ln w="9525">
                      <a:noFill/>
                      <a:miter lim="800000"/>
                      <a:headEnd/>
                      <a:tailEnd/>
                    </a:ln>
                  </pic:spPr>
                </pic:pic>
              </a:graphicData>
            </a:graphic>
          </wp:inline>
        </w:drawing>
      </w:r>
    </w:p>
    <w:p w:rsidR="001A6B60" w:rsidRDefault="001A6B60" w:rsidP="00D453A6">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Konsumen berpendapat bahwa seped</w:t>
      </w:r>
      <w:r>
        <w:rPr>
          <w:rFonts w:ascii="Times New Roman" w:hAnsi="Times New Roman" w:cs="Times New Roman"/>
          <w:sz w:val="24"/>
          <w:szCs w:val="24"/>
        </w:rPr>
        <w:t xml:space="preserve">a motor matic jenis </w:t>
      </w:r>
      <w:r w:rsidR="00BF5F90" w:rsidRPr="008623CC">
        <w:rPr>
          <w:rFonts w:ascii="Times New Roman" w:hAnsi="Times New Roman" w:cs="Times New Roman"/>
          <w:sz w:val="24"/>
          <w:szCs w:val="24"/>
        </w:rPr>
        <w:t>Mio S</w:t>
      </w:r>
      <w:r w:rsidR="00BF5F90">
        <w:rPr>
          <w:rFonts w:ascii="Times New Roman" w:hAnsi="Times New Roman" w:cs="Times New Roman"/>
          <w:sz w:val="24"/>
          <w:szCs w:val="24"/>
        </w:rPr>
        <w:t>oul</w:t>
      </w:r>
      <w:r w:rsidR="00BF5F90" w:rsidRPr="008623CC">
        <w:rPr>
          <w:rFonts w:ascii="Times New Roman" w:hAnsi="Times New Roman" w:cs="Times New Roman"/>
          <w:sz w:val="24"/>
          <w:szCs w:val="24"/>
        </w:rPr>
        <w:t xml:space="preserve"> </w:t>
      </w:r>
      <w:r>
        <w:rPr>
          <w:rFonts w:ascii="Times New Roman" w:hAnsi="Times New Roman" w:cs="Times New Roman"/>
          <w:sz w:val="24"/>
          <w:szCs w:val="24"/>
        </w:rPr>
        <w:t>sangat</w:t>
      </w:r>
      <w:r w:rsidR="00BF5F90">
        <w:rPr>
          <w:rFonts w:ascii="Times New Roman" w:hAnsi="Times New Roman" w:cs="Times New Roman"/>
          <w:sz w:val="24"/>
          <w:szCs w:val="24"/>
        </w:rPr>
        <w:t xml:space="preserve"> </w:t>
      </w:r>
      <w:r>
        <w:rPr>
          <w:rFonts w:ascii="Times New Roman" w:hAnsi="Times New Roman" w:cs="Times New Roman"/>
          <w:sz w:val="24"/>
          <w:szCs w:val="24"/>
        </w:rPr>
        <w:t xml:space="preserve">nyaman </w:t>
      </w:r>
      <w:r w:rsidR="0043024B">
        <w:rPr>
          <w:rFonts w:ascii="Times New Roman" w:hAnsi="Times New Roman" w:cs="Times New Roman"/>
          <w:sz w:val="24"/>
          <w:szCs w:val="24"/>
        </w:rPr>
        <w:t xml:space="preserve">untuk </w:t>
      </w:r>
      <w:r>
        <w:rPr>
          <w:rFonts w:ascii="Times New Roman" w:hAnsi="Times New Roman" w:cs="Times New Roman"/>
          <w:sz w:val="24"/>
          <w:szCs w:val="24"/>
        </w:rPr>
        <w:t>dikendarain.</w:t>
      </w:r>
    </w:p>
    <w:p w:rsidR="001C58A6" w:rsidRDefault="001C58A6" w:rsidP="00D453A6">
      <w:pPr>
        <w:autoSpaceDE w:val="0"/>
        <w:autoSpaceDN w:val="0"/>
        <w:adjustRightInd w:val="0"/>
        <w:spacing w:after="0" w:line="480" w:lineRule="auto"/>
        <w:ind w:firstLine="720"/>
        <w:jc w:val="both"/>
        <w:rPr>
          <w:rFonts w:ascii="Times New Roman" w:hAnsi="Times New Roman" w:cs="Times New Roman"/>
          <w:sz w:val="24"/>
          <w:szCs w:val="24"/>
        </w:rPr>
      </w:pPr>
    </w:p>
    <w:p w:rsidR="001C58A6" w:rsidRDefault="001C58A6" w:rsidP="00D453A6">
      <w:pPr>
        <w:autoSpaceDE w:val="0"/>
        <w:autoSpaceDN w:val="0"/>
        <w:adjustRightInd w:val="0"/>
        <w:spacing w:after="0" w:line="480" w:lineRule="auto"/>
        <w:ind w:firstLine="720"/>
        <w:jc w:val="both"/>
        <w:rPr>
          <w:rFonts w:ascii="Times New Roman" w:hAnsi="Times New Roman" w:cs="Times New Roman"/>
          <w:sz w:val="24"/>
          <w:szCs w:val="24"/>
        </w:rPr>
      </w:pPr>
    </w:p>
    <w:p w:rsidR="001A6B60" w:rsidRPr="00192CC3" w:rsidRDefault="001A6B60" w:rsidP="00192CC3">
      <w:pPr>
        <w:pStyle w:val="ListParagraph"/>
        <w:numPr>
          <w:ilvl w:val="0"/>
          <w:numId w:val="29"/>
        </w:numPr>
        <w:autoSpaceDE w:val="0"/>
        <w:autoSpaceDN w:val="0"/>
        <w:adjustRightInd w:val="0"/>
        <w:spacing w:after="0" w:line="480" w:lineRule="auto"/>
        <w:jc w:val="both"/>
        <w:rPr>
          <w:rFonts w:ascii="Times New Roman" w:hAnsi="Times New Roman" w:cs="Times New Roman"/>
          <w:b/>
          <w:sz w:val="24"/>
          <w:szCs w:val="24"/>
        </w:rPr>
      </w:pPr>
      <w:r w:rsidRPr="00192CC3">
        <w:rPr>
          <w:rFonts w:ascii="Times New Roman" w:hAnsi="Times New Roman" w:cs="Times New Roman"/>
          <w:b/>
          <w:sz w:val="24"/>
          <w:szCs w:val="24"/>
        </w:rPr>
        <w:lastRenderedPageBreak/>
        <w:t xml:space="preserve">Berdasarkan </w:t>
      </w:r>
      <w:r w:rsidR="00AC1FCF" w:rsidRPr="00192CC3">
        <w:rPr>
          <w:rFonts w:ascii="Times New Roman" w:hAnsi="Times New Roman" w:cs="Times New Roman"/>
          <w:b/>
          <w:sz w:val="24"/>
          <w:szCs w:val="24"/>
        </w:rPr>
        <w:t xml:space="preserve">Variabel </w:t>
      </w:r>
      <w:r w:rsidRPr="00192CC3">
        <w:rPr>
          <w:rFonts w:ascii="Times New Roman" w:hAnsi="Times New Roman" w:cs="Times New Roman"/>
          <w:b/>
          <w:sz w:val="24"/>
          <w:szCs w:val="24"/>
        </w:rPr>
        <w:t xml:space="preserve">Bahan Bakar </w:t>
      </w:r>
      <w:r w:rsidR="00AC1FCF" w:rsidRPr="00192CC3">
        <w:rPr>
          <w:rFonts w:ascii="Times New Roman" w:hAnsi="Times New Roman" w:cs="Times New Roman"/>
          <w:b/>
          <w:sz w:val="24"/>
          <w:szCs w:val="24"/>
        </w:rPr>
        <w:t>(</w:t>
      </w:r>
      <w:r w:rsidRPr="00192CC3">
        <w:rPr>
          <w:rFonts w:ascii="Times New Roman" w:hAnsi="Times New Roman" w:cs="Times New Roman"/>
          <w:b/>
          <w:sz w:val="24"/>
          <w:szCs w:val="24"/>
        </w:rPr>
        <w:t>Irit</w:t>
      </w:r>
      <w:r w:rsidR="00AC1FCF" w:rsidRPr="00192CC3">
        <w:rPr>
          <w:rFonts w:ascii="Times New Roman" w:hAnsi="Times New Roman" w:cs="Times New Roman"/>
          <w:b/>
          <w:sz w:val="24"/>
          <w:szCs w:val="24"/>
        </w:rPr>
        <w:t>)</w:t>
      </w:r>
    </w:p>
    <w:p w:rsidR="001A6B60" w:rsidRDefault="001A2ED8" w:rsidP="00D453A6">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646295" cy="1456690"/>
            <wp:effectExtent l="19050" t="0" r="1905" b="0"/>
            <wp:docPr id="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srcRect/>
                    <a:stretch>
                      <a:fillRect/>
                    </a:stretch>
                  </pic:blipFill>
                  <pic:spPr bwMode="auto">
                    <a:xfrm>
                      <a:off x="0" y="0"/>
                      <a:ext cx="4646295" cy="1456690"/>
                    </a:xfrm>
                    <a:prstGeom prst="rect">
                      <a:avLst/>
                    </a:prstGeom>
                    <a:noFill/>
                    <a:ln w="9525">
                      <a:noFill/>
                      <a:miter lim="800000"/>
                      <a:headEnd/>
                      <a:tailEnd/>
                    </a:ln>
                  </pic:spPr>
                </pic:pic>
              </a:graphicData>
            </a:graphic>
          </wp:inline>
        </w:drawing>
      </w:r>
    </w:p>
    <w:p w:rsidR="001A6B60" w:rsidRDefault="001A6B60" w:rsidP="001A2ED8">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BF5F90" w:rsidRPr="008623CC">
        <w:rPr>
          <w:rFonts w:ascii="Times New Roman" w:hAnsi="Times New Roman" w:cs="Times New Roman"/>
          <w:sz w:val="24"/>
          <w:szCs w:val="24"/>
        </w:rPr>
        <w:t>Mio S</w:t>
      </w:r>
      <w:r w:rsidR="00BF5F90">
        <w:rPr>
          <w:rFonts w:ascii="Times New Roman" w:hAnsi="Times New Roman" w:cs="Times New Roman"/>
          <w:sz w:val="24"/>
          <w:szCs w:val="24"/>
        </w:rPr>
        <w:t>oul</w:t>
      </w:r>
      <w:r w:rsidR="00BF5F90" w:rsidRPr="008623CC">
        <w:rPr>
          <w:rFonts w:ascii="Times New Roman" w:hAnsi="Times New Roman" w:cs="Times New Roman"/>
          <w:sz w:val="24"/>
          <w:szCs w:val="24"/>
        </w:rPr>
        <w:t xml:space="preserve"> </w:t>
      </w:r>
      <w:r w:rsidR="00BF5F90">
        <w:rPr>
          <w:rFonts w:ascii="Times New Roman" w:hAnsi="Times New Roman" w:cs="Times New Roman"/>
          <w:sz w:val="24"/>
          <w:szCs w:val="24"/>
        </w:rPr>
        <w:t>tidak irit atau kurang setuju</w:t>
      </w:r>
      <w:r w:rsidR="00EB33D0">
        <w:rPr>
          <w:rFonts w:ascii="Times New Roman" w:hAnsi="Times New Roman" w:cs="Times New Roman"/>
          <w:sz w:val="24"/>
          <w:szCs w:val="24"/>
        </w:rPr>
        <w:t>.</w:t>
      </w:r>
    </w:p>
    <w:p w:rsidR="001C58A6" w:rsidRDefault="001C58A6" w:rsidP="001A2ED8">
      <w:pPr>
        <w:autoSpaceDE w:val="0"/>
        <w:autoSpaceDN w:val="0"/>
        <w:adjustRightInd w:val="0"/>
        <w:spacing w:after="0" w:line="480" w:lineRule="auto"/>
        <w:ind w:firstLine="720"/>
        <w:jc w:val="both"/>
        <w:rPr>
          <w:rFonts w:ascii="Times New Roman" w:hAnsi="Times New Roman" w:cs="Times New Roman"/>
          <w:sz w:val="24"/>
          <w:szCs w:val="24"/>
        </w:rPr>
      </w:pPr>
    </w:p>
    <w:p w:rsidR="0047082A" w:rsidRDefault="0034387A" w:rsidP="0034387A">
      <w:pPr>
        <w:autoSpaceDE w:val="0"/>
        <w:autoSpaceDN w:val="0"/>
        <w:adjustRightInd w:val="0"/>
        <w:spacing w:after="0"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C. </w:t>
      </w:r>
      <w:r w:rsidR="0047082A" w:rsidRPr="0047082A">
        <w:rPr>
          <w:rFonts w:ascii="Times New Roman" w:hAnsi="Times New Roman" w:cs="Times New Roman"/>
          <w:b/>
          <w:sz w:val="24"/>
          <w:szCs w:val="24"/>
        </w:rPr>
        <w:t xml:space="preserve"> </w:t>
      </w:r>
      <w:r w:rsidR="00192CC3">
        <w:rPr>
          <w:rFonts w:ascii="Times New Roman" w:hAnsi="Times New Roman" w:cs="Times New Roman"/>
          <w:b/>
          <w:sz w:val="24"/>
          <w:szCs w:val="24"/>
        </w:rPr>
        <w:t>Persepsi Konsumen Terhadap</w:t>
      </w:r>
      <w:r w:rsidR="00192CC3" w:rsidRPr="0047082A">
        <w:rPr>
          <w:rFonts w:ascii="Times New Roman" w:hAnsi="Times New Roman" w:cs="Times New Roman"/>
          <w:b/>
          <w:sz w:val="24"/>
          <w:szCs w:val="24"/>
        </w:rPr>
        <w:t xml:space="preserve"> </w:t>
      </w:r>
      <w:r w:rsidR="0047082A" w:rsidRPr="0047082A">
        <w:rPr>
          <w:rFonts w:ascii="Times New Roman" w:hAnsi="Times New Roman" w:cs="Times New Roman"/>
          <w:b/>
          <w:sz w:val="24"/>
          <w:szCs w:val="24"/>
        </w:rPr>
        <w:t xml:space="preserve">Sepeda Motor Matic Jenis </w:t>
      </w:r>
      <w:r w:rsidR="0047082A">
        <w:rPr>
          <w:rFonts w:ascii="Times New Roman" w:hAnsi="Times New Roman" w:cs="Times New Roman"/>
          <w:b/>
          <w:sz w:val="24"/>
          <w:szCs w:val="24"/>
        </w:rPr>
        <w:t>Vario</w:t>
      </w:r>
    </w:p>
    <w:p w:rsidR="0047082A" w:rsidRPr="0047082A" w:rsidRDefault="0047082A" w:rsidP="00365939">
      <w:pPr>
        <w:pStyle w:val="ListParagraph"/>
        <w:numPr>
          <w:ilvl w:val="0"/>
          <w:numId w:val="16"/>
        </w:numPr>
        <w:autoSpaceDE w:val="0"/>
        <w:autoSpaceDN w:val="0"/>
        <w:adjustRightInd w:val="0"/>
        <w:spacing w:after="0"/>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AC1FCF">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Harga </w:t>
      </w:r>
      <w:r w:rsidR="00AC1FCF">
        <w:rPr>
          <w:rFonts w:ascii="Times New Roman" w:hAnsi="Times New Roman" w:cs="Times New Roman"/>
          <w:b/>
          <w:sz w:val="24"/>
          <w:szCs w:val="24"/>
        </w:rPr>
        <w:t>(</w:t>
      </w:r>
      <w:r w:rsidRPr="0047082A">
        <w:rPr>
          <w:rFonts w:ascii="Times New Roman" w:hAnsi="Times New Roman" w:cs="Times New Roman"/>
          <w:b/>
          <w:sz w:val="24"/>
          <w:szCs w:val="24"/>
        </w:rPr>
        <w:t>Terjangkau</w:t>
      </w:r>
      <w:r w:rsidR="00AC1FCF">
        <w:rPr>
          <w:rFonts w:ascii="Times New Roman" w:hAnsi="Times New Roman" w:cs="Times New Roman"/>
          <w:b/>
          <w:sz w:val="24"/>
          <w:szCs w:val="24"/>
        </w:rPr>
        <w:t>)</w:t>
      </w:r>
    </w:p>
    <w:p w:rsidR="0047082A" w:rsidRDefault="001A2ED8" w:rsidP="00477F3B">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59020" cy="1435100"/>
            <wp:effectExtent l="1905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srcRect/>
                    <a:stretch>
                      <a:fillRect/>
                    </a:stretch>
                  </pic:blipFill>
                  <pic:spPr bwMode="auto">
                    <a:xfrm>
                      <a:off x="0" y="0"/>
                      <a:ext cx="4859020" cy="1435100"/>
                    </a:xfrm>
                    <a:prstGeom prst="rect">
                      <a:avLst/>
                    </a:prstGeom>
                    <a:noFill/>
                    <a:ln w="9525">
                      <a:noFill/>
                      <a:miter lim="800000"/>
                      <a:headEnd/>
                      <a:tailEnd/>
                    </a:ln>
                  </pic:spPr>
                </pic:pic>
              </a:graphicData>
            </a:graphic>
          </wp:inline>
        </w:drawing>
      </w:r>
    </w:p>
    <w:p w:rsidR="00A121EE" w:rsidRDefault="00A121EE"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D426A7">
        <w:rPr>
          <w:rFonts w:ascii="Times New Roman" w:hAnsi="Times New Roman" w:cs="Times New Roman"/>
          <w:sz w:val="24"/>
          <w:szCs w:val="24"/>
        </w:rPr>
        <w:t>Vario</w:t>
      </w:r>
      <w:r w:rsidRPr="008623CC">
        <w:rPr>
          <w:rFonts w:ascii="Times New Roman" w:hAnsi="Times New Roman" w:cs="Times New Roman"/>
          <w:sz w:val="24"/>
          <w:szCs w:val="24"/>
        </w:rPr>
        <w:t xml:space="preserve"> setuju memiliki </w:t>
      </w:r>
      <w:r w:rsidR="00D426A7">
        <w:rPr>
          <w:rFonts w:ascii="Times New Roman" w:hAnsi="Times New Roman" w:cs="Times New Roman"/>
          <w:sz w:val="24"/>
          <w:szCs w:val="24"/>
        </w:rPr>
        <w:t>harga yang lebih mahal</w:t>
      </w:r>
      <w:r>
        <w:rPr>
          <w:rFonts w:ascii="Times New Roman" w:hAnsi="Times New Roman" w:cs="Times New Roman"/>
          <w:sz w:val="24"/>
          <w:szCs w:val="24"/>
        </w:rPr>
        <w:t xml:space="preserve"> </w:t>
      </w:r>
      <w:r w:rsidRPr="008623CC">
        <w:rPr>
          <w:rFonts w:ascii="Times New Roman" w:hAnsi="Times New Roman" w:cs="Times New Roman"/>
          <w:sz w:val="24"/>
          <w:szCs w:val="24"/>
        </w:rPr>
        <w:t>dibandingkan dengan sepeda motor matic jenis lain</w:t>
      </w:r>
      <w:r>
        <w:rPr>
          <w:rFonts w:ascii="Times New Roman" w:hAnsi="Times New Roman" w:cs="Times New Roman"/>
          <w:sz w:val="24"/>
          <w:szCs w:val="24"/>
        </w:rPr>
        <w:t>.</w:t>
      </w:r>
    </w:p>
    <w:p w:rsidR="0047082A" w:rsidRPr="0047082A" w:rsidRDefault="0047082A" w:rsidP="00365939">
      <w:pPr>
        <w:pStyle w:val="ListParagraph"/>
        <w:numPr>
          <w:ilvl w:val="0"/>
          <w:numId w:val="16"/>
        </w:numPr>
        <w:autoSpaceDE w:val="0"/>
        <w:autoSpaceDN w:val="0"/>
        <w:adjustRightInd w:val="0"/>
        <w:spacing w:after="0"/>
        <w:jc w:val="both"/>
        <w:rPr>
          <w:rFonts w:ascii="Times New Roman" w:hAnsi="Times New Roman" w:cs="Times New Roman"/>
          <w:b/>
          <w:sz w:val="24"/>
          <w:szCs w:val="24"/>
        </w:rPr>
      </w:pPr>
      <w:r w:rsidRPr="0047082A">
        <w:rPr>
          <w:rFonts w:ascii="Times New Roman" w:hAnsi="Times New Roman" w:cs="Times New Roman"/>
          <w:b/>
          <w:sz w:val="24"/>
          <w:szCs w:val="24"/>
        </w:rPr>
        <w:t>Berdasarkan</w:t>
      </w:r>
      <w:r w:rsidR="00AC1FCF">
        <w:rPr>
          <w:rFonts w:ascii="Times New Roman" w:hAnsi="Times New Roman" w:cs="Times New Roman"/>
          <w:b/>
          <w:sz w:val="24"/>
          <w:szCs w:val="24"/>
        </w:rPr>
        <w:t xml:space="preserve"> Variabel</w:t>
      </w:r>
      <w:r w:rsidRPr="0047082A">
        <w:rPr>
          <w:rFonts w:ascii="Times New Roman" w:hAnsi="Times New Roman" w:cs="Times New Roman"/>
          <w:b/>
          <w:sz w:val="24"/>
          <w:szCs w:val="24"/>
        </w:rPr>
        <w:t xml:space="preserve"> Iklan </w:t>
      </w:r>
      <w:r w:rsidR="00AC1FCF">
        <w:rPr>
          <w:rFonts w:ascii="Times New Roman" w:hAnsi="Times New Roman" w:cs="Times New Roman"/>
          <w:b/>
          <w:sz w:val="24"/>
          <w:szCs w:val="24"/>
        </w:rPr>
        <w:t>(</w:t>
      </w:r>
      <w:r w:rsidRPr="0047082A">
        <w:rPr>
          <w:rFonts w:ascii="Times New Roman" w:hAnsi="Times New Roman" w:cs="Times New Roman"/>
          <w:b/>
          <w:sz w:val="24"/>
          <w:szCs w:val="24"/>
        </w:rPr>
        <w:t>Menarik</w:t>
      </w:r>
      <w:r w:rsidR="00AC1FCF">
        <w:rPr>
          <w:rFonts w:ascii="Times New Roman" w:hAnsi="Times New Roman" w:cs="Times New Roman"/>
          <w:b/>
          <w:sz w:val="24"/>
          <w:szCs w:val="24"/>
        </w:rPr>
        <w:t>)</w:t>
      </w:r>
    </w:p>
    <w:p w:rsidR="0047082A" w:rsidRDefault="00477F3B" w:rsidP="00477F3B">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944110" cy="1456690"/>
            <wp:effectExtent l="19050" t="0" r="8890" b="0"/>
            <wp:docPr id="4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srcRect/>
                    <a:stretch>
                      <a:fillRect/>
                    </a:stretch>
                  </pic:blipFill>
                  <pic:spPr bwMode="auto">
                    <a:xfrm>
                      <a:off x="0" y="0"/>
                      <a:ext cx="4944110" cy="1456690"/>
                    </a:xfrm>
                    <a:prstGeom prst="rect">
                      <a:avLst/>
                    </a:prstGeom>
                    <a:noFill/>
                    <a:ln w="9525">
                      <a:noFill/>
                      <a:miter lim="800000"/>
                      <a:headEnd/>
                      <a:tailEnd/>
                    </a:ln>
                  </pic:spPr>
                </pic:pic>
              </a:graphicData>
            </a:graphic>
          </wp:inline>
        </w:drawing>
      </w:r>
    </w:p>
    <w:p w:rsidR="00A121EE" w:rsidRDefault="00A121EE"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lastRenderedPageBreak/>
        <w:t xml:space="preserve">Konsumen berpendapat bahwa sepeda motor matic jenis </w:t>
      </w:r>
      <w:r w:rsidR="00D426A7">
        <w:rPr>
          <w:rFonts w:ascii="Times New Roman" w:hAnsi="Times New Roman" w:cs="Times New Roman"/>
          <w:sz w:val="24"/>
          <w:szCs w:val="24"/>
        </w:rPr>
        <w:t>Vario</w:t>
      </w:r>
      <w:r w:rsidR="00D426A7" w:rsidRPr="008623CC">
        <w:rPr>
          <w:rFonts w:ascii="Times New Roman" w:hAnsi="Times New Roman" w:cs="Times New Roman"/>
          <w:sz w:val="24"/>
          <w:szCs w:val="24"/>
        </w:rPr>
        <w:t xml:space="preserve"> </w:t>
      </w:r>
      <w:r w:rsidRPr="008623CC">
        <w:rPr>
          <w:rFonts w:ascii="Times New Roman" w:hAnsi="Times New Roman" w:cs="Times New Roman"/>
          <w:sz w:val="24"/>
          <w:szCs w:val="24"/>
        </w:rPr>
        <w:t xml:space="preserve">setuju memiliki </w:t>
      </w:r>
      <w:r>
        <w:rPr>
          <w:rFonts w:ascii="Times New Roman" w:hAnsi="Times New Roman" w:cs="Times New Roman"/>
          <w:sz w:val="24"/>
          <w:szCs w:val="24"/>
        </w:rPr>
        <w:t xml:space="preserve">iklan yang </w:t>
      </w:r>
      <w:r w:rsidR="00D426A7">
        <w:rPr>
          <w:rFonts w:ascii="Times New Roman" w:hAnsi="Times New Roman" w:cs="Times New Roman"/>
          <w:sz w:val="24"/>
          <w:szCs w:val="24"/>
        </w:rPr>
        <w:t>lebih</w:t>
      </w:r>
      <w:r>
        <w:rPr>
          <w:rFonts w:ascii="Times New Roman" w:hAnsi="Times New Roman" w:cs="Times New Roman"/>
          <w:sz w:val="24"/>
          <w:szCs w:val="24"/>
        </w:rPr>
        <w:t xml:space="preserve"> menarik </w:t>
      </w:r>
      <w:r w:rsidR="00D426A7">
        <w:rPr>
          <w:rFonts w:ascii="Times New Roman" w:hAnsi="Times New Roman" w:cs="Times New Roman"/>
          <w:sz w:val="24"/>
          <w:szCs w:val="24"/>
        </w:rPr>
        <w:t xml:space="preserve">jika </w:t>
      </w:r>
      <w:r w:rsidRPr="008623CC">
        <w:rPr>
          <w:rFonts w:ascii="Times New Roman" w:hAnsi="Times New Roman" w:cs="Times New Roman"/>
          <w:sz w:val="24"/>
          <w:szCs w:val="24"/>
        </w:rPr>
        <w:t>dibandingkan dengan sepeda motor matic jenis lain</w:t>
      </w:r>
      <w:r>
        <w:rPr>
          <w:rFonts w:ascii="Times New Roman" w:hAnsi="Times New Roman" w:cs="Times New Roman"/>
          <w:sz w:val="24"/>
          <w:szCs w:val="24"/>
        </w:rPr>
        <w:t>.</w:t>
      </w:r>
    </w:p>
    <w:p w:rsidR="0047082A" w:rsidRDefault="0047082A" w:rsidP="00365939">
      <w:pPr>
        <w:pStyle w:val="ListParagraph"/>
        <w:numPr>
          <w:ilvl w:val="0"/>
          <w:numId w:val="16"/>
        </w:numPr>
        <w:autoSpaceDE w:val="0"/>
        <w:autoSpaceDN w:val="0"/>
        <w:adjustRightInd w:val="0"/>
        <w:spacing w:after="0"/>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AC1FCF">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Kualitas Mesin </w:t>
      </w:r>
      <w:r w:rsidR="00E620B1">
        <w:rPr>
          <w:rFonts w:ascii="Times New Roman" w:hAnsi="Times New Roman" w:cs="Times New Roman"/>
          <w:b/>
          <w:sz w:val="24"/>
          <w:szCs w:val="24"/>
        </w:rPr>
        <w:t>(</w:t>
      </w:r>
      <w:r w:rsidRPr="0047082A">
        <w:rPr>
          <w:rFonts w:ascii="Times New Roman" w:hAnsi="Times New Roman" w:cs="Times New Roman"/>
          <w:b/>
          <w:sz w:val="24"/>
          <w:szCs w:val="24"/>
        </w:rPr>
        <w:t>Lebih Bagus</w:t>
      </w:r>
      <w:r w:rsidR="00AC1FCF">
        <w:rPr>
          <w:rFonts w:ascii="Times New Roman" w:hAnsi="Times New Roman" w:cs="Times New Roman"/>
          <w:b/>
          <w:sz w:val="24"/>
          <w:szCs w:val="24"/>
        </w:rPr>
        <w:t>)</w:t>
      </w:r>
    </w:p>
    <w:p w:rsidR="0047082A" w:rsidRDefault="00477F3B" w:rsidP="00477F3B">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80610" cy="1456690"/>
            <wp:effectExtent l="19050" t="0" r="0" b="0"/>
            <wp:docPr id="4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srcRect/>
                    <a:stretch>
                      <a:fillRect/>
                    </a:stretch>
                  </pic:blipFill>
                  <pic:spPr bwMode="auto">
                    <a:xfrm>
                      <a:off x="0" y="0"/>
                      <a:ext cx="4880610" cy="1456690"/>
                    </a:xfrm>
                    <a:prstGeom prst="rect">
                      <a:avLst/>
                    </a:prstGeom>
                    <a:noFill/>
                    <a:ln w="9525">
                      <a:noFill/>
                      <a:miter lim="800000"/>
                      <a:headEnd/>
                      <a:tailEnd/>
                    </a:ln>
                  </pic:spPr>
                </pic:pic>
              </a:graphicData>
            </a:graphic>
          </wp:inline>
        </w:drawing>
      </w:r>
    </w:p>
    <w:p w:rsidR="00EB4E5B" w:rsidRDefault="00EB4E5B"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D426A7">
        <w:rPr>
          <w:rFonts w:ascii="Times New Roman" w:hAnsi="Times New Roman" w:cs="Times New Roman"/>
          <w:sz w:val="24"/>
          <w:szCs w:val="24"/>
        </w:rPr>
        <w:t>vario</w:t>
      </w:r>
      <w:r w:rsidRPr="008623CC">
        <w:rPr>
          <w:rFonts w:ascii="Times New Roman" w:hAnsi="Times New Roman" w:cs="Times New Roman"/>
          <w:sz w:val="24"/>
          <w:szCs w:val="24"/>
        </w:rPr>
        <w:t xml:space="preserve"> setuju memiliki </w:t>
      </w:r>
      <w:r w:rsidR="00D426A7">
        <w:rPr>
          <w:rFonts w:ascii="Times New Roman" w:hAnsi="Times New Roman" w:cs="Times New Roman"/>
          <w:sz w:val="24"/>
          <w:szCs w:val="24"/>
        </w:rPr>
        <w:t>kualitas mesin yang sangat bagus.</w:t>
      </w:r>
    </w:p>
    <w:p w:rsidR="0047082A" w:rsidRDefault="0047082A" w:rsidP="00365939">
      <w:pPr>
        <w:pStyle w:val="ListParagraph"/>
        <w:numPr>
          <w:ilvl w:val="0"/>
          <w:numId w:val="16"/>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Berdasarkan</w:t>
      </w:r>
      <w:r w:rsidR="00AC1FCF">
        <w:rPr>
          <w:rFonts w:ascii="Times New Roman" w:hAnsi="Times New Roman" w:cs="Times New Roman"/>
          <w:b/>
          <w:sz w:val="24"/>
          <w:szCs w:val="24"/>
        </w:rPr>
        <w:t xml:space="preserve"> Variabel</w:t>
      </w:r>
      <w:r>
        <w:rPr>
          <w:rFonts w:ascii="Times New Roman" w:hAnsi="Times New Roman" w:cs="Times New Roman"/>
          <w:b/>
          <w:sz w:val="24"/>
          <w:szCs w:val="24"/>
        </w:rPr>
        <w:t xml:space="preserve"> D</w:t>
      </w:r>
      <w:r w:rsidR="00EB4E5B">
        <w:rPr>
          <w:rFonts w:ascii="Times New Roman" w:hAnsi="Times New Roman" w:cs="Times New Roman"/>
          <w:b/>
          <w:sz w:val="24"/>
          <w:szCs w:val="24"/>
        </w:rPr>
        <w:t>e</w:t>
      </w:r>
      <w:r>
        <w:rPr>
          <w:rFonts w:ascii="Times New Roman" w:hAnsi="Times New Roman" w:cs="Times New Roman"/>
          <w:b/>
          <w:sz w:val="24"/>
          <w:szCs w:val="24"/>
        </w:rPr>
        <w:t xml:space="preserve">sain Motor </w:t>
      </w:r>
      <w:r w:rsidR="00AC1FCF">
        <w:rPr>
          <w:rFonts w:ascii="Times New Roman" w:hAnsi="Times New Roman" w:cs="Times New Roman"/>
          <w:b/>
          <w:sz w:val="24"/>
          <w:szCs w:val="24"/>
        </w:rPr>
        <w:t>(</w:t>
      </w:r>
      <w:r>
        <w:rPr>
          <w:rFonts w:ascii="Times New Roman" w:hAnsi="Times New Roman" w:cs="Times New Roman"/>
          <w:b/>
          <w:sz w:val="24"/>
          <w:szCs w:val="24"/>
        </w:rPr>
        <w:t>Menarik</w:t>
      </w:r>
      <w:r w:rsidR="00AC1FCF">
        <w:rPr>
          <w:rFonts w:ascii="Times New Roman" w:hAnsi="Times New Roman" w:cs="Times New Roman"/>
          <w:b/>
          <w:sz w:val="24"/>
          <w:szCs w:val="24"/>
        </w:rPr>
        <w:t>)</w:t>
      </w:r>
    </w:p>
    <w:p w:rsidR="00EB4E5B" w:rsidRDefault="00477F3B" w:rsidP="00477F3B">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59020" cy="1456690"/>
            <wp:effectExtent l="19050" t="0" r="0" b="0"/>
            <wp:docPr id="4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srcRect/>
                    <a:stretch>
                      <a:fillRect/>
                    </a:stretch>
                  </pic:blipFill>
                  <pic:spPr bwMode="auto">
                    <a:xfrm>
                      <a:off x="0" y="0"/>
                      <a:ext cx="4859020" cy="1456690"/>
                    </a:xfrm>
                    <a:prstGeom prst="rect">
                      <a:avLst/>
                    </a:prstGeom>
                    <a:noFill/>
                    <a:ln w="9525">
                      <a:noFill/>
                      <a:miter lim="800000"/>
                      <a:headEnd/>
                      <a:tailEnd/>
                    </a:ln>
                  </pic:spPr>
                </pic:pic>
              </a:graphicData>
            </a:graphic>
          </wp:inline>
        </w:drawing>
      </w:r>
    </w:p>
    <w:p w:rsidR="00EB4E5B" w:rsidRDefault="00EB4E5B"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w:t>
      </w:r>
      <w:r w:rsidR="001C125D">
        <w:rPr>
          <w:rFonts w:ascii="Times New Roman" w:hAnsi="Times New Roman" w:cs="Times New Roman"/>
          <w:sz w:val="24"/>
          <w:szCs w:val="24"/>
        </w:rPr>
        <w:t xml:space="preserve">desain </w:t>
      </w:r>
      <w:r w:rsidRPr="008623CC">
        <w:rPr>
          <w:rFonts w:ascii="Times New Roman" w:hAnsi="Times New Roman" w:cs="Times New Roman"/>
          <w:sz w:val="24"/>
          <w:szCs w:val="24"/>
        </w:rPr>
        <w:t xml:space="preserve">sepeda motor matic jenis </w:t>
      </w:r>
      <w:r w:rsidR="0043024B">
        <w:rPr>
          <w:rFonts w:ascii="Times New Roman" w:hAnsi="Times New Roman" w:cs="Times New Roman"/>
          <w:sz w:val="24"/>
          <w:szCs w:val="24"/>
        </w:rPr>
        <w:t>Vario</w:t>
      </w:r>
      <w:r w:rsidRPr="008623CC">
        <w:rPr>
          <w:rFonts w:ascii="Times New Roman" w:hAnsi="Times New Roman" w:cs="Times New Roman"/>
          <w:sz w:val="24"/>
          <w:szCs w:val="24"/>
        </w:rPr>
        <w:t xml:space="preserve"> </w:t>
      </w:r>
      <w:r w:rsidR="0043024B">
        <w:rPr>
          <w:rFonts w:ascii="Times New Roman" w:hAnsi="Times New Roman" w:cs="Times New Roman"/>
          <w:sz w:val="24"/>
          <w:szCs w:val="24"/>
        </w:rPr>
        <w:t>memiliki tam</w:t>
      </w:r>
      <w:r w:rsidR="001C125D">
        <w:rPr>
          <w:rFonts w:ascii="Times New Roman" w:hAnsi="Times New Roman" w:cs="Times New Roman"/>
          <w:sz w:val="24"/>
          <w:szCs w:val="24"/>
        </w:rPr>
        <w:t>pilan atau desain yang bagus jika dibandingkan dengan sepeda motor matic jenis lain</w:t>
      </w:r>
      <w:r w:rsidR="0043024B">
        <w:rPr>
          <w:rFonts w:ascii="Times New Roman" w:hAnsi="Times New Roman" w:cs="Times New Roman"/>
          <w:sz w:val="24"/>
          <w:szCs w:val="24"/>
        </w:rPr>
        <w:t>.</w:t>
      </w:r>
    </w:p>
    <w:p w:rsidR="0047082A" w:rsidRPr="0047082A" w:rsidRDefault="0047082A" w:rsidP="00365939">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Berdasarkan </w:t>
      </w:r>
      <w:r w:rsidR="00AC1FCF">
        <w:rPr>
          <w:rFonts w:ascii="Times New Roman" w:hAnsi="Times New Roman" w:cs="Times New Roman"/>
          <w:b/>
          <w:sz w:val="24"/>
          <w:szCs w:val="24"/>
        </w:rPr>
        <w:t xml:space="preserve">variabel </w:t>
      </w:r>
      <w:r>
        <w:rPr>
          <w:rFonts w:ascii="Times New Roman" w:hAnsi="Times New Roman" w:cs="Times New Roman"/>
          <w:b/>
          <w:sz w:val="24"/>
          <w:szCs w:val="24"/>
        </w:rPr>
        <w:t xml:space="preserve">Merk Sepeda Motor </w:t>
      </w:r>
      <w:r w:rsidR="00AC1FCF">
        <w:rPr>
          <w:rFonts w:ascii="Times New Roman" w:hAnsi="Times New Roman" w:cs="Times New Roman"/>
          <w:b/>
          <w:sz w:val="24"/>
          <w:szCs w:val="24"/>
        </w:rPr>
        <w:t>(</w:t>
      </w:r>
      <w:r>
        <w:rPr>
          <w:rFonts w:ascii="Times New Roman" w:hAnsi="Times New Roman" w:cs="Times New Roman"/>
          <w:b/>
          <w:sz w:val="24"/>
          <w:szCs w:val="24"/>
        </w:rPr>
        <w:t>Lebih Dikenal</w:t>
      </w:r>
      <w:r w:rsidR="00AC1FCF">
        <w:rPr>
          <w:rFonts w:ascii="Times New Roman" w:hAnsi="Times New Roman" w:cs="Times New Roman"/>
          <w:b/>
          <w:sz w:val="24"/>
          <w:szCs w:val="24"/>
        </w:rPr>
        <w:t>)</w:t>
      </w:r>
    </w:p>
    <w:p w:rsidR="0047082A" w:rsidRPr="0047082A" w:rsidRDefault="00477F3B" w:rsidP="00477F3B">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29455" cy="1265555"/>
            <wp:effectExtent l="19050" t="0" r="4445" b="0"/>
            <wp:docPr id="4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srcRect/>
                    <a:stretch>
                      <a:fillRect/>
                    </a:stretch>
                  </pic:blipFill>
                  <pic:spPr bwMode="auto">
                    <a:xfrm>
                      <a:off x="0" y="0"/>
                      <a:ext cx="4529455" cy="1265555"/>
                    </a:xfrm>
                    <a:prstGeom prst="rect">
                      <a:avLst/>
                    </a:prstGeom>
                    <a:noFill/>
                    <a:ln w="9525">
                      <a:noFill/>
                      <a:miter lim="800000"/>
                      <a:headEnd/>
                      <a:tailEnd/>
                    </a:ln>
                  </pic:spPr>
                </pic:pic>
              </a:graphicData>
            </a:graphic>
          </wp:inline>
        </w:drawing>
      </w:r>
    </w:p>
    <w:p w:rsidR="00EB4E5B" w:rsidRDefault="00EB4E5B"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lastRenderedPageBreak/>
        <w:t xml:space="preserve">Konsumen berpendapat bahwa </w:t>
      </w:r>
      <w:r w:rsidR="001B4828">
        <w:rPr>
          <w:rFonts w:ascii="Times New Roman" w:hAnsi="Times New Roman" w:cs="Times New Roman"/>
          <w:sz w:val="24"/>
          <w:szCs w:val="24"/>
        </w:rPr>
        <w:t xml:space="preserve">merk </w:t>
      </w:r>
      <w:r w:rsidRPr="008623CC">
        <w:rPr>
          <w:rFonts w:ascii="Times New Roman" w:hAnsi="Times New Roman" w:cs="Times New Roman"/>
          <w:sz w:val="24"/>
          <w:szCs w:val="24"/>
        </w:rPr>
        <w:t xml:space="preserve">sepeda motor matic jenis </w:t>
      </w:r>
      <w:r w:rsidR="001B4828">
        <w:rPr>
          <w:rFonts w:ascii="Times New Roman" w:hAnsi="Times New Roman" w:cs="Times New Roman"/>
          <w:sz w:val="24"/>
          <w:szCs w:val="24"/>
        </w:rPr>
        <w:t>Vario lebih dikenal dimasyarakat</w:t>
      </w:r>
      <w:r w:rsidR="0043024B">
        <w:rPr>
          <w:rFonts w:ascii="Times New Roman" w:hAnsi="Times New Roman" w:cs="Times New Roman"/>
          <w:sz w:val="24"/>
          <w:szCs w:val="24"/>
        </w:rPr>
        <w:t>.</w:t>
      </w:r>
    </w:p>
    <w:p w:rsidR="0047082A" w:rsidRPr="0047082A" w:rsidRDefault="0047082A" w:rsidP="0047082A">
      <w:pPr>
        <w:pStyle w:val="ListParagraph"/>
        <w:numPr>
          <w:ilvl w:val="0"/>
          <w:numId w:val="16"/>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Bedasarkan </w:t>
      </w:r>
      <w:r w:rsidR="00AC1FCF">
        <w:rPr>
          <w:rFonts w:ascii="Times New Roman" w:hAnsi="Times New Roman" w:cs="Times New Roman"/>
          <w:b/>
          <w:sz w:val="24"/>
          <w:szCs w:val="24"/>
        </w:rPr>
        <w:t xml:space="preserve">variabel </w:t>
      </w:r>
      <w:r w:rsidR="006732F6">
        <w:rPr>
          <w:rFonts w:ascii="Times New Roman" w:hAnsi="Times New Roman" w:cs="Times New Roman"/>
          <w:b/>
          <w:sz w:val="24"/>
          <w:szCs w:val="24"/>
        </w:rPr>
        <w:t>Spa</w:t>
      </w:r>
      <w:r w:rsidR="006732F6" w:rsidRPr="0047082A">
        <w:rPr>
          <w:rFonts w:ascii="Times New Roman" w:hAnsi="Times New Roman" w:cs="Times New Roman"/>
          <w:b/>
          <w:sz w:val="24"/>
          <w:szCs w:val="24"/>
        </w:rPr>
        <w:t>r</w:t>
      </w:r>
      <w:r w:rsidR="006732F6">
        <w:rPr>
          <w:rFonts w:ascii="Times New Roman" w:hAnsi="Times New Roman" w:cs="Times New Roman"/>
          <w:b/>
          <w:sz w:val="24"/>
          <w:szCs w:val="24"/>
        </w:rPr>
        <w:t>epart</w:t>
      </w:r>
      <w:r w:rsidRPr="0047082A">
        <w:rPr>
          <w:rFonts w:ascii="Times New Roman" w:hAnsi="Times New Roman" w:cs="Times New Roman"/>
          <w:b/>
          <w:sz w:val="24"/>
          <w:szCs w:val="24"/>
        </w:rPr>
        <w:t xml:space="preserve"> </w:t>
      </w:r>
      <w:r w:rsidR="00AC1FCF">
        <w:rPr>
          <w:rFonts w:ascii="Times New Roman" w:hAnsi="Times New Roman" w:cs="Times New Roman"/>
          <w:b/>
          <w:sz w:val="24"/>
          <w:szCs w:val="24"/>
        </w:rPr>
        <w:t>(</w:t>
      </w:r>
      <w:r w:rsidRPr="0047082A">
        <w:rPr>
          <w:rFonts w:ascii="Times New Roman" w:hAnsi="Times New Roman" w:cs="Times New Roman"/>
          <w:b/>
          <w:sz w:val="24"/>
          <w:szCs w:val="24"/>
        </w:rPr>
        <w:t>Mudah Diperoleh</w:t>
      </w:r>
      <w:r w:rsidR="00AC1FCF">
        <w:rPr>
          <w:rFonts w:ascii="Times New Roman" w:hAnsi="Times New Roman" w:cs="Times New Roman"/>
          <w:b/>
          <w:sz w:val="24"/>
          <w:szCs w:val="24"/>
        </w:rPr>
        <w:t>)</w:t>
      </w:r>
    </w:p>
    <w:p w:rsidR="0047082A" w:rsidRDefault="00477F3B" w:rsidP="00477F3B">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72000" cy="1445895"/>
            <wp:effectExtent l="19050" t="0" r="0" b="0"/>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a:srcRect/>
                    <a:stretch>
                      <a:fillRect/>
                    </a:stretch>
                  </pic:blipFill>
                  <pic:spPr bwMode="auto">
                    <a:xfrm>
                      <a:off x="0" y="0"/>
                      <a:ext cx="4572000" cy="1445895"/>
                    </a:xfrm>
                    <a:prstGeom prst="rect">
                      <a:avLst/>
                    </a:prstGeom>
                    <a:noFill/>
                    <a:ln w="9525">
                      <a:noFill/>
                      <a:miter lim="800000"/>
                      <a:headEnd/>
                      <a:tailEnd/>
                    </a:ln>
                  </pic:spPr>
                </pic:pic>
              </a:graphicData>
            </a:graphic>
          </wp:inline>
        </w:drawing>
      </w:r>
    </w:p>
    <w:p w:rsidR="00454301" w:rsidRDefault="00454301"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w:t>
      </w:r>
      <w:r w:rsidR="001B4828">
        <w:rPr>
          <w:rFonts w:ascii="Times New Roman" w:hAnsi="Times New Roman" w:cs="Times New Roman"/>
          <w:sz w:val="24"/>
          <w:szCs w:val="24"/>
        </w:rPr>
        <w:t xml:space="preserve">sparepark </w:t>
      </w:r>
      <w:r w:rsidRPr="008623CC">
        <w:rPr>
          <w:rFonts w:ascii="Times New Roman" w:hAnsi="Times New Roman" w:cs="Times New Roman"/>
          <w:sz w:val="24"/>
          <w:szCs w:val="24"/>
        </w:rPr>
        <w:t xml:space="preserve">sepeda motor matic jenis </w:t>
      </w:r>
      <w:r w:rsidR="001B4828">
        <w:rPr>
          <w:rFonts w:ascii="Times New Roman" w:hAnsi="Times New Roman" w:cs="Times New Roman"/>
          <w:sz w:val="24"/>
          <w:szCs w:val="24"/>
        </w:rPr>
        <w:t>Vario</w:t>
      </w:r>
      <w:r w:rsidRPr="008623CC">
        <w:rPr>
          <w:rFonts w:ascii="Times New Roman" w:hAnsi="Times New Roman" w:cs="Times New Roman"/>
          <w:sz w:val="24"/>
          <w:szCs w:val="24"/>
        </w:rPr>
        <w:t xml:space="preserve"> </w:t>
      </w:r>
      <w:r w:rsidR="001B4828">
        <w:rPr>
          <w:rFonts w:ascii="Times New Roman" w:hAnsi="Times New Roman" w:cs="Times New Roman"/>
          <w:sz w:val="24"/>
          <w:szCs w:val="24"/>
        </w:rPr>
        <w:t>sangat mudah dicari dan didapat dipasaran.</w:t>
      </w:r>
    </w:p>
    <w:p w:rsidR="0047082A" w:rsidRPr="0047082A" w:rsidRDefault="0047082A" w:rsidP="002D5CEF">
      <w:pPr>
        <w:pStyle w:val="ListParagraph"/>
        <w:numPr>
          <w:ilvl w:val="0"/>
          <w:numId w:val="16"/>
        </w:numPr>
        <w:autoSpaceDE w:val="0"/>
        <w:autoSpaceDN w:val="0"/>
        <w:adjustRightInd w:val="0"/>
        <w:spacing w:after="0"/>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AC1FCF">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Biaya Pengeluaran </w:t>
      </w:r>
      <w:r w:rsidR="00AC1FCF">
        <w:rPr>
          <w:rFonts w:ascii="Times New Roman" w:hAnsi="Times New Roman" w:cs="Times New Roman"/>
          <w:b/>
          <w:sz w:val="24"/>
          <w:szCs w:val="24"/>
        </w:rPr>
        <w:t>(</w:t>
      </w:r>
      <w:r w:rsidRPr="0047082A">
        <w:rPr>
          <w:rFonts w:ascii="Times New Roman" w:hAnsi="Times New Roman" w:cs="Times New Roman"/>
          <w:b/>
          <w:sz w:val="24"/>
          <w:szCs w:val="24"/>
        </w:rPr>
        <w:t>Lebih Besar</w:t>
      </w:r>
      <w:r w:rsidR="00AC1FCF">
        <w:rPr>
          <w:rFonts w:ascii="Times New Roman" w:hAnsi="Times New Roman" w:cs="Times New Roman"/>
          <w:b/>
          <w:sz w:val="24"/>
          <w:szCs w:val="24"/>
        </w:rPr>
        <w:t>)</w:t>
      </w:r>
    </w:p>
    <w:p w:rsidR="0047082A" w:rsidRDefault="00477F3B" w:rsidP="00477F3B">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40250" cy="1445895"/>
            <wp:effectExtent l="19050" t="0" r="0" b="0"/>
            <wp:docPr id="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srcRect/>
                    <a:stretch>
                      <a:fillRect/>
                    </a:stretch>
                  </pic:blipFill>
                  <pic:spPr bwMode="auto">
                    <a:xfrm>
                      <a:off x="0" y="0"/>
                      <a:ext cx="4540250" cy="1445895"/>
                    </a:xfrm>
                    <a:prstGeom prst="rect">
                      <a:avLst/>
                    </a:prstGeom>
                    <a:noFill/>
                    <a:ln w="9525">
                      <a:noFill/>
                      <a:miter lim="800000"/>
                      <a:headEnd/>
                      <a:tailEnd/>
                    </a:ln>
                  </pic:spPr>
                </pic:pic>
              </a:graphicData>
            </a:graphic>
          </wp:inline>
        </w:drawing>
      </w:r>
    </w:p>
    <w:p w:rsidR="00454301" w:rsidRDefault="00454301"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5A6B89">
        <w:rPr>
          <w:rFonts w:ascii="Times New Roman" w:hAnsi="Times New Roman" w:cs="Times New Roman"/>
          <w:sz w:val="24"/>
          <w:szCs w:val="24"/>
        </w:rPr>
        <w:t>Vario memiliki pengeluaran yang lebih sedikit jika dibandingkan dengan sepeda motor jenis lain</w:t>
      </w:r>
      <w:r w:rsidR="001C125D">
        <w:rPr>
          <w:rFonts w:ascii="Times New Roman" w:hAnsi="Times New Roman" w:cs="Times New Roman"/>
          <w:sz w:val="24"/>
          <w:szCs w:val="24"/>
        </w:rPr>
        <w:t>.</w:t>
      </w:r>
    </w:p>
    <w:p w:rsidR="0047082A" w:rsidRPr="0047082A" w:rsidRDefault="0047082A" w:rsidP="002D5CEF">
      <w:pPr>
        <w:pStyle w:val="ListParagraph"/>
        <w:numPr>
          <w:ilvl w:val="0"/>
          <w:numId w:val="16"/>
        </w:numPr>
        <w:autoSpaceDE w:val="0"/>
        <w:autoSpaceDN w:val="0"/>
        <w:adjustRightInd w:val="0"/>
        <w:spacing w:after="0" w:line="36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AC1FCF">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Bengkel Resmi </w:t>
      </w:r>
      <w:r w:rsidR="00AC1FCF">
        <w:rPr>
          <w:rFonts w:ascii="Times New Roman" w:hAnsi="Times New Roman" w:cs="Times New Roman"/>
          <w:b/>
          <w:sz w:val="24"/>
          <w:szCs w:val="24"/>
        </w:rPr>
        <w:t>(</w:t>
      </w:r>
      <w:r w:rsidRPr="0047082A">
        <w:rPr>
          <w:rFonts w:ascii="Times New Roman" w:hAnsi="Times New Roman" w:cs="Times New Roman"/>
          <w:b/>
          <w:sz w:val="24"/>
          <w:szCs w:val="24"/>
        </w:rPr>
        <w:t>Mudah Diperoleh</w:t>
      </w:r>
      <w:r w:rsidR="00AC1FCF">
        <w:rPr>
          <w:rFonts w:ascii="Times New Roman" w:hAnsi="Times New Roman" w:cs="Times New Roman"/>
          <w:b/>
          <w:sz w:val="24"/>
          <w:szCs w:val="24"/>
        </w:rPr>
        <w:t>)</w:t>
      </w:r>
    </w:p>
    <w:p w:rsidR="0047082A" w:rsidRDefault="00477F3B" w:rsidP="00477F3B">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59020" cy="1456690"/>
            <wp:effectExtent l="19050" t="0" r="0" b="0"/>
            <wp:docPr id="4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srcRect/>
                    <a:stretch>
                      <a:fillRect/>
                    </a:stretch>
                  </pic:blipFill>
                  <pic:spPr bwMode="auto">
                    <a:xfrm>
                      <a:off x="0" y="0"/>
                      <a:ext cx="4859020" cy="1456690"/>
                    </a:xfrm>
                    <a:prstGeom prst="rect">
                      <a:avLst/>
                    </a:prstGeom>
                    <a:noFill/>
                    <a:ln w="9525">
                      <a:noFill/>
                      <a:miter lim="800000"/>
                      <a:headEnd/>
                      <a:tailEnd/>
                    </a:ln>
                  </pic:spPr>
                </pic:pic>
              </a:graphicData>
            </a:graphic>
          </wp:inline>
        </w:drawing>
      </w:r>
    </w:p>
    <w:p w:rsidR="005A6B89" w:rsidRDefault="005A6B89"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w:t>
      </w:r>
      <w:r>
        <w:rPr>
          <w:rFonts w:ascii="Times New Roman" w:hAnsi="Times New Roman" w:cs="Times New Roman"/>
          <w:sz w:val="24"/>
          <w:szCs w:val="24"/>
        </w:rPr>
        <w:t xml:space="preserve">Bengkel resmi </w:t>
      </w:r>
      <w:r w:rsidRPr="008623CC">
        <w:rPr>
          <w:rFonts w:ascii="Times New Roman" w:hAnsi="Times New Roman" w:cs="Times New Roman"/>
          <w:sz w:val="24"/>
          <w:szCs w:val="24"/>
        </w:rPr>
        <w:t xml:space="preserve">sepeda motor matic jenis </w:t>
      </w:r>
      <w:r>
        <w:rPr>
          <w:rFonts w:ascii="Times New Roman" w:hAnsi="Times New Roman" w:cs="Times New Roman"/>
          <w:sz w:val="24"/>
          <w:szCs w:val="24"/>
        </w:rPr>
        <w:t>Vario mudah didapat dan ditemukan</w:t>
      </w:r>
      <w:r w:rsidR="001C125D">
        <w:rPr>
          <w:rFonts w:ascii="Times New Roman" w:hAnsi="Times New Roman" w:cs="Times New Roman"/>
          <w:sz w:val="24"/>
          <w:szCs w:val="24"/>
        </w:rPr>
        <w:t>.</w:t>
      </w:r>
    </w:p>
    <w:p w:rsidR="0047082A" w:rsidRPr="0047082A" w:rsidRDefault="0047082A" w:rsidP="002D5CEF">
      <w:pPr>
        <w:pStyle w:val="ListParagraph"/>
        <w:numPr>
          <w:ilvl w:val="0"/>
          <w:numId w:val="16"/>
        </w:numPr>
        <w:autoSpaceDE w:val="0"/>
        <w:autoSpaceDN w:val="0"/>
        <w:adjustRightInd w:val="0"/>
        <w:spacing w:after="0" w:line="360" w:lineRule="auto"/>
        <w:jc w:val="both"/>
        <w:rPr>
          <w:rFonts w:ascii="Times New Roman" w:hAnsi="Times New Roman" w:cs="Times New Roman"/>
          <w:b/>
          <w:sz w:val="24"/>
          <w:szCs w:val="24"/>
        </w:rPr>
      </w:pPr>
      <w:r w:rsidRPr="0047082A">
        <w:rPr>
          <w:rFonts w:ascii="Times New Roman" w:hAnsi="Times New Roman" w:cs="Times New Roman"/>
          <w:b/>
          <w:sz w:val="24"/>
          <w:szCs w:val="24"/>
        </w:rPr>
        <w:lastRenderedPageBreak/>
        <w:t>Berdasarkan</w:t>
      </w:r>
      <w:r w:rsidR="00AC1FCF">
        <w:rPr>
          <w:rFonts w:ascii="Times New Roman" w:hAnsi="Times New Roman" w:cs="Times New Roman"/>
          <w:b/>
          <w:sz w:val="24"/>
          <w:szCs w:val="24"/>
        </w:rPr>
        <w:t xml:space="preserve"> Variabel</w:t>
      </w:r>
      <w:r w:rsidRPr="0047082A">
        <w:rPr>
          <w:rFonts w:ascii="Times New Roman" w:hAnsi="Times New Roman" w:cs="Times New Roman"/>
          <w:b/>
          <w:sz w:val="24"/>
          <w:szCs w:val="24"/>
        </w:rPr>
        <w:t xml:space="preserve"> Kenyamanan </w:t>
      </w:r>
      <w:r w:rsidR="00AC1FCF">
        <w:rPr>
          <w:rFonts w:ascii="Times New Roman" w:hAnsi="Times New Roman" w:cs="Times New Roman"/>
          <w:b/>
          <w:sz w:val="24"/>
          <w:szCs w:val="24"/>
        </w:rPr>
        <w:t>(</w:t>
      </w:r>
      <w:r w:rsidRPr="0047082A">
        <w:rPr>
          <w:rFonts w:ascii="Times New Roman" w:hAnsi="Times New Roman" w:cs="Times New Roman"/>
          <w:b/>
          <w:sz w:val="24"/>
          <w:szCs w:val="24"/>
        </w:rPr>
        <w:t>Saat Dikendarai</w:t>
      </w:r>
      <w:r w:rsidR="00AC1FCF">
        <w:rPr>
          <w:rFonts w:ascii="Times New Roman" w:hAnsi="Times New Roman" w:cs="Times New Roman"/>
          <w:b/>
          <w:sz w:val="24"/>
          <w:szCs w:val="24"/>
        </w:rPr>
        <w:t>)</w:t>
      </w:r>
    </w:p>
    <w:p w:rsidR="0047082A" w:rsidRPr="00870CCB" w:rsidRDefault="00477F3B" w:rsidP="00477F3B">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975860" cy="1456690"/>
            <wp:effectExtent l="19050" t="0" r="0" b="0"/>
            <wp:docPr id="4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a:srcRect/>
                    <a:stretch>
                      <a:fillRect/>
                    </a:stretch>
                  </pic:blipFill>
                  <pic:spPr bwMode="auto">
                    <a:xfrm>
                      <a:off x="0" y="0"/>
                      <a:ext cx="4975860" cy="1456690"/>
                    </a:xfrm>
                    <a:prstGeom prst="rect">
                      <a:avLst/>
                    </a:prstGeom>
                    <a:noFill/>
                    <a:ln w="9525">
                      <a:noFill/>
                      <a:miter lim="800000"/>
                      <a:headEnd/>
                      <a:tailEnd/>
                    </a:ln>
                  </pic:spPr>
                </pic:pic>
              </a:graphicData>
            </a:graphic>
          </wp:inline>
        </w:drawing>
      </w:r>
    </w:p>
    <w:p w:rsidR="005A6B89" w:rsidRDefault="005A6B89"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w:t>
      </w:r>
      <w:r>
        <w:rPr>
          <w:rFonts w:ascii="Times New Roman" w:hAnsi="Times New Roman" w:cs="Times New Roman"/>
          <w:sz w:val="24"/>
          <w:szCs w:val="24"/>
        </w:rPr>
        <w:t>Vario sangat nyaman saat dikendarain</w:t>
      </w:r>
      <w:r w:rsidR="001C125D">
        <w:rPr>
          <w:rFonts w:ascii="Times New Roman" w:hAnsi="Times New Roman" w:cs="Times New Roman"/>
          <w:sz w:val="24"/>
          <w:szCs w:val="24"/>
        </w:rPr>
        <w:t>.</w:t>
      </w:r>
    </w:p>
    <w:p w:rsidR="0047082A" w:rsidRDefault="005A6B89" w:rsidP="0047082A">
      <w:pPr>
        <w:pStyle w:val="ListParagraph"/>
        <w:numPr>
          <w:ilvl w:val="0"/>
          <w:numId w:val="16"/>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Berdasarkan</w:t>
      </w:r>
      <w:r w:rsidR="00AC1FCF">
        <w:rPr>
          <w:rFonts w:ascii="Times New Roman" w:hAnsi="Times New Roman" w:cs="Times New Roman"/>
          <w:b/>
          <w:sz w:val="24"/>
          <w:szCs w:val="24"/>
        </w:rPr>
        <w:t xml:space="preserve"> Variabel</w:t>
      </w:r>
      <w:r>
        <w:rPr>
          <w:rFonts w:ascii="Times New Roman" w:hAnsi="Times New Roman" w:cs="Times New Roman"/>
          <w:b/>
          <w:sz w:val="24"/>
          <w:szCs w:val="24"/>
        </w:rPr>
        <w:t xml:space="preserve"> Bahan Bakar </w:t>
      </w:r>
      <w:r w:rsidR="00AC1FCF">
        <w:rPr>
          <w:rFonts w:ascii="Times New Roman" w:hAnsi="Times New Roman" w:cs="Times New Roman"/>
          <w:b/>
          <w:sz w:val="24"/>
          <w:szCs w:val="24"/>
        </w:rPr>
        <w:t>(</w:t>
      </w:r>
      <w:r w:rsidR="0047082A" w:rsidRPr="0047082A">
        <w:rPr>
          <w:rFonts w:ascii="Times New Roman" w:hAnsi="Times New Roman" w:cs="Times New Roman"/>
          <w:b/>
          <w:sz w:val="24"/>
          <w:szCs w:val="24"/>
        </w:rPr>
        <w:t>Irit</w:t>
      </w:r>
      <w:r w:rsidR="00AC1FCF">
        <w:rPr>
          <w:rFonts w:ascii="Times New Roman" w:hAnsi="Times New Roman" w:cs="Times New Roman"/>
          <w:b/>
          <w:sz w:val="24"/>
          <w:szCs w:val="24"/>
        </w:rPr>
        <w:t>)</w:t>
      </w:r>
    </w:p>
    <w:p w:rsidR="005A6B89" w:rsidRPr="00870CCB" w:rsidRDefault="00477F3B" w:rsidP="006B7E46">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646295" cy="1445895"/>
            <wp:effectExtent l="19050" t="0" r="1905" b="0"/>
            <wp:docPr id="5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a:srcRect/>
                    <a:stretch>
                      <a:fillRect/>
                    </a:stretch>
                  </pic:blipFill>
                  <pic:spPr bwMode="auto">
                    <a:xfrm>
                      <a:off x="0" y="0"/>
                      <a:ext cx="4646295" cy="1445895"/>
                    </a:xfrm>
                    <a:prstGeom prst="rect">
                      <a:avLst/>
                    </a:prstGeom>
                    <a:noFill/>
                    <a:ln w="9525">
                      <a:noFill/>
                      <a:miter lim="800000"/>
                      <a:headEnd/>
                      <a:tailEnd/>
                    </a:ln>
                  </pic:spPr>
                </pic:pic>
              </a:graphicData>
            </a:graphic>
          </wp:inline>
        </w:drawing>
      </w:r>
    </w:p>
    <w:p w:rsidR="005A6B89" w:rsidRDefault="005A6B89"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Pr>
          <w:rFonts w:ascii="Times New Roman" w:hAnsi="Times New Roman" w:cs="Times New Roman"/>
          <w:sz w:val="24"/>
          <w:szCs w:val="24"/>
        </w:rPr>
        <w:t>Vario</w:t>
      </w:r>
      <w:r w:rsidRPr="008623CC">
        <w:rPr>
          <w:rFonts w:ascii="Times New Roman" w:hAnsi="Times New Roman" w:cs="Times New Roman"/>
          <w:sz w:val="24"/>
          <w:szCs w:val="24"/>
        </w:rPr>
        <w:t xml:space="preserve"> </w:t>
      </w:r>
      <w:r>
        <w:rPr>
          <w:rFonts w:ascii="Times New Roman" w:hAnsi="Times New Roman" w:cs="Times New Roman"/>
          <w:sz w:val="24"/>
          <w:szCs w:val="24"/>
        </w:rPr>
        <w:t>memiliki bahan bakar yang irit dibandingkan jenis sepeda motor matic lainya.</w:t>
      </w:r>
    </w:p>
    <w:p w:rsidR="00BF5F90" w:rsidRDefault="0034387A" w:rsidP="0034387A">
      <w:pPr>
        <w:autoSpaceDE w:val="0"/>
        <w:autoSpaceDN w:val="0"/>
        <w:adjustRightInd w:val="0"/>
        <w:spacing w:after="0"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D.</w:t>
      </w:r>
      <w:r w:rsidR="00BF5F90" w:rsidRPr="0047082A">
        <w:rPr>
          <w:rFonts w:ascii="Times New Roman" w:hAnsi="Times New Roman" w:cs="Times New Roman"/>
          <w:b/>
          <w:sz w:val="24"/>
          <w:szCs w:val="24"/>
        </w:rPr>
        <w:t xml:space="preserve"> </w:t>
      </w:r>
      <w:r w:rsidR="00192CC3">
        <w:rPr>
          <w:rFonts w:ascii="Times New Roman" w:hAnsi="Times New Roman" w:cs="Times New Roman"/>
          <w:b/>
          <w:sz w:val="24"/>
          <w:szCs w:val="24"/>
        </w:rPr>
        <w:t>Persepsi Konsumen Terhadap</w:t>
      </w:r>
      <w:r w:rsidR="00192CC3" w:rsidRPr="0047082A">
        <w:rPr>
          <w:rFonts w:ascii="Times New Roman" w:hAnsi="Times New Roman" w:cs="Times New Roman"/>
          <w:b/>
          <w:sz w:val="24"/>
          <w:szCs w:val="24"/>
        </w:rPr>
        <w:t xml:space="preserve"> </w:t>
      </w:r>
      <w:r w:rsidR="00BF5F90" w:rsidRPr="0047082A">
        <w:rPr>
          <w:rFonts w:ascii="Times New Roman" w:hAnsi="Times New Roman" w:cs="Times New Roman"/>
          <w:b/>
          <w:sz w:val="24"/>
          <w:szCs w:val="24"/>
        </w:rPr>
        <w:t xml:space="preserve">Sepeda Motor Matic Jenis </w:t>
      </w:r>
      <w:r w:rsidR="00BF5F90">
        <w:rPr>
          <w:rFonts w:ascii="Times New Roman" w:hAnsi="Times New Roman" w:cs="Times New Roman"/>
          <w:b/>
          <w:sz w:val="24"/>
          <w:szCs w:val="24"/>
        </w:rPr>
        <w:t>Beat</w:t>
      </w:r>
    </w:p>
    <w:p w:rsidR="00BF5F90" w:rsidRDefault="00BF5F90" w:rsidP="00BF5F90">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Berdasarkan</w:t>
      </w:r>
      <w:r w:rsidR="00AC1FCF">
        <w:rPr>
          <w:rFonts w:ascii="Times New Roman" w:hAnsi="Times New Roman" w:cs="Times New Roman"/>
          <w:b/>
          <w:sz w:val="24"/>
          <w:szCs w:val="24"/>
        </w:rPr>
        <w:t xml:space="preserve"> Variabel</w:t>
      </w:r>
      <w:r w:rsidRPr="0047082A">
        <w:rPr>
          <w:rFonts w:ascii="Times New Roman" w:hAnsi="Times New Roman" w:cs="Times New Roman"/>
          <w:b/>
          <w:sz w:val="24"/>
          <w:szCs w:val="24"/>
        </w:rPr>
        <w:t xml:space="preserve"> Harga </w:t>
      </w:r>
      <w:r w:rsidR="00AC1FCF">
        <w:rPr>
          <w:rFonts w:ascii="Times New Roman" w:hAnsi="Times New Roman" w:cs="Times New Roman"/>
          <w:b/>
          <w:sz w:val="24"/>
          <w:szCs w:val="24"/>
        </w:rPr>
        <w:t>(</w:t>
      </w:r>
      <w:r w:rsidRPr="0047082A">
        <w:rPr>
          <w:rFonts w:ascii="Times New Roman" w:hAnsi="Times New Roman" w:cs="Times New Roman"/>
          <w:b/>
          <w:sz w:val="24"/>
          <w:szCs w:val="24"/>
        </w:rPr>
        <w:t>Terjangkau</w:t>
      </w:r>
      <w:r w:rsidR="00AC1FCF">
        <w:rPr>
          <w:rFonts w:ascii="Times New Roman" w:hAnsi="Times New Roman" w:cs="Times New Roman"/>
          <w:b/>
          <w:sz w:val="24"/>
          <w:szCs w:val="24"/>
        </w:rPr>
        <w:t>)</w:t>
      </w:r>
    </w:p>
    <w:p w:rsidR="00BF5F90" w:rsidRPr="00BF5F90" w:rsidRDefault="00477F3B" w:rsidP="00477F3B">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69815" cy="1456690"/>
            <wp:effectExtent l="19050" t="0" r="6985" b="0"/>
            <wp:docPr id="5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a:srcRect/>
                    <a:stretch>
                      <a:fillRect/>
                    </a:stretch>
                  </pic:blipFill>
                  <pic:spPr bwMode="auto">
                    <a:xfrm>
                      <a:off x="0" y="0"/>
                      <a:ext cx="4869815" cy="1456690"/>
                    </a:xfrm>
                    <a:prstGeom prst="rect">
                      <a:avLst/>
                    </a:prstGeom>
                    <a:noFill/>
                    <a:ln w="9525">
                      <a:noFill/>
                      <a:miter lim="800000"/>
                      <a:headEnd/>
                      <a:tailEnd/>
                    </a:ln>
                  </pic:spPr>
                </pic:pic>
              </a:graphicData>
            </a:graphic>
          </wp:inline>
        </w:drawing>
      </w:r>
    </w:p>
    <w:p w:rsidR="00BF5F90" w:rsidRDefault="00BF5F90" w:rsidP="00477F3B">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lastRenderedPageBreak/>
        <w:t xml:space="preserve">Konsumen berpendapat bahwa sepeda motor matic jenis </w:t>
      </w:r>
      <w:r w:rsidR="00663AA8" w:rsidRPr="00663AA8">
        <w:rPr>
          <w:rFonts w:ascii="Times New Roman" w:hAnsi="Times New Roman" w:cs="Times New Roman"/>
          <w:sz w:val="24"/>
          <w:szCs w:val="24"/>
        </w:rPr>
        <w:t>Beat</w:t>
      </w:r>
      <w:r w:rsidRPr="008623CC">
        <w:rPr>
          <w:rFonts w:ascii="Times New Roman" w:hAnsi="Times New Roman" w:cs="Times New Roman"/>
          <w:sz w:val="24"/>
          <w:szCs w:val="24"/>
        </w:rPr>
        <w:t xml:space="preserve"> setuju memiliki </w:t>
      </w:r>
      <w:r>
        <w:rPr>
          <w:rFonts w:ascii="Times New Roman" w:hAnsi="Times New Roman" w:cs="Times New Roman"/>
          <w:sz w:val="24"/>
          <w:szCs w:val="24"/>
        </w:rPr>
        <w:t xml:space="preserve">harga yang lebih mahal </w:t>
      </w:r>
      <w:r w:rsidRPr="008623CC">
        <w:rPr>
          <w:rFonts w:ascii="Times New Roman" w:hAnsi="Times New Roman" w:cs="Times New Roman"/>
          <w:sz w:val="24"/>
          <w:szCs w:val="24"/>
        </w:rPr>
        <w:t>dibandingkan dengan sepeda motor matic jenis lain</w:t>
      </w:r>
      <w:r>
        <w:rPr>
          <w:rFonts w:ascii="Times New Roman" w:hAnsi="Times New Roman" w:cs="Times New Roman"/>
          <w:sz w:val="24"/>
          <w:szCs w:val="24"/>
        </w:rPr>
        <w:t>.</w:t>
      </w:r>
    </w:p>
    <w:p w:rsidR="00BF5F90" w:rsidRPr="0047082A" w:rsidRDefault="00BF5F90" w:rsidP="002D5CEF">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sidRPr="0047082A">
        <w:rPr>
          <w:rFonts w:ascii="Times New Roman" w:hAnsi="Times New Roman" w:cs="Times New Roman"/>
          <w:b/>
          <w:sz w:val="24"/>
          <w:szCs w:val="24"/>
        </w:rPr>
        <w:t>Berdasarkan</w:t>
      </w:r>
      <w:r w:rsidR="00AC1FCF">
        <w:rPr>
          <w:rFonts w:ascii="Times New Roman" w:hAnsi="Times New Roman" w:cs="Times New Roman"/>
          <w:b/>
          <w:sz w:val="24"/>
          <w:szCs w:val="24"/>
        </w:rPr>
        <w:t xml:space="preserve"> Variabel</w:t>
      </w:r>
      <w:r w:rsidRPr="0047082A">
        <w:rPr>
          <w:rFonts w:ascii="Times New Roman" w:hAnsi="Times New Roman" w:cs="Times New Roman"/>
          <w:b/>
          <w:sz w:val="24"/>
          <w:szCs w:val="24"/>
        </w:rPr>
        <w:t xml:space="preserve"> Iklan </w:t>
      </w:r>
      <w:r w:rsidR="00AC1FCF">
        <w:rPr>
          <w:rFonts w:ascii="Times New Roman" w:hAnsi="Times New Roman" w:cs="Times New Roman"/>
          <w:b/>
          <w:sz w:val="24"/>
          <w:szCs w:val="24"/>
        </w:rPr>
        <w:t>(</w:t>
      </w:r>
      <w:r w:rsidRPr="0047082A">
        <w:rPr>
          <w:rFonts w:ascii="Times New Roman" w:hAnsi="Times New Roman" w:cs="Times New Roman"/>
          <w:b/>
          <w:sz w:val="24"/>
          <w:szCs w:val="24"/>
        </w:rPr>
        <w:t>Menarik</w:t>
      </w:r>
      <w:r w:rsidR="00AC1FCF">
        <w:rPr>
          <w:rFonts w:ascii="Times New Roman" w:hAnsi="Times New Roman" w:cs="Times New Roman"/>
          <w:b/>
          <w:sz w:val="24"/>
          <w:szCs w:val="24"/>
        </w:rPr>
        <w:t>)</w:t>
      </w:r>
    </w:p>
    <w:p w:rsidR="00BF5F90" w:rsidRDefault="00477F3B" w:rsidP="006B7E46">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944110" cy="1456690"/>
            <wp:effectExtent l="19050" t="0" r="8890" b="0"/>
            <wp:docPr id="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a:srcRect/>
                    <a:stretch>
                      <a:fillRect/>
                    </a:stretch>
                  </pic:blipFill>
                  <pic:spPr bwMode="auto">
                    <a:xfrm>
                      <a:off x="0" y="0"/>
                      <a:ext cx="4944110" cy="1456690"/>
                    </a:xfrm>
                    <a:prstGeom prst="rect">
                      <a:avLst/>
                    </a:prstGeom>
                    <a:noFill/>
                    <a:ln w="9525">
                      <a:noFill/>
                      <a:miter lim="800000"/>
                      <a:headEnd/>
                      <a:tailEnd/>
                    </a:ln>
                  </pic:spPr>
                </pic:pic>
              </a:graphicData>
            </a:graphic>
          </wp:inline>
        </w:drawing>
      </w:r>
    </w:p>
    <w:p w:rsidR="00BF5F90" w:rsidRDefault="00BF5F90" w:rsidP="006B7E46">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663AA8" w:rsidRPr="00663AA8">
        <w:rPr>
          <w:rFonts w:ascii="Times New Roman" w:hAnsi="Times New Roman" w:cs="Times New Roman"/>
          <w:sz w:val="24"/>
          <w:szCs w:val="24"/>
        </w:rPr>
        <w:t>Beat</w:t>
      </w:r>
      <w:r w:rsidRPr="008623CC">
        <w:rPr>
          <w:rFonts w:ascii="Times New Roman" w:hAnsi="Times New Roman" w:cs="Times New Roman"/>
          <w:sz w:val="24"/>
          <w:szCs w:val="24"/>
        </w:rPr>
        <w:t xml:space="preserve"> setuju memiliki </w:t>
      </w:r>
      <w:r>
        <w:rPr>
          <w:rFonts w:ascii="Times New Roman" w:hAnsi="Times New Roman" w:cs="Times New Roman"/>
          <w:sz w:val="24"/>
          <w:szCs w:val="24"/>
        </w:rPr>
        <w:t xml:space="preserve">iklan yang lebih menarik jika </w:t>
      </w:r>
      <w:r w:rsidRPr="008623CC">
        <w:rPr>
          <w:rFonts w:ascii="Times New Roman" w:hAnsi="Times New Roman" w:cs="Times New Roman"/>
          <w:sz w:val="24"/>
          <w:szCs w:val="24"/>
        </w:rPr>
        <w:t>dibandingkan dengan sepeda motor matic jenis lain</w:t>
      </w:r>
      <w:r>
        <w:rPr>
          <w:rFonts w:ascii="Times New Roman" w:hAnsi="Times New Roman" w:cs="Times New Roman"/>
          <w:sz w:val="24"/>
          <w:szCs w:val="24"/>
        </w:rPr>
        <w:t>.</w:t>
      </w:r>
    </w:p>
    <w:p w:rsidR="00BF5F90" w:rsidRDefault="00BF5F90" w:rsidP="00073348">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sidRPr="0047082A">
        <w:rPr>
          <w:rFonts w:ascii="Times New Roman" w:hAnsi="Times New Roman" w:cs="Times New Roman"/>
          <w:b/>
          <w:sz w:val="24"/>
          <w:szCs w:val="24"/>
        </w:rPr>
        <w:t>Berdasarkan</w:t>
      </w:r>
      <w:r w:rsidR="00AC1FCF">
        <w:rPr>
          <w:rFonts w:ascii="Times New Roman" w:hAnsi="Times New Roman" w:cs="Times New Roman"/>
          <w:b/>
          <w:sz w:val="24"/>
          <w:szCs w:val="24"/>
        </w:rPr>
        <w:t xml:space="preserve"> Variabel Kualitas Mesin (</w:t>
      </w:r>
      <w:r w:rsidRPr="0047082A">
        <w:rPr>
          <w:rFonts w:ascii="Times New Roman" w:hAnsi="Times New Roman" w:cs="Times New Roman"/>
          <w:b/>
          <w:sz w:val="24"/>
          <w:szCs w:val="24"/>
        </w:rPr>
        <w:t>Lebih Bagus</w:t>
      </w:r>
      <w:r w:rsidR="00AC1FCF">
        <w:rPr>
          <w:rFonts w:ascii="Times New Roman" w:hAnsi="Times New Roman" w:cs="Times New Roman"/>
          <w:b/>
          <w:sz w:val="24"/>
          <w:szCs w:val="24"/>
        </w:rPr>
        <w:t>)</w:t>
      </w:r>
    </w:p>
    <w:p w:rsidR="00BF5F90" w:rsidRDefault="00477F3B" w:rsidP="006B7E46">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59020" cy="1456690"/>
            <wp:effectExtent l="19050" t="0" r="0" b="0"/>
            <wp:docPr id="5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a:srcRect/>
                    <a:stretch>
                      <a:fillRect/>
                    </a:stretch>
                  </pic:blipFill>
                  <pic:spPr bwMode="auto">
                    <a:xfrm>
                      <a:off x="0" y="0"/>
                      <a:ext cx="4859020" cy="1456690"/>
                    </a:xfrm>
                    <a:prstGeom prst="rect">
                      <a:avLst/>
                    </a:prstGeom>
                    <a:noFill/>
                    <a:ln w="9525">
                      <a:noFill/>
                      <a:miter lim="800000"/>
                      <a:headEnd/>
                      <a:tailEnd/>
                    </a:ln>
                  </pic:spPr>
                </pic:pic>
              </a:graphicData>
            </a:graphic>
          </wp:inline>
        </w:drawing>
      </w:r>
    </w:p>
    <w:p w:rsidR="00BF5F90" w:rsidRDefault="00BF5F90" w:rsidP="006B7E46">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663AA8" w:rsidRPr="00663AA8">
        <w:rPr>
          <w:rFonts w:ascii="Times New Roman" w:hAnsi="Times New Roman" w:cs="Times New Roman"/>
          <w:sz w:val="24"/>
          <w:szCs w:val="24"/>
        </w:rPr>
        <w:t>Beat</w:t>
      </w:r>
      <w:r w:rsidRPr="008623CC">
        <w:rPr>
          <w:rFonts w:ascii="Times New Roman" w:hAnsi="Times New Roman" w:cs="Times New Roman"/>
          <w:sz w:val="24"/>
          <w:szCs w:val="24"/>
        </w:rPr>
        <w:t xml:space="preserve"> setuju memiliki </w:t>
      </w:r>
      <w:r>
        <w:rPr>
          <w:rFonts w:ascii="Times New Roman" w:hAnsi="Times New Roman" w:cs="Times New Roman"/>
          <w:sz w:val="24"/>
          <w:szCs w:val="24"/>
        </w:rPr>
        <w:t>kualitas mesin yang sangat bagus.</w:t>
      </w:r>
    </w:p>
    <w:p w:rsidR="00BF5F90" w:rsidRDefault="00BF5F90" w:rsidP="00073348">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Berdasarkan</w:t>
      </w:r>
      <w:r w:rsidR="00AC1FCF">
        <w:rPr>
          <w:rFonts w:ascii="Times New Roman" w:hAnsi="Times New Roman" w:cs="Times New Roman"/>
          <w:b/>
          <w:sz w:val="24"/>
          <w:szCs w:val="24"/>
        </w:rPr>
        <w:t xml:space="preserve"> Variabel</w:t>
      </w:r>
      <w:r>
        <w:rPr>
          <w:rFonts w:ascii="Times New Roman" w:hAnsi="Times New Roman" w:cs="Times New Roman"/>
          <w:b/>
          <w:sz w:val="24"/>
          <w:szCs w:val="24"/>
        </w:rPr>
        <w:t xml:space="preserve"> Desain Motor </w:t>
      </w:r>
      <w:r w:rsidR="00AC1FCF">
        <w:rPr>
          <w:rFonts w:ascii="Times New Roman" w:hAnsi="Times New Roman" w:cs="Times New Roman"/>
          <w:b/>
          <w:sz w:val="24"/>
          <w:szCs w:val="24"/>
        </w:rPr>
        <w:t>(</w:t>
      </w:r>
      <w:r>
        <w:rPr>
          <w:rFonts w:ascii="Times New Roman" w:hAnsi="Times New Roman" w:cs="Times New Roman"/>
          <w:b/>
          <w:sz w:val="24"/>
          <w:szCs w:val="24"/>
        </w:rPr>
        <w:t>Menarik</w:t>
      </w:r>
      <w:r w:rsidR="00AC1FCF">
        <w:rPr>
          <w:rFonts w:ascii="Times New Roman" w:hAnsi="Times New Roman" w:cs="Times New Roman"/>
          <w:b/>
          <w:sz w:val="24"/>
          <w:szCs w:val="24"/>
        </w:rPr>
        <w:t>)</w:t>
      </w:r>
    </w:p>
    <w:p w:rsidR="00BF5F90" w:rsidRDefault="006B7E46" w:rsidP="0007334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38065" cy="1445895"/>
            <wp:effectExtent l="19050" t="0" r="635" b="0"/>
            <wp:docPr id="5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a:srcRect/>
                    <a:stretch>
                      <a:fillRect/>
                    </a:stretch>
                  </pic:blipFill>
                  <pic:spPr bwMode="auto">
                    <a:xfrm>
                      <a:off x="0" y="0"/>
                      <a:ext cx="4838065" cy="1445895"/>
                    </a:xfrm>
                    <a:prstGeom prst="rect">
                      <a:avLst/>
                    </a:prstGeom>
                    <a:noFill/>
                    <a:ln w="9525">
                      <a:noFill/>
                      <a:miter lim="800000"/>
                      <a:headEnd/>
                      <a:tailEnd/>
                    </a:ln>
                  </pic:spPr>
                </pic:pic>
              </a:graphicData>
            </a:graphic>
          </wp:inline>
        </w:drawing>
      </w:r>
    </w:p>
    <w:p w:rsidR="00BF5F90" w:rsidRPr="008A4E1E" w:rsidRDefault="00BF5F90" w:rsidP="00D453A6">
      <w:pPr>
        <w:autoSpaceDE w:val="0"/>
        <w:autoSpaceDN w:val="0"/>
        <w:adjustRightInd w:val="0"/>
        <w:spacing w:after="0" w:line="480" w:lineRule="auto"/>
        <w:ind w:firstLine="720"/>
        <w:jc w:val="both"/>
        <w:rPr>
          <w:rFonts w:ascii="Times New Roman" w:hAnsi="Times New Roman" w:cs="Times New Roman"/>
          <w:sz w:val="24"/>
          <w:szCs w:val="24"/>
          <w:lang w:val="id-ID"/>
        </w:rPr>
      </w:pPr>
      <w:r w:rsidRPr="008623CC">
        <w:rPr>
          <w:rFonts w:ascii="Times New Roman" w:hAnsi="Times New Roman" w:cs="Times New Roman"/>
          <w:sz w:val="24"/>
          <w:szCs w:val="24"/>
        </w:rPr>
        <w:lastRenderedPageBreak/>
        <w:t xml:space="preserve">Konsumen berpendapat bahwa </w:t>
      </w:r>
      <w:r>
        <w:rPr>
          <w:rFonts w:ascii="Times New Roman" w:hAnsi="Times New Roman" w:cs="Times New Roman"/>
          <w:sz w:val="24"/>
          <w:szCs w:val="24"/>
        </w:rPr>
        <w:t xml:space="preserve">desain </w:t>
      </w:r>
      <w:r w:rsidRPr="008623CC">
        <w:rPr>
          <w:rFonts w:ascii="Times New Roman" w:hAnsi="Times New Roman" w:cs="Times New Roman"/>
          <w:sz w:val="24"/>
          <w:szCs w:val="24"/>
        </w:rPr>
        <w:t xml:space="preserve">sepeda motor matic jenis </w:t>
      </w:r>
      <w:r w:rsidR="00663AA8" w:rsidRPr="00663AA8">
        <w:rPr>
          <w:rFonts w:ascii="Times New Roman" w:hAnsi="Times New Roman" w:cs="Times New Roman"/>
          <w:sz w:val="24"/>
          <w:szCs w:val="24"/>
        </w:rPr>
        <w:t>Beat</w:t>
      </w:r>
      <w:r w:rsidR="00663AA8">
        <w:rPr>
          <w:rFonts w:ascii="Times New Roman" w:hAnsi="Times New Roman" w:cs="Times New Roman"/>
          <w:sz w:val="24"/>
          <w:szCs w:val="24"/>
        </w:rPr>
        <w:t xml:space="preserve"> </w:t>
      </w:r>
      <w:r>
        <w:rPr>
          <w:rFonts w:ascii="Times New Roman" w:hAnsi="Times New Roman" w:cs="Times New Roman"/>
          <w:sz w:val="24"/>
          <w:szCs w:val="24"/>
        </w:rPr>
        <w:t>memiliki ta</w:t>
      </w:r>
      <w:r w:rsidR="008A4E1E">
        <w:rPr>
          <w:rFonts w:ascii="Times New Roman" w:hAnsi="Times New Roman" w:cs="Times New Roman"/>
          <w:sz w:val="24"/>
          <w:szCs w:val="24"/>
          <w:lang w:val="id-ID"/>
        </w:rPr>
        <w:t>m</w:t>
      </w:r>
      <w:r>
        <w:rPr>
          <w:rFonts w:ascii="Times New Roman" w:hAnsi="Times New Roman" w:cs="Times New Roman"/>
          <w:sz w:val="24"/>
          <w:szCs w:val="24"/>
        </w:rPr>
        <w:t>pilan atau desain yang bagus jika dibandingkan dengan sepeda motor matic jenis lain</w:t>
      </w:r>
      <w:r w:rsidR="008A4E1E">
        <w:rPr>
          <w:rFonts w:ascii="Times New Roman" w:hAnsi="Times New Roman" w:cs="Times New Roman"/>
          <w:sz w:val="24"/>
          <w:szCs w:val="24"/>
          <w:lang w:val="id-ID"/>
        </w:rPr>
        <w:t>.</w:t>
      </w:r>
    </w:p>
    <w:p w:rsidR="00BF5F90" w:rsidRPr="0047082A" w:rsidRDefault="00BF5F90" w:rsidP="00073348">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Berdasarkan</w:t>
      </w:r>
      <w:r w:rsidR="00AC1FCF">
        <w:rPr>
          <w:rFonts w:ascii="Times New Roman" w:hAnsi="Times New Roman" w:cs="Times New Roman"/>
          <w:b/>
          <w:sz w:val="24"/>
          <w:szCs w:val="24"/>
        </w:rPr>
        <w:t xml:space="preserve"> Variabel</w:t>
      </w:r>
      <w:r>
        <w:rPr>
          <w:rFonts w:ascii="Times New Roman" w:hAnsi="Times New Roman" w:cs="Times New Roman"/>
          <w:b/>
          <w:sz w:val="24"/>
          <w:szCs w:val="24"/>
        </w:rPr>
        <w:t xml:space="preserve"> Merk Sepeda Motor </w:t>
      </w:r>
      <w:r w:rsidR="00AC1FCF">
        <w:rPr>
          <w:rFonts w:ascii="Times New Roman" w:hAnsi="Times New Roman" w:cs="Times New Roman"/>
          <w:b/>
          <w:sz w:val="24"/>
          <w:szCs w:val="24"/>
        </w:rPr>
        <w:t>(</w:t>
      </w:r>
      <w:r>
        <w:rPr>
          <w:rFonts w:ascii="Times New Roman" w:hAnsi="Times New Roman" w:cs="Times New Roman"/>
          <w:b/>
          <w:sz w:val="24"/>
          <w:szCs w:val="24"/>
        </w:rPr>
        <w:t>Lebih Dikenal</w:t>
      </w:r>
      <w:r w:rsidR="00AC1FCF">
        <w:rPr>
          <w:rFonts w:ascii="Times New Roman" w:hAnsi="Times New Roman" w:cs="Times New Roman"/>
          <w:b/>
          <w:sz w:val="24"/>
          <w:szCs w:val="24"/>
        </w:rPr>
        <w:t>)</w:t>
      </w:r>
    </w:p>
    <w:p w:rsidR="00BF5F90" w:rsidRPr="0047082A" w:rsidRDefault="006B7E46" w:rsidP="0007334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08500" cy="1275715"/>
            <wp:effectExtent l="19050" t="0" r="6350" b="0"/>
            <wp:docPr id="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a:srcRect/>
                    <a:stretch>
                      <a:fillRect/>
                    </a:stretch>
                  </pic:blipFill>
                  <pic:spPr bwMode="auto">
                    <a:xfrm>
                      <a:off x="0" y="0"/>
                      <a:ext cx="4508500" cy="1275715"/>
                    </a:xfrm>
                    <a:prstGeom prst="rect">
                      <a:avLst/>
                    </a:prstGeom>
                    <a:noFill/>
                    <a:ln w="9525">
                      <a:noFill/>
                      <a:miter lim="800000"/>
                      <a:headEnd/>
                      <a:tailEnd/>
                    </a:ln>
                  </pic:spPr>
                </pic:pic>
              </a:graphicData>
            </a:graphic>
          </wp:inline>
        </w:drawing>
      </w:r>
    </w:p>
    <w:p w:rsidR="00BF5F90" w:rsidRPr="008A4E1E" w:rsidRDefault="00BF5F90" w:rsidP="00D453A6">
      <w:pPr>
        <w:autoSpaceDE w:val="0"/>
        <w:autoSpaceDN w:val="0"/>
        <w:adjustRightInd w:val="0"/>
        <w:spacing w:after="0" w:line="480" w:lineRule="auto"/>
        <w:ind w:firstLine="720"/>
        <w:jc w:val="both"/>
        <w:rPr>
          <w:rFonts w:ascii="Times New Roman" w:hAnsi="Times New Roman" w:cs="Times New Roman"/>
          <w:sz w:val="24"/>
          <w:szCs w:val="24"/>
          <w:lang w:val="id-ID"/>
        </w:rPr>
      </w:pPr>
      <w:r w:rsidRPr="008623CC">
        <w:rPr>
          <w:rFonts w:ascii="Times New Roman" w:hAnsi="Times New Roman" w:cs="Times New Roman"/>
          <w:sz w:val="24"/>
          <w:szCs w:val="24"/>
        </w:rPr>
        <w:t xml:space="preserve">Konsumen berpendapat bahwa </w:t>
      </w:r>
      <w:r>
        <w:rPr>
          <w:rFonts w:ascii="Times New Roman" w:hAnsi="Times New Roman" w:cs="Times New Roman"/>
          <w:sz w:val="24"/>
          <w:szCs w:val="24"/>
        </w:rPr>
        <w:t xml:space="preserve">merk </w:t>
      </w:r>
      <w:r w:rsidRPr="008623CC">
        <w:rPr>
          <w:rFonts w:ascii="Times New Roman" w:hAnsi="Times New Roman" w:cs="Times New Roman"/>
          <w:sz w:val="24"/>
          <w:szCs w:val="24"/>
        </w:rPr>
        <w:t xml:space="preserve">sepeda motor matic jenis </w:t>
      </w:r>
      <w:r w:rsidR="00663AA8" w:rsidRPr="00663AA8">
        <w:rPr>
          <w:rFonts w:ascii="Times New Roman" w:hAnsi="Times New Roman" w:cs="Times New Roman"/>
          <w:sz w:val="24"/>
          <w:szCs w:val="24"/>
        </w:rPr>
        <w:t>Beat</w:t>
      </w:r>
      <w:r>
        <w:rPr>
          <w:rFonts w:ascii="Times New Roman" w:hAnsi="Times New Roman" w:cs="Times New Roman"/>
          <w:sz w:val="24"/>
          <w:szCs w:val="24"/>
        </w:rPr>
        <w:t xml:space="preserve"> lebih dikenal dimasyarakat</w:t>
      </w:r>
      <w:r w:rsidR="008A4E1E">
        <w:rPr>
          <w:rFonts w:ascii="Times New Roman" w:hAnsi="Times New Roman" w:cs="Times New Roman"/>
          <w:sz w:val="24"/>
          <w:szCs w:val="24"/>
          <w:lang w:val="id-ID"/>
        </w:rPr>
        <w:t>.</w:t>
      </w:r>
    </w:p>
    <w:p w:rsidR="00BF5F90" w:rsidRPr="0047082A" w:rsidRDefault="00BF5F90" w:rsidP="00BF5F90">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Bedasarkan</w:t>
      </w:r>
      <w:r w:rsidR="00AC1FCF">
        <w:rPr>
          <w:rFonts w:ascii="Times New Roman" w:hAnsi="Times New Roman" w:cs="Times New Roman"/>
          <w:b/>
          <w:sz w:val="24"/>
          <w:szCs w:val="24"/>
        </w:rPr>
        <w:t xml:space="preserve"> Variavel</w:t>
      </w:r>
      <w:r w:rsidRPr="0047082A">
        <w:rPr>
          <w:rFonts w:ascii="Times New Roman" w:hAnsi="Times New Roman" w:cs="Times New Roman"/>
          <w:b/>
          <w:sz w:val="24"/>
          <w:szCs w:val="24"/>
        </w:rPr>
        <w:t xml:space="preserve"> </w:t>
      </w:r>
      <w:r w:rsidR="006732F6">
        <w:rPr>
          <w:rFonts w:ascii="Times New Roman" w:hAnsi="Times New Roman" w:cs="Times New Roman"/>
          <w:b/>
          <w:sz w:val="24"/>
          <w:szCs w:val="24"/>
        </w:rPr>
        <w:t>Spa</w:t>
      </w:r>
      <w:r w:rsidR="006732F6" w:rsidRPr="0047082A">
        <w:rPr>
          <w:rFonts w:ascii="Times New Roman" w:hAnsi="Times New Roman" w:cs="Times New Roman"/>
          <w:b/>
          <w:sz w:val="24"/>
          <w:szCs w:val="24"/>
        </w:rPr>
        <w:t>r</w:t>
      </w:r>
      <w:r w:rsidR="006732F6">
        <w:rPr>
          <w:rFonts w:ascii="Times New Roman" w:hAnsi="Times New Roman" w:cs="Times New Roman"/>
          <w:b/>
          <w:sz w:val="24"/>
          <w:szCs w:val="24"/>
        </w:rPr>
        <w:t>epart</w:t>
      </w:r>
      <w:r w:rsidRPr="0047082A">
        <w:rPr>
          <w:rFonts w:ascii="Times New Roman" w:hAnsi="Times New Roman" w:cs="Times New Roman"/>
          <w:b/>
          <w:sz w:val="24"/>
          <w:szCs w:val="24"/>
        </w:rPr>
        <w:t xml:space="preserve"> </w:t>
      </w:r>
      <w:r w:rsidR="00AC1FCF">
        <w:rPr>
          <w:rFonts w:ascii="Times New Roman" w:hAnsi="Times New Roman" w:cs="Times New Roman"/>
          <w:b/>
          <w:sz w:val="24"/>
          <w:szCs w:val="24"/>
        </w:rPr>
        <w:t>(</w:t>
      </w:r>
      <w:r w:rsidRPr="0047082A">
        <w:rPr>
          <w:rFonts w:ascii="Times New Roman" w:hAnsi="Times New Roman" w:cs="Times New Roman"/>
          <w:b/>
          <w:sz w:val="24"/>
          <w:szCs w:val="24"/>
        </w:rPr>
        <w:t>Mudah Diperoleh</w:t>
      </w:r>
      <w:r w:rsidR="00AC1FCF">
        <w:rPr>
          <w:rFonts w:ascii="Times New Roman" w:hAnsi="Times New Roman" w:cs="Times New Roman"/>
          <w:b/>
          <w:sz w:val="24"/>
          <w:szCs w:val="24"/>
        </w:rPr>
        <w:t>)</w:t>
      </w:r>
    </w:p>
    <w:p w:rsidR="00D453A6" w:rsidRDefault="006B7E46" w:rsidP="002C41C2">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51045" cy="1467485"/>
            <wp:effectExtent l="19050" t="0" r="1905" b="0"/>
            <wp:docPr id="5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a:srcRect/>
                    <a:stretch>
                      <a:fillRect/>
                    </a:stretch>
                  </pic:blipFill>
                  <pic:spPr bwMode="auto">
                    <a:xfrm>
                      <a:off x="0" y="0"/>
                      <a:ext cx="4551045" cy="1467485"/>
                    </a:xfrm>
                    <a:prstGeom prst="rect">
                      <a:avLst/>
                    </a:prstGeom>
                    <a:noFill/>
                    <a:ln w="9525">
                      <a:noFill/>
                      <a:miter lim="800000"/>
                      <a:headEnd/>
                      <a:tailEnd/>
                    </a:ln>
                  </pic:spPr>
                </pic:pic>
              </a:graphicData>
            </a:graphic>
          </wp:inline>
        </w:drawing>
      </w:r>
    </w:p>
    <w:p w:rsidR="00BF5F90" w:rsidRDefault="00BF5F90" w:rsidP="002C41C2">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w:t>
      </w:r>
      <w:r>
        <w:rPr>
          <w:rFonts w:ascii="Times New Roman" w:hAnsi="Times New Roman" w:cs="Times New Roman"/>
          <w:sz w:val="24"/>
          <w:szCs w:val="24"/>
        </w:rPr>
        <w:t xml:space="preserve">sparepark </w:t>
      </w:r>
      <w:r w:rsidRPr="008623CC">
        <w:rPr>
          <w:rFonts w:ascii="Times New Roman" w:hAnsi="Times New Roman" w:cs="Times New Roman"/>
          <w:sz w:val="24"/>
          <w:szCs w:val="24"/>
        </w:rPr>
        <w:t xml:space="preserve">sepeda motor matic jenis </w:t>
      </w:r>
      <w:r w:rsidR="00663AA8" w:rsidRPr="00663AA8">
        <w:rPr>
          <w:rFonts w:ascii="Times New Roman" w:hAnsi="Times New Roman" w:cs="Times New Roman"/>
          <w:sz w:val="24"/>
          <w:szCs w:val="24"/>
        </w:rPr>
        <w:t>Beat</w:t>
      </w:r>
      <w:r w:rsidRPr="008623CC">
        <w:rPr>
          <w:rFonts w:ascii="Times New Roman" w:hAnsi="Times New Roman" w:cs="Times New Roman"/>
          <w:sz w:val="24"/>
          <w:szCs w:val="24"/>
        </w:rPr>
        <w:t xml:space="preserve"> </w:t>
      </w:r>
      <w:r>
        <w:rPr>
          <w:rFonts w:ascii="Times New Roman" w:hAnsi="Times New Roman" w:cs="Times New Roman"/>
          <w:sz w:val="24"/>
          <w:szCs w:val="24"/>
        </w:rPr>
        <w:t>sangat mudah dicari dan didapat dipasaran.</w:t>
      </w:r>
    </w:p>
    <w:p w:rsidR="00BF5F90" w:rsidRPr="0047082A" w:rsidRDefault="00BF5F90" w:rsidP="002D5CEF">
      <w:pPr>
        <w:pStyle w:val="ListParagraph"/>
        <w:numPr>
          <w:ilvl w:val="0"/>
          <w:numId w:val="20"/>
        </w:numPr>
        <w:autoSpaceDE w:val="0"/>
        <w:autoSpaceDN w:val="0"/>
        <w:adjustRightInd w:val="0"/>
        <w:spacing w:after="0"/>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A51200">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Biaya Pengeluaran </w:t>
      </w:r>
      <w:r w:rsidR="00A51200">
        <w:rPr>
          <w:rFonts w:ascii="Times New Roman" w:hAnsi="Times New Roman" w:cs="Times New Roman"/>
          <w:b/>
          <w:sz w:val="24"/>
          <w:szCs w:val="24"/>
        </w:rPr>
        <w:t>(</w:t>
      </w:r>
      <w:r w:rsidRPr="0047082A">
        <w:rPr>
          <w:rFonts w:ascii="Times New Roman" w:hAnsi="Times New Roman" w:cs="Times New Roman"/>
          <w:b/>
          <w:sz w:val="24"/>
          <w:szCs w:val="24"/>
        </w:rPr>
        <w:t>Lebih Besar</w:t>
      </w:r>
      <w:r w:rsidR="00A51200">
        <w:rPr>
          <w:rFonts w:ascii="Times New Roman" w:hAnsi="Times New Roman" w:cs="Times New Roman"/>
          <w:b/>
          <w:sz w:val="24"/>
          <w:szCs w:val="24"/>
        </w:rPr>
        <w:t>)</w:t>
      </w:r>
    </w:p>
    <w:p w:rsidR="00BF5F90" w:rsidRDefault="002C41C2" w:rsidP="002C41C2">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40250" cy="1456690"/>
            <wp:effectExtent l="19050" t="0" r="0" b="0"/>
            <wp:docPr id="5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a:srcRect/>
                    <a:stretch>
                      <a:fillRect/>
                    </a:stretch>
                  </pic:blipFill>
                  <pic:spPr bwMode="auto">
                    <a:xfrm>
                      <a:off x="0" y="0"/>
                      <a:ext cx="4540250" cy="1456690"/>
                    </a:xfrm>
                    <a:prstGeom prst="rect">
                      <a:avLst/>
                    </a:prstGeom>
                    <a:noFill/>
                    <a:ln w="9525">
                      <a:noFill/>
                      <a:miter lim="800000"/>
                      <a:headEnd/>
                      <a:tailEnd/>
                    </a:ln>
                  </pic:spPr>
                </pic:pic>
              </a:graphicData>
            </a:graphic>
          </wp:inline>
        </w:drawing>
      </w:r>
    </w:p>
    <w:p w:rsidR="00BF5F90" w:rsidRDefault="00BF5F90" w:rsidP="002C41C2">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663AA8" w:rsidRPr="00663AA8">
        <w:rPr>
          <w:rFonts w:ascii="Times New Roman" w:hAnsi="Times New Roman" w:cs="Times New Roman"/>
          <w:sz w:val="24"/>
          <w:szCs w:val="24"/>
        </w:rPr>
        <w:t>Beat</w:t>
      </w:r>
      <w:r>
        <w:rPr>
          <w:rFonts w:ascii="Times New Roman" w:hAnsi="Times New Roman" w:cs="Times New Roman"/>
          <w:sz w:val="24"/>
          <w:szCs w:val="24"/>
        </w:rPr>
        <w:t xml:space="preserve"> memiliki pengeluaran yang lebih sedikit jika dibandingkan dengan sepeda motor jenis lain.</w:t>
      </w:r>
    </w:p>
    <w:p w:rsidR="00BF5F90" w:rsidRPr="0047082A" w:rsidRDefault="00BF5F90" w:rsidP="00BF5F90">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lastRenderedPageBreak/>
        <w:t>Berdasarkan</w:t>
      </w:r>
      <w:r w:rsidR="00A51200">
        <w:rPr>
          <w:rFonts w:ascii="Times New Roman" w:hAnsi="Times New Roman" w:cs="Times New Roman"/>
          <w:b/>
          <w:sz w:val="24"/>
          <w:szCs w:val="24"/>
        </w:rPr>
        <w:t xml:space="preserve"> Variabel</w:t>
      </w:r>
      <w:r w:rsidRPr="0047082A">
        <w:rPr>
          <w:rFonts w:ascii="Times New Roman" w:hAnsi="Times New Roman" w:cs="Times New Roman"/>
          <w:b/>
          <w:sz w:val="24"/>
          <w:szCs w:val="24"/>
        </w:rPr>
        <w:t xml:space="preserve"> Bengkel Resmi </w:t>
      </w:r>
      <w:r w:rsidR="00A51200">
        <w:rPr>
          <w:rFonts w:ascii="Times New Roman" w:hAnsi="Times New Roman" w:cs="Times New Roman"/>
          <w:b/>
          <w:sz w:val="24"/>
          <w:szCs w:val="24"/>
        </w:rPr>
        <w:t>(</w:t>
      </w:r>
      <w:r w:rsidRPr="0047082A">
        <w:rPr>
          <w:rFonts w:ascii="Times New Roman" w:hAnsi="Times New Roman" w:cs="Times New Roman"/>
          <w:b/>
          <w:sz w:val="24"/>
          <w:szCs w:val="24"/>
        </w:rPr>
        <w:t>Mudah Diperoleh</w:t>
      </w:r>
      <w:r w:rsidR="00E620B1">
        <w:rPr>
          <w:rFonts w:ascii="Times New Roman" w:hAnsi="Times New Roman" w:cs="Times New Roman"/>
          <w:b/>
          <w:sz w:val="24"/>
          <w:szCs w:val="24"/>
        </w:rPr>
        <w:t>)</w:t>
      </w:r>
    </w:p>
    <w:p w:rsidR="00BF5F90" w:rsidRDefault="006B7E46" w:rsidP="002C41C2">
      <w:pPr>
        <w:autoSpaceDE w:val="0"/>
        <w:autoSpaceDN w:val="0"/>
        <w:adjustRightInd w:val="0"/>
        <w:spacing w:after="0" w:line="480" w:lineRule="auto"/>
        <w:jc w:val="center"/>
        <w:rPr>
          <w:rFonts w:ascii="Times New Roman" w:hAnsi="Times New Roman" w:cs="Times New Roman"/>
          <w:b/>
          <w:sz w:val="24"/>
          <w:szCs w:val="24"/>
        </w:rPr>
      </w:pPr>
      <w:r w:rsidRPr="006B7E46">
        <w:rPr>
          <w:rFonts w:ascii="Times New Roman" w:hAnsi="Times New Roman" w:cs="Times New Roman"/>
          <w:b/>
          <w:noProof/>
          <w:sz w:val="24"/>
          <w:szCs w:val="24"/>
          <w:lang w:val="id-ID" w:eastAsia="id-ID"/>
        </w:rPr>
        <w:drawing>
          <wp:inline distT="0" distB="0" distL="0" distR="0">
            <wp:extent cx="4859020" cy="1445895"/>
            <wp:effectExtent l="19050" t="0" r="0" b="0"/>
            <wp:docPr id="5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srcRect/>
                    <a:stretch>
                      <a:fillRect/>
                    </a:stretch>
                  </pic:blipFill>
                  <pic:spPr bwMode="auto">
                    <a:xfrm>
                      <a:off x="0" y="0"/>
                      <a:ext cx="4859020" cy="1445895"/>
                    </a:xfrm>
                    <a:prstGeom prst="rect">
                      <a:avLst/>
                    </a:prstGeom>
                    <a:noFill/>
                    <a:ln w="9525">
                      <a:noFill/>
                      <a:miter lim="800000"/>
                      <a:headEnd/>
                      <a:tailEnd/>
                    </a:ln>
                  </pic:spPr>
                </pic:pic>
              </a:graphicData>
            </a:graphic>
          </wp:inline>
        </w:drawing>
      </w:r>
    </w:p>
    <w:p w:rsidR="00BF5F90" w:rsidRDefault="00BF5F90" w:rsidP="002C41C2">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w:t>
      </w:r>
      <w:r>
        <w:rPr>
          <w:rFonts w:ascii="Times New Roman" w:hAnsi="Times New Roman" w:cs="Times New Roman"/>
          <w:sz w:val="24"/>
          <w:szCs w:val="24"/>
        </w:rPr>
        <w:t xml:space="preserve">Bengkel resmi </w:t>
      </w:r>
      <w:r w:rsidRPr="008623CC">
        <w:rPr>
          <w:rFonts w:ascii="Times New Roman" w:hAnsi="Times New Roman" w:cs="Times New Roman"/>
          <w:sz w:val="24"/>
          <w:szCs w:val="24"/>
        </w:rPr>
        <w:t xml:space="preserve">sepeda motor matic jenis </w:t>
      </w:r>
      <w:r w:rsidR="00663AA8" w:rsidRPr="00663AA8">
        <w:rPr>
          <w:rFonts w:ascii="Times New Roman" w:hAnsi="Times New Roman" w:cs="Times New Roman"/>
          <w:sz w:val="24"/>
          <w:szCs w:val="24"/>
        </w:rPr>
        <w:t>Beat</w:t>
      </w:r>
      <w:r w:rsidR="00663AA8">
        <w:rPr>
          <w:rFonts w:ascii="Times New Roman" w:hAnsi="Times New Roman" w:cs="Times New Roman"/>
          <w:sz w:val="24"/>
          <w:szCs w:val="24"/>
        </w:rPr>
        <w:t xml:space="preserve"> </w:t>
      </w:r>
      <w:r>
        <w:rPr>
          <w:rFonts w:ascii="Times New Roman" w:hAnsi="Times New Roman" w:cs="Times New Roman"/>
          <w:sz w:val="24"/>
          <w:szCs w:val="24"/>
        </w:rPr>
        <w:t>mudah didapat dan ditemukan.</w:t>
      </w:r>
    </w:p>
    <w:p w:rsidR="00BF5F90" w:rsidRPr="0047082A" w:rsidRDefault="00BF5F90" w:rsidP="002D5CEF">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A51200">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Kenyamanan </w:t>
      </w:r>
      <w:r w:rsidR="00A51200">
        <w:rPr>
          <w:rFonts w:ascii="Times New Roman" w:hAnsi="Times New Roman" w:cs="Times New Roman"/>
          <w:b/>
          <w:sz w:val="24"/>
          <w:szCs w:val="24"/>
        </w:rPr>
        <w:t>(</w:t>
      </w:r>
      <w:r w:rsidRPr="0047082A">
        <w:rPr>
          <w:rFonts w:ascii="Times New Roman" w:hAnsi="Times New Roman" w:cs="Times New Roman"/>
          <w:b/>
          <w:sz w:val="24"/>
          <w:szCs w:val="24"/>
        </w:rPr>
        <w:t>Saat Dikendarai</w:t>
      </w:r>
      <w:r w:rsidR="00A51200">
        <w:rPr>
          <w:rFonts w:ascii="Times New Roman" w:hAnsi="Times New Roman" w:cs="Times New Roman"/>
          <w:b/>
          <w:sz w:val="24"/>
          <w:szCs w:val="24"/>
        </w:rPr>
        <w:t>)</w:t>
      </w:r>
    </w:p>
    <w:p w:rsidR="00BF5F90" w:rsidRPr="00663AA8" w:rsidRDefault="002C41C2" w:rsidP="002C41C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965700" cy="1445895"/>
            <wp:effectExtent l="19050" t="0" r="6350" b="0"/>
            <wp:docPr id="6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a:srcRect/>
                    <a:stretch>
                      <a:fillRect/>
                    </a:stretch>
                  </pic:blipFill>
                  <pic:spPr bwMode="auto">
                    <a:xfrm>
                      <a:off x="0" y="0"/>
                      <a:ext cx="4965700" cy="1445895"/>
                    </a:xfrm>
                    <a:prstGeom prst="rect">
                      <a:avLst/>
                    </a:prstGeom>
                    <a:noFill/>
                    <a:ln w="9525">
                      <a:noFill/>
                      <a:miter lim="800000"/>
                      <a:headEnd/>
                      <a:tailEnd/>
                    </a:ln>
                  </pic:spPr>
                </pic:pic>
              </a:graphicData>
            </a:graphic>
          </wp:inline>
        </w:drawing>
      </w:r>
    </w:p>
    <w:p w:rsidR="00BF5F90" w:rsidRDefault="00BF5F90" w:rsidP="002C41C2">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w:t>
      </w:r>
      <w:r w:rsidR="00663AA8" w:rsidRPr="00663AA8">
        <w:rPr>
          <w:rFonts w:ascii="Times New Roman" w:hAnsi="Times New Roman" w:cs="Times New Roman"/>
          <w:sz w:val="24"/>
          <w:szCs w:val="24"/>
        </w:rPr>
        <w:t>Beat</w:t>
      </w:r>
      <w:r>
        <w:rPr>
          <w:rFonts w:ascii="Times New Roman" w:hAnsi="Times New Roman" w:cs="Times New Roman"/>
          <w:sz w:val="24"/>
          <w:szCs w:val="24"/>
        </w:rPr>
        <w:t xml:space="preserve"> sangat nyaman saat dikendarain.</w:t>
      </w:r>
    </w:p>
    <w:p w:rsidR="00BF5F90" w:rsidRDefault="00BF5F90" w:rsidP="00BF5F90">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Berdasarkan </w:t>
      </w:r>
      <w:r w:rsidR="00A51200">
        <w:rPr>
          <w:rFonts w:ascii="Times New Roman" w:hAnsi="Times New Roman" w:cs="Times New Roman"/>
          <w:b/>
          <w:sz w:val="24"/>
          <w:szCs w:val="24"/>
        </w:rPr>
        <w:t xml:space="preserve">Variabel </w:t>
      </w:r>
      <w:r>
        <w:rPr>
          <w:rFonts w:ascii="Times New Roman" w:hAnsi="Times New Roman" w:cs="Times New Roman"/>
          <w:b/>
          <w:sz w:val="24"/>
          <w:szCs w:val="24"/>
        </w:rPr>
        <w:t xml:space="preserve">Bahan Bakar </w:t>
      </w:r>
      <w:r w:rsidR="00A51200">
        <w:rPr>
          <w:rFonts w:ascii="Times New Roman" w:hAnsi="Times New Roman" w:cs="Times New Roman"/>
          <w:b/>
          <w:sz w:val="24"/>
          <w:szCs w:val="24"/>
        </w:rPr>
        <w:t>(</w:t>
      </w:r>
      <w:r w:rsidRPr="0047082A">
        <w:rPr>
          <w:rFonts w:ascii="Times New Roman" w:hAnsi="Times New Roman" w:cs="Times New Roman"/>
          <w:b/>
          <w:sz w:val="24"/>
          <w:szCs w:val="24"/>
        </w:rPr>
        <w:t>Irit</w:t>
      </w:r>
      <w:r w:rsidR="00A51200">
        <w:rPr>
          <w:rFonts w:ascii="Times New Roman" w:hAnsi="Times New Roman" w:cs="Times New Roman"/>
          <w:b/>
          <w:sz w:val="24"/>
          <w:szCs w:val="24"/>
        </w:rPr>
        <w:t>)</w:t>
      </w:r>
    </w:p>
    <w:p w:rsidR="00BF5F90" w:rsidRPr="00663AA8" w:rsidRDefault="002C41C2" w:rsidP="002C41C2">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646295" cy="1445895"/>
            <wp:effectExtent l="19050" t="0" r="1905" b="0"/>
            <wp:docPr id="6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5"/>
                    <a:srcRect/>
                    <a:stretch>
                      <a:fillRect/>
                    </a:stretch>
                  </pic:blipFill>
                  <pic:spPr bwMode="auto">
                    <a:xfrm>
                      <a:off x="0" y="0"/>
                      <a:ext cx="4646295" cy="1445895"/>
                    </a:xfrm>
                    <a:prstGeom prst="rect">
                      <a:avLst/>
                    </a:prstGeom>
                    <a:noFill/>
                    <a:ln w="9525">
                      <a:noFill/>
                      <a:miter lim="800000"/>
                      <a:headEnd/>
                      <a:tailEnd/>
                    </a:ln>
                  </pic:spPr>
                </pic:pic>
              </a:graphicData>
            </a:graphic>
          </wp:inline>
        </w:drawing>
      </w:r>
    </w:p>
    <w:p w:rsidR="00BF5F90" w:rsidRDefault="00BF5F90" w:rsidP="002C41C2">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663AA8" w:rsidRPr="00663AA8">
        <w:rPr>
          <w:rFonts w:ascii="Times New Roman" w:hAnsi="Times New Roman" w:cs="Times New Roman"/>
          <w:sz w:val="24"/>
          <w:szCs w:val="24"/>
        </w:rPr>
        <w:t>Beat</w:t>
      </w:r>
      <w:r w:rsidRPr="008623CC">
        <w:rPr>
          <w:rFonts w:ascii="Times New Roman" w:hAnsi="Times New Roman" w:cs="Times New Roman"/>
          <w:sz w:val="24"/>
          <w:szCs w:val="24"/>
        </w:rPr>
        <w:t xml:space="preserve"> </w:t>
      </w:r>
      <w:r>
        <w:rPr>
          <w:rFonts w:ascii="Times New Roman" w:hAnsi="Times New Roman" w:cs="Times New Roman"/>
          <w:sz w:val="24"/>
          <w:szCs w:val="24"/>
        </w:rPr>
        <w:t>memiliki bahan bakar yang irit dibandingkan jenis sepeda motor matic lainya.</w:t>
      </w:r>
    </w:p>
    <w:p w:rsidR="008050D6" w:rsidRDefault="008050D6" w:rsidP="001D3D18">
      <w:pPr>
        <w:autoSpaceDE w:val="0"/>
        <w:autoSpaceDN w:val="0"/>
        <w:adjustRightInd w:val="0"/>
        <w:spacing w:after="0" w:line="480" w:lineRule="auto"/>
        <w:ind w:firstLine="720"/>
        <w:jc w:val="both"/>
        <w:rPr>
          <w:rFonts w:ascii="Times New Roman" w:hAnsi="Times New Roman" w:cs="Times New Roman"/>
          <w:sz w:val="24"/>
          <w:szCs w:val="24"/>
        </w:rPr>
      </w:pPr>
    </w:p>
    <w:p w:rsidR="001C58A6" w:rsidRDefault="001C58A6" w:rsidP="001D3D18">
      <w:pPr>
        <w:autoSpaceDE w:val="0"/>
        <w:autoSpaceDN w:val="0"/>
        <w:adjustRightInd w:val="0"/>
        <w:spacing w:after="0" w:line="480" w:lineRule="auto"/>
        <w:ind w:firstLine="720"/>
        <w:jc w:val="both"/>
        <w:rPr>
          <w:rFonts w:ascii="Times New Roman" w:hAnsi="Times New Roman" w:cs="Times New Roman"/>
          <w:sz w:val="24"/>
          <w:szCs w:val="24"/>
        </w:rPr>
      </w:pPr>
    </w:p>
    <w:p w:rsidR="0047082A" w:rsidRDefault="0034387A" w:rsidP="0034387A">
      <w:pPr>
        <w:autoSpaceDE w:val="0"/>
        <w:autoSpaceDN w:val="0"/>
        <w:adjustRightInd w:val="0"/>
        <w:spacing w:after="0"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lastRenderedPageBreak/>
        <w:t>E.</w:t>
      </w:r>
      <w:r w:rsidR="0047082A" w:rsidRPr="0047082A">
        <w:rPr>
          <w:rFonts w:ascii="Times New Roman" w:hAnsi="Times New Roman" w:cs="Times New Roman"/>
          <w:b/>
          <w:sz w:val="24"/>
          <w:szCs w:val="24"/>
        </w:rPr>
        <w:t xml:space="preserve"> </w:t>
      </w:r>
      <w:r w:rsidR="00192CC3">
        <w:rPr>
          <w:rFonts w:ascii="Times New Roman" w:hAnsi="Times New Roman" w:cs="Times New Roman"/>
          <w:b/>
          <w:sz w:val="24"/>
          <w:szCs w:val="24"/>
        </w:rPr>
        <w:t>Persepsi Konsumen Terhadap</w:t>
      </w:r>
      <w:r w:rsidR="00192CC3" w:rsidRPr="0047082A">
        <w:rPr>
          <w:rFonts w:ascii="Times New Roman" w:hAnsi="Times New Roman" w:cs="Times New Roman"/>
          <w:b/>
          <w:sz w:val="24"/>
          <w:szCs w:val="24"/>
        </w:rPr>
        <w:t xml:space="preserve"> </w:t>
      </w:r>
      <w:r w:rsidR="0047082A" w:rsidRPr="0047082A">
        <w:rPr>
          <w:rFonts w:ascii="Times New Roman" w:hAnsi="Times New Roman" w:cs="Times New Roman"/>
          <w:b/>
          <w:sz w:val="24"/>
          <w:szCs w:val="24"/>
        </w:rPr>
        <w:t xml:space="preserve">Sepeda Motor Matic Jenis </w:t>
      </w:r>
      <w:r w:rsidR="0047082A">
        <w:rPr>
          <w:rFonts w:ascii="Times New Roman" w:hAnsi="Times New Roman" w:cs="Times New Roman"/>
          <w:b/>
          <w:sz w:val="24"/>
          <w:szCs w:val="24"/>
        </w:rPr>
        <w:t>SkyDrive</w:t>
      </w:r>
    </w:p>
    <w:p w:rsidR="0047082A" w:rsidRDefault="0047082A" w:rsidP="0047082A">
      <w:pPr>
        <w:pStyle w:val="ListParagraph"/>
        <w:numPr>
          <w:ilvl w:val="0"/>
          <w:numId w:val="17"/>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E620B1">
        <w:rPr>
          <w:rFonts w:ascii="Times New Roman" w:hAnsi="Times New Roman" w:cs="Times New Roman"/>
          <w:b/>
          <w:sz w:val="24"/>
          <w:szCs w:val="24"/>
        </w:rPr>
        <w:t xml:space="preserve">Variabel </w:t>
      </w:r>
      <w:r w:rsidRPr="0047082A">
        <w:rPr>
          <w:rFonts w:ascii="Times New Roman" w:hAnsi="Times New Roman" w:cs="Times New Roman"/>
          <w:b/>
          <w:sz w:val="24"/>
          <w:szCs w:val="24"/>
        </w:rPr>
        <w:t xml:space="preserve">Harga </w:t>
      </w:r>
      <w:r w:rsidR="00E620B1">
        <w:rPr>
          <w:rFonts w:ascii="Times New Roman" w:hAnsi="Times New Roman" w:cs="Times New Roman"/>
          <w:b/>
          <w:sz w:val="24"/>
          <w:szCs w:val="24"/>
        </w:rPr>
        <w:t>(</w:t>
      </w:r>
      <w:r w:rsidRPr="0047082A">
        <w:rPr>
          <w:rFonts w:ascii="Times New Roman" w:hAnsi="Times New Roman" w:cs="Times New Roman"/>
          <w:b/>
          <w:sz w:val="24"/>
          <w:szCs w:val="24"/>
        </w:rPr>
        <w:t>Terjangkau</w:t>
      </w:r>
      <w:r w:rsidR="00E620B1">
        <w:rPr>
          <w:rFonts w:ascii="Times New Roman" w:hAnsi="Times New Roman" w:cs="Times New Roman"/>
          <w:b/>
          <w:sz w:val="24"/>
          <w:szCs w:val="24"/>
        </w:rPr>
        <w:t>)</w:t>
      </w:r>
    </w:p>
    <w:p w:rsidR="00365939" w:rsidRPr="00365939" w:rsidRDefault="002C41C2" w:rsidP="00365939">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69815" cy="1445895"/>
            <wp:effectExtent l="19050" t="0" r="6985" b="0"/>
            <wp:docPr id="6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6"/>
                    <a:srcRect/>
                    <a:stretch>
                      <a:fillRect/>
                    </a:stretch>
                  </pic:blipFill>
                  <pic:spPr bwMode="auto">
                    <a:xfrm>
                      <a:off x="0" y="0"/>
                      <a:ext cx="4869815" cy="1445895"/>
                    </a:xfrm>
                    <a:prstGeom prst="rect">
                      <a:avLst/>
                    </a:prstGeom>
                    <a:noFill/>
                    <a:ln w="9525">
                      <a:noFill/>
                      <a:miter lim="800000"/>
                      <a:headEnd/>
                      <a:tailEnd/>
                    </a:ln>
                  </pic:spPr>
                </pic:pic>
              </a:graphicData>
            </a:graphic>
          </wp:inline>
        </w:drawing>
      </w:r>
    </w:p>
    <w:p w:rsidR="001D12F6" w:rsidRDefault="001D12F6" w:rsidP="00653110">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1B4828">
        <w:rPr>
          <w:rFonts w:ascii="Times New Roman" w:hAnsi="Times New Roman" w:cs="Times New Roman"/>
          <w:sz w:val="24"/>
          <w:szCs w:val="24"/>
        </w:rPr>
        <w:t>SkyDrive</w:t>
      </w:r>
      <w:r w:rsidRPr="008623CC">
        <w:rPr>
          <w:rFonts w:ascii="Times New Roman" w:hAnsi="Times New Roman" w:cs="Times New Roman"/>
          <w:sz w:val="24"/>
          <w:szCs w:val="24"/>
        </w:rPr>
        <w:t xml:space="preserve"> </w:t>
      </w:r>
      <w:r w:rsidR="001B4828">
        <w:rPr>
          <w:rFonts w:ascii="Times New Roman" w:hAnsi="Times New Roman" w:cs="Times New Roman"/>
          <w:sz w:val="24"/>
          <w:szCs w:val="24"/>
        </w:rPr>
        <w:t>memiliki harga yang terjangkau oleh masyarakat</w:t>
      </w:r>
      <w:r w:rsidR="00365939">
        <w:rPr>
          <w:rFonts w:ascii="Times New Roman" w:hAnsi="Times New Roman" w:cs="Times New Roman"/>
          <w:sz w:val="24"/>
          <w:szCs w:val="24"/>
        </w:rPr>
        <w:t>.</w:t>
      </w:r>
    </w:p>
    <w:p w:rsidR="0047082A" w:rsidRDefault="0047082A" w:rsidP="0047082A">
      <w:pPr>
        <w:pStyle w:val="ListParagraph"/>
        <w:numPr>
          <w:ilvl w:val="0"/>
          <w:numId w:val="17"/>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E620B1">
        <w:rPr>
          <w:rFonts w:ascii="Times New Roman" w:hAnsi="Times New Roman" w:cs="Times New Roman"/>
          <w:b/>
          <w:sz w:val="24"/>
          <w:szCs w:val="24"/>
        </w:rPr>
        <w:t>Variabel</w:t>
      </w:r>
      <w:r w:rsidR="00E620B1" w:rsidRPr="0047082A">
        <w:rPr>
          <w:rFonts w:ascii="Times New Roman" w:hAnsi="Times New Roman" w:cs="Times New Roman"/>
          <w:b/>
          <w:sz w:val="24"/>
          <w:szCs w:val="24"/>
        </w:rPr>
        <w:t xml:space="preserve"> </w:t>
      </w:r>
      <w:r w:rsidRPr="0047082A">
        <w:rPr>
          <w:rFonts w:ascii="Times New Roman" w:hAnsi="Times New Roman" w:cs="Times New Roman"/>
          <w:b/>
          <w:sz w:val="24"/>
          <w:szCs w:val="24"/>
        </w:rPr>
        <w:t xml:space="preserve">Iklan </w:t>
      </w:r>
      <w:r w:rsidR="00E620B1">
        <w:rPr>
          <w:rFonts w:ascii="Times New Roman" w:hAnsi="Times New Roman" w:cs="Times New Roman"/>
          <w:b/>
          <w:sz w:val="24"/>
          <w:szCs w:val="24"/>
        </w:rPr>
        <w:t>(</w:t>
      </w:r>
      <w:r w:rsidRPr="0047082A">
        <w:rPr>
          <w:rFonts w:ascii="Times New Roman" w:hAnsi="Times New Roman" w:cs="Times New Roman"/>
          <w:b/>
          <w:sz w:val="24"/>
          <w:szCs w:val="24"/>
        </w:rPr>
        <w:t>Menarik</w:t>
      </w:r>
      <w:r w:rsidR="00E620B1">
        <w:rPr>
          <w:rFonts w:ascii="Times New Roman" w:hAnsi="Times New Roman" w:cs="Times New Roman"/>
          <w:b/>
          <w:sz w:val="24"/>
          <w:szCs w:val="24"/>
        </w:rPr>
        <w:t>)</w:t>
      </w:r>
    </w:p>
    <w:p w:rsidR="001D12F6" w:rsidRDefault="002C41C2" w:rsidP="001D12F6">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942840" cy="1449070"/>
            <wp:effectExtent l="19050" t="0" r="0" b="0"/>
            <wp:docPr id="6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7"/>
                    <a:srcRect/>
                    <a:stretch>
                      <a:fillRect/>
                    </a:stretch>
                  </pic:blipFill>
                  <pic:spPr bwMode="auto">
                    <a:xfrm>
                      <a:off x="0" y="0"/>
                      <a:ext cx="4942840" cy="1449070"/>
                    </a:xfrm>
                    <a:prstGeom prst="rect">
                      <a:avLst/>
                    </a:prstGeom>
                    <a:noFill/>
                    <a:ln w="9525">
                      <a:noFill/>
                      <a:miter lim="800000"/>
                      <a:headEnd/>
                      <a:tailEnd/>
                    </a:ln>
                  </pic:spPr>
                </pic:pic>
              </a:graphicData>
            </a:graphic>
          </wp:inline>
        </w:drawing>
      </w:r>
    </w:p>
    <w:p w:rsidR="001D12F6" w:rsidRDefault="001D12F6" w:rsidP="00653110">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1B4828">
        <w:rPr>
          <w:rFonts w:ascii="Times New Roman" w:hAnsi="Times New Roman" w:cs="Times New Roman"/>
          <w:sz w:val="24"/>
          <w:szCs w:val="24"/>
        </w:rPr>
        <w:t>SkyDrive</w:t>
      </w:r>
      <w:r w:rsidRPr="008623CC">
        <w:rPr>
          <w:rFonts w:ascii="Times New Roman" w:hAnsi="Times New Roman" w:cs="Times New Roman"/>
          <w:sz w:val="24"/>
          <w:szCs w:val="24"/>
        </w:rPr>
        <w:t xml:space="preserve"> setuju memiliki </w:t>
      </w:r>
      <w:r>
        <w:rPr>
          <w:rFonts w:ascii="Times New Roman" w:hAnsi="Times New Roman" w:cs="Times New Roman"/>
          <w:sz w:val="24"/>
          <w:szCs w:val="24"/>
        </w:rPr>
        <w:t xml:space="preserve">iklan yang lebih menarik jika </w:t>
      </w:r>
      <w:r w:rsidRPr="008623CC">
        <w:rPr>
          <w:rFonts w:ascii="Times New Roman" w:hAnsi="Times New Roman" w:cs="Times New Roman"/>
          <w:sz w:val="24"/>
          <w:szCs w:val="24"/>
        </w:rPr>
        <w:t>dibandingkan dengan sepeda motor matic jenis lain</w:t>
      </w:r>
      <w:r>
        <w:rPr>
          <w:rFonts w:ascii="Times New Roman" w:hAnsi="Times New Roman" w:cs="Times New Roman"/>
          <w:sz w:val="24"/>
          <w:szCs w:val="24"/>
        </w:rPr>
        <w:t>.</w:t>
      </w:r>
    </w:p>
    <w:p w:rsidR="0047082A" w:rsidRDefault="0047082A" w:rsidP="0047082A">
      <w:pPr>
        <w:pStyle w:val="ListParagraph"/>
        <w:numPr>
          <w:ilvl w:val="0"/>
          <w:numId w:val="17"/>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E620B1">
        <w:rPr>
          <w:rFonts w:ascii="Times New Roman" w:hAnsi="Times New Roman" w:cs="Times New Roman"/>
          <w:b/>
          <w:sz w:val="24"/>
          <w:szCs w:val="24"/>
        </w:rPr>
        <w:t>Variabel</w:t>
      </w:r>
      <w:r w:rsidR="00E620B1" w:rsidRPr="0047082A">
        <w:rPr>
          <w:rFonts w:ascii="Times New Roman" w:hAnsi="Times New Roman" w:cs="Times New Roman"/>
          <w:b/>
          <w:sz w:val="24"/>
          <w:szCs w:val="24"/>
        </w:rPr>
        <w:t xml:space="preserve"> </w:t>
      </w:r>
      <w:r w:rsidRPr="0047082A">
        <w:rPr>
          <w:rFonts w:ascii="Times New Roman" w:hAnsi="Times New Roman" w:cs="Times New Roman"/>
          <w:b/>
          <w:sz w:val="24"/>
          <w:szCs w:val="24"/>
        </w:rPr>
        <w:t xml:space="preserve">Kualitas Mesin </w:t>
      </w:r>
      <w:r w:rsidR="00E620B1">
        <w:rPr>
          <w:rFonts w:ascii="Times New Roman" w:hAnsi="Times New Roman" w:cs="Times New Roman"/>
          <w:b/>
          <w:sz w:val="24"/>
          <w:szCs w:val="24"/>
        </w:rPr>
        <w:t>(</w:t>
      </w:r>
      <w:r w:rsidRPr="0047082A">
        <w:rPr>
          <w:rFonts w:ascii="Times New Roman" w:hAnsi="Times New Roman" w:cs="Times New Roman"/>
          <w:b/>
          <w:sz w:val="24"/>
          <w:szCs w:val="24"/>
        </w:rPr>
        <w:t>Lebih Bagus</w:t>
      </w:r>
      <w:r w:rsidR="00E620B1">
        <w:rPr>
          <w:rFonts w:ascii="Times New Roman" w:hAnsi="Times New Roman" w:cs="Times New Roman"/>
          <w:b/>
          <w:sz w:val="24"/>
          <w:szCs w:val="24"/>
        </w:rPr>
        <w:t>)</w:t>
      </w:r>
    </w:p>
    <w:p w:rsidR="0047082A" w:rsidRDefault="002C41C2" w:rsidP="001D12F6">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69815" cy="1456690"/>
            <wp:effectExtent l="19050" t="0" r="6985" b="0"/>
            <wp:docPr id="9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a:srcRect/>
                    <a:stretch>
                      <a:fillRect/>
                    </a:stretch>
                  </pic:blipFill>
                  <pic:spPr bwMode="auto">
                    <a:xfrm>
                      <a:off x="0" y="0"/>
                      <a:ext cx="4869815" cy="1456690"/>
                    </a:xfrm>
                    <a:prstGeom prst="rect">
                      <a:avLst/>
                    </a:prstGeom>
                    <a:noFill/>
                    <a:ln w="9525">
                      <a:noFill/>
                      <a:miter lim="800000"/>
                      <a:headEnd/>
                      <a:tailEnd/>
                    </a:ln>
                  </pic:spPr>
                </pic:pic>
              </a:graphicData>
            </a:graphic>
          </wp:inline>
        </w:drawing>
      </w:r>
    </w:p>
    <w:p w:rsidR="001D12F6" w:rsidRPr="008A4E1E" w:rsidRDefault="001D12F6" w:rsidP="00653110">
      <w:pPr>
        <w:autoSpaceDE w:val="0"/>
        <w:autoSpaceDN w:val="0"/>
        <w:adjustRightInd w:val="0"/>
        <w:spacing w:after="0" w:line="480" w:lineRule="auto"/>
        <w:ind w:firstLine="720"/>
        <w:jc w:val="both"/>
        <w:rPr>
          <w:rFonts w:ascii="Times New Roman" w:hAnsi="Times New Roman" w:cs="Times New Roman"/>
          <w:sz w:val="24"/>
          <w:szCs w:val="24"/>
          <w:lang w:val="id-ID"/>
        </w:rPr>
      </w:pPr>
      <w:r w:rsidRPr="008623CC">
        <w:rPr>
          <w:rFonts w:ascii="Times New Roman" w:hAnsi="Times New Roman" w:cs="Times New Roman"/>
          <w:sz w:val="24"/>
          <w:szCs w:val="24"/>
        </w:rPr>
        <w:lastRenderedPageBreak/>
        <w:t xml:space="preserve">Konsumen berpendapat bahwa sepeda motor matic jenis </w:t>
      </w:r>
      <w:r w:rsidR="001B4828">
        <w:rPr>
          <w:rFonts w:ascii="Times New Roman" w:hAnsi="Times New Roman" w:cs="Times New Roman"/>
          <w:sz w:val="24"/>
          <w:szCs w:val="24"/>
        </w:rPr>
        <w:t>SkyDrive memiliki kualitas mesin yang sangat bagus</w:t>
      </w:r>
      <w:r w:rsidR="008A4E1E">
        <w:rPr>
          <w:rFonts w:ascii="Times New Roman" w:hAnsi="Times New Roman" w:cs="Times New Roman"/>
          <w:sz w:val="24"/>
          <w:szCs w:val="24"/>
          <w:lang w:val="id-ID"/>
        </w:rPr>
        <w:t>.</w:t>
      </w:r>
    </w:p>
    <w:p w:rsidR="0047082A" w:rsidRPr="0047082A" w:rsidRDefault="001D12F6" w:rsidP="0047082A">
      <w:pPr>
        <w:pStyle w:val="ListParagraph"/>
        <w:numPr>
          <w:ilvl w:val="0"/>
          <w:numId w:val="17"/>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Berdasarkan </w:t>
      </w:r>
      <w:r w:rsidR="00E620B1">
        <w:rPr>
          <w:rFonts w:ascii="Times New Roman" w:hAnsi="Times New Roman" w:cs="Times New Roman"/>
          <w:b/>
          <w:sz w:val="24"/>
          <w:szCs w:val="24"/>
        </w:rPr>
        <w:t xml:space="preserve">Variabel </w:t>
      </w:r>
      <w:r>
        <w:rPr>
          <w:rFonts w:ascii="Times New Roman" w:hAnsi="Times New Roman" w:cs="Times New Roman"/>
          <w:b/>
          <w:sz w:val="24"/>
          <w:szCs w:val="24"/>
        </w:rPr>
        <w:t>De</w:t>
      </w:r>
      <w:r w:rsidR="0047082A">
        <w:rPr>
          <w:rFonts w:ascii="Times New Roman" w:hAnsi="Times New Roman" w:cs="Times New Roman"/>
          <w:b/>
          <w:sz w:val="24"/>
          <w:szCs w:val="24"/>
        </w:rPr>
        <w:t xml:space="preserve">sain Motor </w:t>
      </w:r>
      <w:r w:rsidR="00E620B1">
        <w:rPr>
          <w:rFonts w:ascii="Times New Roman" w:hAnsi="Times New Roman" w:cs="Times New Roman"/>
          <w:b/>
          <w:sz w:val="24"/>
          <w:szCs w:val="24"/>
        </w:rPr>
        <w:t>(</w:t>
      </w:r>
      <w:r w:rsidR="0047082A">
        <w:rPr>
          <w:rFonts w:ascii="Times New Roman" w:hAnsi="Times New Roman" w:cs="Times New Roman"/>
          <w:b/>
          <w:sz w:val="24"/>
          <w:szCs w:val="24"/>
        </w:rPr>
        <w:t>Menarik</w:t>
      </w:r>
      <w:r w:rsidR="00E620B1">
        <w:rPr>
          <w:rFonts w:ascii="Times New Roman" w:hAnsi="Times New Roman" w:cs="Times New Roman"/>
          <w:b/>
          <w:sz w:val="24"/>
          <w:szCs w:val="24"/>
        </w:rPr>
        <w:t>)</w:t>
      </w:r>
    </w:p>
    <w:p w:rsidR="0047082A" w:rsidRDefault="002C41C2" w:rsidP="00CD69BA">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859020" cy="1254760"/>
            <wp:effectExtent l="19050" t="0" r="0" b="0"/>
            <wp:docPr id="9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a:srcRect/>
                    <a:stretch>
                      <a:fillRect/>
                    </a:stretch>
                  </pic:blipFill>
                  <pic:spPr bwMode="auto">
                    <a:xfrm>
                      <a:off x="0" y="0"/>
                      <a:ext cx="4859020" cy="1254760"/>
                    </a:xfrm>
                    <a:prstGeom prst="rect">
                      <a:avLst/>
                    </a:prstGeom>
                    <a:noFill/>
                    <a:ln w="9525">
                      <a:noFill/>
                      <a:miter lim="800000"/>
                      <a:headEnd/>
                      <a:tailEnd/>
                    </a:ln>
                  </pic:spPr>
                </pic:pic>
              </a:graphicData>
            </a:graphic>
          </wp:inline>
        </w:drawing>
      </w:r>
    </w:p>
    <w:p w:rsidR="001D12F6" w:rsidRDefault="001D12F6" w:rsidP="00653110">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1B4828">
        <w:rPr>
          <w:rFonts w:ascii="Times New Roman" w:hAnsi="Times New Roman" w:cs="Times New Roman"/>
          <w:sz w:val="24"/>
          <w:szCs w:val="24"/>
        </w:rPr>
        <w:t>SkyDrive memiliki desain yang lebih menarik dibandingkan sepeda motor matic jenis lain</w:t>
      </w:r>
      <w:r w:rsidR="00FB7882">
        <w:rPr>
          <w:rFonts w:ascii="Times New Roman" w:hAnsi="Times New Roman" w:cs="Times New Roman"/>
          <w:sz w:val="24"/>
          <w:szCs w:val="24"/>
        </w:rPr>
        <w:t>.</w:t>
      </w:r>
    </w:p>
    <w:p w:rsidR="0047082A" w:rsidRPr="0047082A" w:rsidRDefault="0047082A" w:rsidP="0047082A">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Berdasarkan </w:t>
      </w:r>
      <w:r w:rsidR="00E620B1">
        <w:rPr>
          <w:rFonts w:ascii="Times New Roman" w:hAnsi="Times New Roman" w:cs="Times New Roman"/>
          <w:b/>
          <w:sz w:val="24"/>
          <w:szCs w:val="24"/>
        </w:rPr>
        <w:t xml:space="preserve">Variabel </w:t>
      </w:r>
      <w:r>
        <w:rPr>
          <w:rFonts w:ascii="Times New Roman" w:hAnsi="Times New Roman" w:cs="Times New Roman"/>
          <w:b/>
          <w:sz w:val="24"/>
          <w:szCs w:val="24"/>
        </w:rPr>
        <w:t xml:space="preserve">Merk Sepeda Motor </w:t>
      </w:r>
      <w:r w:rsidR="00E620B1">
        <w:rPr>
          <w:rFonts w:ascii="Times New Roman" w:hAnsi="Times New Roman" w:cs="Times New Roman"/>
          <w:b/>
          <w:sz w:val="24"/>
          <w:szCs w:val="24"/>
        </w:rPr>
        <w:t>(</w:t>
      </w:r>
      <w:r>
        <w:rPr>
          <w:rFonts w:ascii="Times New Roman" w:hAnsi="Times New Roman" w:cs="Times New Roman"/>
          <w:b/>
          <w:sz w:val="24"/>
          <w:szCs w:val="24"/>
        </w:rPr>
        <w:t>Lebih Dikenal</w:t>
      </w:r>
      <w:r w:rsidR="00E620B1">
        <w:rPr>
          <w:rFonts w:ascii="Times New Roman" w:hAnsi="Times New Roman" w:cs="Times New Roman"/>
          <w:b/>
          <w:sz w:val="24"/>
          <w:szCs w:val="24"/>
        </w:rPr>
        <w:t>)</w:t>
      </w:r>
    </w:p>
    <w:p w:rsidR="0047082A" w:rsidRDefault="002C41C2" w:rsidP="001D12F6">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859020" cy="1456690"/>
            <wp:effectExtent l="19050" t="0" r="0" b="0"/>
            <wp:docPr id="9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a:srcRect/>
                    <a:stretch>
                      <a:fillRect/>
                    </a:stretch>
                  </pic:blipFill>
                  <pic:spPr bwMode="auto">
                    <a:xfrm>
                      <a:off x="0" y="0"/>
                      <a:ext cx="4859020" cy="1456690"/>
                    </a:xfrm>
                    <a:prstGeom prst="rect">
                      <a:avLst/>
                    </a:prstGeom>
                    <a:noFill/>
                    <a:ln w="9525">
                      <a:noFill/>
                      <a:miter lim="800000"/>
                      <a:headEnd/>
                      <a:tailEnd/>
                    </a:ln>
                  </pic:spPr>
                </pic:pic>
              </a:graphicData>
            </a:graphic>
          </wp:inline>
        </w:drawing>
      </w:r>
    </w:p>
    <w:p w:rsidR="001D12F6" w:rsidRPr="008A4E1E" w:rsidRDefault="001D12F6" w:rsidP="00653110">
      <w:pPr>
        <w:autoSpaceDE w:val="0"/>
        <w:autoSpaceDN w:val="0"/>
        <w:adjustRightInd w:val="0"/>
        <w:spacing w:after="0" w:line="480" w:lineRule="auto"/>
        <w:ind w:firstLine="720"/>
        <w:jc w:val="both"/>
        <w:rPr>
          <w:rFonts w:ascii="Times New Roman" w:hAnsi="Times New Roman" w:cs="Times New Roman"/>
          <w:sz w:val="24"/>
          <w:szCs w:val="24"/>
          <w:lang w:val="id-ID"/>
        </w:rPr>
      </w:pPr>
      <w:r w:rsidRPr="008623CC">
        <w:rPr>
          <w:rFonts w:ascii="Times New Roman" w:hAnsi="Times New Roman" w:cs="Times New Roman"/>
          <w:sz w:val="24"/>
          <w:szCs w:val="24"/>
        </w:rPr>
        <w:t xml:space="preserve">Konsumen berpendapat bahwa sepeda motor matic jenis </w:t>
      </w:r>
      <w:r w:rsidR="00FB7882">
        <w:rPr>
          <w:rFonts w:ascii="Times New Roman" w:hAnsi="Times New Roman" w:cs="Times New Roman"/>
          <w:sz w:val="24"/>
          <w:szCs w:val="24"/>
        </w:rPr>
        <w:t>SkyDrive</w:t>
      </w:r>
      <w:r w:rsidRPr="008623CC">
        <w:rPr>
          <w:rFonts w:ascii="Times New Roman" w:hAnsi="Times New Roman" w:cs="Times New Roman"/>
          <w:sz w:val="24"/>
          <w:szCs w:val="24"/>
        </w:rPr>
        <w:t xml:space="preserve"> setuju memiliki </w:t>
      </w:r>
      <w:r w:rsidR="00FB7882">
        <w:rPr>
          <w:rFonts w:ascii="Times New Roman" w:hAnsi="Times New Roman" w:cs="Times New Roman"/>
          <w:sz w:val="24"/>
          <w:szCs w:val="24"/>
        </w:rPr>
        <w:t>merk yang dikenal</w:t>
      </w:r>
      <w:r w:rsidR="008A4E1E">
        <w:rPr>
          <w:rFonts w:ascii="Times New Roman" w:hAnsi="Times New Roman" w:cs="Times New Roman"/>
          <w:sz w:val="24"/>
          <w:szCs w:val="24"/>
          <w:lang w:val="id-ID"/>
        </w:rPr>
        <w:t>.</w:t>
      </w:r>
    </w:p>
    <w:p w:rsidR="0047082A" w:rsidRPr="0047082A" w:rsidRDefault="001D12F6" w:rsidP="0047082A">
      <w:pPr>
        <w:pStyle w:val="ListParagraph"/>
        <w:numPr>
          <w:ilvl w:val="0"/>
          <w:numId w:val="17"/>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Bedasarkan </w:t>
      </w:r>
      <w:r w:rsidR="00E620B1">
        <w:rPr>
          <w:rFonts w:ascii="Times New Roman" w:hAnsi="Times New Roman" w:cs="Times New Roman"/>
          <w:b/>
          <w:sz w:val="24"/>
          <w:szCs w:val="24"/>
        </w:rPr>
        <w:t xml:space="preserve">Variabel </w:t>
      </w:r>
      <w:r>
        <w:rPr>
          <w:rFonts w:ascii="Times New Roman" w:hAnsi="Times New Roman" w:cs="Times New Roman"/>
          <w:b/>
          <w:sz w:val="24"/>
          <w:szCs w:val="24"/>
        </w:rPr>
        <w:t>Spa</w:t>
      </w:r>
      <w:r w:rsidR="0047082A" w:rsidRPr="0047082A">
        <w:rPr>
          <w:rFonts w:ascii="Times New Roman" w:hAnsi="Times New Roman" w:cs="Times New Roman"/>
          <w:b/>
          <w:sz w:val="24"/>
          <w:szCs w:val="24"/>
        </w:rPr>
        <w:t>r</w:t>
      </w:r>
      <w:r>
        <w:rPr>
          <w:rFonts w:ascii="Times New Roman" w:hAnsi="Times New Roman" w:cs="Times New Roman"/>
          <w:b/>
          <w:sz w:val="24"/>
          <w:szCs w:val="24"/>
        </w:rPr>
        <w:t>e</w:t>
      </w:r>
      <w:r w:rsidR="00F24DD3">
        <w:rPr>
          <w:rFonts w:ascii="Times New Roman" w:hAnsi="Times New Roman" w:cs="Times New Roman"/>
          <w:b/>
          <w:sz w:val="24"/>
          <w:szCs w:val="24"/>
        </w:rPr>
        <w:t>part</w:t>
      </w:r>
      <w:r w:rsidR="0047082A" w:rsidRPr="0047082A">
        <w:rPr>
          <w:rFonts w:ascii="Times New Roman" w:hAnsi="Times New Roman" w:cs="Times New Roman"/>
          <w:b/>
          <w:sz w:val="24"/>
          <w:szCs w:val="24"/>
        </w:rPr>
        <w:t xml:space="preserve"> </w:t>
      </w:r>
      <w:r w:rsidR="00E620B1">
        <w:rPr>
          <w:rFonts w:ascii="Times New Roman" w:hAnsi="Times New Roman" w:cs="Times New Roman"/>
          <w:b/>
          <w:sz w:val="24"/>
          <w:szCs w:val="24"/>
        </w:rPr>
        <w:t>(</w:t>
      </w:r>
      <w:r w:rsidR="0047082A" w:rsidRPr="0047082A">
        <w:rPr>
          <w:rFonts w:ascii="Times New Roman" w:hAnsi="Times New Roman" w:cs="Times New Roman"/>
          <w:b/>
          <w:sz w:val="24"/>
          <w:szCs w:val="24"/>
        </w:rPr>
        <w:t>Mudah Diperoleh</w:t>
      </w:r>
      <w:r w:rsidR="00E620B1">
        <w:rPr>
          <w:rFonts w:ascii="Times New Roman" w:hAnsi="Times New Roman" w:cs="Times New Roman"/>
          <w:b/>
          <w:sz w:val="24"/>
          <w:szCs w:val="24"/>
        </w:rPr>
        <w:t>)</w:t>
      </w:r>
    </w:p>
    <w:p w:rsidR="0047082A" w:rsidRDefault="002C41C2" w:rsidP="00801177">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61205" cy="1445895"/>
            <wp:effectExtent l="19050" t="0" r="0" b="0"/>
            <wp:docPr id="9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a:srcRect/>
                    <a:stretch>
                      <a:fillRect/>
                    </a:stretch>
                  </pic:blipFill>
                  <pic:spPr bwMode="auto">
                    <a:xfrm>
                      <a:off x="0" y="0"/>
                      <a:ext cx="4561205" cy="1445895"/>
                    </a:xfrm>
                    <a:prstGeom prst="rect">
                      <a:avLst/>
                    </a:prstGeom>
                    <a:noFill/>
                    <a:ln w="9525">
                      <a:noFill/>
                      <a:miter lim="800000"/>
                      <a:headEnd/>
                      <a:tailEnd/>
                    </a:ln>
                  </pic:spPr>
                </pic:pic>
              </a:graphicData>
            </a:graphic>
          </wp:inline>
        </w:drawing>
      </w:r>
    </w:p>
    <w:p w:rsidR="00CD69BA" w:rsidRDefault="00CD69BA" w:rsidP="00653110">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Konsumen berpendapat bahwa</w:t>
      </w:r>
      <w:r w:rsidR="00FB7882">
        <w:rPr>
          <w:rFonts w:ascii="Times New Roman" w:hAnsi="Times New Roman" w:cs="Times New Roman"/>
          <w:sz w:val="24"/>
          <w:szCs w:val="24"/>
        </w:rPr>
        <w:t xml:space="preserve"> sparepark</w:t>
      </w:r>
      <w:r w:rsidRPr="008623CC">
        <w:rPr>
          <w:rFonts w:ascii="Times New Roman" w:hAnsi="Times New Roman" w:cs="Times New Roman"/>
          <w:sz w:val="24"/>
          <w:szCs w:val="24"/>
        </w:rPr>
        <w:t xml:space="preserve"> sepeda motor matic jenis </w:t>
      </w:r>
      <w:r w:rsidR="00FB7882">
        <w:rPr>
          <w:rFonts w:ascii="Times New Roman" w:hAnsi="Times New Roman" w:cs="Times New Roman"/>
          <w:sz w:val="24"/>
          <w:szCs w:val="24"/>
        </w:rPr>
        <w:t>SkyDrive lebih mudah dicari dan ditemukan dipasaran.</w:t>
      </w:r>
    </w:p>
    <w:p w:rsidR="0047082A" w:rsidRPr="0047082A" w:rsidRDefault="0047082A" w:rsidP="0047082A">
      <w:pPr>
        <w:pStyle w:val="ListParagraph"/>
        <w:numPr>
          <w:ilvl w:val="0"/>
          <w:numId w:val="17"/>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lastRenderedPageBreak/>
        <w:t xml:space="preserve">Berdasarkan </w:t>
      </w:r>
      <w:r w:rsidR="00E620B1">
        <w:rPr>
          <w:rFonts w:ascii="Times New Roman" w:hAnsi="Times New Roman" w:cs="Times New Roman"/>
          <w:b/>
          <w:sz w:val="24"/>
          <w:szCs w:val="24"/>
        </w:rPr>
        <w:t>Variabel</w:t>
      </w:r>
      <w:r w:rsidR="00E620B1" w:rsidRPr="0047082A">
        <w:rPr>
          <w:rFonts w:ascii="Times New Roman" w:hAnsi="Times New Roman" w:cs="Times New Roman"/>
          <w:b/>
          <w:sz w:val="24"/>
          <w:szCs w:val="24"/>
        </w:rPr>
        <w:t xml:space="preserve"> </w:t>
      </w:r>
      <w:r w:rsidRPr="0047082A">
        <w:rPr>
          <w:rFonts w:ascii="Times New Roman" w:hAnsi="Times New Roman" w:cs="Times New Roman"/>
          <w:b/>
          <w:sz w:val="24"/>
          <w:szCs w:val="24"/>
        </w:rPr>
        <w:t xml:space="preserve">Biaya Pengeluaran </w:t>
      </w:r>
      <w:r w:rsidR="00E620B1">
        <w:rPr>
          <w:rFonts w:ascii="Times New Roman" w:hAnsi="Times New Roman" w:cs="Times New Roman"/>
          <w:b/>
          <w:sz w:val="24"/>
          <w:szCs w:val="24"/>
        </w:rPr>
        <w:t>(</w:t>
      </w:r>
      <w:r w:rsidRPr="0047082A">
        <w:rPr>
          <w:rFonts w:ascii="Times New Roman" w:hAnsi="Times New Roman" w:cs="Times New Roman"/>
          <w:b/>
          <w:sz w:val="24"/>
          <w:szCs w:val="24"/>
        </w:rPr>
        <w:t>Lebih Besar</w:t>
      </w:r>
      <w:r w:rsidR="00E620B1">
        <w:rPr>
          <w:rFonts w:ascii="Times New Roman" w:hAnsi="Times New Roman" w:cs="Times New Roman"/>
          <w:b/>
          <w:sz w:val="24"/>
          <w:szCs w:val="24"/>
        </w:rPr>
        <w:t>)</w:t>
      </w:r>
    </w:p>
    <w:p w:rsidR="0047082A" w:rsidRDefault="002C41C2" w:rsidP="00801177">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4529455" cy="1445895"/>
            <wp:effectExtent l="19050" t="0" r="4445" b="0"/>
            <wp:docPr id="10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2"/>
                    <a:srcRect/>
                    <a:stretch>
                      <a:fillRect/>
                    </a:stretch>
                  </pic:blipFill>
                  <pic:spPr bwMode="auto">
                    <a:xfrm>
                      <a:off x="0" y="0"/>
                      <a:ext cx="4529455" cy="1445895"/>
                    </a:xfrm>
                    <a:prstGeom prst="rect">
                      <a:avLst/>
                    </a:prstGeom>
                    <a:noFill/>
                    <a:ln w="9525">
                      <a:noFill/>
                      <a:miter lim="800000"/>
                      <a:headEnd/>
                      <a:tailEnd/>
                    </a:ln>
                  </pic:spPr>
                </pic:pic>
              </a:graphicData>
            </a:graphic>
          </wp:inline>
        </w:drawing>
      </w:r>
    </w:p>
    <w:p w:rsidR="00FE306D" w:rsidRDefault="00FE306D" w:rsidP="00653110">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FB7882">
        <w:rPr>
          <w:rFonts w:ascii="Times New Roman" w:hAnsi="Times New Roman" w:cs="Times New Roman"/>
          <w:sz w:val="24"/>
          <w:szCs w:val="24"/>
        </w:rPr>
        <w:t>SkyDrive kurang setuju memiliki pengeluaran biaya yang lebih besar</w:t>
      </w:r>
      <w:r w:rsidR="008050D6">
        <w:rPr>
          <w:rFonts w:ascii="Times New Roman" w:hAnsi="Times New Roman" w:cs="Times New Roman"/>
          <w:sz w:val="24"/>
          <w:szCs w:val="24"/>
        </w:rPr>
        <w:t>.</w:t>
      </w:r>
    </w:p>
    <w:p w:rsidR="0047082A" w:rsidRPr="0047082A" w:rsidRDefault="0047082A" w:rsidP="0047082A">
      <w:pPr>
        <w:pStyle w:val="ListParagraph"/>
        <w:numPr>
          <w:ilvl w:val="0"/>
          <w:numId w:val="17"/>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E620B1">
        <w:rPr>
          <w:rFonts w:ascii="Times New Roman" w:hAnsi="Times New Roman" w:cs="Times New Roman"/>
          <w:b/>
          <w:sz w:val="24"/>
          <w:szCs w:val="24"/>
        </w:rPr>
        <w:t>Variabel</w:t>
      </w:r>
      <w:r w:rsidR="00E620B1" w:rsidRPr="0047082A">
        <w:rPr>
          <w:rFonts w:ascii="Times New Roman" w:hAnsi="Times New Roman" w:cs="Times New Roman"/>
          <w:b/>
          <w:sz w:val="24"/>
          <w:szCs w:val="24"/>
        </w:rPr>
        <w:t xml:space="preserve"> </w:t>
      </w:r>
      <w:r w:rsidRPr="0047082A">
        <w:rPr>
          <w:rFonts w:ascii="Times New Roman" w:hAnsi="Times New Roman" w:cs="Times New Roman"/>
          <w:b/>
          <w:sz w:val="24"/>
          <w:szCs w:val="24"/>
        </w:rPr>
        <w:t xml:space="preserve">Bengkel Resmi </w:t>
      </w:r>
      <w:r w:rsidR="00E620B1">
        <w:rPr>
          <w:rFonts w:ascii="Times New Roman" w:hAnsi="Times New Roman" w:cs="Times New Roman"/>
          <w:b/>
          <w:sz w:val="24"/>
          <w:szCs w:val="24"/>
        </w:rPr>
        <w:t>(</w:t>
      </w:r>
      <w:r w:rsidRPr="0047082A">
        <w:rPr>
          <w:rFonts w:ascii="Times New Roman" w:hAnsi="Times New Roman" w:cs="Times New Roman"/>
          <w:b/>
          <w:sz w:val="24"/>
          <w:szCs w:val="24"/>
        </w:rPr>
        <w:t>Mudah Diperoleh</w:t>
      </w:r>
      <w:r w:rsidR="00E620B1">
        <w:rPr>
          <w:rFonts w:ascii="Times New Roman" w:hAnsi="Times New Roman" w:cs="Times New Roman"/>
          <w:b/>
          <w:sz w:val="24"/>
          <w:szCs w:val="24"/>
        </w:rPr>
        <w:t>)</w:t>
      </w:r>
    </w:p>
    <w:p w:rsidR="0047082A" w:rsidRDefault="002C41C2" w:rsidP="00801177">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48225" cy="1445895"/>
            <wp:effectExtent l="19050" t="0" r="9525" b="0"/>
            <wp:docPr id="10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3"/>
                    <a:srcRect/>
                    <a:stretch>
                      <a:fillRect/>
                    </a:stretch>
                  </pic:blipFill>
                  <pic:spPr bwMode="auto">
                    <a:xfrm>
                      <a:off x="0" y="0"/>
                      <a:ext cx="4848225" cy="1445895"/>
                    </a:xfrm>
                    <a:prstGeom prst="rect">
                      <a:avLst/>
                    </a:prstGeom>
                    <a:noFill/>
                    <a:ln w="9525">
                      <a:noFill/>
                      <a:miter lim="800000"/>
                      <a:headEnd/>
                      <a:tailEnd/>
                    </a:ln>
                  </pic:spPr>
                </pic:pic>
              </a:graphicData>
            </a:graphic>
          </wp:inline>
        </w:drawing>
      </w:r>
    </w:p>
    <w:p w:rsidR="00FE306D" w:rsidRPr="008A4E1E" w:rsidRDefault="00FE306D" w:rsidP="00653110">
      <w:pPr>
        <w:autoSpaceDE w:val="0"/>
        <w:autoSpaceDN w:val="0"/>
        <w:adjustRightInd w:val="0"/>
        <w:spacing w:after="0" w:line="480" w:lineRule="auto"/>
        <w:ind w:firstLine="720"/>
        <w:jc w:val="both"/>
        <w:rPr>
          <w:rFonts w:ascii="Times New Roman" w:hAnsi="Times New Roman" w:cs="Times New Roman"/>
          <w:sz w:val="24"/>
          <w:szCs w:val="24"/>
          <w:lang w:val="id-ID"/>
        </w:rPr>
      </w:pPr>
      <w:r w:rsidRPr="008623CC">
        <w:rPr>
          <w:rFonts w:ascii="Times New Roman" w:hAnsi="Times New Roman" w:cs="Times New Roman"/>
          <w:sz w:val="24"/>
          <w:szCs w:val="24"/>
        </w:rPr>
        <w:t xml:space="preserve">Konsumen berpendapat bahwa sepeda motor matic jenis </w:t>
      </w:r>
      <w:r w:rsidR="00FB7882">
        <w:rPr>
          <w:rFonts w:ascii="Times New Roman" w:hAnsi="Times New Roman" w:cs="Times New Roman"/>
          <w:sz w:val="24"/>
          <w:szCs w:val="24"/>
        </w:rPr>
        <w:t>SkyDrive memiliki bengkel resmi yang mudah dicari dan ditemukan</w:t>
      </w:r>
      <w:r w:rsidR="008A4E1E">
        <w:rPr>
          <w:rFonts w:ascii="Times New Roman" w:hAnsi="Times New Roman" w:cs="Times New Roman"/>
          <w:sz w:val="24"/>
          <w:szCs w:val="24"/>
          <w:lang w:val="id-ID"/>
        </w:rPr>
        <w:t>.</w:t>
      </w:r>
    </w:p>
    <w:p w:rsidR="0047082A" w:rsidRDefault="0047082A" w:rsidP="0047082A">
      <w:pPr>
        <w:pStyle w:val="ListParagraph"/>
        <w:numPr>
          <w:ilvl w:val="0"/>
          <w:numId w:val="17"/>
        </w:numPr>
        <w:autoSpaceDE w:val="0"/>
        <w:autoSpaceDN w:val="0"/>
        <w:adjustRightInd w:val="0"/>
        <w:spacing w:after="0" w:line="480" w:lineRule="auto"/>
        <w:jc w:val="both"/>
        <w:rPr>
          <w:rFonts w:ascii="Times New Roman" w:hAnsi="Times New Roman" w:cs="Times New Roman"/>
          <w:b/>
          <w:sz w:val="24"/>
          <w:szCs w:val="24"/>
        </w:rPr>
      </w:pPr>
      <w:r w:rsidRPr="0047082A">
        <w:rPr>
          <w:rFonts w:ascii="Times New Roman" w:hAnsi="Times New Roman" w:cs="Times New Roman"/>
          <w:b/>
          <w:sz w:val="24"/>
          <w:szCs w:val="24"/>
        </w:rPr>
        <w:t xml:space="preserve">Berdasarkan </w:t>
      </w:r>
      <w:r w:rsidR="00E620B1">
        <w:rPr>
          <w:rFonts w:ascii="Times New Roman" w:hAnsi="Times New Roman" w:cs="Times New Roman"/>
          <w:b/>
          <w:sz w:val="24"/>
          <w:szCs w:val="24"/>
        </w:rPr>
        <w:t>Variabel</w:t>
      </w:r>
      <w:r w:rsidR="00E620B1" w:rsidRPr="0047082A">
        <w:rPr>
          <w:rFonts w:ascii="Times New Roman" w:hAnsi="Times New Roman" w:cs="Times New Roman"/>
          <w:b/>
          <w:sz w:val="24"/>
          <w:szCs w:val="24"/>
        </w:rPr>
        <w:t xml:space="preserve"> </w:t>
      </w:r>
      <w:r w:rsidRPr="0047082A">
        <w:rPr>
          <w:rFonts w:ascii="Times New Roman" w:hAnsi="Times New Roman" w:cs="Times New Roman"/>
          <w:b/>
          <w:sz w:val="24"/>
          <w:szCs w:val="24"/>
        </w:rPr>
        <w:t xml:space="preserve">Kenyamanan </w:t>
      </w:r>
      <w:r w:rsidR="002D1F0D">
        <w:rPr>
          <w:rFonts w:ascii="Times New Roman" w:hAnsi="Times New Roman" w:cs="Times New Roman"/>
          <w:b/>
          <w:sz w:val="24"/>
          <w:szCs w:val="24"/>
        </w:rPr>
        <w:t>(</w:t>
      </w:r>
      <w:r w:rsidRPr="0047082A">
        <w:rPr>
          <w:rFonts w:ascii="Times New Roman" w:hAnsi="Times New Roman" w:cs="Times New Roman"/>
          <w:b/>
          <w:sz w:val="24"/>
          <w:szCs w:val="24"/>
        </w:rPr>
        <w:t>Saat Dikendarai</w:t>
      </w:r>
      <w:r w:rsidR="002D1F0D">
        <w:rPr>
          <w:rFonts w:ascii="Times New Roman" w:hAnsi="Times New Roman" w:cs="Times New Roman"/>
          <w:b/>
          <w:sz w:val="24"/>
          <w:szCs w:val="24"/>
        </w:rPr>
        <w:t>)</w:t>
      </w:r>
    </w:p>
    <w:p w:rsidR="00CD69BA" w:rsidRDefault="002C41C2" w:rsidP="00801177">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965700" cy="1445895"/>
            <wp:effectExtent l="19050" t="0" r="6350" b="0"/>
            <wp:docPr id="10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4"/>
                    <a:srcRect/>
                    <a:stretch>
                      <a:fillRect/>
                    </a:stretch>
                  </pic:blipFill>
                  <pic:spPr bwMode="auto">
                    <a:xfrm>
                      <a:off x="0" y="0"/>
                      <a:ext cx="4965700" cy="1445895"/>
                    </a:xfrm>
                    <a:prstGeom prst="rect">
                      <a:avLst/>
                    </a:prstGeom>
                    <a:noFill/>
                    <a:ln w="9525">
                      <a:noFill/>
                      <a:miter lim="800000"/>
                      <a:headEnd/>
                      <a:tailEnd/>
                    </a:ln>
                  </pic:spPr>
                </pic:pic>
              </a:graphicData>
            </a:graphic>
          </wp:inline>
        </w:drawing>
      </w:r>
    </w:p>
    <w:p w:rsidR="00FE306D" w:rsidRPr="008A4E1E" w:rsidRDefault="00FE306D" w:rsidP="000171EE">
      <w:pPr>
        <w:autoSpaceDE w:val="0"/>
        <w:autoSpaceDN w:val="0"/>
        <w:adjustRightInd w:val="0"/>
        <w:spacing w:after="0" w:line="480" w:lineRule="auto"/>
        <w:ind w:firstLine="720"/>
        <w:jc w:val="both"/>
        <w:rPr>
          <w:rFonts w:ascii="Times New Roman" w:hAnsi="Times New Roman" w:cs="Times New Roman"/>
          <w:sz w:val="24"/>
          <w:szCs w:val="24"/>
          <w:lang w:val="id-ID"/>
        </w:rPr>
      </w:pPr>
      <w:r w:rsidRPr="008623CC">
        <w:rPr>
          <w:rFonts w:ascii="Times New Roman" w:hAnsi="Times New Roman" w:cs="Times New Roman"/>
          <w:sz w:val="24"/>
          <w:szCs w:val="24"/>
        </w:rPr>
        <w:t xml:space="preserve">Konsumen berpendapat bahwa sepeda motor matic jenis </w:t>
      </w:r>
      <w:r w:rsidR="001B4828">
        <w:rPr>
          <w:rFonts w:ascii="Times New Roman" w:hAnsi="Times New Roman" w:cs="Times New Roman"/>
          <w:sz w:val="24"/>
          <w:szCs w:val="24"/>
        </w:rPr>
        <w:t>SkyDrive</w:t>
      </w:r>
      <w:r w:rsidRPr="008623CC">
        <w:rPr>
          <w:rFonts w:ascii="Times New Roman" w:hAnsi="Times New Roman" w:cs="Times New Roman"/>
          <w:sz w:val="24"/>
          <w:szCs w:val="24"/>
        </w:rPr>
        <w:t xml:space="preserve"> </w:t>
      </w:r>
      <w:r w:rsidR="001B4828">
        <w:rPr>
          <w:rFonts w:ascii="Times New Roman" w:hAnsi="Times New Roman" w:cs="Times New Roman"/>
          <w:sz w:val="24"/>
          <w:szCs w:val="24"/>
        </w:rPr>
        <w:t>sangat nyaman saat diken</w:t>
      </w:r>
      <w:r w:rsidR="008A4E1E">
        <w:rPr>
          <w:rFonts w:ascii="Times New Roman" w:hAnsi="Times New Roman" w:cs="Times New Roman"/>
          <w:sz w:val="24"/>
          <w:szCs w:val="24"/>
        </w:rPr>
        <w:t>dara</w:t>
      </w:r>
      <w:r w:rsidR="008A4E1E">
        <w:rPr>
          <w:rFonts w:ascii="Times New Roman" w:hAnsi="Times New Roman" w:cs="Times New Roman"/>
          <w:sz w:val="24"/>
          <w:szCs w:val="24"/>
          <w:lang w:val="id-ID"/>
        </w:rPr>
        <w:t>i.</w:t>
      </w:r>
    </w:p>
    <w:p w:rsidR="001C58A6" w:rsidRDefault="001C58A6" w:rsidP="000171EE">
      <w:pPr>
        <w:autoSpaceDE w:val="0"/>
        <w:autoSpaceDN w:val="0"/>
        <w:adjustRightInd w:val="0"/>
        <w:spacing w:after="0" w:line="480" w:lineRule="auto"/>
        <w:ind w:firstLine="720"/>
        <w:jc w:val="both"/>
        <w:rPr>
          <w:rFonts w:ascii="Times New Roman" w:hAnsi="Times New Roman" w:cs="Times New Roman"/>
          <w:sz w:val="24"/>
          <w:szCs w:val="24"/>
        </w:rPr>
      </w:pPr>
    </w:p>
    <w:p w:rsidR="0047082A" w:rsidRDefault="001B4828" w:rsidP="0047082A">
      <w:pPr>
        <w:pStyle w:val="ListParagraph"/>
        <w:numPr>
          <w:ilvl w:val="0"/>
          <w:numId w:val="17"/>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Berdasarkan</w:t>
      </w:r>
      <w:r w:rsidR="002D1F0D" w:rsidRPr="002D1F0D">
        <w:rPr>
          <w:rFonts w:ascii="Times New Roman" w:hAnsi="Times New Roman" w:cs="Times New Roman"/>
          <w:b/>
          <w:sz w:val="24"/>
          <w:szCs w:val="24"/>
        </w:rPr>
        <w:t xml:space="preserve"> </w:t>
      </w:r>
      <w:r w:rsidR="002D1F0D">
        <w:rPr>
          <w:rFonts w:ascii="Times New Roman" w:hAnsi="Times New Roman" w:cs="Times New Roman"/>
          <w:b/>
          <w:sz w:val="24"/>
          <w:szCs w:val="24"/>
        </w:rPr>
        <w:t>Variabel</w:t>
      </w:r>
      <w:r>
        <w:rPr>
          <w:rFonts w:ascii="Times New Roman" w:hAnsi="Times New Roman" w:cs="Times New Roman"/>
          <w:b/>
          <w:sz w:val="24"/>
          <w:szCs w:val="24"/>
        </w:rPr>
        <w:t xml:space="preserve"> Bahan Bakar </w:t>
      </w:r>
      <w:r w:rsidR="002D1F0D">
        <w:rPr>
          <w:rFonts w:ascii="Times New Roman" w:hAnsi="Times New Roman" w:cs="Times New Roman"/>
          <w:b/>
          <w:sz w:val="24"/>
          <w:szCs w:val="24"/>
        </w:rPr>
        <w:t>(</w:t>
      </w:r>
      <w:r w:rsidR="0047082A" w:rsidRPr="0047082A">
        <w:rPr>
          <w:rFonts w:ascii="Times New Roman" w:hAnsi="Times New Roman" w:cs="Times New Roman"/>
          <w:b/>
          <w:sz w:val="24"/>
          <w:szCs w:val="24"/>
        </w:rPr>
        <w:t>Irit</w:t>
      </w:r>
      <w:r w:rsidR="002D1F0D">
        <w:rPr>
          <w:rFonts w:ascii="Times New Roman" w:hAnsi="Times New Roman" w:cs="Times New Roman"/>
          <w:b/>
          <w:sz w:val="24"/>
          <w:szCs w:val="24"/>
        </w:rPr>
        <w:t>)</w:t>
      </w:r>
    </w:p>
    <w:p w:rsidR="00CD69BA" w:rsidRDefault="002C41C2" w:rsidP="00801177">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667885" cy="1456690"/>
            <wp:effectExtent l="19050" t="0" r="0" b="0"/>
            <wp:docPr id="10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srcRect/>
                    <a:stretch>
                      <a:fillRect/>
                    </a:stretch>
                  </pic:blipFill>
                  <pic:spPr bwMode="auto">
                    <a:xfrm>
                      <a:off x="0" y="0"/>
                      <a:ext cx="4667885" cy="1456690"/>
                    </a:xfrm>
                    <a:prstGeom prst="rect">
                      <a:avLst/>
                    </a:prstGeom>
                    <a:noFill/>
                    <a:ln w="9525">
                      <a:noFill/>
                      <a:miter lim="800000"/>
                      <a:headEnd/>
                      <a:tailEnd/>
                    </a:ln>
                  </pic:spPr>
                </pic:pic>
              </a:graphicData>
            </a:graphic>
          </wp:inline>
        </w:drawing>
      </w:r>
    </w:p>
    <w:p w:rsidR="00FE306D" w:rsidRDefault="00FE306D" w:rsidP="000171EE">
      <w:pPr>
        <w:autoSpaceDE w:val="0"/>
        <w:autoSpaceDN w:val="0"/>
        <w:adjustRightInd w:val="0"/>
        <w:spacing w:after="0" w:line="480" w:lineRule="auto"/>
        <w:ind w:firstLine="720"/>
        <w:jc w:val="both"/>
        <w:rPr>
          <w:rFonts w:ascii="Times New Roman" w:hAnsi="Times New Roman" w:cs="Times New Roman"/>
          <w:sz w:val="24"/>
          <w:szCs w:val="24"/>
        </w:rPr>
      </w:pPr>
      <w:r w:rsidRPr="008623CC">
        <w:rPr>
          <w:rFonts w:ascii="Times New Roman" w:hAnsi="Times New Roman" w:cs="Times New Roman"/>
          <w:sz w:val="24"/>
          <w:szCs w:val="24"/>
        </w:rPr>
        <w:t xml:space="preserve">Konsumen berpendapat bahwa sepeda motor matic jenis </w:t>
      </w:r>
      <w:r w:rsidR="001B4828">
        <w:rPr>
          <w:rFonts w:ascii="Times New Roman" w:hAnsi="Times New Roman" w:cs="Times New Roman"/>
          <w:sz w:val="24"/>
          <w:szCs w:val="24"/>
        </w:rPr>
        <w:t>SkyDrive</w:t>
      </w:r>
      <w:r w:rsidRPr="008623CC">
        <w:rPr>
          <w:rFonts w:ascii="Times New Roman" w:hAnsi="Times New Roman" w:cs="Times New Roman"/>
          <w:sz w:val="24"/>
          <w:szCs w:val="24"/>
        </w:rPr>
        <w:t xml:space="preserve"> setuju memiliki </w:t>
      </w:r>
      <w:r w:rsidR="001B4828">
        <w:rPr>
          <w:rFonts w:ascii="Times New Roman" w:hAnsi="Times New Roman" w:cs="Times New Roman"/>
          <w:sz w:val="24"/>
          <w:szCs w:val="24"/>
        </w:rPr>
        <w:t>bahan bakar yang lebih irit dibandingkan motor matik jenis lain</w:t>
      </w:r>
      <w:r w:rsidR="009830F2">
        <w:rPr>
          <w:rFonts w:ascii="Times New Roman" w:hAnsi="Times New Roman" w:cs="Times New Roman"/>
          <w:sz w:val="24"/>
          <w:szCs w:val="24"/>
        </w:rPr>
        <w:t>.</w:t>
      </w:r>
    </w:p>
    <w:p w:rsidR="008050D6" w:rsidRDefault="008050D6" w:rsidP="000171EE">
      <w:pPr>
        <w:autoSpaceDE w:val="0"/>
        <w:autoSpaceDN w:val="0"/>
        <w:adjustRightInd w:val="0"/>
        <w:spacing w:after="0" w:line="480" w:lineRule="auto"/>
        <w:ind w:firstLine="720"/>
        <w:jc w:val="both"/>
        <w:rPr>
          <w:rFonts w:ascii="Times New Roman" w:hAnsi="Times New Roman" w:cs="Times New Roman"/>
          <w:sz w:val="24"/>
          <w:szCs w:val="24"/>
        </w:rPr>
      </w:pPr>
    </w:p>
    <w:p w:rsidR="008050D6" w:rsidRDefault="008050D6" w:rsidP="008050D6">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B672CB">
        <w:rPr>
          <w:rFonts w:ascii="Times New Roman" w:hAnsi="Times New Roman" w:cs="Times New Roman"/>
          <w:sz w:val="24"/>
          <w:szCs w:val="24"/>
          <w:lang w:val="id-ID"/>
        </w:rPr>
        <w:t>5</w:t>
      </w:r>
      <w:r>
        <w:rPr>
          <w:rFonts w:ascii="Times New Roman" w:hAnsi="Times New Roman" w:cs="Times New Roman"/>
          <w:sz w:val="24"/>
          <w:szCs w:val="24"/>
        </w:rPr>
        <w:t>.</w:t>
      </w:r>
      <w:r w:rsidR="00B672CB">
        <w:rPr>
          <w:rFonts w:ascii="Times New Roman" w:hAnsi="Times New Roman" w:cs="Times New Roman"/>
          <w:sz w:val="24"/>
          <w:szCs w:val="24"/>
          <w:lang w:val="id-ID"/>
        </w:rPr>
        <w:t>4</w:t>
      </w:r>
      <w:r>
        <w:rPr>
          <w:rFonts w:ascii="Times New Roman" w:hAnsi="Times New Roman" w:cs="Times New Roman"/>
          <w:sz w:val="24"/>
          <w:szCs w:val="24"/>
        </w:rPr>
        <w:t xml:space="preserve"> Nilai berdasarkan Pandangan Konsumen</w:t>
      </w:r>
    </w:p>
    <w:tbl>
      <w:tblPr>
        <w:tblStyle w:val="TableGrid"/>
        <w:tblW w:w="7287" w:type="dxa"/>
        <w:jc w:val="center"/>
        <w:tblBorders>
          <w:left w:val="none" w:sz="0" w:space="0" w:color="auto"/>
          <w:right w:val="none" w:sz="0" w:space="0" w:color="auto"/>
          <w:insideV w:val="none" w:sz="0" w:space="0" w:color="auto"/>
        </w:tblBorders>
        <w:tblLook w:val="04A0"/>
      </w:tblPr>
      <w:tblGrid>
        <w:gridCol w:w="463"/>
        <w:gridCol w:w="889"/>
        <w:gridCol w:w="419"/>
        <w:gridCol w:w="771"/>
        <w:gridCol w:w="416"/>
        <w:gridCol w:w="766"/>
        <w:gridCol w:w="419"/>
        <w:gridCol w:w="771"/>
        <w:gridCol w:w="416"/>
        <w:gridCol w:w="766"/>
        <w:gridCol w:w="420"/>
        <w:gridCol w:w="771"/>
      </w:tblGrid>
      <w:tr w:rsidR="009830F2"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No</w:t>
            </w: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Kinerja</w:t>
            </w:r>
          </w:p>
        </w:tc>
        <w:tc>
          <w:tcPr>
            <w:tcW w:w="1190" w:type="dxa"/>
            <w:gridSpan w:val="2"/>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Mio</w:t>
            </w:r>
          </w:p>
        </w:tc>
        <w:tc>
          <w:tcPr>
            <w:tcW w:w="1182" w:type="dxa"/>
            <w:gridSpan w:val="2"/>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Mio Soul</w:t>
            </w:r>
          </w:p>
        </w:tc>
        <w:tc>
          <w:tcPr>
            <w:tcW w:w="1190" w:type="dxa"/>
            <w:gridSpan w:val="2"/>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Vario</w:t>
            </w:r>
          </w:p>
        </w:tc>
        <w:tc>
          <w:tcPr>
            <w:tcW w:w="1182" w:type="dxa"/>
            <w:gridSpan w:val="2"/>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Beat</w:t>
            </w:r>
          </w:p>
        </w:tc>
        <w:tc>
          <w:tcPr>
            <w:tcW w:w="1191" w:type="dxa"/>
            <w:gridSpan w:val="2"/>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SkyDrive</w:t>
            </w:r>
          </w:p>
        </w:tc>
      </w:tr>
      <w:tr w:rsidR="00743324"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p>
        </w:tc>
        <w:tc>
          <w:tcPr>
            <w:tcW w:w="41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F</w:t>
            </w:r>
          </w:p>
        </w:tc>
        <w:tc>
          <w:tcPr>
            <w:tcW w:w="771"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P</w:t>
            </w:r>
          </w:p>
        </w:tc>
        <w:tc>
          <w:tcPr>
            <w:tcW w:w="416"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F</w:t>
            </w:r>
          </w:p>
        </w:tc>
        <w:tc>
          <w:tcPr>
            <w:tcW w:w="766"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P</w:t>
            </w:r>
          </w:p>
        </w:tc>
        <w:tc>
          <w:tcPr>
            <w:tcW w:w="41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F</w:t>
            </w:r>
          </w:p>
        </w:tc>
        <w:tc>
          <w:tcPr>
            <w:tcW w:w="771"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P</w:t>
            </w:r>
          </w:p>
        </w:tc>
        <w:tc>
          <w:tcPr>
            <w:tcW w:w="416"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F</w:t>
            </w:r>
          </w:p>
        </w:tc>
        <w:tc>
          <w:tcPr>
            <w:tcW w:w="766"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P</w:t>
            </w:r>
          </w:p>
        </w:tc>
        <w:tc>
          <w:tcPr>
            <w:tcW w:w="420"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F</w:t>
            </w:r>
          </w:p>
        </w:tc>
        <w:tc>
          <w:tcPr>
            <w:tcW w:w="771"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P</w:t>
            </w:r>
          </w:p>
        </w:tc>
      </w:tr>
      <w:tr w:rsidR="00743324"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sz w:val="20"/>
                <w:szCs w:val="20"/>
              </w:rPr>
            </w:pPr>
            <w:r w:rsidRPr="001B26F2">
              <w:rPr>
                <w:rFonts w:ascii="Times New Roman" w:hAnsi="Times New Roman" w:cs="Times New Roman"/>
                <w:sz w:val="20"/>
                <w:szCs w:val="20"/>
              </w:rPr>
              <w:t>1</w:t>
            </w: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A</w:t>
            </w:r>
          </w:p>
        </w:tc>
        <w:tc>
          <w:tcPr>
            <w:tcW w:w="419" w:type="dxa"/>
            <w:vAlign w:val="center"/>
          </w:tcPr>
          <w:p w:rsidR="009830F2" w:rsidRPr="001B26F2" w:rsidRDefault="000171EE"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33</w:t>
            </w:r>
          </w:p>
        </w:tc>
        <w:tc>
          <w:tcPr>
            <w:tcW w:w="771" w:type="dxa"/>
            <w:vAlign w:val="center"/>
          </w:tcPr>
          <w:p w:rsidR="009830F2" w:rsidRPr="001B26F2" w:rsidRDefault="000171EE"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41.3</w:t>
            </w:r>
            <w:r w:rsidR="009830F2" w:rsidRPr="001B26F2">
              <w:rPr>
                <w:rFonts w:ascii="Times New Roman" w:hAnsi="Times New Roman" w:cs="Times New Roman"/>
                <w:b/>
                <w:sz w:val="20"/>
                <w:szCs w:val="20"/>
              </w:rPr>
              <w:t>%</w:t>
            </w:r>
          </w:p>
        </w:tc>
        <w:tc>
          <w:tcPr>
            <w:tcW w:w="416"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36</w:t>
            </w:r>
          </w:p>
        </w:tc>
        <w:tc>
          <w:tcPr>
            <w:tcW w:w="766"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45.0%</w:t>
            </w:r>
          </w:p>
        </w:tc>
        <w:tc>
          <w:tcPr>
            <w:tcW w:w="419"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26</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32.5</w:t>
            </w:r>
            <w:r w:rsidR="009830F2" w:rsidRPr="001B26F2">
              <w:rPr>
                <w:rFonts w:ascii="Times New Roman" w:hAnsi="Times New Roman" w:cs="Times New Roman"/>
                <w:b/>
                <w:sz w:val="20"/>
                <w:szCs w:val="20"/>
              </w:rPr>
              <w:t>%</w:t>
            </w:r>
          </w:p>
        </w:tc>
        <w:tc>
          <w:tcPr>
            <w:tcW w:w="41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28</w:t>
            </w:r>
          </w:p>
        </w:tc>
        <w:tc>
          <w:tcPr>
            <w:tcW w:w="766" w:type="dxa"/>
            <w:vAlign w:val="center"/>
          </w:tcPr>
          <w:p w:rsidR="009830F2" w:rsidRPr="001B26F2" w:rsidRDefault="00743324" w:rsidP="007433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35.0%</w:t>
            </w:r>
          </w:p>
        </w:tc>
        <w:tc>
          <w:tcPr>
            <w:tcW w:w="420"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33</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38.8</w:t>
            </w:r>
            <w:r w:rsidR="006D16DE">
              <w:rPr>
                <w:rFonts w:ascii="Times New Roman" w:hAnsi="Times New Roman" w:cs="Times New Roman"/>
                <w:b/>
                <w:sz w:val="20"/>
                <w:szCs w:val="20"/>
              </w:rPr>
              <w:t>%</w:t>
            </w:r>
          </w:p>
        </w:tc>
      </w:tr>
      <w:tr w:rsidR="00743324"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sz w:val="20"/>
                <w:szCs w:val="20"/>
              </w:rPr>
            </w:pPr>
            <w:r w:rsidRPr="001B26F2">
              <w:rPr>
                <w:rFonts w:ascii="Times New Roman" w:hAnsi="Times New Roman" w:cs="Times New Roman"/>
                <w:sz w:val="20"/>
                <w:szCs w:val="20"/>
              </w:rPr>
              <w:t>2</w:t>
            </w: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B</w:t>
            </w:r>
          </w:p>
        </w:tc>
        <w:tc>
          <w:tcPr>
            <w:tcW w:w="41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3</w:t>
            </w:r>
            <w:r w:rsidR="00E415C4">
              <w:rPr>
                <w:rFonts w:ascii="Times New Roman" w:hAnsi="Times New Roman" w:cs="Times New Roman"/>
                <w:b/>
                <w:sz w:val="20"/>
                <w:szCs w:val="20"/>
              </w:rPr>
              <w:t>7</w:t>
            </w:r>
          </w:p>
        </w:tc>
        <w:tc>
          <w:tcPr>
            <w:tcW w:w="771"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46.3</w:t>
            </w:r>
            <w:r w:rsidR="009830F2" w:rsidRPr="001B26F2">
              <w:rPr>
                <w:rFonts w:ascii="Times New Roman" w:hAnsi="Times New Roman" w:cs="Times New Roman"/>
                <w:b/>
                <w:sz w:val="20"/>
                <w:szCs w:val="20"/>
              </w:rPr>
              <w:t>%</w:t>
            </w:r>
          </w:p>
        </w:tc>
        <w:tc>
          <w:tcPr>
            <w:tcW w:w="41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36</w:t>
            </w:r>
          </w:p>
        </w:tc>
        <w:tc>
          <w:tcPr>
            <w:tcW w:w="76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45.0%</w:t>
            </w:r>
          </w:p>
        </w:tc>
        <w:tc>
          <w:tcPr>
            <w:tcW w:w="41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3</w:t>
            </w:r>
            <w:r w:rsidR="00743324">
              <w:rPr>
                <w:rFonts w:ascii="Times New Roman" w:hAnsi="Times New Roman" w:cs="Times New Roman"/>
                <w:b/>
                <w:sz w:val="20"/>
                <w:szCs w:val="20"/>
              </w:rPr>
              <w:t>6</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45.0</w:t>
            </w:r>
            <w:r w:rsidR="009830F2" w:rsidRPr="001B26F2">
              <w:rPr>
                <w:rFonts w:ascii="Times New Roman" w:hAnsi="Times New Roman" w:cs="Times New Roman"/>
                <w:b/>
                <w:sz w:val="20"/>
                <w:szCs w:val="20"/>
              </w:rPr>
              <w:t>%</w:t>
            </w:r>
          </w:p>
        </w:tc>
        <w:tc>
          <w:tcPr>
            <w:tcW w:w="41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37</w:t>
            </w:r>
          </w:p>
        </w:tc>
        <w:tc>
          <w:tcPr>
            <w:tcW w:w="76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46.3%</w:t>
            </w:r>
          </w:p>
        </w:tc>
        <w:tc>
          <w:tcPr>
            <w:tcW w:w="420"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30</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37.5</w:t>
            </w:r>
            <w:r w:rsidR="006D16DE">
              <w:rPr>
                <w:rFonts w:ascii="Times New Roman" w:hAnsi="Times New Roman" w:cs="Times New Roman"/>
                <w:b/>
                <w:sz w:val="20"/>
                <w:szCs w:val="20"/>
              </w:rPr>
              <w:t>%</w:t>
            </w:r>
          </w:p>
        </w:tc>
      </w:tr>
      <w:tr w:rsidR="00743324"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sz w:val="20"/>
                <w:szCs w:val="20"/>
              </w:rPr>
            </w:pPr>
            <w:r w:rsidRPr="001B26F2">
              <w:rPr>
                <w:rFonts w:ascii="Times New Roman" w:hAnsi="Times New Roman" w:cs="Times New Roman"/>
                <w:sz w:val="20"/>
                <w:szCs w:val="20"/>
              </w:rPr>
              <w:t>3</w:t>
            </w: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C</w:t>
            </w:r>
          </w:p>
        </w:tc>
        <w:tc>
          <w:tcPr>
            <w:tcW w:w="419"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41</w:t>
            </w:r>
          </w:p>
        </w:tc>
        <w:tc>
          <w:tcPr>
            <w:tcW w:w="771"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51.3</w:t>
            </w:r>
            <w:r w:rsidR="009830F2" w:rsidRPr="001B26F2">
              <w:rPr>
                <w:rFonts w:ascii="Times New Roman" w:hAnsi="Times New Roman" w:cs="Times New Roman"/>
                <w:b/>
                <w:sz w:val="20"/>
                <w:szCs w:val="20"/>
              </w:rPr>
              <w:t>%</w:t>
            </w:r>
          </w:p>
        </w:tc>
        <w:tc>
          <w:tcPr>
            <w:tcW w:w="41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43</w:t>
            </w:r>
          </w:p>
        </w:tc>
        <w:tc>
          <w:tcPr>
            <w:tcW w:w="76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53.8%</w:t>
            </w:r>
          </w:p>
        </w:tc>
        <w:tc>
          <w:tcPr>
            <w:tcW w:w="41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3</w:t>
            </w:r>
            <w:r w:rsidR="00743324">
              <w:rPr>
                <w:rFonts w:ascii="Times New Roman" w:hAnsi="Times New Roman" w:cs="Times New Roman"/>
                <w:b/>
                <w:sz w:val="20"/>
                <w:szCs w:val="20"/>
              </w:rPr>
              <w:t>6</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45.0</w:t>
            </w:r>
            <w:r w:rsidR="009830F2" w:rsidRPr="001B26F2">
              <w:rPr>
                <w:rFonts w:ascii="Times New Roman" w:hAnsi="Times New Roman" w:cs="Times New Roman"/>
                <w:b/>
                <w:sz w:val="20"/>
                <w:szCs w:val="20"/>
              </w:rPr>
              <w:t>%</w:t>
            </w:r>
          </w:p>
        </w:tc>
        <w:tc>
          <w:tcPr>
            <w:tcW w:w="41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37</w:t>
            </w:r>
          </w:p>
        </w:tc>
        <w:tc>
          <w:tcPr>
            <w:tcW w:w="76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46.3%</w:t>
            </w:r>
          </w:p>
        </w:tc>
        <w:tc>
          <w:tcPr>
            <w:tcW w:w="420"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37</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46.3</w:t>
            </w:r>
            <w:r w:rsidR="006D16DE">
              <w:rPr>
                <w:rFonts w:ascii="Times New Roman" w:hAnsi="Times New Roman" w:cs="Times New Roman"/>
                <w:b/>
                <w:sz w:val="20"/>
                <w:szCs w:val="20"/>
              </w:rPr>
              <w:t>%</w:t>
            </w:r>
          </w:p>
        </w:tc>
      </w:tr>
      <w:tr w:rsidR="00743324" w:rsidRPr="001B26F2" w:rsidTr="008050D6">
        <w:trPr>
          <w:trHeight w:val="170"/>
          <w:jc w:val="center"/>
        </w:trPr>
        <w:tc>
          <w:tcPr>
            <w:tcW w:w="463" w:type="dxa"/>
            <w:vAlign w:val="center"/>
          </w:tcPr>
          <w:p w:rsidR="00E415C4" w:rsidRPr="001B26F2" w:rsidRDefault="00E415C4" w:rsidP="001A6B60">
            <w:pPr>
              <w:autoSpaceDE w:val="0"/>
              <w:autoSpaceDN w:val="0"/>
              <w:adjustRightInd w:val="0"/>
              <w:jc w:val="center"/>
              <w:rPr>
                <w:rFonts w:ascii="Times New Roman" w:hAnsi="Times New Roman" w:cs="Times New Roman"/>
                <w:sz w:val="20"/>
                <w:szCs w:val="20"/>
              </w:rPr>
            </w:pPr>
            <w:r w:rsidRPr="001B26F2">
              <w:rPr>
                <w:rFonts w:ascii="Times New Roman" w:hAnsi="Times New Roman" w:cs="Times New Roman"/>
                <w:sz w:val="20"/>
                <w:szCs w:val="20"/>
              </w:rPr>
              <w:t>4</w:t>
            </w:r>
          </w:p>
        </w:tc>
        <w:tc>
          <w:tcPr>
            <w:tcW w:w="889" w:type="dxa"/>
            <w:vAlign w:val="center"/>
          </w:tcPr>
          <w:p w:rsidR="00E415C4" w:rsidRPr="001B26F2" w:rsidRDefault="00E415C4"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D</w:t>
            </w:r>
          </w:p>
        </w:tc>
        <w:tc>
          <w:tcPr>
            <w:tcW w:w="419" w:type="dxa"/>
            <w:vAlign w:val="center"/>
          </w:tcPr>
          <w:p w:rsidR="00E415C4" w:rsidRPr="001B26F2" w:rsidRDefault="00E415C4" w:rsidP="00AC1FC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41</w:t>
            </w:r>
          </w:p>
        </w:tc>
        <w:tc>
          <w:tcPr>
            <w:tcW w:w="771" w:type="dxa"/>
            <w:vAlign w:val="center"/>
          </w:tcPr>
          <w:p w:rsidR="00E415C4" w:rsidRPr="001B26F2" w:rsidRDefault="00E415C4" w:rsidP="00AC1FC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51.3</w:t>
            </w:r>
            <w:r w:rsidRPr="001B26F2">
              <w:rPr>
                <w:rFonts w:ascii="Times New Roman" w:hAnsi="Times New Roman" w:cs="Times New Roman"/>
                <w:b/>
                <w:sz w:val="20"/>
                <w:szCs w:val="20"/>
              </w:rPr>
              <w:t>%</w:t>
            </w:r>
          </w:p>
        </w:tc>
        <w:tc>
          <w:tcPr>
            <w:tcW w:w="416" w:type="dxa"/>
            <w:vAlign w:val="center"/>
          </w:tcPr>
          <w:p w:rsidR="00E415C4"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41</w:t>
            </w:r>
          </w:p>
        </w:tc>
        <w:tc>
          <w:tcPr>
            <w:tcW w:w="766" w:type="dxa"/>
            <w:vAlign w:val="center"/>
          </w:tcPr>
          <w:p w:rsidR="00E415C4"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53.3%</w:t>
            </w:r>
          </w:p>
        </w:tc>
        <w:tc>
          <w:tcPr>
            <w:tcW w:w="419" w:type="dxa"/>
            <w:vAlign w:val="center"/>
          </w:tcPr>
          <w:p w:rsidR="00E415C4"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40</w:t>
            </w:r>
          </w:p>
        </w:tc>
        <w:tc>
          <w:tcPr>
            <w:tcW w:w="771" w:type="dxa"/>
            <w:vAlign w:val="center"/>
          </w:tcPr>
          <w:p w:rsidR="00E415C4"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50.0</w:t>
            </w:r>
            <w:r w:rsidR="00E415C4" w:rsidRPr="001B26F2">
              <w:rPr>
                <w:rFonts w:ascii="Times New Roman" w:hAnsi="Times New Roman" w:cs="Times New Roman"/>
                <w:b/>
                <w:sz w:val="20"/>
                <w:szCs w:val="20"/>
              </w:rPr>
              <w:t>%</w:t>
            </w:r>
          </w:p>
        </w:tc>
        <w:tc>
          <w:tcPr>
            <w:tcW w:w="416" w:type="dxa"/>
            <w:vAlign w:val="center"/>
          </w:tcPr>
          <w:p w:rsidR="00E415C4"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40</w:t>
            </w:r>
          </w:p>
        </w:tc>
        <w:tc>
          <w:tcPr>
            <w:tcW w:w="766" w:type="dxa"/>
            <w:vAlign w:val="center"/>
          </w:tcPr>
          <w:p w:rsidR="00E415C4"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50.0%</w:t>
            </w:r>
          </w:p>
        </w:tc>
        <w:tc>
          <w:tcPr>
            <w:tcW w:w="420" w:type="dxa"/>
            <w:vAlign w:val="center"/>
          </w:tcPr>
          <w:p w:rsidR="00E415C4"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43</w:t>
            </w:r>
          </w:p>
        </w:tc>
        <w:tc>
          <w:tcPr>
            <w:tcW w:w="771" w:type="dxa"/>
            <w:vAlign w:val="center"/>
          </w:tcPr>
          <w:p w:rsidR="00E415C4"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53.8</w:t>
            </w:r>
            <w:r w:rsidR="006D16DE">
              <w:rPr>
                <w:rFonts w:ascii="Times New Roman" w:hAnsi="Times New Roman" w:cs="Times New Roman"/>
                <w:b/>
                <w:sz w:val="20"/>
                <w:szCs w:val="20"/>
              </w:rPr>
              <w:t>%</w:t>
            </w:r>
          </w:p>
        </w:tc>
      </w:tr>
      <w:tr w:rsidR="00743324"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sz w:val="20"/>
                <w:szCs w:val="20"/>
              </w:rPr>
            </w:pPr>
            <w:r w:rsidRPr="001B26F2">
              <w:rPr>
                <w:rFonts w:ascii="Times New Roman" w:hAnsi="Times New Roman" w:cs="Times New Roman"/>
                <w:sz w:val="20"/>
                <w:szCs w:val="20"/>
              </w:rPr>
              <w:t>5</w:t>
            </w: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E</w:t>
            </w:r>
          </w:p>
        </w:tc>
        <w:tc>
          <w:tcPr>
            <w:tcW w:w="419"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39</w:t>
            </w:r>
          </w:p>
        </w:tc>
        <w:tc>
          <w:tcPr>
            <w:tcW w:w="771"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48.8%</w:t>
            </w:r>
          </w:p>
        </w:tc>
        <w:tc>
          <w:tcPr>
            <w:tcW w:w="41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38</w:t>
            </w:r>
          </w:p>
        </w:tc>
        <w:tc>
          <w:tcPr>
            <w:tcW w:w="76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47.5%</w:t>
            </w:r>
          </w:p>
        </w:tc>
        <w:tc>
          <w:tcPr>
            <w:tcW w:w="419"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41</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51.3</w:t>
            </w:r>
            <w:r w:rsidR="009830F2" w:rsidRPr="001B26F2">
              <w:rPr>
                <w:rFonts w:ascii="Times New Roman" w:hAnsi="Times New Roman" w:cs="Times New Roman"/>
                <w:b/>
                <w:sz w:val="20"/>
                <w:szCs w:val="20"/>
              </w:rPr>
              <w:t>%</w:t>
            </w:r>
          </w:p>
        </w:tc>
        <w:tc>
          <w:tcPr>
            <w:tcW w:w="41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42</w:t>
            </w:r>
          </w:p>
        </w:tc>
        <w:tc>
          <w:tcPr>
            <w:tcW w:w="76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52.5%</w:t>
            </w:r>
          </w:p>
        </w:tc>
        <w:tc>
          <w:tcPr>
            <w:tcW w:w="420"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29</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36.3</w:t>
            </w:r>
            <w:r w:rsidR="006D16DE">
              <w:rPr>
                <w:rFonts w:ascii="Times New Roman" w:hAnsi="Times New Roman" w:cs="Times New Roman"/>
                <w:b/>
                <w:sz w:val="20"/>
                <w:szCs w:val="20"/>
              </w:rPr>
              <w:t>%</w:t>
            </w:r>
          </w:p>
        </w:tc>
      </w:tr>
      <w:tr w:rsidR="00743324"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sz w:val="20"/>
                <w:szCs w:val="20"/>
              </w:rPr>
            </w:pPr>
            <w:r w:rsidRPr="001B26F2">
              <w:rPr>
                <w:rFonts w:ascii="Times New Roman" w:hAnsi="Times New Roman" w:cs="Times New Roman"/>
                <w:sz w:val="20"/>
                <w:szCs w:val="20"/>
              </w:rPr>
              <w:t>6</w:t>
            </w: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F</w:t>
            </w:r>
          </w:p>
        </w:tc>
        <w:tc>
          <w:tcPr>
            <w:tcW w:w="419"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41</w:t>
            </w:r>
          </w:p>
        </w:tc>
        <w:tc>
          <w:tcPr>
            <w:tcW w:w="771"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51.3%</w:t>
            </w:r>
          </w:p>
        </w:tc>
        <w:tc>
          <w:tcPr>
            <w:tcW w:w="41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42</w:t>
            </w:r>
          </w:p>
        </w:tc>
        <w:tc>
          <w:tcPr>
            <w:tcW w:w="76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52.5%</w:t>
            </w:r>
          </w:p>
        </w:tc>
        <w:tc>
          <w:tcPr>
            <w:tcW w:w="41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3</w:t>
            </w:r>
            <w:r w:rsidR="00743324">
              <w:rPr>
                <w:rFonts w:ascii="Times New Roman" w:hAnsi="Times New Roman" w:cs="Times New Roman"/>
                <w:b/>
                <w:sz w:val="20"/>
                <w:szCs w:val="20"/>
              </w:rPr>
              <w:t>9</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48.8</w:t>
            </w:r>
            <w:r w:rsidR="009830F2" w:rsidRPr="001B26F2">
              <w:rPr>
                <w:rFonts w:ascii="Times New Roman" w:hAnsi="Times New Roman" w:cs="Times New Roman"/>
                <w:b/>
                <w:sz w:val="20"/>
                <w:szCs w:val="20"/>
              </w:rPr>
              <w:t>%</w:t>
            </w:r>
          </w:p>
        </w:tc>
        <w:tc>
          <w:tcPr>
            <w:tcW w:w="41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40</w:t>
            </w:r>
          </w:p>
        </w:tc>
        <w:tc>
          <w:tcPr>
            <w:tcW w:w="76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50.0%</w:t>
            </w:r>
          </w:p>
        </w:tc>
        <w:tc>
          <w:tcPr>
            <w:tcW w:w="420"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32</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40.0</w:t>
            </w:r>
            <w:r w:rsidR="006D16DE">
              <w:rPr>
                <w:rFonts w:ascii="Times New Roman" w:hAnsi="Times New Roman" w:cs="Times New Roman"/>
                <w:b/>
                <w:sz w:val="20"/>
                <w:szCs w:val="20"/>
              </w:rPr>
              <w:t>%</w:t>
            </w:r>
          </w:p>
        </w:tc>
      </w:tr>
      <w:tr w:rsidR="00743324"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sz w:val="20"/>
                <w:szCs w:val="20"/>
              </w:rPr>
            </w:pPr>
            <w:r w:rsidRPr="001B26F2">
              <w:rPr>
                <w:rFonts w:ascii="Times New Roman" w:hAnsi="Times New Roman" w:cs="Times New Roman"/>
                <w:sz w:val="20"/>
                <w:szCs w:val="20"/>
              </w:rPr>
              <w:t>7</w:t>
            </w: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G</w:t>
            </w:r>
          </w:p>
        </w:tc>
        <w:tc>
          <w:tcPr>
            <w:tcW w:w="419"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25</w:t>
            </w:r>
          </w:p>
        </w:tc>
        <w:tc>
          <w:tcPr>
            <w:tcW w:w="771"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31.3%</w:t>
            </w:r>
          </w:p>
        </w:tc>
        <w:tc>
          <w:tcPr>
            <w:tcW w:w="41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26</w:t>
            </w:r>
          </w:p>
        </w:tc>
        <w:tc>
          <w:tcPr>
            <w:tcW w:w="76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32.5%</w:t>
            </w:r>
          </w:p>
        </w:tc>
        <w:tc>
          <w:tcPr>
            <w:tcW w:w="419"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33</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41.3</w:t>
            </w:r>
            <w:r w:rsidR="009830F2" w:rsidRPr="001B26F2">
              <w:rPr>
                <w:rFonts w:ascii="Times New Roman" w:hAnsi="Times New Roman" w:cs="Times New Roman"/>
                <w:b/>
                <w:sz w:val="20"/>
                <w:szCs w:val="20"/>
              </w:rPr>
              <w:t>%</w:t>
            </w:r>
          </w:p>
        </w:tc>
        <w:tc>
          <w:tcPr>
            <w:tcW w:w="41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36</w:t>
            </w:r>
          </w:p>
        </w:tc>
        <w:tc>
          <w:tcPr>
            <w:tcW w:w="76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45.0%</w:t>
            </w:r>
          </w:p>
        </w:tc>
        <w:tc>
          <w:tcPr>
            <w:tcW w:w="420"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29</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36.3</w:t>
            </w:r>
            <w:r w:rsidR="006D16DE">
              <w:rPr>
                <w:rFonts w:ascii="Times New Roman" w:hAnsi="Times New Roman" w:cs="Times New Roman"/>
                <w:b/>
                <w:sz w:val="20"/>
                <w:szCs w:val="20"/>
              </w:rPr>
              <w:t>%</w:t>
            </w:r>
          </w:p>
        </w:tc>
      </w:tr>
      <w:tr w:rsidR="00743324"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sz w:val="20"/>
                <w:szCs w:val="20"/>
              </w:rPr>
            </w:pPr>
            <w:r w:rsidRPr="001B26F2">
              <w:rPr>
                <w:rFonts w:ascii="Times New Roman" w:hAnsi="Times New Roman" w:cs="Times New Roman"/>
                <w:sz w:val="20"/>
                <w:szCs w:val="20"/>
              </w:rPr>
              <w:t>8</w:t>
            </w: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H</w:t>
            </w:r>
          </w:p>
        </w:tc>
        <w:tc>
          <w:tcPr>
            <w:tcW w:w="419"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45</w:t>
            </w:r>
          </w:p>
        </w:tc>
        <w:tc>
          <w:tcPr>
            <w:tcW w:w="771"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56.3%</w:t>
            </w:r>
          </w:p>
        </w:tc>
        <w:tc>
          <w:tcPr>
            <w:tcW w:w="41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45</w:t>
            </w:r>
          </w:p>
        </w:tc>
        <w:tc>
          <w:tcPr>
            <w:tcW w:w="76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56.3%</w:t>
            </w:r>
          </w:p>
        </w:tc>
        <w:tc>
          <w:tcPr>
            <w:tcW w:w="41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4</w:t>
            </w:r>
            <w:r w:rsidR="00743324">
              <w:rPr>
                <w:rFonts w:ascii="Times New Roman" w:hAnsi="Times New Roman" w:cs="Times New Roman"/>
                <w:b/>
                <w:sz w:val="20"/>
                <w:szCs w:val="20"/>
              </w:rPr>
              <w:t>4</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54</w:t>
            </w:r>
            <w:r w:rsidR="009830F2" w:rsidRPr="001B26F2">
              <w:rPr>
                <w:rFonts w:ascii="Times New Roman" w:hAnsi="Times New Roman" w:cs="Times New Roman"/>
                <w:b/>
                <w:sz w:val="20"/>
                <w:szCs w:val="20"/>
              </w:rPr>
              <w:t>.0%</w:t>
            </w:r>
          </w:p>
        </w:tc>
        <w:tc>
          <w:tcPr>
            <w:tcW w:w="41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46</w:t>
            </w:r>
          </w:p>
        </w:tc>
        <w:tc>
          <w:tcPr>
            <w:tcW w:w="76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57.5%</w:t>
            </w:r>
          </w:p>
        </w:tc>
        <w:tc>
          <w:tcPr>
            <w:tcW w:w="420"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30</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37.5</w:t>
            </w:r>
            <w:r w:rsidR="006D16DE">
              <w:rPr>
                <w:rFonts w:ascii="Times New Roman" w:hAnsi="Times New Roman" w:cs="Times New Roman"/>
                <w:b/>
                <w:sz w:val="20"/>
                <w:szCs w:val="20"/>
              </w:rPr>
              <w:t>%</w:t>
            </w:r>
          </w:p>
        </w:tc>
      </w:tr>
      <w:tr w:rsidR="00743324"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sz w:val="20"/>
                <w:szCs w:val="20"/>
              </w:rPr>
            </w:pPr>
            <w:r w:rsidRPr="001B26F2">
              <w:rPr>
                <w:rFonts w:ascii="Times New Roman" w:hAnsi="Times New Roman" w:cs="Times New Roman"/>
                <w:sz w:val="20"/>
                <w:szCs w:val="20"/>
              </w:rPr>
              <w:t>9</w:t>
            </w: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I</w:t>
            </w:r>
          </w:p>
        </w:tc>
        <w:tc>
          <w:tcPr>
            <w:tcW w:w="419"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40</w:t>
            </w:r>
          </w:p>
        </w:tc>
        <w:tc>
          <w:tcPr>
            <w:tcW w:w="771"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50.0%</w:t>
            </w:r>
          </w:p>
        </w:tc>
        <w:tc>
          <w:tcPr>
            <w:tcW w:w="41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40</w:t>
            </w:r>
          </w:p>
        </w:tc>
        <w:tc>
          <w:tcPr>
            <w:tcW w:w="76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50.0%</w:t>
            </w:r>
          </w:p>
        </w:tc>
        <w:tc>
          <w:tcPr>
            <w:tcW w:w="41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4</w:t>
            </w:r>
            <w:r w:rsidR="00743324">
              <w:rPr>
                <w:rFonts w:ascii="Times New Roman" w:hAnsi="Times New Roman" w:cs="Times New Roman"/>
                <w:b/>
                <w:sz w:val="20"/>
                <w:szCs w:val="20"/>
              </w:rPr>
              <w:t>3</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53.8</w:t>
            </w:r>
            <w:r w:rsidR="009830F2" w:rsidRPr="001B26F2">
              <w:rPr>
                <w:rFonts w:ascii="Times New Roman" w:hAnsi="Times New Roman" w:cs="Times New Roman"/>
                <w:b/>
                <w:sz w:val="20"/>
                <w:szCs w:val="20"/>
              </w:rPr>
              <w:t>%</w:t>
            </w:r>
          </w:p>
        </w:tc>
        <w:tc>
          <w:tcPr>
            <w:tcW w:w="41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43</w:t>
            </w:r>
          </w:p>
        </w:tc>
        <w:tc>
          <w:tcPr>
            <w:tcW w:w="76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53.8%</w:t>
            </w:r>
          </w:p>
        </w:tc>
        <w:tc>
          <w:tcPr>
            <w:tcW w:w="420"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42</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52.5</w:t>
            </w:r>
            <w:r w:rsidR="006D16DE">
              <w:rPr>
                <w:rFonts w:ascii="Times New Roman" w:hAnsi="Times New Roman" w:cs="Times New Roman"/>
                <w:b/>
                <w:sz w:val="20"/>
                <w:szCs w:val="20"/>
              </w:rPr>
              <w:t>%</w:t>
            </w:r>
          </w:p>
        </w:tc>
      </w:tr>
      <w:tr w:rsidR="00743324" w:rsidRPr="001B26F2" w:rsidTr="008050D6">
        <w:trPr>
          <w:trHeight w:val="170"/>
          <w:jc w:val="center"/>
        </w:trPr>
        <w:tc>
          <w:tcPr>
            <w:tcW w:w="463" w:type="dxa"/>
            <w:vAlign w:val="center"/>
          </w:tcPr>
          <w:p w:rsidR="009830F2" w:rsidRPr="001B26F2" w:rsidRDefault="009830F2" w:rsidP="001A6B60">
            <w:pPr>
              <w:autoSpaceDE w:val="0"/>
              <w:autoSpaceDN w:val="0"/>
              <w:adjustRightInd w:val="0"/>
              <w:jc w:val="center"/>
              <w:rPr>
                <w:rFonts w:ascii="Times New Roman" w:hAnsi="Times New Roman" w:cs="Times New Roman"/>
                <w:sz w:val="20"/>
                <w:szCs w:val="20"/>
              </w:rPr>
            </w:pPr>
            <w:r w:rsidRPr="001B26F2">
              <w:rPr>
                <w:rFonts w:ascii="Times New Roman" w:hAnsi="Times New Roman" w:cs="Times New Roman"/>
                <w:sz w:val="20"/>
                <w:szCs w:val="20"/>
              </w:rPr>
              <w:t>10</w:t>
            </w:r>
          </w:p>
        </w:tc>
        <w:tc>
          <w:tcPr>
            <w:tcW w:w="88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J</w:t>
            </w:r>
          </w:p>
        </w:tc>
        <w:tc>
          <w:tcPr>
            <w:tcW w:w="419"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27</w:t>
            </w:r>
          </w:p>
        </w:tc>
        <w:tc>
          <w:tcPr>
            <w:tcW w:w="771" w:type="dxa"/>
            <w:vAlign w:val="center"/>
          </w:tcPr>
          <w:p w:rsidR="009830F2" w:rsidRPr="001B26F2" w:rsidRDefault="00E415C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33.8%</w:t>
            </w:r>
          </w:p>
        </w:tc>
        <w:tc>
          <w:tcPr>
            <w:tcW w:w="41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27</w:t>
            </w:r>
          </w:p>
        </w:tc>
        <w:tc>
          <w:tcPr>
            <w:tcW w:w="766" w:type="dxa"/>
            <w:vAlign w:val="center"/>
          </w:tcPr>
          <w:p w:rsidR="009830F2" w:rsidRPr="001B26F2" w:rsidRDefault="007442F8"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33.8%</w:t>
            </w:r>
          </w:p>
        </w:tc>
        <w:tc>
          <w:tcPr>
            <w:tcW w:w="419" w:type="dxa"/>
            <w:vAlign w:val="center"/>
          </w:tcPr>
          <w:p w:rsidR="009830F2" w:rsidRPr="001B26F2" w:rsidRDefault="009830F2" w:rsidP="001A6B60">
            <w:pPr>
              <w:autoSpaceDE w:val="0"/>
              <w:autoSpaceDN w:val="0"/>
              <w:adjustRightInd w:val="0"/>
              <w:jc w:val="center"/>
              <w:rPr>
                <w:rFonts w:ascii="Times New Roman" w:hAnsi="Times New Roman" w:cs="Times New Roman"/>
                <w:b/>
                <w:sz w:val="20"/>
                <w:szCs w:val="20"/>
              </w:rPr>
            </w:pPr>
            <w:r w:rsidRPr="001B26F2">
              <w:rPr>
                <w:rFonts w:ascii="Times New Roman" w:hAnsi="Times New Roman" w:cs="Times New Roman"/>
                <w:b/>
                <w:sz w:val="20"/>
                <w:szCs w:val="20"/>
              </w:rPr>
              <w:t>30</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37.5</w:t>
            </w:r>
            <w:r w:rsidR="009830F2" w:rsidRPr="001B26F2">
              <w:rPr>
                <w:rFonts w:ascii="Times New Roman" w:hAnsi="Times New Roman" w:cs="Times New Roman"/>
                <w:b/>
                <w:sz w:val="20"/>
                <w:szCs w:val="20"/>
              </w:rPr>
              <w:t>%</w:t>
            </w:r>
          </w:p>
        </w:tc>
        <w:tc>
          <w:tcPr>
            <w:tcW w:w="41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36</w:t>
            </w:r>
          </w:p>
        </w:tc>
        <w:tc>
          <w:tcPr>
            <w:tcW w:w="766"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45.0%</w:t>
            </w:r>
          </w:p>
        </w:tc>
        <w:tc>
          <w:tcPr>
            <w:tcW w:w="420"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34</w:t>
            </w:r>
          </w:p>
        </w:tc>
        <w:tc>
          <w:tcPr>
            <w:tcW w:w="771" w:type="dxa"/>
            <w:vAlign w:val="center"/>
          </w:tcPr>
          <w:p w:rsidR="009830F2" w:rsidRPr="001B26F2" w:rsidRDefault="00743324" w:rsidP="001A6B6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42.5</w:t>
            </w:r>
            <w:r w:rsidR="006D16DE">
              <w:rPr>
                <w:rFonts w:ascii="Times New Roman" w:hAnsi="Times New Roman" w:cs="Times New Roman"/>
                <w:b/>
                <w:sz w:val="20"/>
                <w:szCs w:val="20"/>
              </w:rPr>
              <w:t>%</w:t>
            </w:r>
          </w:p>
        </w:tc>
      </w:tr>
    </w:tbl>
    <w:p w:rsidR="009830F2" w:rsidRDefault="009830F2" w:rsidP="0036593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Keterangan :</w:t>
      </w:r>
    </w:p>
    <w:p w:rsidR="009830F2" w:rsidRPr="00F44927" w:rsidRDefault="009830F2" w:rsidP="0036593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F44927">
        <w:rPr>
          <w:rFonts w:ascii="Times New Roman" w:hAnsi="Times New Roman" w:cs="Times New Roman"/>
          <w:sz w:val="24"/>
          <w:szCs w:val="24"/>
        </w:rPr>
        <w:t>= Harga beli produk relative terjangkau</w:t>
      </w:r>
    </w:p>
    <w:p w:rsidR="009830F2" w:rsidRPr="00F44927" w:rsidRDefault="009830F2" w:rsidP="0036593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F44927">
        <w:rPr>
          <w:rFonts w:ascii="Times New Roman" w:hAnsi="Times New Roman" w:cs="Times New Roman"/>
          <w:sz w:val="24"/>
          <w:szCs w:val="24"/>
        </w:rPr>
        <w:t>= Iklan produk yang menarik</w:t>
      </w:r>
    </w:p>
    <w:p w:rsidR="009830F2" w:rsidRDefault="009830F2" w:rsidP="0036593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F44927">
        <w:rPr>
          <w:rFonts w:ascii="Times New Roman" w:hAnsi="Times New Roman" w:cs="Times New Roman"/>
          <w:sz w:val="24"/>
          <w:szCs w:val="24"/>
        </w:rPr>
        <w:t>= Kualitas produk yang baik</w:t>
      </w:r>
    </w:p>
    <w:p w:rsidR="003E700B" w:rsidRPr="00F44927" w:rsidRDefault="003E700B" w:rsidP="0036593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Desain yang menarik</w:t>
      </w:r>
    </w:p>
    <w:p w:rsidR="009830F2" w:rsidRPr="00F44927" w:rsidRDefault="009830F2" w:rsidP="0036593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F44927">
        <w:rPr>
          <w:rFonts w:ascii="Times New Roman" w:hAnsi="Times New Roman" w:cs="Times New Roman"/>
          <w:sz w:val="24"/>
          <w:szCs w:val="24"/>
        </w:rPr>
        <w:t>= Merk sepeda motor matic yang lebih dikenal</w:t>
      </w:r>
    </w:p>
    <w:p w:rsidR="009830F2" w:rsidRPr="00F44927" w:rsidRDefault="009830F2" w:rsidP="0036593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F44927">
        <w:rPr>
          <w:rFonts w:ascii="Times New Roman" w:hAnsi="Times New Roman" w:cs="Times New Roman"/>
          <w:sz w:val="24"/>
          <w:szCs w:val="24"/>
        </w:rPr>
        <w:t>= suku cadang mudah dicari</w:t>
      </w:r>
    </w:p>
    <w:p w:rsidR="009830F2" w:rsidRPr="00F44927" w:rsidRDefault="009830F2" w:rsidP="0036593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F44927">
        <w:rPr>
          <w:rFonts w:ascii="Times New Roman" w:hAnsi="Times New Roman" w:cs="Times New Roman"/>
          <w:sz w:val="24"/>
          <w:szCs w:val="24"/>
        </w:rPr>
        <w:t>= Pengeluaran biaya yang lebih besar</w:t>
      </w:r>
    </w:p>
    <w:p w:rsidR="009830F2" w:rsidRDefault="009830F2" w:rsidP="0036593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F44927">
        <w:rPr>
          <w:rFonts w:ascii="Times New Roman" w:hAnsi="Times New Roman" w:cs="Times New Roman"/>
          <w:sz w:val="24"/>
          <w:szCs w:val="24"/>
        </w:rPr>
        <w:t xml:space="preserve">= </w:t>
      </w:r>
      <w:r>
        <w:rPr>
          <w:rFonts w:ascii="Times New Roman" w:hAnsi="Times New Roman" w:cs="Times New Roman"/>
          <w:sz w:val="24"/>
          <w:szCs w:val="24"/>
        </w:rPr>
        <w:t>Bengkel resmi mudah dicari</w:t>
      </w:r>
    </w:p>
    <w:p w:rsidR="009830F2" w:rsidRDefault="009830F2" w:rsidP="009830F2">
      <w:pPr>
        <w:pStyle w:val="ListParagraph"/>
        <w:numPr>
          <w:ilvl w:val="0"/>
          <w:numId w:val="1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Posisi nyaman saat dikendarai</w:t>
      </w:r>
    </w:p>
    <w:p w:rsidR="009830F2" w:rsidRDefault="009830F2" w:rsidP="009830F2">
      <w:pPr>
        <w:pStyle w:val="ListParagraph"/>
        <w:numPr>
          <w:ilvl w:val="0"/>
          <w:numId w:val="1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bahan bakar irit</w:t>
      </w:r>
    </w:p>
    <w:p w:rsidR="0035408A" w:rsidRDefault="0035408A" w:rsidP="0035408A">
      <w:pPr>
        <w:autoSpaceDE w:val="0"/>
        <w:autoSpaceDN w:val="0"/>
        <w:adjustRightInd w:val="0"/>
        <w:spacing w:after="0"/>
        <w:jc w:val="both"/>
        <w:rPr>
          <w:rFonts w:ascii="Times New Roman" w:hAnsi="Times New Roman" w:cs="Times New Roman"/>
          <w:sz w:val="24"/>
          <w:szCs w:val="24"/>
        </w:rPr>
      </w:pPr>
    </w:p>
    <w:p w:rsidR="00F24DD3" w:rsidRDefault="00F24DD3" w:rsidP="00F24DD3">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Persen (%)</w:t>
      </w:r>
    </w:p>
    <w:p w:rsidR="00F24DD3" w:rsidRDefault="00F24DD3" w:rsidP="00F24DD3">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Frequensi</w:t>
      </w:r>
    </w:p>
    <w:p w:rsidR="001C58A6" w:rsidRDefault="001C58A6" w:rsidP="00F24DD3">
      <w:pPr>
        <w:autoSpaceDE w:val="0"/>
        <w:autoSpaceDN w:val="0"/>
        <w:adjustRightInd w:val="0"/>
        <w:spacing w:after="0"/>
        <w:ind w:left="360"/>
        <w:jc w:val="both"/>
        <w:rPr>
          <w:rFonts w:ascii="Times New Roman" w:hAnsi="Times New Roman" w:cs="Times New Roman"/>
          <w:sz w:val="24"/>
          <w:szCs w:val="24"/>
        </w:rPr>
      </w:pPr>
    </w:p>
    <w:p w:rsidR="001C58A6" w:rsidRDefault="001C58A6" w:rsidP="00F24DD3">
      <w:pPr>
        <w:autoSpaceDE w:val="0"/>
        <w:autoSpaceDN w:val="0"/>
        <w:adjustRightInd w:val="0"/>
        <w:spacing w:after="0"/>
        <w:ind w:left="360"/>
        <w:jc w:val="both"/>
        <w:rPr>
          <w:rFonts w:ascii="Times New Roman" w:hAnsi="Times New Roman" w:cs="Times New Roman"/>
          <w:sz w:val="24"/>
          <w:szCs w:val="24"/>
        </w:rPr>
      </w:pPr>
    </w:p>
    <w:p w:rsidR="001C58A6" w:rsidRDefault="001C58A6" w:rsidP="00F24DD3">
      <w:pPr>
        <w:autoSpaceDE w:val="0"/>
        <w:autoSpaceDN w:val="0"/>
        <w:adjustRightInd w:val="0"/>
        <w:spacing w:after="0"/>
        <w:ind w:left="360"/>
        <w:jc w:val="both"/>
        <w:rPr>
          <w:rFonts w:ascii="Times New Roman" w:hAnsi="Times New Roman" w:cs="Times New Roman"/>
          <w:sz w:val="24"/>
          <w:szCs w:val="24"/>
        </w:rPr>
      </w:pPr>
    </w:p>
    <w:p w:rsidR="00876956" w:rsidRDefault="001C58A6" w:rsidP="001C58A6">
      <w:pPr>
        <w:autoSpaceDE w:val="0"/>
        <w:autoSpaceDN w:val="0"/>
        <w:adjustRightInd w:val="0"/>
        <w:spacing w:after="0"/>
        <w:ind w:left="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876956" w:rsidRPr="008050D6">
        <w:rPr>
          <w:rFonts w:ascii="Times New Roman" w:hAnsi="Times New Roman" w:cs="Times New Roman"/>
          <w:b/>
          <w:sz w:val="24"/>
          <w:szCs w:val="24"/>
        </w:rPr>
        <w:t>Kemiripan</w:t>
      </w:r>
      <w:r>
        <w:rPr>
          <w:rFonts w:ascii="Times New Roman" w:hAnsi="Times New Roman" w:cs="Times New Roman"/>
          <w:b/>
          <w:sz w:val="24"/>
          <w:szCs w:val="24"/>
        </w:rPr>
        <w:t xml:space="preserve"> Produk</w:t>
      </w:r>
    </w:p>
    <w:p w:rsidR="001C58A6" w:rsidRPr="008050D6" w:rsidRDefault="001C58A6" w:rsidP="0035408A">
      <w:pPr>
        <w:autoSpaceDE w:val="0"/>
        <w:autoSpaceDN w:val="0"/>
        <w:adjustRightInd w:val="0"/>
        <w:spacing w:after="0"/>
        <w:jc w:val="both"/>
        <w:rPr>
          <w:rFonts w:ascii="Times New Roman" w:hAnsi="Times New Roman" w:cs="Times New Roman"/>
          <w:b/>
          <w:sz w:val="24"/>
          <w:szCs w:val="24"/>
        </w:rPr>
      </w:pPr>
    </w:p>
    <w:p w:rsidR="00405567" w:rsidRDefault="00405567" w:rsidP="0035408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5038725" cy="3209925"/>
            <wp:effectExtent l="19050" t="0" r="9525" b="0"/>
            <wp:docPr id="11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6"/>
                    <a:srcRect/>
                    <a:stretch>
                      <a:fillRect/>
                    </a:stretch>
                  </pic:blipFill>
                  <pic:spPr bwMode="auto">
                    <a:xfrm>
                      <a:off x="0" y="0"/>
                      <a:ext cx="5038725" cy="3209925"/>
                    </a:xfrm>
                    <a:prstGeom prst="rect">
                      <a:avLst/>
                    </a:prstGeom>
                    <a:noFill/>
                    <a:ln w="9525">
                      <a:noFill/>
                      <a:miter lim="800000"/>
                      <a:headEnd/>
                      <a:tailEnd/>
                    </a:ln>
                  </pic:spPr>
                </pic:pic>
              </a:graphicData>
            </a:graphic>
          </wp:inline>
        </w:drawing>
      </w:r>
    </w:p>
    <w:p w:rsidR="00A51200" w:rsidRDefault="00A51200" w:rsidP="00A51200">
      <w:pPr>
        <w:autoSpaceDE w:val="0"/>
        <w:autoSpaceDN w:val="0"/>
        <w:adjustRightInd w:val="0"/>
        <w:spacing w:after="0" w:line="480" w:lineRule="auto"/>
        <w:jc w:val="center"/>
        <w:rPr>
          <w:rFonts w:ascii="Times New Roman" w:hAnsi="Times New Roman" w:cs="Times New Roman"/>
          <w:b/>
          <w:sz w:val="24"/>
          <w:szCs w:val="24"/>
        </w:rPr>
      </w:pPr>
      <w:r w:rsidRPr="00A51200">
        <w:rPr>
          <w:rFonts w:ascii="Times New Roman" w:hAnsi="Times New Roman" w:cs="Times New Roman"/>
          <w:b/>
          <w:sz w:val="24"/>
          <w:szCs w:val="24"/>
        </w:rPr>
        <w:t xml:space="preserve">Gambar </w:t>
      </w:r>
      <w:r w:rsidR="00B672CB">
        <w:rPr>
          <w:rFonts w:ascii="Times New Roman" w:hAnsi="Times New Roman" w:cs="Times New Roman"/>
          <w:b/>
          <w:sz w:val="24"/>
          <w:szCs w:val="24"/>
          <w:lang w:val="id-ID"/>
        </w:rPr>
        <w:t>5.</w:t>
      </w:r>
      <w:r w:rsidRPr="00A51200">
        <w:rPr>
          <w:rFonts w:ascii="Times New Roman" w:hAnsi="Times New Roman" w:cs="Times New Roman"/>
          <w:b/>
          <w:sz w:val="24"/>
          <w:szCs w:val="24"/>
        </w:rPr>
        <w:t>6. Peta Kemiripan Produk Sepeda Motor</w:t>
      </w:r>
    </w:p>
    <w:p w:rsidR="00876956" w:rsidRPr="00876956" w:rsidRDefault="00876956" w:rsidP="00405567">
      <w:pPr>
        <w:autoSpaceDE w:val="0"/>
        <w:autoSpaceDN w:val="0"/>
        <w:adjustRightInd w:val="0"/>
        <w:spacing w:after="0" w:line="480" w:lineRule="auto"/>
        <w:jc w:val="both"/>
        <w:rPr>
          <w:rFonts w:ascii="Times New Roman" w:hAnsi="Times New Roman" w:cs="Times New Roman"/>
          <w:sz w:val="24"/>
          <w:szCs w:val="24"/>
        </w:rPr>
      </w:pPr>
      <w:r w:rsidRPr="00876956">
        <w:rPr>
          <w:rFonts w:ascii="Times New Roman" w:hAnsi="Times New Roman" w:cs="Times New Roman"/>
          <w:sz w:val="24"/>
          <w:szCs w:val="24"/>
        </w:rPr>
        <w:t xml:space="preserve">Peta persepsi </w:t>
      </w:r>
      <w:r>
        <w:rPr>
          <w:rFonts w:ascii="Times New Roman" w:hAnsi="Times New Roman" w:cs="Times New Roman"/>
          <w:sz w:val="24"/>
          <w:szCs w:val="24"/>
        </w:rPr>
        <w:t>kemiripan</w:t>
      </w:r>
      <w:r w:rsidRPr="00876956">
        <w:rPr>
          <w:rFonts w:ascii="Times New Roman" w:hAnsi="Times New Roman" w:cs="Times New Roman"/>
          <w:sz w:val="24"/>
          <w:szCs w:val="24"/>
        </w:rPr>
        <w:t xml:space="preserve"> menunjukkan 4 posisi kategori sepeda motor matic,yaitu :</w:t>
      </w:r>
    </w:p>
    <w:p w:rsidR="00876956" w:rsidRPr="00876956" w:rsidRDefault="00876956" w:rsidP="0040556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876956">
        <w:rPr>
          <w:rFonts w:ascii="Times New Roman" w:hAnsi="Times New Roman" w:cs="Times New Roman"/>
          <w:sz w:val="24"/>
          <w:szCs w:val="24"/>
        </w:rPr>
        <w:t xml:space="preserve">Sepeda motor merek </w:t>
      </w:r>
      <w:r w:rsidR="00405567">
        <w:rPr>
          <w:rFonts w:ascii="Times New Roman" w:hAnsi="Times New Roman" w:cs="Times New Roman"/>
          <w:sz w:val="24"/>
          <w:szCs w:val="24"/>
        </w:rPr>
        <w:t>vario</w:t>
      </w:r>
      <w:r w:rsidRPr="00876956">
        <w:rPr>
          <w:rFonts w:ascii="Times New Roman" w:hAnsi="Times New Roman" w:cs="Times New Roman"/>
          <w:sz w:val="24"/>
          <w:szCs w:val="24"/>
        </w:rPr>
        <w:t xml:space="preserve"> 1 terletak pada kuadran I dengan dimensi 1 negatif dan dimensi 2 positif. Sepeda motor </w:t>
      </w:r>
      <w:r w:rsidR="00405567">
        <w:rPr>
          <w:rFonts w:ascii="Times New Roman" w:hAnsi="Times New Roman" w:cs="Times New Roman"/>
          <w:sz w:val="24"/>
          <w:szCs w:val="24"/>
        </w:rPr>
        <w:t>matik vario</w:t>
      </w:r>
      <w:r w:rsidRPr="00876956">
        <w:rPr>
          <w:rFonts w:ascii="Times New Roman" w:hAnsi="Times New Roman" w:cs="Times New Roman"/>
          <w:sz w:val="24"/>
          <w:szCs w:val="24"/>
        </w:rPr>
        <w:t xml:space="preserve"> dipersepsikan konsumen memiliki perbedaan yang berarti dibandingkan dengan sepeda motor merek lain</w:t>
      </w:r>
      <w:r>
        <w:rPr>
          <w:rFonts w:ascii="Times New Roman" w:hAnsi="Times New Roman" w:cs="Times New Roman"/>
          <w:sz w:val="24"/>
          <w:szCs w:val="24"/>
        </w:rPr>
        <w:t xml:space="preserve"> </w:t>
      </w:r>
      <w:r w:rsidRPr="00876956">
        <w:rPr>
          <w:rFonts w:ascii="Times New Roman" w:hAnsi="Times New Roman" w:cs="Times New Roman"/>
          <w:sz w:val="24"/>
          <w:szCs w:val="24"/>
        </w:rPr>
        <w:t>karena letaknya relatif jauh dibandingkan dengan sepeda motor merek lainnya.</w:t>
      </w:r>
    </w:p>
    <w:p w:rsidR="00876956" w:rsidRPr="00876956" w:rsidRDefault="00876956" w:rsidP="0040556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sidRPr="00876956">
        <w:rPr>
          <w:rFonts w:ascii="Times New Roman" w:hAnsi="Times New Roman" w:cs="Times New Roman"/>
          <w:sz w:val="24"/>
          <w:szCs w:val="24"/>
        </w:rPr>
        <w:t xml:space="preserve">Sepeda motor </w:t>
      </w:r>
      <w:r w:rsidR="00405567">
        <w:rPr>
          <w:rFonts w:ascii="Times New Roman" w:hAnsi="Times New Roman" w:cs="Times New Roman"/>
          <w:sz w:val="24"/>
          <w:szCs w:val="24"/>
        </w:rPr>
        <w:t xml:space="preserve">matic </w:t>
      </w:r>
      <w:r w:rsidRPr="00876956">
        <w:rPr>
          <w:rFonts w:ascii="Times New Roman" w:hAnsi="Times New Roman" w:cs="Times New Roman"/>
          <w:sz w:val="24"/>
          <w:szCs w:val="24"/>
        </w:rPr>
        <w:t xml:space="preserve">merek </w:t>
      </w:r>
      <w:r w:rsidR="00405567">
        <w:rPr>
          <w:rFonts w:ascii="Times New Roman" w:hAnsi="Times New Roman" w:cs="Times New Roman"/>
          <w:sz w:val="24"/>
          <w:szCs w:val="24"/>
        </w:rPr>
        <w:t>Mio, Beat, Mio soul</w:t>
      </w:r>
      <w:r w:rsidRPr="00876956">
        <w:rPr>
          <w:rFonts w:ascii="Times New Roman" w:hAnsi="Times New Roman" w:cs="Times New Roman"/>
          <w:sz w:val="24"/>
          <w:szCs w:val="24"/>
        </w:rPr>
        <w:t xml:space="preserve"> terletak pada kuadran II dengan dimensi 1 dan dimensi 2 positif. Artinya, sepeda motor merek </w:t>
      </w:r>
      <w:r w:rsidR="00405567">
        <w:rPr>
          <w:rFonts w:ascii="Times New Roman" w:hAnsi="Times New Roman" w:cs="Times New Roman"/>
          <w:sz w:val="24"/>
          <w:szCs w:val="24"/>
        </w:rPr>
        <w:t>Mio, Beat, Mio Soul</w:t>
      </w:r>
      <w:r w:rsidR="00405567" w:rsidRPr="00876956">
        <w:rPr>
          <w:rFonts w:ascii="Times New Roman" w:hAnsi="Times New Roman" w:cs="Times New Roman"/>
          <w:sz w:val="24"/>
          <w:szCs w:val="24"/>
        </w:rPr>
        <w:t xml:space="preserve"> </w:t>
      </w:r>
      <w:r w:rsidRPr="00876956">
        <w:rPr>
          <w:rFonts w:ascii="Times New Roman" w:hAnsi="Times New Roman" w:cs="Times New Roman"/>
          <w:sz w:val="24"/>
          <w:szCs w:val="24"/>
        </w:rPr>
        <w:t>dipersepsikan konsumen memiliki kesamaan atau tidak memiliki perbedaan</w:t>
      </w:r>
      <w:r>
        <w:rPr>
          <w:rFonts w:ascii="Times New Roman" w:hAnsi="Times New Roman" w:cs="Times New Roman"/>
          <w:sz w:val="24"/>
          <w:szCs w:val="24"/>
        </w:rPr>
        <w:t xml:space="preserve"> </w:t>
      </w:r>
      <w:r w:rsidRPr="00876956">
        <w:rPr>
          <w:rFonts w:ascii="Times New Roman" w:hAnsi="Times New Roman" w:cs="Times New Roman"/>
          <w:sz w:val="24"/>
          <w:szCs w:val="24"/>
        </w:rPr>
        <w:t xml:space="preserve">yang berarti dibandingkan dengan sepeda motor merek </w:t>
      </w:r>
      <w:r w:rsidR="00405567">
        <w:rPr>
          <w:rFonts w:ascii="Times New Roman" w:hAnsi="Times New Roman" w:cs="Times New Roman"/>
          <w:sz w:val="24"/>
          <w:szCs w:val="24"/>
        </w:rPr>
        <w:t xml:space="preserve">matic </w:t>
      </w:r>
      <w:r w:rsidRPr="00876956">
        <w:rPr>
          <w:rFonts w:ascii="Times New Roman" w:hAnsi="Times New Roman" w:cs="Times New Roman"/>
          <w:sz w:val="24"/>
          <w:szCs w:val="24"/>
        </w:rPr>
        <w:t>lain.</w:t>
      </w:r>
    </w:p>
    <w:p w:rsidR="00405567" w:rsidRDefault="002D1F0D" w:rsidP="00405567">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Sepeda motor merek Sky</w:t>
      </w:r>
      <w:r w:rsidR="00405567" w:rsidRPr="00405567">
        <w:rPr>
          <w:rFonts w:ascii="Times New Roman" w:hAnsi="Times New Roman" w:cs="Times New Roman"/>
          <w:sz w:val="24"/>
          <w:szCs w:val="24"/>
        </w:rPr>
        <w:t xml:space="preserve">Drive </w:t>
      </w:r>
      <w:r w:rsidR="00876956" w:rsidRPr="00405567">
        <w:rPr>
          <w:rFonts w:ascii="Times New Roman" w:hAnsi="Times New Roman" w:cs="Times New Roman"/>
          <w:sz w:val="24"/>
          <w:szCs w:val="24"/>
        </w:rPr>
        <w:t xml:space="preserve">berada pada kuadran IV dengan dimensi 1 dan dimensi 2 bernilai negatif. </w:t>
      </w:r>
      <w:r w:rsidR="00405567" w:rsidRPr="00876956">
        <w:rPr>
          <w:rFonts w:ascii="Times New Roman" w:hAnsi="Times New Roman" w:cs="Times New Roman"/>
          <w:sz w:val="24"/>
          <w:szCs w:val="24"/>
        </w:rPr>
        <w:t xml:space="preserve">Sepeda motor </w:t>
      </w:r>
      <w:r>
        <w:rPr>
          <w:rFonts w:ascii="Times New Roman" w:hAnsi="Times New Roman" w:cs="Times New Roman"/>
          <w:sz w:val="24"/>
          <w:szCs w:val="24"/>
        </w:rPr>
        <w:t>matik Sky</w:t>
      </w:r>
      <w:r w:rsidR="00405567">
        <w:rPr>
          <w:rFonts w:ascii="Times New Roman" w:hAnsi="Times New Roman" w:cs="Times New Roman"/>
          <w:sz w:val="24"/>
          <w:szCs w:val="24"/>
        </w:rPr>
        <w:t>Drive</w:t>
      </w:r>
      <w:r w:rsidR="00405567" w:rsidRPr="00876956">
        <w:rPr>
          <w:rFonts w:ascii="Times New Roman" w:hAnsi="Times New Roman" w:cs="Times New Roman"/>
          <w:sz w:val="24"/>
          <w:szCs w:val="24"/>
        </w:rPr>
        <w:t xml:space="preserve"> </w:t>
      </w:r>
      <w:r w:rsidR="00405567" w:rsidRPr="00876956">
        <w:rPr>
          <w:rFonts w:ascii="Times New Roman" w:hAnsi="Times New Roman" w:cs="Times New Roman"/>
          <w:sz w:val="24"/>
          <w:szCs w:val="24"/>
        </w:rPr>
        <w:lastRenderedPageBreak/>
        <w:t>dipersepsikan konsumen memiliki perbedaan yang berarti dibandingkan dengan sepeda motor merek lain</w:t>
      </w:r>
      <w:r w:rsidR="00405567">
        <w:rPr>
          <w:rFonts w:ascii="Times New Roman" w:hAnsi="Times New Roman" w:cs="Times New Roman"/>
          <w:sz w:val="24"/>
          <w:szCs w:val="24"/>
        </w:rPr>
        <w:t xml:space="preserve"> </w:t>
      </w:r>
      <w:r w:rsidR="00405567" w:rsidRPr="00876956">
        <w:rPr>
          <w:rFonts w:ascii="Times New Roman" w:hAnsi="Times New Roman" w:cs="Times New Roman"/>
          <w:sz w:val="24"/>
          <w:szCs w:val="24"/>
        </w:rPr>
        <w:t>karena letaknya relatif jauh dibandingkan dengan sepeda motor merek lainnya.</w:t>
      </w:r>
    </w:p>
    <w:p w:rsidR="001C58A6" w:rsidRPr="00876956" w:rsidRDefault="001C58A6" w:rsidP="001C58A6">
      <w:pPr>
        <w:pStyle w:val="ListParagraph"/>
        <w:autoSpaceDE w:val="0"/>
        <w:autoSpaceDN w:val="0"/>
        <w:adjustRightInd w:val="0"/>
        <w:spacing w:after="0" w:line="480" w:lineRule="auto"/>
        <w:jc w:val="both"/>
        <w:rPr>
          <w:rFonts w:ascii="Times New Roman" w:hAnsi="Times New Roman" w:cs="Times New Roman"/>
          <w:sz w:val="24"/>
          <w:szCs w:val="24"/>
        </w:rPr>
      </w:pPr>
    </w:p>
    <w:p w:rsidR="009830F2" w:rsidRDefault="00AC3BF0" w:rsidP="009830F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5</w:t>
      </w:r>
      <w:r w:rsidR="0034387A">
        <w:rPr>
          <w:rFonts w:ascii="Times New Roman" w:hAnsi="Times New Roman" w:cs="Times New Roman"/>
          <w:b/>
          <w:sz w:val="24"/>
          <w:szCs w:val="24"/>
        </w:rPr>
        <w:t>.3.4</w:t>
      </w:r>
      <w:r w:rsidR="0034387A">
        <w:rPr>
          <w:rFonts w:ascii="Times New Roman" w:hAnsi="Times New Roman" w:cs="Times New Roman"/>
          <w:b/>
          <w:sz w:val="24"/>
          <w:szCs w:val="24"/>
        </w:rPr>
        <w:tab/>
      </w:r>
      <w:r w:rsidR="0035408A">
        <w:rPr>
          <w:rFonts w:ascii="Times New Roman" w:hAnsi="Times New Roman" w:cs="Times New Roman"/>
          <w:b/>
          <w:sz w:val="24"/>
          <w:szCs w:val="24"/>
        </w:rPr>
        <w:t>PREFERENSI</w:t>
      </w:r>
    </w:p>
    <w:p w:rsidR="000171EE" w:rsidRPr="000171EE" w:rsidRDefault="000171EE" w:rsidP="0034387A">
      <w:pPr>
        <w:autoSpaceDE w:val="0"/>
        <w:autoSpaceDN w:val="0"/>
        <w:adjustRightInd w:val="0"/>
        <w:spacing w:after="0" w:line="480" w:lineRule="auto"/>
        <w:ind w:firstLine="720"/>
        <w:jc w:val="both"/>
        <w:rPr>
          <w:rFonts w:ascii="Times New Roman" w:hAnsi="Times New Roman" w:cs="Times New Roman"/>
          <w:sz w:val="24"/>
          <w:szCs w:val="24"/>
        </w:rPr>
      </w:pPr>
      <w:r w:rsidRPr="000171EE">
        <w:rPr>
          <w:rFonts w:ascii="Times New Roman" w:hAnsi="Times New Roman" w:cs="Times New Roman"/>
          <w:sz w:val="24"/>
          <w:szCs w:val="24"/>
        </w:rPr>
        <w:t>Preferensi adalah keinginan konsumen berdasarkan suatu produk</w:t>
      </w:r>
    </w:p>
    <w:p w:rsidR="005D1211" w:rsidRDefault="005D1211" w:rsidP="009830F2">
      <w:pPr>
        <w:pStyle w:val="ListParagraph"/>
        <w:numPr>
          <w:ilvl w:val="0"/>
          <w:numId w:val="27"/>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Kesukaan</w:t>
      </w:r>
    </w:p>
    <w:p w:rsidR="005D1211" w:rsidRDefault="005D1211" w:rsidP="009830F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5038725" cy="3190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srcRect/>
                    <a:stretch>
                      <a:fillRect/>
                    </a:stretch>
                  </pic:blipFill>
                  <pic:spPr bwMode="auto">
                    <a:xfrm>
                      <a:off x="0" y="0"/>
                      <a:ext cx="5038725" cy="3190875"/>
                    </a:xfrm>
                    <a:prstGeom prst="rect">
                      <a:avLst/>
                    </a:prstGeom>
                    <a:noFill/>
                    <a:ln w="9525">
                      <a:noFill/>
                      <a:miter lim="800000"/>
                      <a:headEnd/>
                      <a:tailEnd/>
                    </a:ln>
                  </pic:spPr>
                </pic:pic>
              </a:graphicData>
            </a:graphic>
          </wp:inline>
        </w:drawing>
      </w:r>
    </w:p>
    <w:p w:rsidR="00A51200" w:rsidRDefault="00A51200" w:rsidP="00A5120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w:t>
      </w:r>
      <w:r w:rsidR="00B672CB">
        <w:rPr>
          <w:rFonts w:ascii="Times New Roman" w:hAnsi="Times New Roman" w:cs="Times New Roman"/>
          <w:b/>
          <w:sz w:val="24"/>
          <w:szCs w:val="24"/>
          <w:lang w:val="id-ID"/>
        </w:rPr>
        <w:t>5.</w:t>
      </w:r>
      <w:r>
        <w:rPr>
          <w:rFonts w:ascii="Times New Roman" w:hAnsi="Times New Roman" w:cs="Times New Roman"/>
          <w:b/>
          <w:sz w:val="24"/>
          <w:szCs w:val="24"/>
        </w:rPr>
        <w:t>7. Peta Kesukaan Konsumen</w:t>
      </w:r>
    </w:p>
    <w:p w:rsidR="001C58A6" w:rsidRPr="005D1211" w:rsidRDefault="001C58A6" w:rsidP="001C58A6">
      <w:pPr>
        <w:pStyle w:val="ListParagraph"/>
        <w:autoSpaceDE w:val="0"/>
        <w:autoSpaceDN w:val="0"/>
        <w:adjustRightInd w:val="0"/>
        <w:spacing w:after="0" w:line="480" w:lineRule="auto"/>
        <w:jc w:val="both"/>
        <w:rPr>
          <w:rFonts w:ascii="Times New Roman" w:hAnsi="Times New Roman" w:cs="Times New Roman"/>
          <w:b/>
          <w:sz w:val="24"/>
          <w:szCs w:val="24"/>
        </w:rPr>
      </w:pPr>
      <w:r w:rsidRPr="005D1211">
        <w:rPr>
          <w:rFonts w:ascii="Times New Roman" w:hAnsi="Times New Roman" w:cs="Times New Roman"/>
          <w:b/>
          <w:sz w:val="24"/>
          <w:szCs w:val="24"/>
        </w:rPr>
        <w:t>Berdasarkan peta kesukaan konsumen dapat dilihat</w:t>
      </w:r>
    </w:p>
    <w:p w:rsidR="001C58A6" w:rsidRPr="005D1211" w:rsidRDefault="001C58A6" w:rsidP="001C58A6">
      <w:pPr>
        <w:pStyle w:val="ListParagraph"/>
        <w:numPr>
          <w:ilvl w:val="1"/>
          <w:numId w:val="21"/>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Sepeda motor matic Sky</w:t>
      </w:r>
      <w:r w:rsidRPr="005D1211">
        <w:rPr>
          <w:rFonts w:ascii="Times New Roman" w:hAnsi="Times New Roman" w:cs="Times New Roman"/>
          <w:sz w:val="24"/>
          <w:szCs w:val="24"/>
        </w:rPr>
        <w:t>Drive berada pada kuadrat I</w:t>
      </w:r>
      <w:r>
        <w:rPr>
          <w:rFonts w:ascii="Times New Roman" w:hAnsi="Times New Roman" w:cs="Times New Roman"/>
          <w:sz w:val="24"/>
          <w:szCs w:val="24"/>
        </w:rPr>
        <w:t xml:space="preserve">, dimensi 2 negatif </w:t>
      </w:r>
      <w:r w:rsidRPr="005D1211">
        <w:rPr>
          <w:rFonts w:ascii="Times New Roman" w:hAnsi="Times New Roman" w:cs="Times New Roman"/>
          <w:sz w:val="24"/>
          <w:szCs w:val="24"/>
        </w:rPr>
        <w:t>ini berarti konsemen tidak terlalu suka terhadap motor metik ini.</w:t>
      </w:r>
    </w:p>
    <w:p w:rsidR="001C58A6" w:rsidRPr="005D1211" w:rsidRDefault="001C58A6" w:rsidP="001C58A6">
      <w:pPr>
        <w:pStyle w:val="ListParagraph"/>
        <w:numPr>
          <w:ilvl w:val="1"/>
          <w:numId w:val="21"/>
        </w:numPr>
        <w:autoSpaceDE w:val="0"/>
        <w:autoSpaceDN w:val="0"/>
        <w:adjustRightInd w:val="0"/>
        <w:spacing w:after="0" w:line="480" w:lineRule="auto"/>
        <w:ind w:left="993" w:hanging="284"/>
        <w:jc w:val="both"/>
        <w:rPr>
          <w:rFonts w:ascii="Times New Roman" w:hAnsi="Times New Roman" w:cs="Times New Roman"/>
          <w:sz w:val="24"/>
          <w:szCs w:val="24"/>
        </w:rPr>
      </w:pPr>
      <w:r w:rsidRPr="005D1211">
        <w:rPr>
          <w:rFonts w:ascii="Times New Roman" w:hAnsi="Times New Roman" w:cs="Times New Roman"/>
          <w:sz w:val="24"/>
          <w:szCs w:val="24"/>
        </w:rPr>
        <w:t>Sepeda motor matic jenis Mio, Mio Soul dan Beat berada pada kuadrat III</w:t>
      </w:r>
      <w:r>
        <w:rPr>
          <w:rFonts w:ascii="Times New Roman" w:hAnsi="Times New Roman" w:cs="Times New Roman"/>
          <w:sz w:val="24"/>
          <w:szCs w:val="24"/>
        </w:rPr>
        <w:t xml:space="preserve">, dimensi 1 dan 2 </w:t>
      </w:r>
      <w:r w:rsidRPr="005D1211">
        <w:rPr>
          <w:rFonts w:ascii="Times New Roman" w:hAnsi="Times New Roman" w:cs="Times New Roman"/>
          <w:sz w:val="24"/>
          <w:szCs w:val="24"/>
        </w:rPr>
        <w:t>positif ini berarti konsumen suka terhadap ketika jenis sepeda motor matic ini</w:t>
      </w:r>
      <w:r>
        <w:rPr>
          <w:rFonts w:ascii="Times New Roman" w:hAnsi="Times New Roman" w:cs="Times New Roman"/>
          <w:sz w:val="24"/>
          <w:szCs w:val="24"/>
        </w:rPr>
        <w:t>.</w:t>
      </w:r>
    </w:p>
    <w:p w:rsidR="001C58A6" w:rsidRDefault="001C58A6" w:rsidP="001C58A6">
      <w:pPr>
        <w:pStyle w:val="ListParagraph"/>
        <w:numPr>
          <w:ilvl w:val="1"/>
          <w:numId w:val="21"/>
        </w:numPr>
        <w:autoSpaceDE w:val="0"/>
        <w:autoSpaceDN w:val="0"/>
        <w:adjustRightInd w:val="0"/>
        <w:spacing w:after="0" w:line="480" w:lineRule="auto"/>
        <w:ind w:left="993" w:hanging="284"/>
        <w:jc w:val="both"/>
        <w:rPr>
          <w:rFonts w:ascii="Times New Roman" w:hAnsi="Times New Roman" w:cs="Times New Roman"/>
          <w:sz w:val="24"/>
          <w:szCs w:val="24"/>
        </w:rPr>
      </w:pPr>
      <w:r w:rsidRPr="005D1211">
        <w:rPr>
          <w:rFonts w:ascii="Times New Roman" w:hAnsi="Times New Roman" w:cs="Times New Roman"/>
          <w:sz w:val="24"/>
          <w:szCs w:val="24"/>
        </w:rPr>
        <w:lastRenderedPageBreak/>
        <w:t>Sepeda motor matic Vario berada pada kuadrat IV</w:t>
      </w:r>
      <w:r>
        <w:rPr>
          <w:rFonts w:ascii="Times New Roman" w:hAnsi="Times New Roman" w:cs="Times New Roman"/>
          <w:sz w:val="24"/>
          <w:szCs w:val="24"/>
        </w:rPr>
        <w:t xml:space="preserve"> </w:t>
      </w:r>
      <w:r w:rsidRPr="005D1211">
        <w:rPr>
          <w:rFonts w:ascii="Times New Roman" w:hAnsi="Times New Roman" w:cs="Times New Roman"/>
          <w:sz w:val="24"/>
          <w:szCs w:val="24"/>
        </w:rPr>
        <w:t>negatif pada dimensi 1 ini diartikan konsumen kurang suka terhadap produk sepeda mot</w:t>
      </w:r>
      <w:r>
        <w:rPr>
          <w:rFonts w:ascii="Times New Roman" w:hAnsi="Times New Roman" w:cs="Times New Roman"/>
          <w:sz w:val="24"/>
          <w:szCs w:val="24"/>
        </w:rPr>
        <w:t>or matic</w:t>
      </w:r>
      <w:r w:rsidRPr="005D1211">
        <w:rPr>
          <w:rFonts w:ascii="Times New Roman" w:hAnsi="Times New Roman" w:cs="Times New Roman"/>
          <w:sz w:val="24"/>
          <w:szCs w:val="24"/>
        </w:rPr>
        <w:t xml:space="preserve"> ini</w:t>
      </w:r>
      <w:r>
        <w:rPr>
          <w:rFonts w:ascii="Times New Roman" w:hAnsi="Times New Roman" w:cs="Times New Roman"/>
          <w:sz w:val="24"/>
          <w:szCs w:val="24"/>
        </w:rPr>
        <w:t>.</w:t>
      </w:r>
    </w:p>
    <w:p w:rsidR="005D1211" w:rsidRPr="005D1211" w:rsidRDefault="005D1211" w:rsidP="005D1211">
      <w:pPr>
        <w:pStyle w:val="ListParagraph"/>
        <w:numPr>
          <w:ilvl w:val="0"/>
          <w:numId w:val="27"/>
        </w:num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Berdasarkan Atribut Produk</w:t>
      </w:r>
    </w:p>
    <w:p w:rsidR="009830F2" w:rsidRDefault="009830F2" w:rsidP="009830F2">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w:t>
      </w:r>
      <w:r w:rsidR="00B672CB">
        <w:rPr>
          <w:rFonts w:ascii="Times New Roman" w:hAnsi="Times New Roman" w:cs="Times New Roman"/>
          <w:b/>
          <w:sz w:val="24"/>
          <w:szCs w:val="24"/>
          <w:lang w:val="id-ID"/>
        </w:rPr>
        <w:t xml:space="preserve"> 5.5.</w:t>
      </w:r>
      <w:r>
        <w:rPr>
          <w:rFonts w:ascii="Times New Roman" w:hAnsi="Times New Roman" w:cs="Times New Roman"/>
          <w:b/>
          <w:sz w:val="24"/>
          <w:szCs w:val="24"/>
        </w:rPr>
        <w:t xml:space="preserve"> Hasil Pengolahan Berdasarkan Atribut</w:t>
      </w:r>
    </w:p>
    <w:tbl>
      <w:tblPr>
        <w:tblStyle w:val="TableGrid"/>
        <w:tblW w:w="8188" w:type="dxa"/>
        <w:tblLook w:val="04A0"/>
      </w:tblPr>
      <w:tblGrid>
        <w:gridCol w:w="510"/>
        <w:gridCol w:w="1016"/>
        <w:gridCol w:w="1125"/>
        <w:gridCol w:w="1191"/>
        <w:gridCol w:w="1128"/>
        <w:gridCol w:w="1126"/>
        <w:gridCol w:w="1191"/>
        <w:gridCol w:w="901"/>
      </w:tblGrid>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No</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Kinerja</w:t>
            </w:r>
          </w:p>
        </w:tc>
        <w:tc>
          <w:tcPr>
            <w:tcW w:w="1125"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Mio</w:t>
            </w:r>
          </w:p>
        </w:tc>
        <w:tc>
          <w:tcPr>
            <w:tcW w:w="1191"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Mio Soul</w:t>
            </w:r>
          </w:p>
        </w:tc>
        <w:tc>
          <w:tcPr>
            <w:tcW w:w="1128"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Vario</w:t>
            </w:r>
          </w:p>
        </w:tc>
        <w:tc>
          <w:tcPr>
            <w:tcW w:w="112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Beat</w:t>
            </w:r>
          </w:p>
        </w:tc>
        <w:tc>
          <w:tcPr>
            <w:tcW w:w="1191"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SkyDrive</w:t>
            </w:r>
          </w:p>
        </w:tc>
        <w:tc>
          <w:tcPr>
            <w:tcW w:w="901"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Total</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A</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292</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289</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283</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298</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246</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1408</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B</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327</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322</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310</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320</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246</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1525</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C</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619</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611</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593</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618</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492</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2933</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4</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D</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329</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304</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310</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310</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250</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1503</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E</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337</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322</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310</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318</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256</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1543</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F</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666</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626</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620</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628</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506</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3046</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G</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295</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300</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295</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281</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247</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1418</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8</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H</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323</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323</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311</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302</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272</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1531</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9</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I</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618</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623</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606</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583</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519</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2949</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w:t>
            </w: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J</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192</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192</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269</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298</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216</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1167</w:t>
            </w:r>
          </w:p>
        </w:tc>
      </w:tr>
      <w:tr w:rsidR="009830F2" w:rsidTr="0035408A">
        <w:trPr>
          <w:trHeight w:val="340"/>
        </w:trPr>
        <w:tc>
          <w:tcPr>
            <w:tcW w:w="510"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p>
        </w:tc>
        <w:tc>
          <w:tcPr>
            <w:tcW w:w="1016" w:type="dxa"/>
            <w:vAlign w:val="center"/>
          </w:tcPr>
          <w:p w:rsidR="009830F2" w:rsidRDefault="009830F2" w:rsidP="001A6B6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Total</w:t>
            </w:r>
          </w:p>
        </w:tc>
        <w:tc>
          <w:tcPr>
            <w:tcW w:w="1125" w:type="dxa"/>
            <w:vAlign w:val="center"/>
          </w:tcPr>
          <w:p w:rsidR="009830F2" w:rsidRDefault="009830F2" w:rsidP="001A6B60">
            <w:pPr>
              <w:jc w:val="center"/>
              <w:rPr>
                <w:rFonts w:ascii="Calibri" w:hAnsi="Calibri" w:cs="Calibri"/>
                <w:color w:val="000000"/>
              </w:rPr>
            </w:pPr>
            <w:r>
              <w:rPr>
                <w:rFonts w:ascii="Calibri" w:hAnsi="Calibri" w:cs="Calibri"/>
                <w:color w:val="000000"/>
              </w:rPr>
              <w:t>3998</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3912</w:t>
            </w:r>
          </w:p>
        </w:tc>
        <w:tc>
          <w:tcPr>
            <w:tcW w:w="1128" w:type="dxa"/>
            <w:vAlign w:val="center"/>
          </w:tcPr>
          <w:p w:rsidR="009830F2" w:rsidRDefault="009830F2" w:rsidP="001A6B60">
            <w:pPr>
              <w:jc w:val="center"/>
              <w:rPr>
                <w:rFonts w:ascii="Calibri" w:hAnsi="Calibri" w:cs="Calibri"/>
                <w:color w:val="000000"/>
              </w:rPr>
            </w:pPr>
            <w:r>
              <w:rPr>
                <w:rFonts w:ascii="Calibri" w:hAnsi="Calibri" w:cs="Calibri"/>
                <w:color w:val="000000"/>
              </w:rPr>
              <w:t>3907</w:t>
            </w:r>
          </w:p>
        </w:tc>
        <w:tc>
          <w:tcPr>
            <w:tcW w:w="1126" w:type="dxa"/>
            <w:vAlign w:val="center"/>
          </w:tcPr>
          <w:p w:rsidR="009830F2" w:rsidRDefault="009830F2" w:rsidP="001A6B60">
            <w:pPr>
              <w:jc w:val="center"/>
              <w:rPr>
                <w:rFonts w:ascii="Calibri" w:hAnsi="Calibri" w:cs="Calibri"/>
                <w:color w:val="000000"/>
              </w:rPr>
            </w:pPr>
            <w:r>
              <w:rPr>
                <w:rFonts w:ascii="Calibri" w:hAnsi="Calibri" w:cs="Calibri"/>
                <w:color w:val="000000"/>
              </w:rPr>
              <w:t>3956</w:t>
            </w:r>
          </w:p>
        </w:tc>
        <w:tc>
          <w:tcPr>
            <w:tcW w:w="1191" w:type="dxa"/>
            <w:vAlign w:val="center"/>
          </w:tcPr>
          <w:p w:rsidR="009830F2" w:rsidRDefault="009830F2" w:rsidP="001A6B60">
            <w:pPr>
              <w:jc w:val="center"/>
              <w:rPr>
                <w:rFonts w:ascii="Calibri" w:hAnsi="Calibri" w:cs="Calibri"/>
                <w:color w:val="000000"/>
              </w:rPr>
            </w:pPr>
            <w:r>
              <w:rPr>
                <w:rFonts w:ascii="Calibri" w:hAnsi="Calibri" w:cs="Calibri"/>
                <w:color w:val="000000"/>
              </w:rPr>
              <w:t>3250</w:t>
            </w:r>
          </w:p>
        </w:tc>
        <w:tc>
          <w:tcPr>
            <w:tcW w:w="901" w:type="dxa"/>
            <w:vAlign w:val="center"/>
          </w:tcPr>
          <w:p w:rsidR="009830F2" w:rsidRDefault="009830F2" w:rsidP="001A6B60">
            <w:pPr>
              <w:jc w:val="right"/>
              <w:rPr>
                <w:rFonts w:ascii="Calibri" w:hAnsi="Calibri" w:cs="Calibri"/>
                <w:color w:val="000000"/>
              </w:rPr>
            </w:pPr>
            <w:r>
              <w:rPr>
                <w:rFonts w:ascii="Calibri" w:hAnsi="Calibri" w:cs="Calibri"/>
                <w:color w:val="000000"/>
              </w:rPr>
              <w:t>19023</w:t>
            </w:r>
          </w:p>
        </w:tc>
      </w:tr>
    </w:tbl>
    <w:p w:rsidR="009830F2" w:rsidRDefault="009830F2" w:rsidP="009830F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Keterangan :</w:t>
      </w:r>
    </w:p>
    <w:p w:rsidR="007C056F" w:rsidRDefault="00F24DD3" w:rsidP="007C056F">
      <w:pPr>
        <w:pStyle w:val="ListParagraph"/>
        <w:numPr>
          <w:ilvl w:val="0"/>
          <w:numId w:val="2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Harga beli produk relatif</w:t>
      </w:r>
      <w:r w:rsidR="009830F2" w:rsidRPr="00F44927">
        <w:rPr>
          <w:rFonts w:ascii="Times New Roman" w:hAnsi="Times New Roman" w:cs="Times New Roman"/>
          <w:sz w:val="24"/>
          <w:szCs w:val="24"/>
        </w:rPr>
        <w:t>e terjangkau</w:t>
      </w:r>
    </w:p>
    <w:p w:rsidR="007C056F" w:rsidRDefault="009830F2" w:rsidP="007C056F">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7C056F">
        <w:rPr>
          <w:rFonts w:ascii="Times New Roman" w:hAnsi="Times New Roman" w:cs="Times New Roman"/>
          <w:sz w:val="24"/>
          <w:szCs w:val="24"/>
        </w:rPr>
        <w:t>= Iklan produk yang menarik</w:t>
      </w:r>
    </w:p>
    <w:p w:rsidR="007C056F" w:rsidRDefault="009830F2" w:rsidP="007C056F">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7C056F">
        <w:rPr>
          <w:rFonts w:ascii="Times New Roman" w:hAnsi="Times New Roman" w:cs="Times New Roman"/>
          <w:sz w:val="24"/>
          <w:szCs w:val="24"/>
        </w:rPr>
        <w:t>= Kualitas produk yang baik</w:t>
      </w:r>
    </w:p>
    <w:p w:rsidR="003E700B" w:rsidRDefault="003E700B" w:rsidP="007C056F">
      <w:pPr>
        <w:pStyle w:val="ListParagraph"/>
        <w:numPr>
          <w:ilvl w:val="0"/>
          <w:numId w:val="2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Desain yang menarik</w:t>
      </w:r>
    </w:p>
    <w:p w:rsidR="007C056F" w:rsidRDefault="009830F2" w:rsidP="007C056F">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7C056F">
        <w:rPr>
          <w:rFonts w:ascii="Times New Roman" w:hAnsi="Times New Roman" w:cs="Times New Roman"/>
          <w:sz w:val="24"/>
          <w:szCs w:val="24"/>
        </w:rPr>
        <w:t>= Merk sepeda motor matic yang lebih dikenal</w:t>
      </w:r>
    </w:p>
    <w:p w:rsidR="007C056F" w:rsidRDefault="009830F2" w:rsidP="007C056F">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7C056F">
        <w:rPr>
          <w:rFonts w:ascii="Times New Roman" w:hAnsi="Times New Roman" w:cs="Times New Roman"/>
          <w:sz w:val="24"/>
          <w:szCs w:val="24"/>
        </w:rPr>
        <w:t>= suku cadang mudah dicari</w:t>
      </w:r>
    </w:p>
    <w:p w:rsidR="007C056F" w:rsidRDefault="009830F2" w:rsidP="007C056F">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7C056F">
        <w:rPr>
          <w:rFonts w:ascii="Times New Roman" w:hAnsi="Times New Roman" w:cs="Times New Roman"/>
          <w:sz w:val="24"/>
          <w:szCs w:val="24"/>
        </w:rPr>
        <w:t>= Pengeluaran biaya yang lebih besar</w:t>
      </w:r>
    </w:p>
    <w:p w:rsidR="007C056F" w:rsidRDefault="009830F2" w:rsidP="007C056F">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7C056F">
        <w:rPr>
          <w:rFonts w:ascii="Times New Roman" w:hAnsi="Times New Roman" w:cs="Times New Roman"/>
          <w:sz w:val="24"/>
          <w:szCs w:val="24"/>
        </w:rPr>
        <w:t>= Bengkel resmi mudah dicari</w:t>
      </w:r>
    </w:p>
    <w:p w:rsidR="009830F2" w:rsidRDefault="009830F2" w:rsidP="007C056F">
      <w:pPr>
        <w:pStyle w:val="ListParagraph"/>
        <w:numPr>
          <w:ilvl w:val="0"/>
          <w:numId w:val="28"/>
        </w:numPr>
        <w:autoSpaceDE w:val="0"/>
        <w:autoSpaceDN w:val="0"/>
        <w:adjustRightInd w:val="0"/>
        <w:spacing w:after="0"/>
        <w:jc w:val="both"/>
        <w:rPr>
          <w:rFonts w:ascii="Times New Roman" w:hAnsi="Times New Roman" w:cs="Times New Roman"/>
          <w:sz w:val="24"/>
          <w:szCs w:val="24"/>
        </w:rPr>
      </w:pPr>
      <w:r w:rsidRPr="007C056F">
        <w:rPr>
          <w:rFonts w:ascii="Times New Roman" w:hAnsi="Times New Roman" w:cs="Times New Roman"/>
          <w:sz w:val="24"/>
          <w:szCs w:val="24"/>
        </w:rPr>
        <w:t>= Posisi nyaman saat dikendarai</w:t>
      </w:r>
    </w:p>
    <w:p w:rsidR="003E700B" w:rsidRPr="007C056F" w:rsidRDefault="003E700B" w:rsidP="007C056F">
      <w:pPr>
        <w:pStyle w:val="ListParagraph"/>
        <w:numPr>
          <w:ilvl w:val="0"/>
          <w:numId w:val="2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Bahan bakar irit</w:t>
      </w:r>
    </w:p>
    <w:p w:rsidR="009830F2" w:rsidRDefault="009830F2" w:rsidP="009830F2">
      <w:pPr>
        <w:autoSpaceDE w:val="0"/>
        <w:autoSpaceDN w:val="0"/>
        <w:adjustRightInd w:val="0"/>
        <w:spacing w:after="0"/>
        <w:jc w:val="both"/>
        <w:rPr>
          <w:rFonts w:ascii="Times New Roman" w:hAnsi="Times New Roman" w:cs="Times New Roman"/>
          <w:sz w:val="24"/>
          <w:szCs w:val="24"/>
        </w:rPr>
      </w:pPr>
    </w:p>
    <w:p w:rsidR="009830F2" w:rsidRDefault="009830F2" w:rsidP="009830F2">
      <w:pPr>
        <w:autoSpaceDE w:val="0"/>
        <w:autoSpaceDN w:val="0"/>
        <w:adjustRightInd w:val="0"/>
        <w:spacing w:after="0" w:line="480" w:lineRule="auto"/>
        <w:rPr>
          <w:rFonts w:ascii="Times New Roman" w:hAnsi="Times New Roman" w:cs="Times New Roman"/>
          <w:b/>
          <w:bCs/>
          <w:i/>
          <w:iCs/>
          <w:sz w:val="24"/>
          <w:szCs w:val="24"/>
        </w:rPr>
      </w:pPr>
      <w:r>
        <w:rPr>
          <w:rFonts w:ascii="Times New Roman" w:hAnsi="Times New Roman" w:cs="Times New Roman"/>
          <w:b/>
          <w:bCs/>
          <w:sz w:val="24"/>
          <w:szCs w:val="24"/>
        </w:rPr>
        <w:t xml:space="preserve">Analisis </w:t>
      </w:r>
      <w:r>
        <w:rPr>
          <w:rFonts w:ascii="Times New Roman" w:hAnsi="Times New Roman" w:cs="Times New Roman"/>
          <w:b/>
          <w:bCs/>
          <w:i/>
          <w:iCs/>
          <w:sz w:val="24"/>
          <w:szCs w:val="24"/>
        </w:rPr>
        <w:t>Multidimensional Scaling</w:t>
      </w:r>
    </w:p>
    <w:p w:rsidR="009830F2" w:rsidRDefault="000171EE" w:rsidP="009830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Analisis</w:t>
      </w:r>
      <w:r w:rsidR="009830F2">
        <w:rPr>
          <w:rFonts w:ascii="Times New Roman" w:hAnsi="Times New Roman" w:cs="Times New Roman"/>
          <w:sz w:val="24"/>
          <w:szCs w:val="24"/>
        </w:rPr>
        <w:t xml:space="preserve"> </w:t>
      </w:r>
      <w:r w:rsidR="009830F2" w:rsidRPr="000171EE">
        <w:rPr>
          <w:rFonts w:ascii="Times New Roman" w:hAnsi="Times New Roman" w:cs="Times New Roman"/>
          <w:i/>
          <w:sz w:val="24"/>
          <w:szCs w:val="24"/>
        </w:rPr>
        <w:t>Multidimensional Scaling</w:t>
      </w:r>
      <w:r w:rsidR="009830F2">
        <w:rPr>
          <w:rFonts w:ascii="Times New Roman" w:hAnsi="Times New Roman" w:cs="Times New Roman"/>
          <w:sz w:val="24"/>
          <w:szCs w:val="24"/>
        </w:rPr>
        <w:t xml:space="preserve"> memiliki model kelayakan yang baik dengan RSQ sebesar 68,78% tetapi pada nilai </w:t>
      </w:r>
      <w:r w:rsidR="009830F2">
        <w:rPr>
          <w:rFonts w:ascii="Times New Roman" w:hAnsi="Times New Roman" w:cs="Times New Roman"/>
          <w:i/>
          <w:iCs/>
          <w:sz w:val="24"/>
          <w:szCs w:val="24"/>
        </w:rPr>
        <w:t xml:space="preserve">stress </w:t>
      </w:r>
      <w:r w:rsidR="009830F2">
        <w:rPr>
          <w:rFonts w:ascii="Times New Roman" w:hAnsi="Times New Roman" w:cs="Times New Roman"/>
          <w:sz w:val="24"/>
          <w:szCs w:val="24"/>
        </w:rPr>
        <w:t xml:space="preserve">termasuk kategori buruk dengan nilai </w:t>
      </w:r>
      <w:r w:rsidR="009830F2">
        <w:rPr>
          <w:rFonts w:ascii="Times New Roman" w:hAnsi="Times New Roman" w:cs="Times New Roman"/>
          <w:i/>
          <w:iCs/>
          <w:sz w:val="24"/>
          <w:szCs w:val="24"/>
        </w:rPr>
        <w:t xml:space="preserve">stress </w:t>
      </w:r>
      <w:r w:rsidR="009830F2">
        <w:rPr>
          <w:rFonts w:ascii="Times New Roman" w:hAnsi="Times New Roman" w:cs="Times New Roman"/>
          <w:sz w:val="24"/>
          <w:szCs w:val="24"/>
        </w:rPr>
        <w:t xml:space="preserve">sebesar 34,94%. Nilai </w:t>
      </w:r>
      <w:r w:rsidR="009830F2">
        <w:rPr>
          <w:rFonts w:ascii="Times New Roman" w:hAnsi="Times New Roman" w:cs="Times New Roman"/>
          <w:i/>
          <w:iCs/>
          <w:sz w:val="24"/>
          <w:szCs w:val="24"/>
        </w:rPr>
        <w:t xml:space="preserve">stress </w:t>
      </w:r>
      <w:r w:rsidR="009830F2">
        <w:rPr>
          <w:rFonts w:ascii="Times New Roman" w:hAnsi="Times New Roman" w:cs="Times New Roman"/>
          <w:sz w:val="24"/>
          <w:szCs w:val="24"/>
        </w:rPr>
        <w:t xml:space="preserve">yang buruk biasanya disebabkan </w:t>
      </w:r>
      <w:r w:rsidR="009830F2">
        <w:rPr>
          <w:rFonts w:ascii="Times New Roman" w:hAnsi="Times New Roman" w:cs="Times New Roman"/>
          <w:sz w:val="24"/>
          <w:szCs w:val="24"/>
        </w:rPr>
        <w:lastRenderedPageBreak/>
        <w:t>oleh kurangnya jumlah dimensi yang digunakan. Jumlah dimensi yang digunakan pada model penelitian ini adalah 2. Penambahan jumlah dimensi tidak mungkin dilakukan karena menurut Hair (2006), obyek yang harus digunakan minimal berjumlah 9 agar peta perseptual 2 dimensi stabil. Sedangkan untuk peta perseptual 3 dimensi dibutuhkan minimal 13 obyek untuk memperoleh penyelesaian yang stabil.</w:t>
      </w:r>
    </w:p>
    <w:p w:rsidR="009830F2" w:rsidRDefault="009830F2" w:rsidP="009830F2">
      <w:pPr>
        <w:autoSpaceDE w:val="0"/>
        <w:autoSpaceDN w:val="0"/>
        <w:adjustRightInd w:val="0"/>
        <w:spacing w:after="0"/>
        <w:jc w:val="center"/>
        <w:rPr>
          <w:rFonts w:ascii="Times New Roman" w:hAnsi="Times New Roman" w:cs="Times New Roman"/>
          <w:sz w:val="24"/>
          <w:szCs w:val="24"/>
        </w:rPr>
      </w:pPr>
      <w:r w:rsidRPr="0035408A">
        <w:rPr>
          <w:rFonts w:ascii="Times New Roman" w:hAnsi="Times New Roman" w:cs="Times New Roman"/>
          <w:noProof/>
          <w:sz w:val="24"/>
          <w:szCs w:val="24"/>
          <w:bdr w:val="single" w:sz="12" w:space="0" w:color="auto"/>
          <w:lang w:val="id-ID" w:eastAsia="id-ID"/>
        </w:rPr>
        <w:drawing>
          <wp:inline distT="0" distB="0" distL="0" distR="0">
            <wp:extent cx="3905250" cy="5886450"/>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srcRect/>
                    <a:stretch>
                      <a:fillRect/>
                    </a:stretch>
                  </pic:blipFill>
                  <pic:spPr bwMode="auto">
                    <a:xfrm>
                      <a:off x="0" y="0"/>
                      <a:ext cx="3905250" cy="5886450"/>
                    </a:xfrm>
                    <a:prstGeom prst="rect">
                      <a:avLst/>
                    </a:prstGeom>
                    <a:noFill/>
                    <a:ln w="9525">
                      <a:noFill/>
                      <a:miter lim="800000"/>
                      <a:headEnd/>
                      <a:tailEnd/>
                    </a:ln>
                  </pic:spPr>
                </pic:pic>
              </a:graphicData>
            </a:graphic>
          </wp:inline>
        </w:drawing>
      </w:r>
    </w:p>
    <w:p w:rsidR="009830F2" w:rsidRPr="001C58A6" w:rsidRDefault="008050D6" w:rsidP="008050D6">
      <w:pPr>
        <w:autoSpaceDE w:val="0"/>
        <w:autoSpaceDN w:val="0"/>
        <w:adjustRightInd w:val="0"/>
        <w:spacing w:after="0"/>
        <w:jc w:val="center"/>
        <w:rPr>
          <w:rFonts w:ascii="Times New Roman" w:hAnsi="Times New Roman" w:cs="Times New Roman"/>
          <w:b/>
          <w:sz w:val="24"/>
          <w:szCs w:val="24"/>
        </w:rPr>
      </w:pPr>
      <w:r w:rsidRPr="001C58A6">
        <w:rPr>
          <w:rFonts w:ascii="Times New Roman" w:hAnsi="Times New Roman" w:cs="Times New Roman"/>
          <w:b/>
          <w:sz w:val="24"/>
          <w:szCs w:val="24"/>
        </w:rPr>
        <w:t xml:space="preserve">Gambar </w:t>
      </w:r>
      <w:r w:rsidR="00B672CB">
        <w:rPr>
          <w:rFonts w:ascii="Times New Roman" w:hAnsi="Times New Roman" w:cs="Times New Roman"/>
          <w:b/>
          <w:sz w:val="24"/>
          <w:szCs w:val="24"/>
          <w:lang w:val="id-ID"/>
        </w:rPr>
        <w:t>5.</w:t>
      </w:r>
      <w:r w:rsidRPr="001C58A6">
        <w:rPr>
          <w:rFonts w:ascii="Times New Roman" w:hAnsi="Times New Roman" w:cs="Times New Roman"/>
          <w:b/>
          <w:sz w:val="24"/>
          <w:szCs w:val="24"/>
        </w:rPr>
        <w:t>8. Hasil Pengolahan MDS Stress dan RSQ</w:t>
      </w:r>
    </w:p>
    <w:p w:rsidR="009830F2" w:rsidRDefault="009830F2" w:rsidP="009830F2">
      <w:pPr>
        <w:autoSpaceDE w:val="0"/>
        <w:autoSpaceDN w:val="0"/>
        <w:adjustRightInd w:val="0"/>
        <w:spacing w:after="0"/>
        <w:jc w:val="both"/>
        <w:rPr>
          <w:rFonts w:ascii="Times New Roman" w:hAnsi="Times New Roman" w:cs="Times New Roman"/>
          <w:sz w:val="24"/>
          <w:szCs w:val="24"/>
        </w:rPr>
      </w:pPr>
    </w:p>
    <w:p w:rsidR="008F45FC" w:rsidRDefault="008F45FC" w:rsidP="009830F2">
      <w:pPr>
        <w:autoSpaceDE w:val="0"/>
        <w:autoSpaceDN w:val="0"/>
        <w:adjustRightInd w:val="0"/>
        <w:spacing w:after="0"/>
        <w:jc w:val="both"/>
        <w:rPr>
          <w:rFonts w:ascii="Times New Roman" w:hAnsi="Times New Roman" w:cs="Times New Roman"/>
          <w:sz w:val="24"/>
          <w:szCs w:val="24"/>
        </w:rPr>
      </w:pPr>
    </w:p>
    <w:p w:rsidR="008F45FC" w:rsidRDefault="008F45FC" w:rsidP="009830F2">
      <w:pPr>
        <w:autoSpaceDE w:val="0"/>
        <w:autoSpaceDN w:val="0"/>
        <w:adjustRightInd w:val="0"/>
        <w:spacing w:after="0"/>
        <w:jc w:val="both"/>
        <w:rPr>
          <w:rFonts w:ascii="Times New Roman" w:hAnsi="Times New Roman" w:cs="Times New Roman"/>
          <w:sz w:val="24"/>
          <w:szCs w:val="24"/>
        </w:rPr>
      </w:pPr>
    </w:p>
    <w:p w:rsidR="009830F2" w:rsidRDefault="009830F2" w:rsidP="009830F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5038725" cy="3724275"/>
            <wp:effectExtent l="19050" t="0" r="9525" b="0"/>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srcRect/>
                    <a:stretch>
                      <a:fillRect/>
                    </a:stretch>
                  </pic:blipFill>
                  <pic:spPr bwMode="auto">
                    <a:xfrm>
                      <a:off x="0" y="0"/>
                      <a:ext cx="5038725" cy="3724275"/>
                    </a:xfrm>
                    <a:prstGeom prst="rect">
                      <a:avLst/>
                    </a:prstGeom>
                    <a:noFill/>
                    <a:ln w="9525">
                      <a:noFill/>
                      <a:miter lim="800000"/>
                      <a:headEnd/>
                      <a:tailEnd/>
                    </a:ln>
                  </pic:spPr>
                </pic:pic>
              </a:graphicData>
            </a:graphic>
          </wp:inline>
        </w:drawing>
      </w:r>
    </w:p>
    <w:p w:rsidR="00A51200" w:rsidRDefault="008050D6" w:rsidP="00A5120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Gambar </w:t>
      </w:r>
      <w:r w:rsidR="00B672CB">
        <w:rPr>
          <w:rFonts w:ascii="Times New Roman" w:hAnsi="Times New Roman" w:cs="Times New Roman"/>
          <w:b/>
          <w:sz w:val="24"/>
          <w:szCs w:val="24"/>
          <w:lang w:val="id-ID"/>
        </w:rPr>
        <w:t>5.</w:t>
      </w:r>
      <w:r>
        <w:rPr>
          <w:rFonts w:ascii="Times New Roman" w:hAnsi="Times New Roman" w:cs="Times New Roman"/>
          <w:b/>
          <w:sz w:val="24"/>
          <w:szCs w:val="24"/>
        </w:rPr>
        <w:t>9</w:t>
      </w:r>
      <w:r w:rsidR="00A51200" w:rsidRPr="00A51200">
        <w:rPr>
          <w:rFonts w:ascii="Times New Roman" w:hAnsi="Times New Roman" w:cs="Times New Roman"/>
          <w:b/>
          <w:sz w:val="24"/>
          <w:szCs w:val="24"/>
        </w:rPr>
        <w:t>. Peta Berdasakan Atribut Produk</w:t>
      </w:r>
    </w:p>
    <w:p w:rsidR="00F24DD3" w:rsidRDefault="00F24DD3" w:rsidP="00A51200">
      <w:pPr>
        <w:autoSpaceDE w:val="0"/>
        <w:autoSpaceDN w:val="0"/>
        <w:adjustRightInd w:val="0"/>
        <w:spacing w:after="0"/>
        <w:jc w:val="center"/>
        <w:rPr>
          <w:rFonts w:ascii="Times New Roman" w:hAnsi="Times New Roman" w:cs="Times New Roman"/>
          <w:b/>
          <w:sz w:val="24"/>
          <w:szCs w:val="24"/>
        </w:rPr>
      </w:pPr>
    </w:p>
    <w:p w:rsidR="00F24DD3" w:rsidRDefault="00F24DD3" w:rsidP="00F24DD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peta persepsi atribut produk dan sepeda motor matic terlihat pilihan responden lewat kedekatan setiap atribut produk dengan sepeda motor.</w:t>
      </w:r>
    </w:p>
    <w:p w:rsidR="00F24DD3" w:rsidRDefault="00F24DD3" w:rsidP="00F24DD3">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Vario</w:t>
      </w:r>
      <w:r w:rsidRPr="008F45FC">
        <w:rPr>
          <w:rFonts w:ascii="Times New Roman" w:hAnsi="Times New Roman" w:cs="Times New Roman"/>
          <w:sz w:val="24"/>
          <w:szCs w:val="24"/>
        </w:rPr>
        <w:t xml:space="preserve"> memiliki kedekatan dengan atribut </w:t>
      </w:r>
      <w:r>
        <w:rPr>
          <w:rFonts w:ascii="Times New Roman" w:hAnsi="Times New Roman" w:cs="Times New Roman"/>
          <w:sz w:val="24"/>
          <w:szCs w:val="24"/>
        </w:rPr>
        <w:t>bahan bakar irit</w:t>
      </w:r>
    </w:p>
    <w:p w:rsidR="00F24DD3" w:rsidRPr="00876956" w:rsidRDefault="00F24DD3" w:rsidP="00F24DD3">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Sepeda motor vario,beat, mio, mio soul dan sky drive mendekatin semua row kecuali row 6, row 3 dan row 9 </w:t>
      </w:r>
      <w:r w:rsidRPr="00876956">
        <w:rPr>
          <w:rFonts w:ascii="Times New Roman" w:hAnsi="Times New Roman" w:cs="Times New Roman"/>
          <w:sz w:val="24"/>
          <w:szCs w:val="24"/>
        </w:rPr>
        <w:t>lain</w:t>
      </w:r>
      <w:r>
        <w:rPr>
          <w:rFonts w:ascii="Times New Roman" w:hAnsi="Times New Roman" w:cs="Times New Roman"/>
          <w:sz w:val="24"/>
          <w:szCs w:val="24"/>
        </w:rPr>
        <w:t xml:space="preserve"> </w:t>
      </w:r>
      <w:r w:rsidRPr="00876956">
        <w:rPr>
          <w:rFonts w:ascii="Times New Roman" w:hAnsi="Times New Roman" w:cs="Times New Roman"/>
          <w:sz w:val="24"/>
          <w:szCs w:val="24"/>
        </w:rPr>
        <w:t xml:space="preserve">karena letaknya relatif jauh dengan sepeda motor </w:t>
      </w:r>
      <w:r>
        <w:rPr>
          <w:rFonts w:ascii="Times New Roman" w:hAnsi="Times New Roman" w:cs="Times New Roman"/>
          <w:sz w:val="24"/>
          <w:szCs w:val="24"/>
        </w:rPr>
        <w:t>matic</w:t>
      </w:r>
    </w:p>
    <w:p w:rsidR="00F24DD3" w:rsidRDefault="00F24DD3" w:rsidP="00A51200">
      <w:pPr>
        <w:autoSpaceDE w:val="0"/>
        <w:autoSpaceDN w:val="0"/>
        <w:adjustRightInd w:val="0"/>
        <w:spacing w:after="0"/>
        <w:jc w:val="center"/>
        <w:rPr>
          <w:rFonts w:ascii="Times New Roman" w:hAnsi="Times New Roman" w:cs="Times New Roman"/>
          <w:b/>
          <w:sz w:val="24"/>
          <w:szCs w:val="24"/>
        </w:rPr>
      </w:pPr>
    </w:p>
    <w:p w:rsidR="00A51200" w:rsidRPr="00A51200" w:rsidRDefault="00A51200" w:rsidP="009830F2">
      <w:pPr>
        <w:autoSpaceDE w:val="0"/>
        <w:autoSpaceDN w:val="0"/>
        <w:adjustRightInd w:val="0"/>
        <w:spacing w:after="0"/>
        <w:jc w:val="both"/>
        <w:rPr>
          <w:rFonts w:ascii="Times New Roman" w:hAnsi="Times New Roman" w:cs="Times New Roman"/>
          <w:b/>
          <w:sz w:val="24"/>
          <w:szCs w:val="24"/>
        </w:rPr>
      </w:pPr>
    </w:p>
    <w:p w:rsidR="009830F2" w:rsidRDefault="009830F2" w:rsidP="009830F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5038725" cy="3752850"/>
            <wp:effectExtent l="19050" t="0" r="9525"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srcRect/>
                    <a:stretch>
                      <a:fillRect/>
                    </a:stretch>
                  </pic:blipFill>
                  <pic:spPr bwMode="auto">
                    <a:xfrm>
                      <a:off x="0" y="0"/>
                      <a:ext cx="5038725" cy="3752850"/>
                    </a:xfrm>
                    <a:prstGeom prst="rect">
                      <a:avLst/>
                    </a:prstGeom>
                    <a:noFill/>
                    <a:ln w="9525">
                      <a:noFill/>
                      <a:miter lim="800000"/>
                      <a:headEnd/>
                      <a:tailEnd/>
                    </a:ln>
                  </pic:spPr>
                </pic:pic>
              </a:graphicData>
            </a:graphic>
          </wp:inline>
        </w:drawing>
      </w:r>
    </w:p>
    <w:p w:rsidR="009830F2" w:rsidRPr="00A51200" w:rsidRDefault="00B672CB" w:rsidP="00A5120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Gambar </w:t>
      </w:r>
      <w:r>
        <w:rPr>
          <w:rFonts w:ascii="Times New Roman" w:hAnsi="Times New Roman" w:cs="Times New Roman"/>
          <w:b/>
          <w:sz w:val="24"/>
          <w:szCs w:val="24"/>
          <w:lang w:val="id-ID"/>
        </w:rPr>
        <w:t>5.10</w:t>
      </w:r>
      <w:r w:rsidR="00A51200" w:rsidRPr="00A51200">
        <w:rPr>
          <w:rFonts w:ascii="Times New Roman" w:hAnsi="Times New Roman" w:cs="Times New Roman"/>
          <w:b/>
          <w:sz w:val="24"/>
          <w:szCs w:val="24"/>
        </w:rPr>
        <w:t>. Peta Berdasarka</w:t>
      </w:r>
      <w:r w:rsidR="005E0274">
        <w:rPr>
          <w:rFonts w:ascii="Times New Roman" w:hAnsi="Times New Roman" w:cs="Times New Roman"/>
          <w:b/>
          <w:sz w:val="24"/>
          <w:szCs w:val="24"/>
          <w:lang w:val="id-ID"/>
        </w:rPr>
        <w:t>n</w:t>
      </w:r>
      <w:r w:rsidR="00A51200" w:rsidRPr="00A51200">
        <w:rPr>
          <w:rFonts w:ascii="Times New Roman" w:hAnsi="Times New Roman" w:cs="Times New Roman"/>
          <w:b/>
          <w:sz w:val="24"/>
          <w:szCs w:val="24"/>
        </w:rPr>
        <w:t xml:space="preserve"> Atribut Produk</w:t>
      </w:r>
    </w:p>
    <w:p w:rsidR="009830F2" w:rsidRDefault="009830F2" w:rsidP="009830F2">
      <w:pPr>
        <w:autoSpaceDE w:val="0"/>
        <w:autoSpaceDN w:val="0"/>
        <w:adjustRightInd w:val="0"/>
        <w:spacing w:after="0"/>
        <w:jc w:val="both"/>
        <w:rPr>
          <w:rFonts w:ascii="Times New Roman" w:hAnsi="Times New Roman" w:cs="Times New Roman"/>
          <w:sz w:val="24"/>
          <w:szCs w:val="24"/>
        </w:rPr>
      </w:pPr>
    </w:p>
    <w:p w:rsidR="009830F2" w:rsidRDefault="009830F2" w:rsidP="009830F2">
      <w:pPr>
        <w:autoSpaceDE w:val="0"/>
        <w:autoSpaceDN w:val="0"/>
        <w:adjustRightInd w:val="0"/>
        <w:spacing w:after="0"/>
        <w:jc w:val="both"/>
        <w:rPr>
          <w:rFonts w:ascii="Times New Roman" w:hAnsi="Times New Roman" w:cs="Times New Roman"/>
          <w:sz w:val="24"/>
          <w:szCs w:val="24"/>
        </w:rPr>
      </w:pPr>
    </w:p>
    <w:p w:rsidR="009830F2" w:rsidRDefault="009830F2" w:rsidP="009830F2"/>
    <w:p w:rsidR="009830F2" w:rsidRDefault="009830F2" w:rsidP="00FE306D">
      <w:pPr>
        <w:autoSpaceDE w:val="0"/>
        <w:autoSpaceDN w:val="0"/>
        <w:adjustRightInd w:val="0"/>
        <w:spacing w:after="0" w:line="480" w:lineRule="auto"/>
        <w:jc w:val="both"/>
        <w:rPr>
          <w:rFonts w:ascii="Times New Roman" w:hAnsi="Times New Roman" w:cs="Times New Roman"/>
          <w:sz w:val="24"/>
          <w:szCs w:val="24"/>
        </w:rPr>
      </w:pPr>
    </w:p>
    <w:p w:rsidR="009830F2" w:rsidRDefault="009830F2" w:rsidP="00FE306D">
      <w:pPr>
        <w:autoSpaceDE w:val="0"/>
        <w:autoSpaceDN w:val="0"/>
        <w:adjustRightInd w:val="0"/>
        <w:spacing w:after="0" w:line="480" w:lineRule="auto"/>
        <w:jc w:val="both"/>
        <w:rPr>
          <w:rFonts w:ascii="Times New Roman" w:hAnsi="Times New Roman" w:cs="Times New Roman"/>
          <w:sz w:val="24"/>
          <w:szCs w:val="24"/>
        </w:rPr>
      </w:pPr>
    </w:p>
    <w:sectPr w:rsidR="009830F2" w:rsidSect="006723F4">
      <w:headerReference w:type="default" r:id="rId81"/>
      <w:headerReference w:type="first" r:id="rId82"/>
      <w:footerReference w:type="first" r:id="rId83"/>
      <w:pgSz w:w="11907" w:h="16839" w:code="9"/>
      <w:pgMar w:top="1701" w:right="1701" w:bottom="1701" w:left="2268" w:header="720" w:footer="720" w:gutter="0"/>
      <w:pgNumType w:start="2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3D4" w:rsidRDefault="00EC63D4" w:rsidP="00556E2F">
      <w:pPr>
        <w:spacing w:after="0" w:line="240" w:lineRule="auto"/>
      </w:pPr>
      <w:r>
        <w:separator/>
      </w:r>
    </w:p>
  </w:endnote>
  <w:endnote w:type="continuationSeparator" w:id="1">
    <w:p w:rsidR="00EC63D4" w:rsidRDefault="00EC63D4" w:rsidP="00556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9129"/>
      <w:docPartObj>
        <w:docPartGallery w:val="Page Numbers (Bottom of Page)"/>
        <w:docPartUnique/>
      </w:docPartObj>
    </w:sdtPr>
    <w:sdtContent>
      <w:p w:rsidR="00545757" w:rsidRDefault="006723F4">
        <w:pPr>
          <w:pStyle w:val="Footer"/>
          <w:jc w:val="center"/>
        </w:pPr>
        <w:r>
          <w:rPr>
            <w:lang w:val="id-ID"/>
          </w:rPr>
          <w:t>22</w:t>
        </w:r>
      </w:p>
    </w:sdtContent>
  </w:sdt>
  <w:p w:rsidR="00545757" w:rsidRDefault="00545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3D4" w:rsidRDefault="00EC63D4" w:rsidP="00556E2F">
      <w:pPr>
        <w:spacing w:after="0" w:line="240" w:lineRule="auto"/>
      </w:pPr>
      <w:r>
        <w:separator/>
      </w:r>
    </w:p>
  </w:footnote>
  <w:footnote w:type="continuationSeparator" w:id="1">
    <w:p w:rsidR="00EC63D4" w:rsidRDefault="00EC63D4" w:rsidP="00556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9121"/>
      <w:docPartObj>
        <w:docPartGallery w:val="Page Numbers (Top of Page)"/>
        <w:docPartUnique/>
      </w:docPartObj>
    </w:sdtPr>
    <w:sdtContent>
      <w:p w:rsidR="00545757" w:rsidRDefault="008C5D44">
        <w:pPr>
          <w:pStyle w:val="Header"/>
          <w:jc w:val="right"/>
        </w:pPr>
        <w:fldSimple w:instr=" PAGE   \* MERGEFORMAT ">
          <w:r w:rsidR="00B672CB">
            <w:rPr>
              <w:noProof/>
            </w:rPr>
            <w:t>60</w:t>
          </w:r>
        </w:fldSimple>
      </w:p>
    </w:sdtContent>
  </w:sdt>
  <w:p w:rsidR="00545757" w:rsidRDefault="005457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57" w:rsidRDefault="00545757">
    <w:pPr>
      <w:pStyle w:val="Header"/>
      <w:jc w:val="right"/>
    </w:pPr>
  </w:p>
  <w:p w:rsidR="00545757" w:rsidRDefault="005457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04D"/>
    <w:multiLevelType w:val="hybridMultilevel"/>
    <w:tmpl w:val="1DB88D94"/>
    <w:lvl w:ilvl="0" w:tplc="DA92CB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04BE"/>
    <w:multiLevelType w:val="hybridMultilevel"/>
    <w:tmpl w:val="E4B48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42A89"/>
    <w:multiLevelType w:val="hybridMultilevel"/>
    <w:tmpl w:val="1DB88D94"/>
    <w:lvl w:ilvl="0" w:tplc="DA92CB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96604"/>
    <w:multiLevelType w:val="hybridMultilevel"/>
    <w:tmpl w:val="968A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D51CD"/>
    <w:multiLevelType w:val="hybridMultilevel"/>
    <w:tmpl w:val="EA4E3B40"/>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
    <w:nsid w:val="0F380EEA"/>
    <w:multiLevelType w:val="hybridMultilevel"/>
    <w:tmpl w:val="9C54D4C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1E706E9"/>
    <w:multiLevelType w:val="hybridMultilevel"/>
    <w:tmpl w:val="F092919C"/>
    <w:lvl w:ilvl="0" w:tplc="C99AB81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CA10B5"/>
    <w:multiLevelType w:val="hybridMultilevel"/>
    <w:tmpl w:val="DFBA9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6433B"/>
    <w:multiLevelType w:val="hybridMultilevel"/>
    <w:tmpl w:val="E47872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A33318"/>
    <w:multiLevelType w:val="hybridMultilevel"/>
    <w:tmpl w:val="1DB88D94"/>
    <w:lvl w:ilvl="0" w:tplc="DA92CB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61524"/>
    <w:multiLevelType w:val="hybridMultilevel"/>
    <w:tmpl w:val="EF8A4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87C70"/>
    <w:multiLevelType w:val="hybridMultilevel"/>
    <w:tmpl w:val="3F2E12E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41337D"/>
    <w:multiLevelType w:val="hybridMultilevel"/>
    <w:tmpl w:val="CB3AE484"/>
    <w:lvl w:ilvl="0" w:tplc="DA92CB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B5773"/>
    <w:multiLevelType w:val="hybridMultilevel"/>
    <w:tmpl w:val="5C9073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F4402"/>
    <w:multiLevelType w:val="hybridMultilevel"/>
    <w:tmpl w:val="6FEC2B7E"/>
    <w:lvl w:ilvl="0" w:tplc="04090015">
      <w:start w:val="1"/>
      <w:numFmt w:val="upperLetter"/>
      <w:lvlText w:val="%1."/>
      <w:lvlJc w:val="left"/>
      <w:pPr>
        <w:ind w:left="720" w:hanging="360"/>
      </w:pPr>
    </w:lvl>
    <w:lvl w:ilvl="1" w:tplc="0846C0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B321C"/>
    <w:multiLevelType w:val="hybridMultilevel"/>
    <w:tmpl w:val="98A47934"/>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022084"/>
    <w:multiLevelType w:val="hybridMultilevel"/>
    <w:tmpl w:val="1E423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12995"/>
    <w:multiLevelType w:val="hybridMultilevel"/>
    <w:tmpl w:val="77EE6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453220"/>
    <w:multiLevelType w:val="hybridMultilevel"/>
    <w:tmpl w:val="DFBA9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86646A"/>
    <w:multiLevelType w:val="hybridMultilevel"/>
    <w:tmpl w:val="F4E0D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872D5"/>
    <w:multiLevelType w:val="hybridMultilevel"/>
    <w:tmpl w:val="A50ADE1E"/>
    <w:lvl w:ilvl="0" w:tplc="DA92CB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D498C"/>
    <w:multiLevelType w:val="hybridMultilevel"/>
    <w:tmpl w:val="6DD85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21AEB"/>
    <w:multiLevelType w:val="hybridMultilevel"/>
    <w:tmpl w:val="21F88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72E15"/>
    <w:multiLevelType w:val="hybridMultilevel"/>
    <w:tmpl w:val="1DB88D94"/>
    <w:lvl w:ilvl="0" w:tplc="DA92CB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76E65"/>
    <w:multiLevelType w:val="hybridMultilevel"/>
    <w:tmpl w:val="A43078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E1A6C6A"/>
    <w:multiLevelType w:val="hybridMultilevel"/>
    <w:tmpl w:val="D6AAB1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5"/>
  </w:num>
  <w:num w:numId="9">
    <w:abstractNumId w:val="19"/>
  </w:num>
  <w:num w:numId="10">
    <w:abstractNumId w:val="8"/>
  </w:num>
  <w:num w:numId="11">
    <w:abstractNumId w:val="22"/>
  </w:num>
  <w:num w:numId="12">
    <w:abstractNumId w:val="16"/>
  </w:num>
  <w:num w:numId="13">
    <w:abstractNumId w:val="7"/>
  </w:num>
  <w:num w:numId="14">
    <w:abstractNumId w:val="4"/>
  </w:num>
  <w:num w:numId="15">
    <w:abstractNumId w:val="20"/>
  </w:num>
  <w:num w:numId="16">
    <w:abstractNumId w:val="9"/>
  </w:num>
  <w:num w:numId="17">
    <w:abstractNumId w:val="0"/>
  </w:num>
  <w:num w:numId="18">
    <w:abstractNumId w:val="17"/>
  </w:num>
  <w:num w:numId="19">
    <w:abstractNumId w:val="2"/>
  </w:num>
  <w:num w:numId="20">
    <w:abstractNumId w:val="23"/>
  </w:num>
  <w:num w:numId="21">
    <w:abstractNumId w:val="14"/>
  </w:num>
  <w:num w:numId="22">
    <w:abstractNumId w:val="10"/>
  </w:num>
  <w:num w:numId="23">
    <w:abstractNumId w:val="25"/>
  </w:num>
  <w:num w:numId="24">
    <w:abstractNumId w:val="13"/>
  </w:num>
  <w:num w:numId="25">
    <w:abstractNumId w:val="18"/>
  </w:num>
  <w:num w:numId="26">
    <w:abstractNumId w:val="21"/>
  </w:num>
  <w:num w:numId="27">
    <w:abstractNumId w:val="3"/>
  </w:num>
  <w:num w:numId="28">
    <w:abstractNumId w:val="1"/>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12642"/>
  </w:hdrShapeDefaults>
  <w:footnotePr>
    <w:footnote w:id="0"/>
    <w:footnote w:id="1"/>
  </w:footnotePr>
  <w:endnotePr>
    <w:endnote w:id="0"/>
    <w:endnote w:id="1"/>
  </w:endnotePr>
  <w:compat/>
  <w:rsids>
    <w:rsidRoot w:val="00B2042C"/>
    <w:rsid w:val="00012886"/>
    <w:rsid w:val="000171EE"/>
    <w:rsid w:val="000351BE"/>
    <w:rsid w:val="000542E1"/>
    <w:rsid w:val="00061F8F"/>
    <w:rsid w:val="00067432"/>
    <w:rsid w:val="00073348"/>
    <w:rsid w:val="00095FFE"/>
    <w:rsid w:val="000D2281"/>
    <w:rsid w:val="000D40FE"/>
    <w:rsid w:val="000E26F7"/>
    <w:rsid w:val="000E426C"/>
    <w:rsid w:val="00103A2D"/>
    <w:rsid w:val="00110AA1"/>
    <w:rsid w:val="00114377"/>
    <w:rsid w:val="001223F7"/>
    <w:rsid w:val="0013678E"/>
    <w:rsid w:val="00144966"/>
    <w:rsid w:val="00147964"/>
    <w:rsid w:val="001536A3"/>
    <w:rsid w:val="001562E7"/>
    <w:rsid w:val="00161102"/>
    <w:rsid w:val="001651EF"/>
    <w:rsid w:val="00170012"/>
    <w:rsid w:val="00192CC3"/>
    <w:rsid w:val="001A2ED8"/>
    <w:rsid w:val="001A6B60"/>
    <w:rsid w:val="001B26F2"/>
    <w:rsid w:val="001B4828"/>
    <w:rsid w:val="001B6F50"/>
    <w:rsid w:val="001B73FD"/>
    <w:rsid w:val="001C125D"/>
    <w:rsid w:val="001C54F2"/>
    <w:rsid w:val="001C58A6"/>
    <w:rsid w:val="001D12F6"/>
    <w:rsid w:val="001D3D18"/>
    <w:rsid w:val="001E4690"/>
    <w:rsid w:val="001E56C0"/>
    <w:rsid w:val="001E7724"/>
    <w:rsid w:val="001F4412"/>
    <w:rsid w:val="001F45B4"/>
    <w:rsid w:val="00202875"/>
    <w:rsid w:val="00240F7A"/>
    <w:rsid w:val="0024336C"/>
    <w:rsid w:val="00247400"/>
    <w:rsid w:val="002550A2"/>
    <w:rsid w:val="00272D55"/>
    <w:rsid w:val="00273E47"/>
    <w:rsid w:val="0029140A"/>
    <w:rsid w:val="002B24BA"/>
    <w:rsid w:val="002C41C2"/>
    <w:rsid w:val="002C62DB"/>
    <w:rsid w:val="002D1F0D"/>
    <w:rsid w:val="002D4704"/>
    <w:rsid w:val="002D5CEF"/>
    <w:rsid w:val="002E78D1"/>
    <w:rsid w:val="00301769"/>
    <w:rsid w:val="00307B74"/>
    <w:rsid w:val="00311134"/>
    <w:rsid w:val="003163BB"/>
    <w:rsid w:val="00323D88"/>
    <w:rsid w:val="00334592"/>
    <w:rsid w:val="0034387A"/>
    <w:rsid w:val="00346358"/>
    <w:rsid w:val="00346710"/>
    <w:rsid w:val="0035408A"/>
    <w:rsid w:val="00354D33"/>
    <w:rsid w:val="00357B9E"/>
    <w:rsid w:val="00365939"/>
    <w:rsid w:val="0037180A"/>
    <w:rsid w:val="00374561"/>
    <w:rsid w:val="00382869"/>
    <w:rsid w:val="00394039"/>
    <w:rsid w:val="003947BC"/>
    <w:rsid w:val="003C0EB3"/>
    <w:rsid w:val="003C4549"/>
    <w:rsid w:val="003C7994"/>
    <w:rsid w:val="003D4FB2"/>
    <w:rsid w:val="003D59D7"/>
    <w:rsid w:val="003D5EB4"/>
    <w:rsid w:val="003E1D01"/>
    <w:rsid w:val="003E52F8"/>
    <w:rsid w:val="003E5B92"/>
    <w:rsid w:val="003E5C16"/>
    <w:rsid w:val="003E700B"/>
    <w:rsid w:val="003E7822"/>
    <w:rsid w:val="003F0B8F"/>
    <w:rsid w:val="00402AB0"/>
    <w:rsid w:val="00405462"/>
    <w:rsid w:val="00405567"/>
    <w:rsid w:val="0040655B"/>
    <w:rsid w:val="00410184"/>
    <w:rsid w:val="004145B3"/>
    <w:rsid w:val="00426242"/>
    <w:rsid w:val="0043024B"/>
    <w:rsid w:val="00436E9F"/>
    <w:rsid w:val="00442EB3"/>
    <w:rsid w:val="00454301"/>
    <w:rsid w:val="00464B90"/>
    <w:rsid w:val="00464C41"/>
    <w:rsid w:val="0047082A"/>
    <w:rsid w:val="00477F3B"/>
    <w:rsid w:val="00482385"/>
    <w:rsid w:val="004A0137"/>
    <w:rsid w:val="004B08DE"/>
    <w:rsid w:val="004E02BB"/>
    <w:rsid w:val="004F7761"/>
    <w:rsid w:val="00513372"/>
    <w:rsid w:val="0052768F"/>
    <w:rsid w:val="00545757"/>
    <w:rsid w:val="00550C27"/>
    <w:rsid w:val="005524D7"/>
    <w:rsid w:val="00556B1F"/>
    <w:rsid w:val="00556E2F"/>
    <w:rsid w:val="005742EE"/>
    <w:rsid w:val="00577492"/>
    <w:rsid w:val="0059342E"/>
    <w:rsid w:val="005960A7"/>
    <w:rsid w:val="0059740C"/>
    <w:rsid w:val="005A6B89"/>
    <w:rsid w:val="005B2720"/>
    <w:rsid w:val="005C0587"/>
    <w:rsid w:val="005C76B0"/>
    <w:rsid w:val="005D0CE0"/>
    <w:rsid w:val="005D1211"/>
    <w:rsid w:val="005D72E8"/>
    <w:rsid w:val="005E0274"/>
    <w:rsid w:val="005F35E1"/>
    <w:rsid w:val="005F5781"/>
    <w:rsid w:val="005F6DC7"/>
    <w:rsid w:val="00603180"/>
    <w:rsid w:val="006077C3"/>
    <w:rsid w:val="00611079"/>
    <w:rsid w:val="00630076"/>
    <w:rsid w:val="006501D1"/>
    <w:rsid w:val="00653110"/>
    <w:rsid w:val="00663AA8"/>
    <w:rsid w:val="006723F4"/>
    <w:rsid w:val="006732F6"/>
    <w:rsid w:val="00680E15"/>
    <w:rsid w:val="00682AD0"/>
    <w:rsid w:val="006A18BD"/>
    <w:rsid w:val="006A4ABC"/>
    <w:rsid w:val="006A52DC"/>
    <w:rsid w:val="006B418D"/>
    <w:rsid w:val="006B5842"/>
    <w:rsid w:val="006B7E46"/>
    <w:rsid w:val="006D16DE"/>
    <w:rsid w:val="006E0667"/>
    <w:rsid w:val="006F413F"/>
    <w:rsid w:val="006F45F4"/>
    <w:rsid w:val="00713B8D"/>
    <w:rsid w:val="00727DF0"/>
    <w:rsid w:val="00733E8F"/>
    <w:rsid w:val="00735CEB"/>
    <w:rsid w:val="00743324"/>
    <w:rsid w:val="007442F8"/>
    <w:rsid w:val="00750432"/>
    <w:rsid w:val="00766C22"/>
    <w:rsid w:val="00770E61"/>
    <w:rsid w:val="00771029"/>
    <w:rsid w:val="00791B80"/>
    <w:rsid w:val="007938F6"/>
    <w:rsid w:val="007A6FE4"/>
    <w:rsid w:val="007A7CDD"/>
    <w:rsid w:val="007C056F"/>
    <w:rsid w:val="00801177"/>
    <w:rsid w:val="008050D6"/>
    <w:rsid w:val="00822104"/>
    <w:rsid w:val="00827568"/>
    <w:rsid w:val="00842693"/>
    <w:rsid w:val="008575E4"/>
    <w:rsid w:val="008623CC"/>
    <w:rsid w:val="00870CCB"/>
    <w:rsid w:val="00876956"/>
    <w:rsid w:val="0088192B"/>
    <w:rsid w:val="008943F1"/>
    <w:rsid w:val="00895F5B"/>
    <w:rsid w:val="00896A75"/>
    <w:rsid w:val="008A3A92"/>
    <w:rsid w:val="008A3CA2"/>
    <w:rsid w:val="008A4E1E"/>
    <w:rsid w:val="008B2764"/>
    <w:rsid w:val="008B76C2"/>
    <w:rsid w:val="008C5D44"/>
    <w:rsid w:val="008D4B35"/>
    <w:rsid w:val="008F1BD2"/>
    <w:rsid w:val="008F45FC"/>
    <w:rsid w:val="00906B87"/>
    <w:rsid w:val="0091680F"/>
    <w:rsid w:val="009204D0"/>
    <w:rsid w:val="009264DA"/>
    <w:rsid w:val="00933E32"/>
    <w:rsid w:val="00956572"/>
    <w:rsid w:val="00956D6C"/>
    <w:rsid w:val="00962B66"/>
    <w:rsid w:val="009779D4"/>
    <w:rsid w:val="009830F2"/>
    <w:rsid w:val="00994149"/>
    <w:rsid w:val="009B2A0D"/>
    <w:rsid w:val="009B31D9"/>
    <w:rsid w:val="009B60BE"/>
    <w:rsid w:val="009E0747"/>
    <w:rsid w:val="009E3E66"/>
    <w:rsid w:val="009E7A8E"/>
    <w:rsid w:val="00A0043B"/>
    <w:rsid w:val="00A04C29"/>
    <w:rsid w:val="00A1128A"/>
    <w:rsid w:val="00A121EE"/>
    <w:rsid w:val="00A163C8"/>
    <w:rsid w:val="00A25292"/>
    <w:rsid w:val="00A2719F"/>
    <w:rsid w:val="00A30E98"/>
    <w:rsid w:val="00A3142E"/>
    <w:rsid w:val="00A40D9B"/>
    <w:rsid w:val="00A51200"/>
    <w:rsid w:val="00A5126E"/>
    <w:rsid w:val="00A5354A"/>
    <w:rsid w:val="00A54F7C"/>
    <w:rsid w:val="00A73C42"/>
    <w:rsid w:val="00A752AC"/>
    <w:rsid w:val="00A806E4"/>
    <w:rsid w:val="00A9538D"/>
    <w:rsid w:val="00AA03D4"/>
    <w:rsid w:val="00AC1FCF"/>
    <w:rsid w:val="00AC3BF0"/>
    <w:rsid w:val="00AC502A"/>
    <w:rsid w:val="00AD76FA"/>
    <w:rsid w:val="00AE2763"/>
    <w:rsid w:val="00AF0161"/>
    <w:rsid w:val="00AF0217"/>
    <w:rsid w:val="00AF29CE"/>
    <w:rsid w:val="00AF2CEC"/>
    <w:rsid w:val="00B01E7F"/>
    <w:rsid w:val="00B11648"/>
    <w:rsid w:val="00B2042C"/>
    <w:rsid w:val="00B23645"/>
    <w:rsid w:val="00B2392A"/>
    <w:rsid w:val="00B4169D"/>
    <w:rsid w:val="00B416EA"/>
    <w:rsid w:val="00B668CE"/>
    <w:rsid w:val="00B672CB"/>
    <w:rsid w:val="00B76ABB"/>
    <w:rsid w:val="00B83F9A"/>
    <w:rsid w:val="00B86958"/>
    <w:rsid w:val="00BA7D46"/>
    <w:rsid w:val="00BC4297"/>
    <w:rsid w:val="00BD69ED"/>
    <w:rsid w:val="00BF5F90"/>
    <w:rsid w:val="00C07508"/>
    <w:rsid w:val="00C10722"/>
    <w:rsid w:val="00C30F71"/>
    <w:rsid w:val="00C64413"/>
    <w:rsid w:val="00C72819"/>
    <w:rsid w:val="00C768AF"/>
    <w:rsid w:val="00C778CF"/>
    <w:rsid w:val="00C8072B"/>
    <w:rsid w:val="00C85942"/>
    <w:rsid w:val="00C9072B"/>
    <w:rsid w:val="00C911CE"/>
    <w:rsid w:val="00C92C56"/>
    <w:rsid w:val="00C94049"/>
    <w:rsid w:val="00C94E56"/>
    <w:rsid w:val="00CB29C3"/>
    <w:rsid w:val="00CC3731"/>
    <w:rsid w:val="00CC6241"/>
    <w:rsid w:val="00CD69BA"/>
    <w:rsid w:val="00D068AC"/>
    <w:rsid w:val="00D27E06"/>
    <w:rsid w:val="00D426A7"/>
    <w:rsid w:val="00D428F2"/>
    <w:rsid w:val="00D453A6"/>
    <w:rsid w:val="00D4771C"/>
    <w:rsid w:val="00D503DE"/>
    <w:rsid w:val="00D54CE7"/>
    <w:rsid w:val="00D735E1"/>
    <w:rsid w:val="00DB3EB1"/>
    <w:rsid w:val="00DB5386"/>
    <w:rsid w:val="00DD4624"/>
    <w:rsid w:val="00DE75C2"/>
    <w:rsid w:val="00DF7D2A"/>
    <w:rsid w:val="00E2450D"/>
    <w:rsid w:val="00E3109D"/>
    <w:rsid w:val="00E415C4"/>
    <w:rsid w:val="00E53CD9"/>
    <w:rsid w:val="00E620B1"/>
    <w:rsid w:val="00E82017"/>
    <w:rsid w:val="00E8475F"/>
    <w:rsid w:val="00E95B6F"/>
    <w:rsid w:val="00EA1263"/>
    <w:rsid w:val="00EB33D0"/>
    <w:rsid w:val="00EB4E5B"/>
    <w:rsid w:val="00EC63D4"/>
    <w:rsid w:val="00EC7AD9"/>
    <w:rsid w:val="00ED0931"/>
    <w:rsid w:val="00ED31A1"/>
    <w:rsid w:val="00EE0F08"/>
    <w:rsid w:val="00EE70BD"/>
    <w:rsid w:val="00F0183F"/>
    <w:rsid w:val="00F1241A"/>
    <w:rsid w:val="00F1412E"/>
    <w:rsid w:val="00F240FF"/>
    <w:rsid w:val="00F24DD3"/>
    <w:rsid w:val="00F352D0"/>
    <w:rsid w:val="00F409E3"/>
    <w:rsid w:val="00F44927"/>
    <w:rsid w:val="00F65B4F"/>
    <w:rsid w:val="00FA6E75"/>
    <w:rsid w:val="00FB713D"/>
    <w:rsid w:val="00FB7882"/>
    <w:rsid w:val="00FC679D"/>
    <w:rsid w:val="00FE2A2D"/>
    <w:rsid w:val="00FE306D"/>
    <w:rsid w:val="00FE5520"/>
    <w:rsid w:val="00FF59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42C"/>
    <w:pPr>
      <w:ind w:left="720"/>
      <w:contextualSpacing/>
    </w:pPr>
  </w:style>
  <w:style w:type="table" w:styleId="TableGrid">
    <w:name w:val="Table Grid"/>
    <w:basedOn w:val="TableNormal"/>
    <w:uiPriority w:val="59"/>
    <w:rsid w:val="003C79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012886"/>
  </w:style>
  <w:style w:type="paragraph" w:customStyle="1" w:styleId="Default">
    <w:name w:val="Default"/>
    <w:rsid w:val="00354D3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E2F"/>
  </w:style>
  <w:style w:type="paragraph" w:styleId="Footer">
    <w:name w:val="footer"/>
    <w:basedOn w:val="Normal"/>
    <w:link w:val="FooterChar"/>
    <w:uiPriority w:val="99"/>
    <w:unhideWhenUsed/>
    <w:rsid w:val="0055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E2F"/>
  </w:style>
  <w:style w:type="paragraph" w:styleId="BalloonText">
    <w:name w:val="Balloon Text"/>
    <w:basedOn w:val="Normal"/>
    <w:link w:val="BalloonTextChar"/>
    <w:uiPriority w:val="99"/>
    <w:semiHidden/>
    <w:unhideWhenUsed/>
    <w:rsid w:val="00906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105841">
      <w:bodyDiv w:val="1"/>
      <w:marLeft w:val="0"/>
      <w:marRight w:val="0"/>
      <w:marTop w:val="0"/>
      <w:marBottom w:val="0"/>
      <w:divBdr>
        <w:top w:val="none" w:sz="0" w:space="0" w:color="auto"/>
        <w:left w:val="none" w:sz="0" w:space="0" w:color="auto"/>
        <w:bottom w:val="none" w:sz="0" w:space="0" w:color="auto"/>
        <w:right w:val="none" w:sz="0" w:space="0" w:color="auto"/>
      </w:divBdr>
    </w:div>
    <w:div w:id="1396900261">
      <w:bodyDiv w:val="1"/>
      <w:marLeft w:val="0"/>
      <w:marRight w:val="0"/>
      <w:marTop w:val="0"/>
      <w:marBottom w:val="0"/>
      <w:divBdr>
        <w:top w:val="none" w:sz="0" w:space="0" w:color="auto"/>
        <w:left w:val="none" w:sz="0" w:space="0" w:color="auto"/>
        <w:bottom w:val="none" w:sz="0" w:space="0" w:color="auto"/>
        <w:right w:val="none" w:sz="0" w:space="0" w:color="auto"/>
      </w:divBdr>
      <w:divsChild>
        <w:div w:id="51852581">
          <w:marLeft w:val="0"/>
          <w:marRight w:val="0"/>
          <w:marTop w:val="0"/>
          <w:marBottom w:val="0"/>
          <w:divBdr>
            <w:top w:val="none" w:sz="0" w:space="0" w:color="auto"/>
            <w:left w:val="none" w:sz="0" w:space="0" w:color="auto"/>
            <w:bottom w:val="none" w:sz="0" w:space="0" w:color="auto"/>
            <w:right w:val="none" w:sz="0" w:space="0" w:color="auto"/>
          </w:divBdr>
        </w:div>
        <w:div w:id="381443081">
          <w:marLeft w:val="0"/>
          <w:marRight w:val="0"/>
          <w:marTop w:val="0"/>
          <w:marBottom w:val="0"/>
          <w:divBdr>
            <w:top w:val="none" w:sz="0" w:space="0" w:color="auto"/>
            <w:left w:val="none" w:sz="0" w:space="0" w:color="auto"/>
            <w:bottom w:val="none" w:sz="0" w:space="0" w:color="auto"/>
            <w:right w:val="none" w:sz="0" w:space="0" w:color="auto"/>
          </w:divBdr>
        </w:div>
        <w:div w:id="392312171">
          <w:marLeft w:val="0"/>
          <w:marRight w:val="0"/>
          <w:marTop w:val="0"/>
          <w:marBottom w:val="0"/>
          <w:divBdr>
            <w:top w:val="none" w:sz="0" w:space="0" w:color="auto"/>
            <w:left w:val="none" w:sz="0" w:space="0" w:color="auto"/>
            <w:bottom w:val="none" w:sz="0" w:space="0" w:color="auto"/>
            <w:right w:val="none" w:sz="0" w:space="0" w:color="auto"/>
          </w:divBdr>
        </w:div>
        <w:div w:id="551769753">
          <w:marLeft w:val="0"/>
          <w:marRight w:val="0"/>
          <w:marTop w:val="0"/>
          <w:marBottom w:val="0"/>
          <w:divBdr>
            <w:top w:val="none" w:sz="0" w:space="0" w:color="auto"/>
            <w:left w:val="none" w:sz="0" w:space="0" w:color="auto"/>
            <w:bottom w:val="none" w:sz="0" w:space="0" w:color="auto"/>
            <w:right w:val="none" w:sz="0" w:space="0" w:color="auto"/>
          </w:divBdr>
        </w:div>
        <w:div w:id="1436824904">
          <w:marLeft w:val="0"/>
          <w:marRight w:val="0"/>
          <w:marTop w:val="0"/>
          <w:marBottom w:val="0"/>
          <w:divBdr>
            <w:top w:val="none" w:sz="0" w:space="0" w:color="auto"/>
            <w:left w:val="none" w:sz="0" w:space="0" w:color="auto"/>
            <w:bottom w:val="none" w:sz="0" w:space="0" w:color="auto"/>
            <w:right w:val="none" w:sz="0" w:space="0" w:color="auto"/>
          </w:divBdr>
        </w:div>
        <w:div w:id="1487740534">
          <w:marLeft w:val="0"/>
          <w:marRight w:val="0"/>
          <w:marTop w:val="0"/>
          <w:marBottom w:val="0"/>
          <w:divBdr>
            <w:top w:val="none" w:sz="0" w:space="0" w:color="auto"/>
            <w:left w:val="none" w:sz="0" w:space="0" w:color="auto"/>
            <w:bottom w:val="none" w:sz="0" w:space="0" w:color="auto"/>
            <w:right w:val="none" w:sz="0" w:space="0" w:color="auto"/>
          </w:divBdr>
        </w:div>
        <w:div w:id="1505512198">
          <w:marLeft w:val="0"/>
          <w:marRight w:val="0"/>
          <w:marTop w:val="0"/>
          <w:marBottom w:val="0"/>
          <w:divBdr>
            <w:top w:val="none" w:sz="0" w:space="0" w:color="auto"/>
            <w:left w:val="none" w:sz="0" w:space="0" w:color="auto"/>
            <w:bottom w:val="none" w:sz="0" w:space="0" w:color="auto"/>
            <w:right w:val="none" w:sz="0" w:space="0" w:color="auto"/>
          </w:divBdr>
        </w:div>
        <w:div w:id="1557281626">
          <w:marLeft w:val="0"/>
          <w:marRight w:val="0"/>
          <w:marTop w:val="0"/>
          <w:marBottom w:val="0"/>
          <w:divBdr>
            <w:top w:val="none" w:sz="0" w:space="0" w:color="auto"/>
            <w:left w:val="none" w:sz="0" w:space="0" w:color="auto"/>
            <w:bottom w:val="none" w:sz="0" w:space="0" w:color="auto"/>
            <w:right w:val="none" w:sz="0" w:space="0" w:color="auto"/>
          </w:divBdr>
        </w:div>
        <w:div w:id="2114594562">
          <w:marLeft w:val="0"/>
          <w:marRight w:val="0"/>
          <w:marTop w:val="0"/>
          <w:marBottom w:val="0"/>
          <w:divBdr>
            <w:top w:val="none" w:sz="0" w:space="0" w:color="auto"/>
            <w:left w:val="none" w:sz="0" w:space="0" w:color="auto"/>
            <w:bottom w:val="none" w:sz="0" w:space="0" w:color="auto"/>
            <w:right w:val="none" w:sz="0" w:space="0" w:color="auto"/>
          </w:divBdr>
        </w:div>
      </w:divsChild>
    </w:div>
    <w:div w:id="18559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64.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pn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chart" Target="charts/chart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image" Target="media/image67.png"/><Relationship Id="rId5" Type="http://schemas.openxmlformats.org/officeDocument/2006/relationships/webSettings" Target="webSettings.xml"/><Relationship Id="rId61" Type="http://schemas.openxmlformats.org/officeDocument/2006/relationships/image" Target="media/image49.png"/><Relationship Id="rId82"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image" Target="media/image1.png"/><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image" Target="media/image68.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image" Target="media/image3.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Skipsi%20ucok%20Barokah\New%20folder%20(2)\New%20folder\data%20jenis%20sepeda%20moto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ipsi%20ucok%20Barokah\New%20folder%20(2)\New%20folder\Jenis%20Kelami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kipsi%20ucok%20Barokah\New%20folder%20(2)\New%20folder\Umu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kipsi%20ucok%20Barokah\New%20folder%20(2)\New%20folder\Pekerja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kipsi%20ucok%20Barokah\New%20folder%20(2)\New%20folder\pendidikan%20terakhi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sz="1800" b="1" i="0" baseline="0"/>
              <a:t>Jenis Sepeda Motor</a:t>
            </a:r>
            <a:endParaRPr lang="en-US"/>
          </a:p>
        </c:rich>
      </c:tx>
    </c:title>
    <c:view3D>
      <c:rotX val="30"/>
      <c:perspective val="30"/>
    </c:view3D>
    <c:plotArea>
      <c:layout>
        <c:manualLayout>
          <c:layoutTarget val="inner"/>
          <c:xMode val="edge"/>
          <c:yMode val="edge"/>
          <c:x val="1.1111111111111224E-2"/>
          <c:y val="0.18969925634295862"/>
          <c:w val="0.81225131233595804"/>
          <c:h val="0.80104148439778866"/>
        </c:manualLayout>
      </c:layout>
      <c:pie3DChart>
        <c:varyColors val="1"/>
        <c:ser>
          <c:idx val="0"/>
          <c:order val="0"/>
          <c:explosion val="25"/>
          <c:dLbls>
            <c:txPr>
              <a:bodyPr/>
              <a:lstStyle/>
              <a:p>
                <a:pPr>
                  <a:defRPr lang="en-US"/>
                </a:pPr>
                <a:endParaRPr lang="id-ID"/>
              </a:p>
            </c:txPr>
            <c:dLblPos val="ctr"/>
            <c:showPercent val="1"/>
            <c:showLeaderLines val="1"/>
          </c:dLbls>
          <c:cat>
            <c:strRef>
              <c:f>Sheet1!$A$1:$A$5</c:f>
              <c:strCache>
                <c:ptCount val="5"/>
                <c:pt idx="0">
                  <c:v>Mio</c:v>
                </c:pt>
                <c:pt idx="1">
                  <c:v>Mio Soul</c:v>
                </c:pt>
                <c:pt idx="2">
                  <c:v>Vario</c:v>
                </c:pt>
                <c:pt idx="3">
                  <c:v>Beat</c:v>
                </c:pt>
                <c:pt idx="4">
                  <c:v>Sky Driv e</c:v>
                </c:pt>
              </c:strCache>
            </c:strRef>
          </c:cat>
          <c:val>
            <c:numRef>
              <c:f>Sheet1!$B$1:$B$5</c:f>
              <c:numCache>
                <c:formatCode>General</c:formatCode>
                <c:ptCount val="5"/>
                <c:pt idx="0">
                  <c:v>35</c:v>
                </c:pt>
                <c:pt idx="1">
                  <c:v>20</c:v>
                </c:pt>
                <c:pt idx="2">
                  <c:v>12</c:v>
                </c:pt>
                <c:pt idx="3">
                  <c:v>10</c:v>
                </c:pt>
                <c:pt idx="4">
                  <c:v>3</c:v>
                </c:pt>
              </c:numCache>
            </c:numRef>
          </c:val>
        </c:ser>
        <c:dLbls>
          <c:showPercent val="1"/>
        </c:dLbls>
      </c:pie3DChart>
    </c:plotArea>
    <c:legend>
      <c:legendPos val="r"/>
      <c:txPr>
        <a:bodyPr/>
        <a:lstStyle/>
        <a:p>
          <a:pPr>
            <a:defRPr lang="en-US"/>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Jenis Kelamin</a:t>
            </a:r>
          </a:p>
        </c:rich>
      </c:tx>
    </c:title>
    <c:view3D>
      <c:rotX val="30"/>
      <c:perspective val="30"/>
    </c:view3D>
    <c:plotArea>
      <c:layout>
        <c:manualLayout>
          <c:layoutTarget val="inner"/>
          <c:xMode val="edge"/>
          <c:yMode val="edge"/>
          <c:x val="0"/>
          <c:y val="0.18043999708369968"/>
          <c:w val="0.80241797900261547"/>
          <c:h val="0.81493037328667262"/>
        </c:manualLayout>
      </c:layout>
      <c:pie3DChart>
        <c:varyColors val="1"/>
        <c:ser>
          <c:idx val="0"/>
          <c:order val="0"/>
          <c:explosion val="25"/>
          <c:dLbls>
            <c:txPr>
              <a:bodyPr/>
              <a:lstStyle/>
              <a:p>
                <a:pPr>
                  <a:defRPr lang="en-US"/>
                </a:pPr>
                <a:endParaRPr lang="id-ID"/>
              </a:p>
            </c:txPr>
            <c:dLblPos val="ctr"/>
            <c:showPercent val="1"/>
          </c:dLbls>
          <c:cat>
            <c:strRef>
              <c:f>Sheet1!$A$1:$A$2</c:f>
              <c:strCache>
                <c:ptCount val="2"/>
                <c:pt idx="0">
                  <c:v>Laki-Laki</c:v>
                </c:pt>
                <c:pt idx="1">
                  <c:v>Perempuan</c:v>
                </c:pt>
              </c:strCache>
            </c:strRef>
          </c:cat>
          <c:val>
            <c:numRef>
              <c:f>Sheet1!$B$1:$B$2</c:f>
              <c:numCache>
                <c:formatCode>General</c:formatCode>
                <c:ptCount val="2"/>
                <c:pt idx="0">
                  <c:v>55</c:v>
                </c:pt>
                <c:pt idx="1">
                  <c:v>25</c:v>
                </c:pt>
              </c:numCache>
            </c:numRef>
          </c:val>
        </c:ser>
        <c:dLbls>
          <c:showPercent val="1"/>
        </c:dLbls>
      </c:pie3DChart>
    </c:plotArea>
    <c:legend>
      <c:legendPos val="r"/>
      <c:txPr>
        <a:bodyPr/>
        <a:lstStyle/>
        <a:p>
          <a:pPr>
            <a:defRPr lang="en-US"/>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Umur</a:t>
            </a:r>
          </a:p>
        </c:rich>
      </c:tx>
    </c:title>
    <c:view3D>
      <c:rotX val="30"/>
      <c:perspective val="30"/>
    </c:view3D>
    <c:plotArea>
      <c:layout>
        <c:manualLayout>
          <c:layoutTarget val="inner"/>
          <c:xMode val="edge"/>
          <c:yMode val="edge"/>
          <c:x val="0"/>
          <c:y val="0.19432888597258677"/>
          <c:w val="0.87687642169728863"/>
          <c:h val="0.80567111402741365"/>
        </c:manualLayout>
      </c:layout>
      <c:pie3DChart>
        <c:varyColors val="1"/>
        <c:ser>
          <c:idx val="0"/>
          <c:order val="0"/>
          <c:explosion val="25"/>
          <c:dLbls>
            <c:txPr>
              <a:bodyPr/>
              <a:lstStyle/>
              <a:p>
                <a:pPr>
                  <a:defRPr lang="en-US"/>
                </a:pPr>
                <a:endParaRPr lang="id-ID"/>
              </a:p>
            </c:txPr>
            <c:dLblPos val="ctr"/>
            <c:showPercent val="1"/>
          </c:dLbls>
          <c:cat>
            <c:strRef>
              <c:f>Sheet1!$A$1:$A$4</c:f>
              <c:strCache>
                <c:ptCount val="4"/>
                <c:pt idx="0">
                  <c:v>15-22</c:v>
                </c:pt>
                <c:pt idx="1">
                  <c:v>23-30</c:v>
                </c:pt>
                <c:pt idx="2">
                  <c:v>31-38</c:v>
                </c:pt>
                <c:pt idx="3">
                  <c:v>&gt;39</c:v>
                </c:pt>
              </c:strCache>
            </c:strRef>
          </c:cat>
          <c:val>
            <c:numRef>
              <c:f>Sheet1!$B$1:$B$4</c:f>
              <c:numCache>
                <c:formatCode>General</c:formatCode>
                <c:ptCount val="4"/>
                <c:pt idx="0">
                  <c:v>40</c:v>
                </c:pt>
                <c:pt idx="1">
                  <c:v>34</c:v>
                </c:pt>
                <c:pt idx="2">
                  <c:v>5</c:v>
                </c:pt>
                <c:pt idx="3">
                  <c:v>1</c:v>
                </c:pt>
              </c:numCache>
            </c:numRef>
          </c:val>
        </c:ser>
        <c:dLbls>
          <c:showPercent val="1"/>
        </c:dLbls>
      </c:pie3DChart>
    </c:plotArea>
    <c:legend>
      <c:legendPos val="r"/>
      <c:txPr>
        <a:bodyPr/>
        <a:lstStyle/>
        <a:p>
          <a:pPr>
            <a:defRPr lang="en-US"/>
          </a:pPr>
          <a:endParaRPr lang="id-ID"/>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Pekerjaan</a:t>
            </a:r>
          </a:p>
        </c:rich>
      </c:tx>
    </c:title>
    <c:view3D>
      <c:rotX val="30"/>
      <c:perspective val="30"/>
    </c:view3D>
    <c:plotArea>
      <c:layout>
        <c:manualLayout>
          <c:layoutTarget val="inner"/>
          <c:xMode val="edge"/>
          <c:yMode val="edge"/>
          <c:x val="1.6666666666666701E-2"/>
          <c:y val="0.19432888597258677"/>
          <c:w val="0.70227909011374146"/>
          <c:h val="0.80104148439778888"/>
        </c:manualLayout>
      </c:layout>
      <c:pie3DChart>
        <c:varyColors val="1"/>
        <c:ser>
          <c:idx val="0"/>
          <c:order val="0"/>
          <c:explosion val="25"/>
          <c:dLbls>
            <c:txPr>
              <a:bodyPr/>
              <a:lstStyle/>
              <a:p>
                <a:pPr>
                  <a:defRPr lang="en-US"/>
                </a:pPr>
                <a:endParaRPr lang="id-ID"/>
              </a:p>
            </c:txPr>
            <c:dLblPos val="ctr"/>
            <c:showPercent val="1"/>
          </c:dLbls>
          <c:cat>
            <c:strRef>
              <c:f>Sheet1!$A$1:$A$5</c:f>
              <c:strCache>
                <c:ptCount val="5"/>
                <c:pt idx="0">
                  <c:v>Pelajar/Mahasiswa</c:v>
                </c:pt>
                <c:pt idx="1">
                  <c:v>Pegawai Negeri</c:v>
                </c:pt>
                <c:pt idx="2">
                  <c:v>Wiraswasta</c:v>
                </c:pt>
                <c:pt idx="3">
                  <c:v>Karyawan Swasta</c:v>
                </c:pt>
                <c:pt idx="4">
                  <c:v>Lainnya</c:v>
                </c:pt>
              </c:strCache>
            </c:strRef>
          </c:cat>
          <c:val>
            <c:numRef>
              <c:f>Sheet1!$B$1:$B$5</c:f>
              <c:numCache>
                <c:formatCode>General</c:formatCode>
                <c:ptCount val="5"/>
                <c:pt idx="0">
                  <c:v>60</c:v>
                </c:pt>
                <c:pt idx="1">
                  <c:v>8</c:v>
                </c:pt>
                <c:pt idx="2">
                  <c:v>7</c:v>
                </c:pt>
                <c:pt idx="3">
                  <c:v>5</c:v>
                </c:pt>
                <c:pt idx="4">
                  <c:v>1</c:v>
                </c:pt>
              </c:numCache>
            </c:numRef>
          </c:val>
        </c:ser>
        <c:dLbls>
          <c:showPercent val="1"/>
        </c:dLbls>
      </c:pie3DChart>
    </c:plotArea>
    <c:legend>
      <c:legendPos val="r"/>
      <c:txPr>
        <a:bodyPr/>
        <a:lstStyle/>
        <a:p>
          <a:pPr>
            <a:defRPr lang="en-US"/>
          </a:pPr>
          <a:endParaRPr lang="id-ID"/>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Pendidikan Terakhir</a:t>
            </a:r>
          </a:p>
        </c:rich>
      </c:tx>
    </c:title>
    <c:view3D>
      <c:rotX val="30"/>
      <c:perspective val="30"/>
    </c:view3D>
    <c:plotArea>
      <c:layout>
        <c:manualLayout>
          <c:layoutTarget val="inner"/>
          <c:xMode val="edge"/>
          <c:yMode val="edge"/>
          <c:x val="8.3333333333333367E-3"/>
          <c:y val="0.18043999708369968"/>
          <c:w val="0.73126531058618338"/>
          <c:h val="0.80567111402741365"/>
        </c:manualLayout>
      </c:layout>
      <c:pie3DChart>
        <c:varyColors val="1"/>
        <c:ser>
          <c:idx val="0"/>
          <c:order val="0"/>
          <c:explosion val="25"/>
          <c:dLbls>
            <c:txPr>
              <a:bodyPr/>
              <a:lstStyle/>
              <a:p>
                <a:pPr>
                  <a:defRPr lang="en-US"/>
                </a:pPr>
                <a:endParaRPr lang="id-ID"/>
              </a:p>
            </c:txPr>
            <c:dLblPos val="ctr"/>
            <c:showPercent val="1"/>
          </c:dLbls>
          <c:cat>
            <c:strRef>
              <c:f>Sheet1!$A$1:$A$5</c:f>
              <c:strCache>
                <c:ptCount val="5"/>
                <c:pt idx="0">
                  <c:v>SD</c:v>
                </c:pt>
                <c:pt idx="1">
                  <c:v>SMP/MTS</c:v>
                </c:pt>
                <c:pt idx="2">
                  <c:v>SMA/SMK</c:v>
                </c:pt>
                <c:pt idx="3">
                  <c:v>Perguruan Tinggi</c:v>
                </c:pt>
                <c:pt idx="4">
                  <c:v>Lainnya</c:v>
                </c:pt>
              </c:strCache>
            </c:strRef>
          </c:cat>
          <c:val>
            <c:numRef>
              <c:f>Sheet1!$B$1:$B$5</c:f>
              <c:numCache>
                <c:formatCode>General</c:formatCode>
                <c:ptCount val="5"/>
                <c:pt idx="0">
                  <c:v>1</c:v>
                </c:pt>
                <c:pt idx="1">
                  <c:v>2</c:v>
                </c:pt>
                <c:pt idx="2">
                  <c:v>51</c:v>
                </c:pt>
                <c:pt idx="3">
                  <c:v>25</c:v>
                </c:pt>
                <c:pt idx="4">
                  <c:v>1</c:v>
                </c:pt>
              </c:numCache>
            </c:numRef>
          </c:val>
        </c:ser>
        <c:dLbls>
          <c:showPercent val="1"/>
        </c:dLbls>
      </c:pie3DChart>
    </c:plotArea>
    <c:legend>
      <c:legendPos val="r"/>
      <c:txPr>
        <a:bodyPr/>
        <a:lstStyle/>
        <a:p>
          <a:pPr>
            <a:defRPr lang="en-US"/>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DC647-6DF0-41CE-AEFA-1208AC92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4387</Words>
  <Characters>25009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TOSHIBA</cp:lastModifiedBy>
  <cp:revision>2</cp:revision>
  <cp:lastPrinted>2013-11-09T03:43:00Z</cp:lastPrinted>
  <dcterms:created xsi:type="dcterms:W3CDTF">2013-11-09T03:43:00Z</dcterms:created>
  <dcterms:modified xsi:type="dcterms:W3CDTF">2013-11-09T03:43:00Z</dcterms:modified>
</cp:coreProperties>
</file>