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13E" w:rsidRPr="007468AE" w:rsidRDefault="008B60E0" w:rsidP="007468AE">
      <w:pPr>
        <w:spacing w:after="0" w:line="240" w:lineRule="auto"/>
        <w:jc w:val="center"/>
        <w:rPr>
          <w:rFonts w:ascii="Times New Roman" w:hAnsi="Times New Roman"/>
          <w:b/>
          <w:sz w:val="32"/>
          <w:szCs w:val="32"/>
          <w:lang w:val="id-ID"/>
        </w:rPr>
      </w:pPr>
      <w:r w:rsidRPr="007468AE">
        <w:rPr>
          <w:rFonts w:ascii="Times New Roman" w:hAnsi="Times New Roman"/>
          <w:b/>
          <w:color w:val="333333"/>
          <w:sz w:val="32"/>
          <w:szCs w:val="32"/>
          <w:lang w:val="id-ID"/>
        </w:rPr>
        <w:t>PEMBERDAYAAN PEREMPUAN MELALUI DAYA SAING PRODUK BERBAHAN RAMAH LINGKUNGAN (</w:t>
      </w:r>
      <w:r w:rsidRPr="007468AE">
        <w:rPr>
          <w:rFonts w:ascii="Times New Roman" w:hAnsi="Times New Roman"/>
          <w:b/>
          <w:i/>
          <w:color w:val="333333"/>
          <w:sz w:val="32"/>
          <w:szCs w:val="32"/>
          <w:lang w:val="id-ID"/>
        </w:rPr>
        <w:t>GO GREEN</w:t>
      </w:r>
      <w:r w:rsidRPr="007468AE">
        <w:rPr>
          <w:rFonts w:ascii="Times New Roman" w:hAnsi="Times New Roman"/>
          <w:b/>
          <w:color w:val="333333"/>
          <w:sz w:val="32"/>
          <w:szCs w:val="32"/>
          <w:lang w:val="id-ID"/>
        </w:rPr>
        <w:t xml:space="preserve">) DI </w:t>
      </w:r>
      <w:r w:rsidR="00D03368" w:rsidRPr="007468AE">
        <w:rPr>
          <w:rFonts w:ascii="Times New Roman" w:hAnsi="Times New Roman"/>
          <w:b/>
          <w:color w:val="333333"/>
          <w:sz w:val="32"/>
          <w:szCs w:val="32"/>
          <w:lang w:val="id-ID"/>
        </w:rPr>
        <w:t>U</w:t>
      </w:r>
      <w:r w:rsidR="00C37D56">
        <w:rPr>
          <w:rFonts w:ascii="Times New Roman" w:hAnsi="Times New Roman"/>
          <w:b/>
          <w:color w:val="333333"/>
          <w:sz w:val="32"/>
          <w:szCs w:val="32"/>
          <w:lang w:val="id-ID"/>
        </w:rPr>
        <w:t>M</w:t>
      </w:r>
      <w:r w:rsidR="00D03368" w:rsidRPr="007468AE">
        <w:rPr>
          <w:rFonts w:ascii="Times New Roman" w:hAnsi="Times New Roman"/>
          <w:b/>
          <w:color w:val="333333"/>
          <w:sz w:val="32"/>
          <w:szCs w:val="32"/>
          <w:lang w:val="id-ID"/>
        </w:rPr>
        <w:t>KM</w:t>
      </w:r>
      <w:r w:rsidRPr="007468AE">
        <w:rPr>
          <w:rFonts w:ascii="Times New Roman" w:hAnsi="Times New Roman"/>
          <w:b/>
          <w:color w:val="333333"/>
          <w:sz w:val="32"/>
          <w:szCs w:val="32"/>
          <w:lang w:val="id-ID"/>
        </w:rPr>
        <w:t xml:space="preserve"> PALEMBANG</w:t>
      </w:r>
    </w:p>
    <w:p w:rsidR="0069413E" w:rsidRPr="008E0D16" w:rsidRDefault="0069413E" w:rsidP="00E43A89">
      <w:pPr>
        <w:spacing w:after="0" w:line="360" w:lineRule="auto"/>
        <w:jc w:val="center"/>
        <w:rPr>
          <w:rFonts w:ascii="Times New Roman" w:hAnsi="Times New Roman"/>
          <w:b/>
          <w:sz w:val="20"/>
          <w:szCs w:val="20"/>
        </w:rPr>
      </w:pPr>
    </w:p>
    <w:p w:rsidR="00F72F4B" w:rsidRDefault="006912C7" w:rsidP="006912C7">
      <w:pPr>
        <w:tabs>
          <w:tab w:val="left" w:pos="2340"/>
          <w:tab w:val="center" w:pos="4536"/>
        </w:tabs>
        <w:spacing w:after="0" w:line="360" w:lineRule="auto"/>
        <w:rPr>
          <w:rFonts w:ascii="Times New Roman" w:hAnsi="Times New Roman"/>
          <w:b/>
          <w:bCs/>
          <w:sz w:val="20"/>
          <w:szCs w:val="20"/>
          <w:lang w:val="id-ID"/>
        </w:rPr>
      </w:pPr>
      <w:r>
        <w:rPr>
          <w:rFonts w:ascii="Times New Roman" w:hAnsi="Times New Roman"/>
          <w:b/>
          <w:bCs/>
          <w:sz w:val="20"/>
          <w:szCs w:val="20"/>
          <w:lang w:val="id-ID"/>
        </w:rPr>
        <w:tab/>
      </w:r>
      <w:r w:rsidR="00065921">
        <w:rPr>
          <w:rFonts w:ascii="Times New Roman" w:hAnsi="Times New Roman"/>
          <w:b/>
          <w:bCs/>
          <w:position w:val="-4"/>
          <w:sz w:val="20"/>
          <w:szCs w:val="20"/>
          <w:lang w:val="id-ID"/>
        </w:rPr>
        <w:t xml:space="preserve">                       </w:t>
      </w:r>
      <w:r w:rsidR="00F72F4B" w:rsidRPr="00F72F4B">
        <w:rPr>
          <w:rFonts w:ascii="Times New Roman" w:hAnsi="Times New Roman"/>
          <w:b/>
          <w:bCs/>
          <w:position w:val="-4"/>
          <w:sz w:val="20"/>
          <w:szCs w:val="20"/>
          <w:lang w:val="id-ID"/>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8" o:title=""/>
          </v:shape>
          <o:OLEObject Type="Embed" ProgID="Equation.3" ShapeID="_x0000_i1025" DrawAspect="Content" ObjectID="_1533363069" r:id="rId9"/>
        </w:object>
      </w:r>
      <w:r w:rsidR="008B60E0" w:rsidRPr="008E0D16">
        <w:rPr>
          <w:rFonts w:ascii="Times New Roman" w:hAnsi="Times New Roman"/>
          <w:b/>
          <w:bCs/>
          <w:sz w:val="20"/>
          <w:szCs w:val="20"/>
          <w:lang w:val="id-ID"/>
        </w:rPr>
        <w:t>Gagan Ganjar Resmi,</w:t>
      </w:r>
    </w:p>
    <w:p w:rsidR="0069413E" w:rsidRDefault="00F72F4B" w:rsidP="006912C7">
      <w:pPr>
        <w:tabs>
          <w:tab w:val="left" w:pos="2340"/>
          <w:tab w:val="center" w:pos="4536"/>
        </w:tabs>
        <w:spacing w:after="0" w:line="360" w:lineRule="auto"/>
        <w:rPr>
          <w:rFonts w:ascii="Times New Roman" w:hAnsi="Times New Roman"/>
          <w:b/>
          <w:bCs/>
          <w:sz w:val="20"/>
          <w:szCs w:val="20"/>
          <w:lang w:val="id-ID"/>
        </w:rPr>
      </w:pPr>
      <w:r>
        <w:rPr>
          <w:rFonts w:ascii="Times New Roman" w:hAnsi="Times New Roman"/>
          <w:b/>
          <w:bCs/>
          <w:sz w:val="20"/>
          <w:szCs w:val="20"/>
          <w:lang w:val="id-ID"/>
        </w:rPr>
        <w:tab/>
      </w:r>
      <w:r>
        <w:rPr>
          <w:rFonts w:ascii="Times New Roman" w:hAnsi="Times New Roman"/>
          <w:b/>
          <w:bCs/>
          <w:sz w:val="20"/>
          <w:szCs w:val="20"/>
          <w:lang w:val="id-ID"/>
        </w:rPr>
        <w:tab/>
      </w:r>
      <w:r w:rsidRPr="00F72F4B">
        <w:rPr>
          <w:rFonts w:ascii="Times New Roman" w:hAnsi="Times New Roman"/>
          <w:b/>
          <w:bCs/>
          <w:position w:val="-4"/>
          <w:sz w:val="20"/>
          <w:szCs w:val="20"/>
          <w:lang w:val="id-ID"/>
        </w:rPr>
        <w:object w:dxaOrig="160" w:dyaOrig="300">
          <v:shape id="_x0000_i1026" type="#_x0000_t75" style="width:8.25pt;height:15pt" o:ole="">
            <v:imagedata r:id="rId10" o:title=""/>
          </v:shape>
          <o:OLEObject Type="Embed" ProgID="Equation.3" ShapeID="_x0000_i1026" DrawAspect="Content" ObjectID="_1533363070" r:id="rId11"/>
        </w:object>
      </w:r>
      <w:r w:rsidR="008B60E0" w:rsidRPr="008E0D16">
        <w:rPr>
          <w:rFonts w:ascii="Times New Roman" w:hAnsi="Times New Roman"/>
          <w:b/>
          <w:bCs/>
          <w:sz w:val="20"/>
          <w:szCs w:val="20"/>
          <w:lang w:val="id-ID"/>
        </w:rPr>
        <w:t xml:space="preserve"> </w:t>
      </w:r>
      <w:r>
        <w:rPr>
          <w:rFonts w:ascii="Times New Roman" w:hAnsi="Times New Roman"/>
          <w:b/>
          <w:bCs/>
          <w:sz w:val="20"/>
          <w:szCs w:val="20"/>
          <w:lang w:val="id-ID"/>
        </w:rPr>
        <w:t>Mukran Roni</w:t>
      </w:r>
    </w:p>
    <w:p w:rsidR="0069413E" w:rsidRPr="00F72F4B" w:rsidRDefault="00F72F4B" w:rsidP="00F72F4B">
      <w:pPr>
        <w:tabs>
          <w:tab w:val="left" w:pos="2340"/>
          <w:tab w:val="center" w:pos="4536"/>
        </w:tabs>
        <w:spacing w:after="0" w:line="360" w:lineRule="auto"/>
        <w:rPr>
          <w:rFonts w:ascii="Times New Roman" w:hAnsi="Times New Roman"/>
          <w:b/>
          <w:bCs/>
          <w:sz w:val="20"/>
          <w:szCs w:val="20"/>
          <w:lang w:val="id-ID"/>
        </w:rPr>
      </w:pPr>
      <w:r>
        <w:rPr>
          <w:rFonts w:ascii="Times New Roman" w:hAnsi="Times New Roman"/>
          <w:b/>
          <w:bCs/>
          <w:sz w:val="20"/>
          <w:szCs w:val="20"/>
          <w:lang w:val="id-ID"/>
        </w:rPr>
        <w:tab/>
      </w:r>
      <w:r>
        <w:rPr>
          <w:rFonts w:ascii="Times New Roman" w:hAnsi="Times New Roman"/>
          <w:b/>
          <w:bCs/>
          <w:sz w:val="20"/>
          <w:szCs w:val="20"/>
          <w:lang w:val="id-ID"/>
        </w:rPr>
        <w:tab/>
        <w:t>Program Studi Manajemen</w:t>
      </w:r>
    </w:p>
    <w:p w:rsidR="008B60E0" w:rsidRPr="00F72F4B" w:rsidRDefault="008B60E0" w:rsidP="00E43A89">
      <w:pPr>
        <w:spacing w:after="0" w:line="360" w:lineRule="auto"/>
        <w:jc w:val="center"/>
        <w:rPr>
          <w:rFonts w:ascii="Times New Roman" w:hAnsi="Times New Roman"/>
          <w:b/>
          <w:sz w:val="20"/>
          <w:szCs w:val="20"/>
          <w:lang w:val="id-ID"/>
        </w:rPr>
      </w:pPr>
      <w:r w:rsidRPr="00F72F4B">
        <w:rPr>
          <w:rFonts w:ascii="Times New Roman" w:hAnsi="Times New Roman"/>
          <w:b/>
          <w:sz w:val="20"/>
          <w:szCs w:val="20"/>
          <w:lang w:val="id-ID"/>
        </w:rPr>
        <w:t>UNIVERSITAS BINA DARMA PALEMBANG</w:t>
      </w:r>
    </w:p>
    <w:p w:rsidR="009235DC" w:rsidRPr="00F72F4B" w:rsidRDefault="009235DC" w:rsidP="00E43A89">
      <w:pPr>
        <w:spacing w:after="0" w:line="360" w:lineRule="auto"/>
        <w:jc w:val="center"/>
        <w:rPr>
          <w:rFonts w:ascii="Times New Roman" w:hAnsi="Times New Roman"/>
          <w:b/>
          <w:sz w:val="20"/>
          <w:szCs w:val="20"/>
          <w:lang w:val="id-ID"/>
        </w:rPr>
      </w:pPr>
      <w:r w:rsidRPr="00F72F4B">
        <w:rPr>
          <w:rFonts w:ascii="Times New Roman" w:hAnsi="Times New Roman"/>
          <w:b/>
          <w:sz w:val="20"/>
          <w:szCs w:val="20"/>
          <w:lang w:val="id-ID"/>
        </w:rPr>
        <w:t>Jalan Ahmad Yani. No. 3</w:t>
      </w:r>
    </w:p>
    <w:p w:rsidR="009235DC" w:rsidRDefault="006912C7" w:rsidP="006912C7">
      <w:pPr>
        <w:tabs>
          <w:tab w:val="left" w:pos="1701"/>
          <w:tab w:val="center" w:pos="4536"/>
        </w:tabs>
        <w:spacing w:after="0" w:line="360" w:lineRule="auto"/>
        <w:jc w:val="center"/>
        <w:rPr>
          <w:rFonts w:ascii="Times New Roman" w:hAnsi="Times New Roman"/>
          <w:sz w:val="20"/>
          <w:szCs w:val="20"/>
          <w:lang w:val="id-ID"/>
        </w:rPr>
      </w:pPr>
      <w:r>
        <w:rPr>
          <w:rFonts w:ascii="Times New Roman" w:hAnsi="Times New Roman"/>
          <w:sz w:val="20"/>
          <w:szCs w:val="20"/>
          <w:lang w:val="id-ID"/>
        </w:rPr>
        <w:t>Alamat e-mail :</w:t>
      </w:r>
      <w:r w:rsidR="009235DC" w:rsidRPr="009235DC">
        <w:rPr>
          <w:rFonts w:ascii="Times New Roman" w:hAnsi="Times New Roman"/>
          <w:position w:val="-4"/>
          <w:sz w:val="20"/>
          <w:szCs w:val="20"/>
          <w:lang w:val="id-ID"/>
        </w:rPr>
        <w:object w:dxaOrig="120" w:dyaOrig="300">
          <v:shape id="_x0000_i1027" type="#_x0000_t75" style="width:6pt;height:15pt" o:ole="">
            <v:imagedata r:id="rId12" o:title=""/>
          </v:shape>
          <o:OLEObject Type="Embed" ProgID="Equation.3" ShapeID="_x0000_i1027" DrawAspect="Content" ObjectID="_1533363071" r:id="rId13"/>
        </w:object>
      </w:r>
      <w:hyperlink r:id="rId14" w:history="1">
        <w:r w:rsidR="009235DC" w:rsidRPr="00F477D4">
          <w:rPr>
            <w:rStyle w:val="Hyperlink"/>
            <w:rFonts w:ascii="Times New Roman" w:hAnsi="Times New Roman"/>
            <w:sz w:val="20"/>
            <w:szCs w:val="20"/>
            <w:lang w:val="id-ID"/>
          </w:rPr>
          <w:t>gagan@binadarma.ac.id</w:t>
        </w:r>
      </w:hyperlink>
      <w:r>
        <w:rPr>
          <w:rFonts w:ascii="Times New Roman" w:hAnsi="Times New Roman"/>
          <w:sz w:val="20"/>
          <w:szCs w:val="20"/>
          <w:lang w:val="id-ID"/>
        </w:rPr>
        <w:t xml:space="preserve">, </w:t>
      </w:r>
    </w:p>
    <w:p w:rsidR="00F72F4B" w:rsidRDefault="00E947DE" w:rsidP="006912C7">
      <w:pPr>
        <w:tabs>
          <w:tab w:val="left" w:pos="1701"/>
          <w:tab w:val="center" w:pos="4536"/>
        </w:tabs>
        <w:spacing w:after="0" w:line="360" w:lineRule="auto"/>
        <w:jc w:val="center"/>
        <w:rPr>
          <w:rFonts w:ascii="Times New Roman" w:hAnsi="Times New Roman"/>
          <w:position w:val="-4"/>
          <w:sz w:val="20"/>
          <w:szCs w:val="20"/>
          <w:lang w:val="id-ID"/>
        </w:rPr>
      </w:pPr>
      <w:r w:rsidRPr="00F72F4B">
        <w:rPr>
          <w:rFonts w:ascii="Times New Roman" w:hAnsi="Times New Roman"/>
          <w:position w:val="-4"/>
          <w:sz w:val="20"/>
          <w:szCs w:val="20"/>
          <w:lang w:val="id-ID"/>
        </w:rPr>
        <w:object w:dxaOrig="160" w:dyaOrig="300">
          <v:shape id="_x0000_i1028" type="#_x0000_t75" style="width:8.25pt;height:15pt" o:ole="">
            <v:imagedata r:id="rId15" o:title=""/>
          </v:shape>
          <o:OLEObject Type="Embed" ProgID="Equation.3" ShapeID="_x0000_i1028" DrawAspect="Content" ObjectID="_1533363072" r:id="rId16"/>
        </w:object>
      </w:r>
      <w:hyperlink r:id="rId17" w:history="1">
        <w:r w:rsidR="00F72F4B" w:rsidRPr="004A2679">
          <w:rPr>
            <w:rStyle w:val="Hyperlink"/>
            <w:rFonts w:ascii="Times New Roman" w:hAnsi="Times New Roman"/>
            <w:position w:val="-4"/>
            <w:sz w:val="20"/>
            <w:szCs w:val="20"/>
            <w:lang w:val="id-ID"/>
          </w:rPr>
          <w:t>mukran_roni@binadarma.ac.id</w:t>
        </w:r>
      </w:hyperlink>
      <w:r w:rsidR="00F72F4B">
        <w:rPr>
          <w:rFonts w:ascii="Times New Roman" w:hAnsi="Times New Roman"/>
          <w:position w:val="-4"/>
          <w:sz w:val="20"/>
          <w:szCs w:val="20"/>
          <w:lang w:val="id-ID"/>
        </w:rPr>
        <w:t xml:space="preserve"> </w:t>
      </w:r>
    </w:p>
    <w:p w:rsidR="00C37D56" w:rsidRPr="00065921" w:rsidRDefault="00C37D56" w:rsidP="006912C7">
      <w:pPr>
        <w:tabs>
          <w:tab w:val="left" w:pos="1701"/>
          <w:tab w:val="center" w:pos="4536"/>
        </w:tabs>
        <w:spacing w:after="0" w:line="360" w:lineRule="auto"/>
        <w:jc w:val="center"/>
        <w:rPr>
          <w:rFonts w:ascii="Times New Roman" w:hAnsi="Times New Roman"/>
          <w:sz w:val="20"/>
          <w:szCs w:val="20"/>
          <w:lang w:val="id-ID"/>
        </w:rPr>
      </w:pPr>
    </w:p>
    <w:p w:rsidR="006912C7" w:rsidRDefault="006912C7" w:rsidP="006912C7">
      <w:pPr>
        <w:tabs>
          <w:tab w:val="left" w:pos="1701"/>
          <w:tab w:val="center" w:pos="4536"/>
        </w:tabs>
        <w:spacing w:after="0" w:line="360" w:lineRule="auto"/>
        <w:jc w:val="center"/>
        <w:rPr>
          <w:rFonts w:ascii="Times New Roman" w:hAnsi="Times New Roman"/>
          <w:sz w:val="20"/>
          <w:szCs w:val="20"/>
          <w:lang w:val="id-ID"/>
        </w:rPr>
      </w:pPr>
    </w:p>
    <w:p w:rsidR="006912C7" w:rsidRDefault="006912C7" w:rsidP="007468AE">
      <w:pPr>
        <w:tabs>
          <w:tab w:val="left" w:pos="1560"/>
          <w:tab w:val="left" w:pos="1701"/>
        </w:tabs>
        <w:autoSpaceDE w:val="0"/>
        <w:autoSpaceDN w:val="0"/>
        <w:adjustRightInd w:val="0"/>
        <w:spacing w:after="0" w:line="360" w:lineRule="auto"/>
        <w:ind w:left="567"/>
        <w:jc w:val="center"/>
        <w:rPr>
          <w:rFonts w:ascii="Times New Roman" w:hAnsi="Times New Roman"/>
          <w:b/>
          <w:iCs/>
          <w:sz w:val="20"/>
          <w:szCs w:val="20"/>
          <w:lang w:val="id-ID"/>
        </w:rPr>
      </w:pPr>
      <w:r>
        <w:rPr>
          <w:rFonts w:ascii="Times New Roman" w:hAnsi="Times New Roman"/>
          <w:b/>
          <w:iCs/>
          <w:sz w:val="20"/>
          <w:szCs w:val="20"/>
          <w:lang w:val="id-ID"/>
        </w:rPr>
        <w:t>Abstract</w:t>
      </w:r>
    </w:p>
    <w:p w:rsidR="006912C7" w:rsidRDefault="006912C7" w:rsidP="006912C7">
      <w:pPr>
        <w:tabs>
          <w:tab w:val="left" w:pos="1560"/>
          <w:tab w:val="left" w:pos="1701"/>
        </w:tabs>
        <w:autoSpaceDE w:val="0"/>
        <w:autoSpaceDN w:val="0"/>
        <w:adjustRightInd w:val="0"/>
        <w:spacing w:after="0" w:line="240" w:lineRule="auto"/>
        <w:jc w:val="both"/>
        <w:rPr>
          <w:rFonts w:ascii="Times New Roman" w:hAnsi="Times New Roman"/>
          <w:iCs/>
          <w:sz w:val="20"/>
          <w:szCs w:val="20"/>
          <w:lang w:val="id-ID"/>
        </w:rPr>
      </w:pPr>
      <w:r w:rsidRPr="002B0F9F">
        <w:rPr>
          <w:rFonts w:ascii="Times New Roman" w:hAnsi="Times New Roman"/>
          <w:iCs/>
          <w:sz w:val="20"/>
          <w:szCs w:val="20"/>
          <w:lang w:val="id-ID"/>
        </w:rPr>
        <w:t>Industrial mat made from leaves purun is hereditary and effort into the business is mostly done by women</w:t>
      </w:r>
      <w:r>
        <w:rPr>
          <w:rFonts w:ascii="Times New Roman" w:hAnsi="Times New Roman"/>
          <w:iCs/>
          <w:sz w:val="20"/>
          <w:szCs w:val="20"/>
          <w:lang w:val="id-ID"/>
        </w:rPr>
        <w:t>.</w:t>
      </w:r>
      <w:r w:rsidRPr="002B0F9F">
        <w:rPr>
          <w:rFonts w:ascii="Times New Roman" w:hAnsi="Times New Roman"/>
          <w:iCs/>
          <w:sz w:val="20"/>
          <w:szCs w:val="20"/>
          <w:lang w:val="id-ID"/>
        </w:rPr>
        <w:t xml:space="preserve"> </w:t>
      </w:r>
      <w:r>
        <w:rPr>
          <w:rFonts w:ascii="Times New Roman" w:hAnsi="Times New Roman"/>
          <w:iCs/>
          <w:sz w:val="20"/>
          <w:szCs w:val="20"/>
          <w:lang w:val="id-ID"/>
        </w:rPr>
        <w:t>The local government</w:t>
      </w:r>
      <w:r w:rsidRPr="002B0F9F">
        <w:rPr>
          <w:rFonts w:ascii="Times New Roman" w:hAnsi="Times New Roman"/>
          <w:iCs/>
          <w:sz w:val="20"/>
          <w:szCs w:val="20"/>
          <w:lang w:val="id-ID"/>
        </w:rPr>
        <w:t xml:space="preserve"> seeks to provide access in the areas of capital, training, marketing. This effort is not maximized due to a given program is still short-term, and not well organized, but of these efforts has been to provide benefits to the family income. </w:t>
      </w:r>
      <w:r>
        <w:rPr>
          <w:rFonts w:ascii="Times New Roman" w:hAnsi="Times New Roman"/>
          <w:iCs/>
          <w:sz w:val="20"/>
          <w:szCs w:val="20"/>
          <w:lang w:val="id-ID"/>
        </w:rPr>
        <w:t>The problem how is</w:t>
      </w:r>
      <w:r w:rsidRPr="002B0F9F">
        <w:rPr>
          <w:rFonts w:ascii="Times New Roman" w:hAnsi="Times New Roman"/>
          <w:iCs/>
          <w:sz w:val="20"/>
          <w:szCs w:val="20"/>
          <w:lang w:val="id-ID"/>
        </w:rPr>
        <w:t xml:space="preserve"> empowering women through the potential it has, and knowing the constraints that occur, as well as the necessary solution of this research. The purpose of this study was to determine the potential of women artisans, and describes the obstacles women in </w:t>
      </w:r>
      <w:r>
        <w:rPr>
          <w:rFonts w:ascii="Times New Roman" w:hAnsi="Times New Roman"/>
          <w:iCs/>
          <w:sz w:val="20"/>
          <w:szCs w:val="20"/>
          <w:lang w:val="id-ID"/>
        </w:rPr>
        <w:t>process to</w:t>
      </w:r>
      <w:r w:rsidRPr="002B0F9F">
        <w:rPr>
          <w:rFonts w:ascii="Times New Roman" w:hAnsi="Times New Roman"/>
          <w:iCs/>
          <w:sz w:val="20"/>
          <w:szCs w:val="20"/>
          <w:lang w:val="id-ID"/>
        </w:rPr>
        <w:t xml:space="preserve"> leaves purun environmentally friendly, as well as the solutions offered from this study. This is a qualitative research method. The results were found, among others; 1). Most businesses leaf mat purun done by women, and helping the family income. 2). Constraints of Purun leaf</w:t>
      </w:r>
      <w:r>
        <w:rPr>
          <w:rFonts w:ascii="Times New Roman" w:hAnsi="Times New Roman"/>
          <w:iCs/>
          <w:sz w:val="20"/>
          <w:szCs w:val="20"/>
          <w:lang w:val="id-ID"/>
        </w:rPr>
        <w:t xml:space="preserve"> </w:t>
      </w:r>
      <w:r w:rsidRPr="002B0F9F">
        <w:rPr>
          <w:rFonts w:ascii="Times New Roman" w:hAnsi="Times New Roman"/>
          <w:iCs/>
          <w:sz w:val="20"/>
          <w:szCs w:val="20"/>
          <w:lang w:val="id-ID"/>
        </w:rPr>
        <w:t xml:space="preserve"> raw materials are limited, and 3). The need for optimal development of the local government.</w:t>
      </w:r>
    </w:p>
    <w:p w:rsidR="006912C7" w:rsidRDefault="006912C7" w:rsidP="006912C7">
      <w:pPr>
        <w:tabs>
          <w:tab w:val="left" w:pos="1560"/>
          <w:tab w:val="left" w:pos="1701"/>
        </w:tabs>
        <w:autoSpaceDE w:val="0"/>
        <w:autoSpaceDN w:val="0"/>
        <w:adjustRightInd w:val="0"/>
        <w:spacing w:after="0" w:line="240" w:lineRule="auto"/>
        <w:jc w:val="both"/>
        <w:rPr>
          <w:rFonts w:ascii="Times New Roman" w:hAnsi="Times New Roman"/>
          <w:iCs/>
          <w:sz w:val="20"/>
          <w:szCs w:val="20"/>
          <w:lang w:val="id-ID"/>
        </w:rPr>
      </w:pPr>
    </w:p>
    <w:p w:rsidR="006912C7" w:rsidRDefault="006912C7" w:rsidP="006912C7">
      <w:pPr>
        <w:tabs>
          <w:tab w:val="left" w:pos="1560"/>
          <w:tab w:val="left" w:pos="1701"/>
        </w:tabs>
        <w:autoSpaceDE w:val="0"/>
        <w:autoSpaceDN w:val="0"/>
        <w:adjustRightInd w:val="0"/>
        <w:spacing w:after="0" w:line="240" w:lineRule="auto"/>
        <w:jc w:val="both"/>
        <w:rPr>
          <w:rFonts w:ascii="Times New Roman" w:hAnsi="Times New Roman"/>
          <w:iCs/>
          <w:sz w:val="20"/>
          <w:szCs w:val="20"/>
          <w:lang w:val="id-ID"/>
        </w:rPr>
      </w:pPr>
      <w:r>
        <w:rPr>
          <w:rFonts w:ascii="Times New Roman" w:hAnsi="Times New Roman"/>
          <w:iCs/>
          <w:sz w:val="20"/>
          <w:szCs w:val="20"/>
          <w:lang w:val="id-ID"/>
        </w:rPr>
        <w:t xml:space="preserve">Key notes : Women’s empowering, </w:t>
      </w:r>
      <w:r w:rsidRPr="00D84E00">
        <w:rPr>
          <w:rFonts w:ascii="Times New Roman" w:hAnsi="Times New Roman"/>
          <w:iCs/>
          <w:sz w:val="20"/>
          <w:szCs w:val="20"/>
          <w:lang w:val="id-ID"/>
        </w:rPr>
        <w:t>environmentally friendly products</w:t>
      </w:r>
    </w:p>
    <w:p w:rsidR="006912C7" w:rsidRPr="008E0D16" w:rsidRDefault="006912C7" w:rsidP="006912C7">
      <w:pPr>
        <w:tabs>
          <w:tab w:val="left" w:pos="1701"/>
          <w:tab w:val="center" w:pos="4536"/>
        </w:tabs>
        <w:spacing w:after="0" w:line="360" w:lineRule="auto"/>
        <w:jc w:val="center"/>
        <w:rPr>
          <w:rFonts w:ascii="Times New Roman" w:hAnsi="Times New Roman"/>
          <w:sz w:val="20"/>
          <w:szCs w:val="20"/>
          <w:lang w:val="id-ID"/>
        </w:rPr>
      </w:pPr>
    </w:p>
    <w:p w:rsidR="0069413E" w:rsidRPr="008E0D16" w:rsidRDefault="0069413E" w:rsidP="00E43A89">
      <w:pPr>
        <w:spacing w:after="0" w:line="360" w:lineRule="auto"/>
        <w:rPr>
          <w:rFonts w:ascii="Times New Roman" w:hAnsi="Times New Roman"/>
          <w:b/>
          <w:sz w:val="20"/>
          <w:szCs w:val="20"/>
          <w:lang w:val="id-ID"/>
        </w:rPr>
      </w:pPr>
    </w:p>
    <w:p w:rsidR="0069413E" w:rsidRPr="008E0D16" w:rsidRDefault="0069413E" w:rsidP="00E43A89">
      <w:pPr>
        <w:spacing w:after="0" w:line="360" w:lineRule="auto"/>
        <w:jc w:val="center"/>
        <w:rPr>
          <w:rFonts w:ascii="Times New Roman" w:hAnsi="Times New Roman"/>
          <w:b/>
          <w:sz w:val="20"/>
          <w:szCs w:val="20"/>
          <w:lang w:val="id-ID"/>
        </w:rPr>
      </w:pPr>
      <w:r w:rsidRPr="008E0D16">
        <w:rPr>
          <w:rFonts w:ascii="Times New Roman" w:hAnsi="Times New Roman"/>
          <w:b/>
          <w:sz w:val="20"/>
          <w:szCs w:val="20"/>
        </w:rPr>
        <w:t>Abstrak</w:t>
      </w:r>
    </w:p>
    <w:p w:rsidR="0026183C" w:rsidRPr="007468AE" w:rsidRDefault="0026183C" w:rsidP="008E0D16">
      <w:pPr>
        <w:spacing w:after="0" w:line="240" w:lineRule="auto"/>
        <w:jc w:val="both"/>
        <w:rPr>
          <w:rStyle w:val="apple-converted-space"/>
          <w:rFonts w:ascii="Times New Roman" w:hAnsi="Times New Roman"/>
          <w:color w:val="000000"/>
          <w:sz w:val="20"/>
          <w:szCs w:val="20"/>
          <w:shd w:val="clear" w:color="auto" w:fill="FFFFFF"/>
          <w:lang w:val="id-ID"/>
        </w:rPr>
      </w:pPr>
      <w:r w:rsidRPr="007468AE">
        <w:rPr>
          <w:rFonts w:ascii="Times New Roman" w:hAnsi="Times New Roman"/>
          <w:color w:val="000000"/>
          <w:sz w:val="20"/>
          <w:szCs w:val="20"/>
        </w:rPr>
        <w:t xml:space="preserve">Industri tikar berbahan daun purun merupakan usaha turun temurun dan menjadi usaha yang banyak dilakukan oleh kaum perempuan </w:t>
      </w:r>
      <w:r w:rsidR="004671B3" w:rsidRPr="007468AE">
        <w:rPr>
          <w:rFonts w:ascii="Times New Roman" w:hAnsi="Times New Roman"/>
          <w:color w:val="000000"/>
          <w:sz w:val="20"/>
          <w:szCs w:val="20"/>
          <w:lang w:val="id-ID"/>
        </w:rPr>
        <w:t>.</w:t>
      </w:r>
      <w:r w:rsidRPr="007468AE">
        <w:rPr>
          <w:rStyle w:val="apple-converted-space"/>
          <w:rFonts w:ascii="Times New Roman" w:hAnsi="Times New Roman"/>
          <w:color w:val="000000"/>
          <w:sz w:val="20"/>
          <w:szCs w:val="20"/>
          <w:shd w:val="clear" w:color="auto" w:fill="FFFFFF"/>
        </w:rPr>
        <w:t xml:space="preserve">Pemerintah Daerah berupaya </w:t>
      </w:r>
      <w:r w:rsidR="00102F1C" w:rsidRPr="007468AE">
        <w:rPr>
          <w:rStyle w:val="apple-converted-space"/>
          <w:rFonts w:ascii="Times New Roman" w:hAnsi="Times New Roman"/>
          <w:color w:val="000000"/>
          <w:sz w:val="20"/>
          <w:szCs w:val="20"/>
          <w:shd w:val="clear" w:color="auto" w:fill="FFFFFF"/>
          <w:lang w:val="id-ID"/>
        </w:rPr>
        <w:t>memberikan</w:t>
      </w:r>
      <w:r w:rsidRPr="007468AE">
        <w:rPr>
          <w:rStyle w:val="apple-converted-space"/>
          <w:rFonts w:ascii="Times New Roman" w:hAnsi="Times New Roman"/>
          <w:color w:val="000000"/>
          <w:sz w:val="20"/>
          <w:szCs w:val="20"/>
          <w:shd w:val="clear" w:color="auto" w:fill="FFFFFF"/>
        </w:rPr>
        <w:t xml:space="preserve"> akses di bidang p</w:t>
      </w:r>
      <w:r w:rsidR="004671B3" w:rsidRPr="007468AE">
        <w:rPr>
          <w:rStyle w:val="apple-converted-space"/>
          <w:rFonts w:ascii="Times New Roman" w:hAnsi="Times New Roman"/>
          <w:color w:val="000000"/>
          <w:sz w:val="20"/>
          <w:szCs w:val="20"/>
          <w:shd w:val="clear" w:color="auto" w:fill="FFFFFF"/>
        </w:rPr>
        <w:t>ermodalan, pelatihan, pemasaran</w:t>
      </w:r>
      <w:r w:rsidR="004671B3" w:rsidRPr="007468AE">
        <w:rPr>
          <w:rStyle w:val="apple-converted-space"/>
          <w:rFonts w:ascii="Times New Roman" w:hAnsi="Times New Roman"/>
          <w:color w:val="000000"/>
          <w:sz w:val="20"/>
          <w:szCs w:val="20"/>
          <w:shd w:val="clear" w:color="auto" w:fill="FFFFFF"/>
          <w:lang w:val="id-ID"/>
        </w:rPr>
        <w:t>.</w:t>
      </w:r>
      <w:r w:rsidRPr="007468AE">
        <w:rPr>
          <w:rStyle w:val="apple-converted-space"/>
          <w:rFonts w:ascii="Times New Roman" w:hAnsi="Times New Roman"/>
          <w:color w:val="000000"/>
          <w:sz w:val="20"/>
          <w:szCs w:val="20"/>
          <w:shd w:val="clear" w:color="auto" w:fill="FFFFFF"/>
        </w:rPr>
        <w:t xml:space="preserve"> </w:t>
      </w:r>
      <w:r w:rsidR="004671B3" w:rsidRPr="007468AE">
        <w:rPr>
          <w:rStyle w:val="apple-converted-space"/>
          <w:rFonts w:ascii="Times New Roman" w:hAnsi="Times New Roman"/>
          <w:color w:val="000000"/>
          <w:sz w:val="20"/>
          <w:szCs w:val="20"/>
          <w:shd w:val="clear" w:color="auto" w:fill="FFFFFF"/>
          <w:lang w:val="id-ID"/>
        </w:rPr>
        <w:t>U</w:t>
      </w:r>
      <w:r w:rsidRPr="007468AE">
        <w:rPr>
          <w:rStyle w:val="apple-converted-space"/>
          <w:rFonts w:ascii="Times New Roman" w:hAnsi="Times New Roman"/>
          <w:color w:val="000000"/>
          <w:sz w:val="20"/>
          <w:szCs w:val="20"/>
          <w:shd w:val="clear" w:color="auto" w:fill="FFFFFF"/>
        </w:rPr>
        <w:t>saha ini masi</w:t>
      </w:r>
      <w:r w:rsidR="00D03368" w:rsidRPr="007468AE">
        <w:rPr>
          <w:rStyle w:val="apple-converted-space"/>
          <w:rFonts w:ascii="Times New Roman" w:hAnsi="Times New Roman"/>
          <w:color w:val="000000"/>
          <w:sz w:val="20"/>
          <w:szCs w:val="20"/>
          <w:shd w:val="clear" w:color="auto" w:fill="FFFFFF"/>
        </w:rPr>
        <w:t>h belum maksimal karena program</w:t>
      </w:r>
      <w:r w:rsidRPr="007468AE">
        <w:rPr>
          <w:rStyle w:val="apple-converted-space"/>
          <w:rFonts w:ascii="Times New Roman" w:hAnsi="Times New Roman"/>
          <w:color w:val="000000"/>
          <w:sz w:val="20"/>
          <w:szCs w:val="20"/>
          <w:shd w:val="clear" w:color="auto" w:fill="FFFFFF"/>
        </w:rPr>
        <w:t xml:space="preserve"> yang diberikan masih berjangka pendek,</w:t>
      </w:r>
      <w:r w:rsidR="00102F1C" w:rsidRPr="007468AE">
        <w:rPr>
          <w:rStyle w:val="apple-converted-space"/>
          <w:rFonts w:ascii="Times New Roman" w:hAnsi="Times New Roman"/>
          <w:color w:val="000000"/>
          <w:sz w:val="20"/>
          <w:szCs w:val="20"/>
          <w:shd w:val="clear" w:color="auto" w:fill="FFFFFF"/>
          <w:lang w:val="id-ID"/>
        </w:rPr>
        <w:t xml:space="preserve">dan </w:t>
      </w:r>
      <w:r w:rsidRPr="007468AE">
        <w:rPr>
          <w:rStyle w:val="apple-converted-space"/>
          <w:rFonts w:ascii="Times New Roman" w:hAnsi="Times New Roman"/>
          <w:color w:val="000000"/>
          <w:sz w:val="20"/>
          <w:szCs w:val="20"/>
          <w:shd w:val="clear" w:color="auto" w:fill="FFFFFF"/>
        </w:rPr>
        <w:t xml:space="preserve">belum diorganisir dengan baik,  padahal dari usaha ini sudah memberikan manfaat bagi pendapatan keluarga. </w:t>
      </w:r>
      <w:r w:rsidR="00102F1C" w:rsidRPr="007468AE">
        <w:rPr>
          <w:rStyle w:val="apple-converted-space"/>
          <w:rFonts w:ascii="Times New Roman" w:hAnsi="Times New Roman"/>
          <w:color w:val="000000"/>
          <w:sz w:val="20"/>
          <w:szCs w:val="20"/>
          <w:shd w:val="clear" w:color="auto" w:fill="FFFFFF"/>
          <w:lang w:val="id-ID"/>
        </w:rPr>
        <w:t>M</w:t>
      </w:r>
      <w:r w:rsidR="00102F1C" w:rsidRPr="007468AE">
        <w:rPr>
          <w:rStyle w:val="apple-converted-space"/>
          <w:rFonts w:ascii="Times New Roman" w:hAnsi="Times New Roman"/>
          <w:color w:val="000000"/>
          <w:sz w:val="20"/>
          <w:szCs w:val="20"/>
          <w:shd w:val="clear" w:color="auto" w:fill="FFFFFF"/>
        </w:rPr>
        <w:t>asalah</w:t>
      </w:r>
      <w:r w:rsidR="00102F1C" w:rsidRPr="007468AE">
        <w:rPr>
          <w:rStyle w:val="apple-converted-space"/>
          <w:rFonts w:ascii="Times New Roman" w:hAnsi="Times New Roman"/>
          <w:color w:val="000000"/>
          <w:sz w:val="20"/>
          <w:szCs w:val="20"/>
          <w:shd w:val="clear" w:color="auto" w:fill="FFFFFF"/>
          <w:lang w:val="id-ID"/>
        </w:rPr>
        <w:t>nya</w:t>
      </w:r>
      <w:r w:rsidRPr="007468AE">
        <w:rPr>
          <w:rStyle w:val="apple-converted-space"/>
          <w:rFonts w:ascii="Times New Roman" w:hAnsi="Times New Roman"/>
          <w:color w:val="000000"/>
          <w:sz w:val="20"/>
          <w:szCs w:val="20"/>
          <w:shd w:val="clear" w:color="auto" w:fill="FFFFFF"/>
        </w:rPr>
        <w:t>bagaimana memberdayakan kaum perempuan melalui potens</w:t>
      </w:r>
      <w:r w:rsidR="00D03368" w:rsidRPr="007468AE">
        <w:rPr>
          <w:rStyle w:val="apple-converted-space"/>
          <w:rFonts w:ascii="Times New Roman" w:hAnsi="Times New Roman"/>
          <w:color w:val="000000"/>
          <w:sz w:val="20"/>
          <w:szCs w:val="20"/>
          <w:shd w:val="clear" w:color="auto" w:fill="FFFFFF"/>
        </w:rPr>
        <w:t>i-potensi yang dimilikinya</w:t>
      </w:r>
      <w:r w:rsidR="00102F1C" w:rsidRPr="007468AE">
        <w:rPr>
          <w:rStyle w:val="apple-converted-space"/>
          <w:rFonts w:ascii="Times New Roman" w:hAnsi="Times New Roman"/>
          <w:color w:val="000000"/>
          <w:sz w:val="20"/>
          <w:szCs w:val="20"/>
          <w:shd w:val="clear" w:color="auto" w:fill="FFFFFF"/>
          <w:lang w:val="id-ID"/>
        </w:rPr>
        <w:t>,</w:t>
      </w:r>
      <w:r w:rsidRPr="007468AE">
        <w:rPr>
          <w:rStyle w:val="apple-converted-space"/>
          <w:rFonts w:ascii="Times New Roman" w:hAnsi="Times New Roman"/>
          <w:color w:val="000000"/>
          <w:sz w:val="20"/>
          <w:szCs w:val="20"/>
          <w:shd w:val="clear" w:color="auto" w:fill="FFFFFF"/>
        </w:rPr>
        <w:t xml:space="preserve"> </w:t>
      </w:r>
      <w:r w:rsidR="00102F1C" w:rsidRPr="007468AE">
        <w:rPr>
          <w:rStyle w:val="apple-converted-space"/>
          <w:rFonts w:ascii="Times New Roman" w:hAnsi="Times New Roman"/>
          <w:color w:val="000000"/>
          <w:sz w:val="20"/>
          <w:szCs w:val="20"/>
          <w:shd w:val="clear" w:color="auto" w:fill="FFFFFF"/>
          <w:lang w:val="id-ID"/>
        </w:rPr>
        <w:t>dan</w:t>
      </w:r>
      <w:r w:rsidRPr="007468AE">
        <w:rPr>
          <w:rStyle w:val="apple-converted-space"/>
          <w:rFonts w:ascii="Times New Roman" w:hAnsi="Times New Roman"/>
          <w:color w:val="000000"/>
          <w:sz w:val="20"/>
          <w:szCs w:val="20"/>
          <w:shd w:val="clear" w:color="auto" w:fill="FFFFFF"/>
        </w:rPr>
        <w:t xml:space="preserve"> mengetahui kendala-kendala yang terjadi, serta solusi yang diperlukan dari penelitian ini. Tujuan penelitian ini adalah untuk </w:t>
      </w:r>
      <w:r w:rsidR="00D03368" w:rsidRPr="007468AE">
        <w:rPr>
          <w:rStyle w:val="apple-converted-space"/>
          <w:rFonts w:ascii="Times New Roman" w:hAnsi="Times New Roman"/>
          <w:color w:val="000000"/>
          <w:sz w:val="20"/>
          <w:szCs w:val="20"/>
          <w:shd w:val="clear" w:color="auto" w:fill="FFFFFF"/>
          <w:lang w:val="id-ID"/>
        </w:rPr>
        <w:t>mengetahui</w:t>
      </w:r>
      <w:r w:rsidRPr="007468AE">
        <w:rPr>
          <w:rStyle w:val="apple-converted-space"/>
          <w:rFonts w:ascii="Times New Roman" w:hAnsi="Times New Roman"/>
          <w:color w:val="000000"/>
          <w:sz w:val="20"/>
          <w:szCs w:val="20"/>
          <w:shd w:val="clear" w:color="auto" w:fill="FFFFFF"/>
        </w:rPr>
        <w:t xml:space="preserve"> potensi yang dimiliki kaum perempuan pengrajin, </w:t>
      </w:r>
      <w:r w:rsidR="00D03368" w:rsidRPr="007468AE">
        <w:rPr>
          <w:rStyle w:val="apple-converted-space"/>
          <w:rFonts w:ascii="Times New Roman" w:hAnsi="Times New Roman"/>
          <w:color w:val="000000"/>
          <w:sz w:val="20"/>
          <w:szCs w:val="20"/>
          <w:shd w:val="clear" w:color="auto" w:fill="FFFFFF"/>
          <w:lang w:val="id-ID"/>
        </w:rPr>
        <w:t>dan</w:t>
      </w:r>
      <w:r w:rsidRPr="007468AE">
        <w:rPr>
          <w:rStyle w:val="apple-converted-space"/>
          <w:rFonts w:ascii="Times New Roman" w:hAnsi="Times New Roman"/>
          <w:color w:val="000000"/>
          <w:sz w:val="20"/>
          <w:szCs w:val="20"/>
          <w:shd w:val="clear" w:color="auto" w:fill="FFFFFF"/>
        </w:rPr>
        <w:t xml:space="preserve"> menggambarkan kendala-kendala kaum perempuan dalam </w:t>
      </w:r>
      <w:r w:rsidR="004671B3" w:rsidRPr="007468AE">
        <w:rPr>
          <w:rStyle w:val="apple-converted-space"/>
          <w:rFonts w:ascii="Times New Roman" w:hAnsi="Times New Roman"/>
          <w:color w:val="000000"/>
          <w:sz w:val="20"/>
          <w:szCs w:val="20"/>
          <w:shd w:val="clear" w:color="auto" w:fill="FFFFFF"/>
          <w:lang w:val="id-ID"/>
        </w:rPr>
        <w:t>me</w:t>
      </w:r>
      <w:r w:rsidR="00D84E00" w:rsidRPr="007468AE">
        <w:rPr>
          <w:rStyle w:val="apple-converted-space"/>
          <w:rFonts w:ascii="Times New Roman" w:hAnsi="Times New Roman"/>
          <w:color w:val="000000"/>
          <w:sz w:val="20"/>
          <w:szCs w:val="20"/>
          <w:shd w:val="clear" w:color="auto" w:fill="FFFFFF"/>
          <w:lang w:val="id-ID"/>
        </w:rPr>
        <w:t>n</w:t>
      </w:r>
      <w:r w:rsidR="004671B3" w:rsidRPr="007468AE">
        <w:rPr>
          <w:rStyle w:val="apple-converted-space"/>
          <w:rFonts w:ascii="Times New Roman" w:hAnsi="Times New Roman"/>
          <w:color w:val="000000"/>
          <w:sz w:val="20"/>
          <w:szCs w:val="20"/>
          <w:shd w:val="clear" w:color="auto" w:fill="FFFFFF"/>
          <w:lang w:val="id-ID"/>
        </w:rPr>
        <w:t>golah</w:t>
      </w:r>
      <w:r w:rsidRPr="007468AE">
        <w:rPr>
          <w:rStyle w:val="apple-converted-space"/>
          <w:rFonts w:ascii="Times New Roman" w:hAnsi="Times New Roman"/>
          <w:color w:val="000000"/>
          <w:sz w:val="20"/>
          <w:szCs w:val="20"/>
          <w:shd w:val="clear" w:color="auto" w:fill="FFFFFF"/>
        </w:rPr>
        <w:t xml:space="preserve"> daun purun yang ramah lingkungan, serta solusi yang </w:t>
      </w:r>
      <w:r w:rsidR="004671B3" w:rsidRPr="007468AE">
        <w:rPr>
          <w:rStyle w:val="apple-converted-space"/>
          <w:rFonts w:ascii="Times New Roman" w:hAnsi="Times New Roman"/>
          <w:color w:val="000000"/>
          <w:sz w:val="20"/>
          <w:szCs w:val="20"/>
          <w:shd w:val="clear" w:color="auto" w:fill="FFFFFF"/>
        </w:rPr>
        <w:t xml:space="preserve">ditawarkan dari </w:t>
      </w:r>
      <w:r w:rsidR="004671B3" w:rsidRPr="007468AE">
        <w:rPr>
          <w:rStyle w:val="apple-converted-space"/>
          <w:rFonts w:ascii="Times New Roman" w:hAnsi="Times New Roman"/>
          <w:color w:val="000000"/>
          <w:sz w:val="20"/>
          <w:szCs w:val="20"/>
          <w:shd w:val="clear" w:color="auto" w:fill="FFFFFF"/>
          <w:lang w:val="id-ID"/>
        </w:rPr>
        <w:t>penelitian</w:t>
      </w:r>
      <w:r w:rsidR="00102F1C" w:rsidRPr="007468AE">
        <w:rPr>
          <w:rStyle w:val="apple-converted-space"/>
          <w:rFonts w:ascii="Times New Roman" w:hAnsi="Times New Roman"/>
          <w:color w:val="000000"/>
          <w:sz w:val="20"/>
          <w:szCs w:val="20"/>
          <w:shd w:val="clear" w:color="auto" w:fill="FFFFFF"/>
          <w:lang w:val="id-ID"/>
        </w:rPr>
        <w:t xml:space="preserve"> ini</w:t>
      </w:r>
      <w:r w:rsidR="004671B3" w:rsidRPr="007468AE">
        <w:rPr>
          <w:rStyle w:val="apple-converted-space"/>
          <w:rFonts w:ascii="Times New Roman" w:hAnsi="Times New Roman"/>
          <w:color w:val="000000"/>
          <w:sz w:val="20"/>
          <w:szCs w:val="20"/>
          <w:shd w:val="clear" w:color="auto" w:fill="FFFFFF"/>
        </w:rPr>
        <w:t xml:space="preserve">. Metode </w:t>
      </w:r>
      <w:r w:rsidR="004671B3" w:rsidRPr="007468AE">
        <w:rPr>
          <w:rStyle w:val="apple-converted-space"/>
          <w:rFonts w:ascii="Times New Roman" w:hAnsi="Times New Roman"/>
          <w:color w:val="000000"/>
          <w:sz w:val="20"/>
          <w:szCs w:val="20"/>
          <w:shd w:val="clear" w:color="auto" w:fill="FFFFFF"/>
          <w:lang w:val="id-ID"/>
        </w:rPr>
        <w:t xml:space="preserve">penelitian ini bersifat kualitatif . </w:t>
      </w:r>
      <w:r w:rsidRPr="007468AE">
        <w:rPr>
          <w:rStyle w:val="apple-converted-space"/>
          <w:rFonts w:ascii="Times New Roman" w:hAnsi="Times New Roman"/>
          <w:color w:val="000000"/>
          <w:sz w:val="20"/>
          <w:szCs w:val="20"/>
          <w:shd w:val="clear" w:color="auto" w:fill="FFFFFF"/>
        </w:rPr>
        <w:t>Hasil yang ditemukan antara lain; 1). Sebagian besar usaha tikar daun puru</w:t>
      </w:r>
      <w:r w:rsidR="004671B3" w:rsidRPr="007468AE">
        <w:rPr>
          <w:rStyle w:val="apple-converted-space"/>
          <w:rFonts w:ascii="Times New Roman" w:hAnsi="Times New Roman"/>
          <w:color w:val="000000"/>
          <w:sz w:val="20"/>
          <w:szCs w:val="20"/>
          <w:shd w:val="clear" w:color="auto" w:fill="FFFFFF"/>
        </w:rPr>
        <w:t>n dilakukan oleh kaum perempuan</w:t>
      </w:r>
      <w:r w:rsidR="00102F1C" w:rsidRPr="007468AE">
        <w:rPr>
          <w:rStyle w:val="apple-converted-space"/>
          <w:rFonts w:ascii="Times New Roman" w:hAnsi="Times New Roman"/>
          <w:color w:val="000000"/>
          <w:sz w:val="20"/>
          <w:szCs w:val="20"/>
          <w:shd w:val="clear" w:color="auto" w:fill="FFFFFF"/>
          <w:lang w:val="id-ID"/>
        </w:rPr>
        <w:t xml:space="preserve">, </w:t>
      </w:r>
      <w:r w:rsidR="004671B3" w:rsidRPr="007468AE">
        <w:rPr>
          <w:rStyle w:val="apple-converted-space"/>
          <w:rFonts w:ascii="Times New Roman" w:hAnsi="Times New Roman"/>
          <w:color w:val="000000"/>
          <w:sz w:val="20"/>
          <w:szCs w:val="20"/>
          <w:shd w:val="clear" w:color="auto" w:fill="FFFFFF"/>
          <w:lang w:val="id-ID"/>
        </w:rPr>
        <w:t>dan</w:t>
      </w:r>
      <w:r w:rsidRPr="007468AE">
        <w:rPr>
          <w:rStyle w:val="apple-converted-space"/>
          <w:rFonts w:ascii="Times New Roman" w:hAnsi="Times New Roman"/>
          <w:color w:val="000000"/>
          <w:sz w:val="20"/>
          <w:szCs w:val="20"/>
          <w:shd w:val="clear" w:color="auto" w:fill="FFFFFF"/>
        </w:rPr>
        <w:t xml:space="preserve"> membantu pendapatan keluarga. </w:t>
      </w:r>
      <w:r w:rsidR="004671B3" w:rsidRPr="007468AE">
        <w:rPr>
          <w:rStyle w:val="apple-converted-space"/>
          <w:rFonts w:ascii="Times New Roman" w:hAnsi="Times New Roman"/>
          <w:color w:val="000000"/>
          <w:sz w:val="20"/>
          <w:szCs w:val="20"/>
          <w:shd w:val="clear" w:color="auto" w:fill="FFFFFF"/>
        </w:rPr>
        <w:t xml:space="preserve">2). Kendala </w:t>
      </w:r>
      <w:r w:rsidRPr="007468AE">
        <w:rPr>
          <w:rStyle w:val="apple-converted-space"/>
          <w:rFonts w:ascii="Times New Roman" w:hAnsi="Times New Roman"/>
          <w:color w:val="000000"/>
          <w:sz w:val="20"/>
          <w:szCs w:val="20"/>
          <w:shd w:val="clear" w:color="auto" w:fill="FFFFFF"/>
        </w:rPr>
        <w:t xml:space="preserve"> bahan baku daun purun yang</w:t>
      </w:r>
      <w:r w:rsidR="004671B3" w:rsidRPr="007468AE">
        <w:rPr>
          <w:rStyle w:val="apple-converted-space"/>
          <w:rFonts w:ascii="Times New Roman" w:hAnsi="Times New Roman"/>
          <w:color w:val="000000"/>
          <w:sz w:val="20"/>
          <w:szCs w:val="20"/>
          <w:shd w:val="clear" w:color="auto" w:fill="FFFFFF"/>
          <w:lang w:val="id-ID"/>
        </w:rPr>
        <w:t xml:space="preserve"> terbatas</w:t>
      </w:r>
      <w:r w:rsidRPr="007468AE">
        <w:rPr>
          <w:rStyle w:val="apple-converted-space"/>
          <w:rFonts w:ascii="Times New Roman" w:hAnsi="Times New Roman"/>
          <w:color w:val="000000"/>
          <w:sz w:val="20"/>
          <w:szCs w:val="20"/>
          <w:shd w:val="clear" w:color="auto" w:fill="FFFFFF"/>
        </w:rPr>
        <w:t>, dan 3). Perlu adanya pembinaan yang optimal dari pihak pemerintah daerah</w:t>
      </w:r>
      <w:r w:rsidR="002B0F9F" w:rsidRPr="007468AE">
        <w:rPr>
          <w:rStyle w:val="apple-converted-space"/>
          <w:rFonts w:ascii="Times New Roman" w:hAnsi="Times New Roman"/>
          <w:color w:val="000000"/>
          <w:sz w:val="20"/>
          <w:szCs w:val="20"/>
          <w:shd w:val="clear" w:color="auto" w:fill="FFFFFF"/>
          <w:lang w:val="id-ID"/>
        </w:rPr>
        <w:t>.</w:t>
      </w:r>
    </w:p>
    <w:p w:rsidR="00D84E00" w:rsidRPr="007468AE" w:rsidRDefault="00D84E00" w:rsidP="008E0D16">
      <w:pPr>
        <w:spacing w:after="0" w:line="240" w:lineRule="auto"/>
        <w:jc w:val="both"/>
        <w:rPr>
          <w:rFonts w:ascii="Times New Roman" w:hAnsi="Times New Roman"/>
          <w:sz w:val="20"/>
          <w:szCs w:val="20"/>
          <w:lang w:val="id-ID"/>
        </w:rPr>
      </w:pPr>
    </w:p>
    <w:p w:rsidR="002B0F9F" w:rsidRPr="007468AE" w:rsidRDefault="0069413E" w:rsidP="00D84E00">
      <w:pPr>
        <w:tabs>
          <w:tab w:val="left" w:pos="1560"/>
          <w:tab w:val="left" w:pos="1701"/>
        </w:tabs>
        <w:autoSpaceDE w:val="0"/>
        <w:autoSpaceDN w:val="0"/>
        <w:adjustRightInd w:val="0"/>
        <w:spacing w:after="0" w:line="360" w:lineRule="auto"/>
        <w:rPr>
          <w:rFonts w:ascii="Times New Roman" w:hAnsi="Times New Roman"/>
          <w:iCs/>
          <w:sz w:val="20"/>
          <w:szCs w:val="20"/>
          <w:lang w:val="id-ID"/>
        </w:rPr>
      </w:pPr>
      <w:r w:rsidRPr="007468AE">
        <w:rPr>
          <w:rFonts w:ascii="Times New Roman" w:hAnsi="Times New Roman"/>
          <w:iCs/>
          <w:sz w:val="20"/>
          <w:szCs w:val="20"/>
        </w:rPr>
        <w:t>Kata kunci</w:t>
      </w:r>
      <w:r w:rsidRPr="007468AE">
        <w:rPr>
          <w:rFonts w:ascii="Times New Roman" w:hAnsi="Times New Roman"/>
          <w:iCs/>
          <w:sz w:val="20"/>
          <w:szCs w:val="20"/>
        </w:rPr>
        <w:tab/>
        <w:t>:</w:t>
      </w:r>
      <w:r w:rsidR="00D84E00" w:rsidRPr="007468AE">
        <w:rPr>
          <w:rFonts w:ascii="Times New Roman" w:hAnsi="Times New Roman"/>
          <w:iCs/>
          <w:sz w:val="20"/>
          <w:szCs w:val="20"/>
          <w:lang w:val="id-ID"/>
        </w:rPr>
        <w:t xml:space="preserve"> </w:t>
      </w:r>
      <w:r w:rsidR="0026183C" w:rsidRPr="007468AE">
        <w:rPr>
          <w:rFonts w:ascii="Times New Roman" w:hAnsi="Times New Roman"/>
          <w:iCs/>
          <w:sz w:val="20"/>
          <w:szCs w:val="20"/>
        </w:rPr>
        <w:t>Pemberdayaan perempuan, produk berbahan ramah lingkungan</w:t>
      </w:r>
    </w:p>
    <w:p w:rsidR="00D84E00" w:rsidRPr="007468AE" w:rsidRDefault="00D84E00" w:rsidP="008E0D16">
      <w:pPr>
        <w:tabs>
          <w:tab w:val="left" w:pos="1560"/>
          <w:tab w:val="left" w:pos="1701"/>
        </w:tabs>
        <w:autoSpaceDE w:val="0"/>
        <w:autoSpaceDN w:val="0"/>
        <w:adjustRightInd w:val="0"/>
        <w:spacing w:after="0" w:line="360" w:lineRule="auto"/>
        <w:ind w:left="567"/>
        <w:rPr>
          <w:rFonts w:ascii="Times New Roman" w:hAnsi="Times New Roman"/>
          <w:iCs/>
          <w:sz w:val="20"/>
          <w:szCs w:val="20"/>
          <w:lang w:val="id-ID"/>
        </w:rPr>
      </w:pPr>
    </w:p>
    <w:p w:rsidR="00D84E00" w:rsidRPr="002B0F9F" w:rsidRDefault="00D84E00" w:rsidP="002B0F9F">
      <w:pPr>
        <w:tabs>
          <w:tab w:val="left" w:pos="1560"/>
          <w:tab w:val="left" w:pos="1701"/>
        </w:tabs>
        <w:autoSpaceDE w:val="0"/>
        <w:autoSpaceDN w:val="0"/>
        <w:adjustRightInd w:val="0"/>
        <w:spacing w:after="0" w:line="240" w:lineRule="auto"/>
        <w:jc w:val="both"/>
        <w:rPr>
          <w:rFonts w:ascii="Times New Roman" w:hAnsi="Times New Roman"/>
          <w:iCs/>
          <w:sz w:val="20"/>
          <w:szCs w:val="20"/>
          <w:lang w:val="id-ID"/>
        </w:rPr>
      </w:pPr>
    </w:p>
    <w:p w:rsidR="00D84E00" w:rsidRPr="00D84E00" w:rsidRDefault="00104F4F" w:rsidP="00D84E00">
      <w:pPr>
        <w:tabs>
          <w:tab w:val="left" w:pos="1560"/>
          <w:tab w:val="left" w:pos="1701"/>
        </w:tabs>
        <w:autoSpaceDE w:val="0"/>
        <w:autoSpaceDN w:val="0"/>
        <w:adjustRightInd w:val="0"/>
        <w:spacing w:after="0" w:line="360" w:lineRule="auto"/>
        <w:rPr>
          <w:rFonts w:ascii="Times New Roman" w:hAnsi="Times New Roman"/>
          <w:sz w:val="20"/>
          <w:szCs w:val="20"/>
          <w:lang w:val="id-ID"/>
        </w:rPr>
        <w:sectPr w:rsidR="00D84E00" w:rsidRPr="00D84E00" w:rsidSect="000437FC">
          <w:headerReference w:type="even" r:id="rId18"/>
          <w:headerReference w:type="default" r:id="rId19"/>
          <w:footerReference w:type="even" r:id="rId20"/>
          <w:footerReference w:type="default" r:id="rId21"/>
          <w:pgSz w:w="11907" w:h="16840" w:code="9"/>
          <w:pgMar w:top="2268" w:right="1134" w:bottom="1701" w:left="1701" w:header="1134" w:footer="720" w:gutter="0"/>
          <w:pgNumType w:start="1"/>
          <w:cols w:space="708"/>
          <w:docGrid w:linePitch="360"/>
        </w:sectPr>
      </w:pPr>
      <w:r>
        <w:rPr>
          <w:rFonts w:ascii="Times New Roman" w:hAnsi="Times New Roman"/>
          <w:noProof/>
          <w:sz w:val="20"/>
          <w:szCs w:val="20"/>
        </w:rPr>
        <w:pict>
          <v:rect id="Rectangle 6" o:spid="_x0000_s1031" style="position:absolute;margin-left:238.95pt;margin-top:9pt;width:217.5pt;height:246.75pt;z-index:-251658240;visibility:visible" stroked="f"/>
        </w:pict>
      </w:r>
      <w:r>
        <w:rPr>
          <w:rFonts w:ascii="Times New Roman" w:hAnsi="Times New Roman"/>
          <w:noProof/>
          <w:sz w:val="20"/>
          <w:szCs w:val="20"/>
        </w:rPr>
        <w:pict>
          <v:rect id="Rectangle 4" o:spid="_x0000_s1030" style="position:absolute;margin-left:-1.05pt;margin-top:9.05pt;width:217.5pt;height:246.75pt;z-index:-251661312;visibility:visible" stroked="f"/>
        </w:pict>
      </w:r>
    </w:p>
    <w:p w:rsidR="00B442B7" w:rsidRPr="005F002B" w:rsidRDefault="00B442B7" w:rsidP="005F002B">
      <w:pPr>
        <w:pStyle w:val="ListParagraph"/>
        <w:numPr>
          <w:ilvl w:val="0"/>
          <w:numId w:val="25"/>
        </w:numPr>
        <w:spacing w:after="0" w:line="360" w:lineRule="auto"/>
        <w:ind w:left="284" w:hanging="284"/>
        <w:jc w:val="both"/>
        <w:rPr>
          <w:rFonts w:ascii="Times New Roman" w:hAnsi="Times New Roman"/>
          <w:b/>
          <w:color w:val="000000"/>
          <w:sz w:val="24"/>
          <w:szCs w:val="24"/>
        </w:rPr>
      </w:pPr>
      <w:r w:rsidRPr="005F002B">
        <w:rPr>
          <w:rFonts w:ascii="Times New Roman" w:hAnsi="Times New Roman"/>
          <w:b/>
          <w:color w:val="000000"/>
          <w:sz w:val="24"/>
          <w:szCs w:val="24"/>
          <w:lang w:val="id-ID"/>
        </w:rPr>
        <w:lastRenderedPageBreak/>
        <w:t>PENDAHULUAN</w:t>
      </w:r>
    </w:p>
    <w:p w:rsidR="0026183C" w:rsidRPr="007468AE" w:rsidRDefault="0026183C" w:rsidP="00E43A89">
      <w:pPr>
        <w:pStyle w:val="ListParagraph"/>
        <w:spacing w:after="0" w:line="360" w:lineRule="auto"/>
        <w:ind w:left="0" w:firstLine="720"/>
        <w:jc w:val="both"/>
        <w:rPr>
          <w:rFonts w:ascii="Times New Roman" w:hAnsi="Times New Roman"/>
          <w:color w:val="000000"/>
        </w:rPr>
      </w:pPr>
      <w:r w:rsidRPr="007468AE">
        <w:rPr>
          <w:rFonts w:ascii="Times New Roman" w:hAnsi="Times New Roman"/>
          <w:color w:val="000000"/>
        </w:rPr>
        <w:t>Kota Palembang, sebagai ibu kota provinsi Sumatera Selatan terkenal sebagai pusat kuliner dan industri kerajinan khas Palembang. Makanan pempek, celimpungan, burgo, lenggang sudah menjadi makanan yang paling digemari oleh seluruh masyarakat baik dari dalam maupun luar kota Palembang. Namun, Palembang bukan hanya terkenal dengan kulinernya saja, usaha industri  khas Palembang seperti ukiran khas Palembang, dan tikar yang berbahan dasar daun purun semakin digemari pula.</w:t>
      </w:r>
    </w:p>
    <w:p w:rsidR="0026183C" w:rsidRPr="007468AE" w:rsidRDefault="0026183C" w:rsidP="00E43A89">
      <w:pPr>
        <w:pStyle w:val="ListParagraph"/>
        <w:spacing w:after="0" w:line="360" w:lineRule="auto"/>
        <w:ind w:left="0" w:firstLine="720"/>
        <w:jc w:val="both"/>
        <w:rPr>
          <w:rStyle w:val="apple-converted-space"/>
          <w:rFonts w:ascii="Times New Roman" w:hAnsi="Times New Roman"/>
          <w:color w:val="000000"/>
          <w:shd w:val="clear" w:color="auto" w:fill="FFFFFF"/>
        </w:rPr>
      </w:pPr>
      <w:r w:rsidRPr="007468AE">
        <w:rPr>
          <w:rFonts w:ascii="Times New Roman" w:hAnsi="Times New Roman"/>
          <w:color w:val="000000"/>
        </w:rPr>
        <w:t>Industri tikar berbahan dasar daun purun merupakan usaha turun temurun dan menjadi usaha yang banyak dilakukan oleh kaum perempuan terutama ibu-ibu yang memiliki kemampuan menganyam daun purun menjadi produk tikar daun purun. Meskipun, usaha ini dibuat secara manual tetapi hasilnya banyak diminati karena produk ini memiliki kekhasan dan tahan lama. Sejak dulu, tradisi mengayam sudah menjadi keseharian kaum perempuan di desa ini, selain usaha pembuatan kemplang panggang.</w:t>
      </w:r>
      <w:r w:rsidRPr="007468AE">
        <w:rPr>
          <w:rFonts w:ascii="Times New Roman" w:hAnsi="Times New Roman"/>
          <w:color w:val="000000"/>
          <w:shd w:val="clear" w:color="auto" w:fill="FFFFFF"/>
        </w:rPr>
        <w:t xml:space="preserve"> Keberadaan perkebunan sawit turut mengurangi ketersediaan bahan baku purun. Karenanya, sekarang bahan baku daun purun banyak didatangkan dari Talang </w:t>
      </w:r>
      <w:r w:rsidR="006912C7" w:rsidRPr="007468AE">
        <w:rPr>
          <w:rFonts w:ascii="Times New Roman" w:hAnsi="Times New Roman"/>
          <w:color w:val="000000"/>
          <w:shd w:val="clear" w:color="auto" w:fill="FFFFFF"/>
          <w:lang w:val="id-ID"/>
        </w:rPr>
        <w:t>B</w:t>
      </w:r>
      <w:r w:rsidRPr="007468AE">
        <w:rPr>
          <w:rFonts w:ascii="Times New Roman" w:hAnsi="Times New Roman"/>
          <w:color w:val="000000"/>
          <w:shd w:val="clear" w:color="auto" w:fill="FFFFFF"/>
        </w:rPr>
        <w:t xml:space="preserve">etutu, OKI, dan daerah sekitar Indralaya. Bahan baku ini kadang-kadang menjadi menipis karena faktor kebakaran pada saat musim kemarau tiba. Sehingga, perlu dikembangkan dan dilestarikan agar </w:t>
      </w:r>
      <w:r w:rsidRPr="007468AE">
        <w:rPr>
          <w:rFonts w:ascii="Times New Roman" w:hAnsi="Times New Roman"/>
          <w:color w:val="000000"/>
          <w:shd w:val="clear" w:color="auto" w:fill="FFFFFF"/>
        </w:rPr>
        <w:lastRenderedPageBreak/>
        <w:t>ketersediaannya tidak terhambat oleh faktor alam dan menyempitnya lahan daun purun yang lahannya berubah fungsi menjadi perkebunan sawit dan untuk lahan perumahan.</w:t>
      </w:r>
      <w:r w:rsidRPr="007468AE">
        <w:rPr>
          <w:rStyle w:val="apple-converted-space"/>
          <w:rFonts w:ascii="Times New Roman" w:hAnsi="Times New Roman"/>
          <w:color w:val="000000"/>
          <w:shd w:val="clear" w:color="auto" w:fill="FFFFFF"/>
        </w:rPr>
        <w:t> </w:t>
      </w:r>
    </w:p>
    <w:p w:rsidR="0026183C" w:rsidRPr="007468AE" w:rsidRDefault="0026183C" w:rsidP="00E43A89">
      <w:pPr>
        <w:pStyle w:val="ListParagraph"/>
        <w:spacing w:after="0" w:line="360" w:lineRule="auto"/>
        <w:ind w:left="0" w:firstLine="720"/>
        <w:jc w:val="both"/>
        <w:rPr>
          <w:rStyle w:val="apple-converted-space"/>
          <w:rFonts w:ascii="Times New Roman" w:hAnsi="Times New Roman"/>
          <w:color w:val="000000"/>
          <w:shd w:val="clear" w:color="auto" w:fill="FFFFFF"/>
        </w:rPr>
      </w:pPr>
      <w:r w:rsidRPr="007468AE">
        <w:rPr>
          <w:rStyle w:val="apple-converted-space"/>
          <w:rFonts w:ascii="Times New Roman" w:hAnsi="Times New Roman"/>
          <w:color w:val="000000"/>
          <w:shd w:val="clear" w:color="auto" w:fill="FFFFFF"/>
        </w:rPr>
        <w:t xml:space="preserve">Pemerintah Daerah berupaya untuk mempertahankan dan melestarikan usaha ini, melalui pemberian akses di bidang permodalan, pelatihan, pemasaran, mengikutsertakan pameran kerajinan nusantara di Jakarta. Namun, usaha ini masih belum maksimal karena masih berjangka pendek, belum menyentuh akar sebenarnya yaitu masalah kemiskinan. Karena, usaha ini belum diorganisir dengan baik, dan belum dikelola secara profesional, padahal dari usaha ini secara tidak langsung sudah banyak memberikan manfaat bagi pendapatan keluarga, seperti mampu menyekolahkan anak meski terbatas, dan menjadikan pendapatan mereka untuk membiayai kesehatan mereka. Tetapi masalah kemiskinan masih menjadi momok bagi masyarakat disana. Untuk itu perlu adanya pembinaan dan pelatihan agar produk yang dihasilkan tidak hanya sebatas tikar saja, tetapi menghasilkan produk yang lebih variatif dan kreatif, seperti tempat tisue, tempat sampah, tempat nasi, alas gelas (tatakan), dan produk kreatif lainnya. Kalau ini bisa dilakukan dengan sungguh-sungguh terutama dukungan dari instansi terkait, seperti Dinas Peindustrian dan Perdagangan (Deperindag) niscaya hasilnya akan lebih </w:t>
      </w:r>
      <w:r w:rsidRPr="007468AE">
        <w:rPr>
          <w:rStyle w:val="apple-converted-space"/>
          <w:rFonts w:ascii="Times New Roman" w:hAnsi="Times New Roman"/>
          <w:color w:val="000000"/>
          <w:shd w:val="clear" w:color="auto" w:fill="FFFFFF"/>
        </w:rPr>
        <w:lastRenderedPageBreak/>
        <w:t>bernilai dan lebih bermanfaat sehingga masalah kemiskinan dapat diatasi.</w:t>
      </w:r>
    </w:p>
    <w:p w:rsidR="00B442B7" w:rsidRPr="007468AE" w:rsidRDefault="0026183C" w:rsidP="008E0D16">
      <w:pPr>
        <w:pStyle w:val="ListParagraph"/>
        <w:spacing w:after="0" w:line="360" w:lineRule="auto"/>
        <w:ind w:left="0" w:firstLine="720"/>
        <w:jc w:val="both"/>
        <w:rPr>
          <w:rFonts w:ascii="Times New Roman" w:hAnsi="Times New Roman"/>
          <w:color w:val="000000"/>
          <w:shd w:val="clear" w:color="auto" w:fill="FFFFFF"/>
          <w:lang w:val="id-ID"/>
        </w:rPr>
      </w:pPr>
      <w:r w:rsidRPr="007468AE">
        <w:rPr>
          <w:rStyle w:val="apple-converted-space"/>
          <w:rFonts w:ascii="Times New Roman" w:hAnsi="Times New Roman"/>
          <w:color w:val="000000"/>
          <w:shd w:val="clear" w:color="auto" w:fill="FFFFFF"/>
        </w:rPr>
        <w:t xml:space="preserve">Keberadaan kaum perempuan yang mengelola usaha ini telah membuktikan bahwa kaum perempuan mampu membiayai dirinya sendiri dan bahkan mampu membantu pendapatan keluarga. Namun, sayangnya usaha ini belum dilirik oleh para pemodal atau lembaga keuangan karena belum menghasilkan produk yang berdaya saing. Karena, usaha tikar ini di wilayah Sumatera Selatan saja demikian banyak jumlahnya, bahkan menurut data dari Deperindag Sumsel, sentra kerajinan industri tikar daun purun tersebar di beberapa wilayah seperti di desa pedamaran (OKI), sedangkan di kota Palembang terletak di Kelurahan 3-4 Ulu, Kecamatan Seberang Ulu 1. Di Lokasi ini sebagian besar kaum perempuan menggeluti usaha ini sejak dahulu, bahkan sampai sekarang masih menjadi tumpuan penghidupan keluarga. Bahan baku daun purun berasal dari Talang </w:t>
      </w:r>
      <w:r w:rsidR="006912C7" w:rsidRPr="007468AE">
        <w:rPr>
          <w:rStyle w:val="apple-converted-space"/>
          <w:rFonts w:ascii="Times New Roman" w:hAnsi="Times New Roman"/>
          <w:color w:val="000000"/>
          <w:shd w:val="clear" w:color="auto" w:fill="FFFFFF"/>
          <w:lang w:val="id-ID"/>
        </w:rPr>
        <w:t>J</w:t>
      </w:r>
      <w:r w:rsidRPr="007468AE">
        <w:rPr>
          <w:rStyle w:val="apple-converted-space"/>
          <w:rFonts w:ascii="Times New Roman" w:hAnsi="Times New Roman"/>
          <w:color w:val="000000"/>
          <w:shd w:val="clear" w:color="auto" w:fill="FFFFFF"/>
        </w:rPr>
        <w:t xml:space="preserve">ambe, OKI, dan Indralaya. Sekarang ini bahan baku daun purun agak sulit untuk didapatkan karena, lahannya yang sudah beralih fungsi menjadi perkebunan kelapa sawit, dan seringnya kebakaran yang membakar pohon daun purun. Sedangkan di sisi lain, dengan adanya perkebunan sawit bertujuan untuk menigkatkan kesejahteraan rakyat melalui program inti plasma. Kondisi ini dikhawatirkan akan mematikan industri ini dan suatu saat akan hilang aset bernilai dari kerajinan khas Palembang ini. Padahal usaha ini sangat ramah </w:t>
      </w:r>
      <w:r w:rsidRPr="007468AE">
        <w:rPr>
          <w:rStyle w:val="apple-converted-space"/>
          <w:rFonts w:ascii="Times New Roman" w:hAnsi="Times New Roman"/>
          <w:color w:val="000000"/>
          <w:shd w:val="clear" w:color="auto" w:fill="FFFFFF"/>
        </w:rPr>
        <w:lastRenderedPageBreak/>
        <w:t>lingkungan, tidak menggunakan zat-zat pewarna yang merusak lingkungan, dan limbah yang dihasilkan hanya daun-daun purun yang bisa dijadikan kompos. Untuk itu perlu dilakukan penelitian yang berjudul Pemberdayaan Perempuan melalui Daya Saing Produk Berbahan Ramah Lingkungan (Studi kasus usaha kerajinan tikar daun purun di Kecamatan Seberang Ulu 1 Palembang).</w:t>
      </w:r>
    </w:p>
    <w:p w:rsidR="0026183C" w:rsidRPr="007468AE" w:rsidRDefault="0026183C" w:rsidP="00EB6A37">
      <w:pPr>
        <w:pStyle w:val="ListParagraph"/>
        <w:spacing w:after="0" w:line="360" w:lineRule="auto"/>
        <w:ind w:left="0" w:firstLine="426"/>
        <w:jc w:val="both"/>
        <w:rPr>
          <w:rFonts w:ascii="Times New Roman" w:hAnsi="Times New Roman"/>
          <w:color w:val="000000"/>
        </w:rPr>
      </w:pPr>
      <w:r w:rsidRPr="007468AE">
        <w:rPr>
          <w:rFonts w:ascii="Times New Roman" w:hAnsi="Times New Roman"/>
          <w:color w:val="000000"/>
        </w:rPr>
        <w:t>Berdasarkan fenomena yang terjadi di dalam latar belakang, maka dapat dirumuskan beberapa masalah sebagai berikut :</w:t>
      </w:r>
      <w:r w:rsidR="00EB6A37" w:rsidRPr="007468AE">
        <w:rPr>
          <w:rFonts w:ascii="Times New Roman" w:hAnsi="Times New Roman"/>
          <w:color w:val="000000"/>
          <w:lang w:val="id-ID"/>
        </w:rPr>
        <w:t xml:space="preserve"> </w:t>
      </w:r>
      <w:r w:rsidR="00B442B7" w:rsidRPr="007468AE">
        <w:rPr>
          <w:rFonts w:ascii="Times New Roman" w:hAnsi="Times New Roman"/>
          <w:color w:val="000000"/>
          <w:lang w:val="id-ID"/>
        </w:rPr>
        <w:t>1</w:t>
      </w:r>
      <w:r w:rsidR="00EB6A37" w:rsidRPr="007468AE">
        <w:rPr>
          <w:rFonts w:ascii="Times New Roman" w:hAnsi="Times New Roman"/>
          <w:color w:val="000000"/>
          <w:lang w:val="id-ID"/>
        </w:rPr>
        <w:t>)</w:t>
      </w:r>
      <w:r w:rsidR="00B442B7" w:rsidRPr="007468AE">
        <w:rPr>
          <w:rFonts w:ascii="Times New Roman" w:hAnsi="Times New Roman"/>
          <w:color w:val="000000"/>
          <w:lang w:val="id-ID"/>
        </w:rPr>
        <w:t>.</w:t>
      </w:r>
      <w:r w:rsidR="00B442B7" w:rsidRPr="007468AE">
        <w:rPr>
          <w:rFonts w:ascii="Times New Roman" w:hAnsi="Times New Roman"/>
          <w:color w:val="000000"/>
          <w:lang w:val="id-ID"/>
        </w:rPr>
        <w:tab/>
        <w:t>P</w:t>
      </w:r>
      <w:r w:rsidRPr="007468AE">
        <w:rPr>
          <w:rFonts w:ascii="Times New Roman" w:hAnsi="Times New Roman"/>
          <w:color w:val="000000"/>
        </w:rPr>
        <w:t>otens</w:t>
      </w:r>
      <w:r w:rsidR="00B442B7" w:rsidRPr="007468AE">
        <w:rPr>
          <w:rFonts w:ascii="Times New Roman" w:hAnsi="Times New Roman"/>
          <w:color w:val="000000"/>
          <w:lang w:val="id-ID"/>
        </w:rPr>
        <w:t>i</w:t>
      </w:r>
      <w:r w:rsidRPr="007468AE">
        <w:rPr>
          <w:rFonts w:ascii="Times New Roman" w:hAnsi="Times New Roman"/>
          <w:color w:val="000000"/>
        </w:rPr>
        <w:t>-potensi dan masalah-masalah apa saja yang berkaitan dengan po</w:t>
      </w:r>
      <w:r w:rsidR="00EB6A37" w:rsidRPr="007468AE">
        <w:rPr>
          <w:rFonts w:ascii="Times New Roman" w:hAnsi="Times New Roman"/>
          <w:color w:val="000000"/>
        </w:rPr>
        <w:t xml:space="preserve">tensi yang dimiliki masyarakat </w:t>
      </w:r>
      <w:r w:rsidR="00EB6A37" w:rsidRPr="007468AE">
        <w:rPr>
          <w:rFonts w:ascii="Times New Roman" w:hAnsi="Times New Roman"/>
          <w:color w:val="000000"/>
          <w:lang w:val="id-ID"/>
        </w:rPr>
        <w:t>2).</w:t>
      </w:r>
      <w:r w:rsidRPr="007468AE">
        <w:rPr>
          <w:rFonts w:ascii="Times New Roman" w:hAnsi="Times New Roman"/>
          <w:color w:val="000000"/>
        </w:rPr>
        <w:t>Bagaimana proses dan perkembangan kegiatan ekonomi UMKM yang dikelol</w:t>
      </w:r>
      <w:r w:rsidR="00EB6A37" w:rsidRPr="007468AE">
        <w:rPr>
          <w:rFonts w:ascii="Times New Roman" w:hAnsi="Times New Roman"/>
          <w:color w:val="000000"/>
        </w:rPr>
        <w:t>a Kelompok Perempuan Produktif</w:t>
      </w:r>
      <w:r w:rsidR="00EB6A37" w:rsidRPr="007468AE">
        <w:rPr>
          <w:rFonts w:ascii="Times New Roman" w:hAnsi="Times New Roman"/>
          <w:color w:val="000000"/>
          <w:lang w:val="id-ID"/>
        </w:rPr>
        <w:t xml:space="preserve">, </w:t>
      </w:r>
      <w:r w:rsidR="00EB6A37" w:rsidRPr="007468AE">
        <w:rPr>
          <w:rFonts w:ascii="Times New Roman" w:hAnsi="Times New Roman"/>
          <w:color w:val="000000"/>
        </w:rPr>
        <w:t xml:space="preserve"> </w:t>
      </w:r>
      <w:r w:rsidR="00EB6A37" w:rsidRPr="007468AE">
        <w:rPr>
          <w:rFonts w:ascii="Times New Roman" w:hAnsi="Times New Roman"/>
          <w:color w:val="000000"/>
          <w:lang w:val="id-ID"/>
        </w:rPr>
        <w:t>3).</w:t>
      </w:r>
      <w:r w:rsidRPr="007468AE">
        <w:rPr>
          <w:rFonts w:ascii="Times New Roman" w:hAnsi="Times New Roman"/>
          <w:color w:val="000000"/>
        </w:rPr>
        <w:t>Apa saja kendala-kendala yang dihadapi dalam mengemb</w:t>
      </w:r>
      <w:r w:rsidR="00EB6A37" w:rsidRPr="007468AE">
        <w:rPr>
          <w:rFonts w:ascii="Times New Roman" w:hAnsi="Times New Roman"/>
          <w:color w:val="000000"/>
        </w:rPr>
        <w:t>angkan kegiatan usaha UMKM ini</w:t>
      </w:r>
      <w:r w:rsidR="00EB6A37" w:rsidRPr="007468AE">
        <w:rPr>
          <w:rFonts w:ascii="Times New Roman" w:hAnsi="Times New Roman"/>
          <w:color w:val="000000"/>
          <w:lang w:val="id-ID"/>
        </w:rPr>
        <w:t xml:space="preserve">, 4). </w:t>
      </w:r>
      <w:r w:rsidRPr="007468AE">
        <w:rPr>
          <w:rFonts w:ascii="Times New Roman" w:hAnsi="Times New Roman"/>
          <w:color w:val="000000"/>
        </w:rPr>
        <w:t>Apa saja luaran yang diharapkan dari pemberdayaan perempuan melalui daya saing produk berbahan ramah lingkungan ?</w:t>
      </w:r>
    </w:p>
    <w:p w:rsidR="0026183C" w:rsidRPr="007468AE" w:rsidRDefault="00EB6A37" w:rsidP="00EB6A37">
      <w:pPr>
        <w:spacing w:after="0" w:line="360" w:lineRule="auto"/>
        <w:jc w:val="both"/>
        <w:rPr>
          <w:rFonts w:ascii="Times New Roman" w:hAnsi="Times New Roman"/>
        </w:rPr>
      </w:pPr>
      <w:r w:rsidRPr="007468AE">
        <w:rPr>
          <w:rFonts w:ascii="Times New Roman" w:hAnsi="Times New Roman"/>
          <w:lang w:val="id-ID"/>
        </w:rPr>
        <w:t>Adapun m</w:t>
      </w:r>
      <w:r w:rsidR="0026183C" w:rsidRPr="007468AE">
        <w:rPr>
          <w:rFonts w:ascii="Times New Roman" w:hAnsi="Times New Roman"/>
        </w:rPr>
        <w:t>anfaat Penelitian</w:t>
      </w:r>
      <w:r w:rsidRPr="007468AE">
        <w:rPr>
          <w:rFonts w:ascii="Times New Roman" w:hAnsi="Times New Roman"/>
          <w:lang w:val="id-ID"/>
        </w:rPr>
        <w:t xml:space="preserve">; a). </w:t>
      </w:r>
      <w:r w:rsidR="0026183C" w:rsidRPr="007468AE">
        <w:rPr>
          <w:rFonts w:ascii="Times New Roman" w:hAnsi="Times New Roman"/>
        </w:rPr>
        <w:t>Bagi pemilik UMKM</w:t>
      </w:r>
      <w:r w:rsidRPr="007468AE">
        <w:rPr>
          <w:rFonts w:ascii="Times New Roman" w:hAnsi="Times New Roman"/>
          <w:lang w:val="id-ID"/>
        </w:rPr>
        <w:t>, 1.)</w:t>
      </w:r>
      <w:r w:rsidR="0026183C" w:rsidRPr="007468AE">
        <w:rPr>
          <w:rFonts w:ascii="Times New Roman" w:hAnsi="Times New Roman"/>
        </w:rPr>
        <w:t>Mendorong kesetaraan gender di bidang pemberdayaan perempuan, khususnya usaha yang memanfaatkan bahan yang ramah lingkungan.</w:t>
      </w:r>
    </w:p>
    <w:p w:rsidR="00B442B7" w:rsidRPr="007468AE" w:rsidRDefault="00EB6A37" w:rsidP="00EB6A37">
      <w:pPr>
        <w:pStyle w:val="ListParagraph"/>
        <w:spacing w:after="0" w:line="360" w:lineRule="auto"/>
        <w:ind w:left="0"/>
        <w:jc w:val="both"/>
        <w:rPr>
          <w:rFonts w:ascii="Times New Roman" w:hAnsi="Times New Roman"/>
          <w:lang w:val="id-ID"/>
        </w:rPr>
      </w:pPr>
      <w:r w:rsidRPr="007468AE">
        <w:rPr>
          <w:rFonts w:ascii="Times New Roman" w:hAnsi="Times New Roman"/>
          <w:lang w:val="id-ID"/>
        </w:rPr>
        <w:t>2.).</w:t>
      </w:r>
      <w:r w:rsidR="0026183C" w:rsidRPr="007468AE">
        <w:rPr>
          <w:rFonts w:ascii="Times New Roman" w:hAnsi="Times New Roman"/>
        </w:rPr>
        <w:t>Dalam rangka untuk menemukan upaya agar perempuan dapat secara aktif mampu berpartisipasi dalam setiap kegiatan pengentasan kemiskinan.</w:t>
      </w:r>
      <w:r w:rsidRPr="007468AE">
        <w:rPr>
          <w:rFonts w:ascii="Times New Roman" w:hAnsi="Times New Roman"/>
          <w:lang w:val="id-ID"/>
        </w:rPr>
        <w:t xml:space="preserve"> b).</w:t>
      </w:r>
      <w:r w:rsidR="0026183C" w:rsidRPr="007468AE">
        <w:rPr>
          <w:rFonts w:ascii="Times New Roman" w:hAnsi="Times New Roman"/>
        </w:rPr>
        <w:t>Bagi masyarakat</w:t>
      </w:r>
      <w:r w:rsidRPr="007468AE">
        <w:rPr>
          <w:rFonts w:ascii="Times New Roman" w:hAnsi="Times New Roman"/>
          <w:lang w:val="id-ID"/>
        </w:rPr>
        <w:t xml:space="preserve">, 1). </w:t>
      </w:r>
      <w:r w:rsidR="0026183C" w:rsidRPr="007468AE">
        <w:rPr>
          <w:rFonts w:ascii="Times New Roman" w:hAnsi="Times New Roman"/>
        </w:rPr>
        <w:t xml:space="preserve">Mampu memperluas lapangan kerja dan berperan dalam proses peningkatan pendapatan </w:t>
      </w:r>
      <w:r w:rsidR="0026183C" w:rsidRPr="007468AE">
        <w:rPr>
          <w:rFonts w:ascii="Times New Roman" w:hAnsi="Times New Roman"/>
        </w:rPr>
        <w:lastRenderedPageBreak/>
        <w:t>masyarakat, bahkan mampu mendorong pertumbuhan ekonomi masyarakat.</w:t>
      </w:r>
      <w:r w:rsidRPr="007468AE">
        <w:rPr>
          <w:rFonts w:ascii="Times New Roman" w:hAnsi="Times New Roman"/>
          <w:lang w:val="id-ID"/>
        </w:rPr>
        <w:t>,dan b).</w:t>
      </w:r>
      <w:r w:rsidR="0026183C" w:rsidRPr="007468AE">
        <w:rPr>
          <w:rFonts w:ascii="Times New Roman" w:hAnsi="Times New Roman"/>
        </w:rPr>
        <w:t>Bagi Pemerintah Daerah</w:t>
      </w:r>
      <w:r w:rsidRPr="007468AE">
        <w:rPr>
          <w:rFonts w:ascii="Times New Roman" w:hAnsi="Times New Roman"/>
          <w:lang w:val="id-ID"/>
        </w:rPr>
        <w:t>, 1).</w:t>
      </w:r>
      <w:r w:rsidR="0026183C" w:rsidRPr="007468AE">
        <w:rPr>
          <w:rFonts w:ascii="Times New Roman" w:hAnsi="Times New Roman"/>
        </w:rPr>
        <w:t>Agar Pemerintah mendorong usaha mikro kecil dan menengah (UMKM) untuk terus tumbuh sehingga bisa lebih banyak menyerap tenaga kerja. UMKM diharapkan semakin berperan dalam menekan angka pengangguran.</w:t>
      </w:r>
    </w:p>
    <w:p w:rsidR="00B442B7" w:rsidRPr="007468AE" w:rsidRDefault="00B442B7" w:rsidP="00E43A89">
      <w:pPr>
        <w:pStyle w:val="ListParagraph"/>
        <w:numPr>
          <w:ilvl w:val="0"/>
          <w:numId w:val="17"/>
        </w:numPr>
        <w:spacing w:after="0" w:line="360" w:lineRule="auto"/>
        <w:ind w:left="426" w:hanging="426"/>
        <w:jc w:val="both"/>
        <w:rPr>
          <w:rFonts w:ascii="Times New Roman" w:hAnsi="Times New Roman"/>
          <w:b/>
          <w:color w:val="000000"/>
        </w:rPr>
      </w:pPr>
      <w:r w:rsidRPr="007468AE">
        <w:rPr>
          <w:rFonts w:ascii="Times New Roman" w:hAnsi="Times New Roman"/>
          <w:b/>
          <w:color w:val="000000"/>
        </w:rPr>
        <w:t>Definisi Pemberdayaan perempuan</w:t>
      </w:r>
    </w:p>
    <w:p w:rsidR="00B442B7" w:rsidRPr="007468AE" w:rsidRDefault="00B442B7" w:rsidP="00E43A89">
      <w:pPr>
        <w:spacing w:after="0" w:line="360" w:lineRule="auto"/>
        <w:ind w:firstLine="720"/>
        <w:jc w:val="both"/>
        <w:rPr>
          <w:rFonts w:ascii="Times New Roman" w:eastAsia="Times New Roman" w:hAnsi="Times New Roman"/>
          <w:color w:val="000000"/>
          <w:lang w:eastAsia="id-ID"/>
        </w:rPr>
      </w:pPr>
      <w:r w:rsidRPr="007468AE">
        <w:rPr>
          <w:rFonts w:ascii="Times New Roman" w:eastAsia="Times New Roman" w:hAnsi="Times New Roman"/>
          <w:color w:val="000000"/>
          <w:lang w:eastAsia="id-ID"/>
        </w:rPr>
        <w:t>Pengertian Pemberdayaan Perempuan adalah upaya pemampuan perempuan untuk memperoleh akses dan control terhadap sumber daya, ekonomi, politik, social, budaya, agar perempuan dapat mengatur diri dan meningkatkan rasa percaya diri untuk mampu berperan dan berpartisipasi aktif dalam memecahkan masalah, sehingga mampu membangun kemampuan dan konsep diri (Novian, 2010).</w:t>
      </w:r>
    </w:p>
    <w:p w:rsidR="00B442B7" w:rsidRPr="007468AE" w:rsidRDefault="00B442B7" w:rsidP="00E43A89">
      <w:pPr>
        <w:spacing w:after="0" w:line="360" w:lineRule="auto"/>
        <w:jc w:val="both"/>
        <w:rPr>
          <w:rFonts w:ascii="Times New Roman" w:eastAsia="Times New Roman" w:hAnsi="Times New Roman"/>
          <w:color w:val="000000"/>
          <w:lang w:eastAsia="id-ID"/>
        </w:rPr>
      </w:pPr>
      <w:r w:rsidRPr="007468AE">
        <w:rPr>
          <w:rFonts w:ascii="Times New Roman" w:eastAsia="Times New Roman" w:hAnsi="Times New Roman"/>
          <w:color w:val="000000"/>
          <w:lang w:eastAsia="id-ID"/>
        </w:rPr>
        <w:t>Tujuan, Pemberdayaan Perempuan adalah;</w:t>
      </w:r>
    </w:p>
    <w:p w:rsidR="00B442B7" w:rsidRPr="007468AE" w:rsidRDefault="00B442B7" w:rsidP="00E43A89">
      <w:pPr>
        <w:numPr>
          <w:ilvl w:val="0"/>
          <w:numId w:val="16"/>
        </w:numPr>
        <w:tabs>
          <w:tab w:val="clear" w:pos="720"/>
          <w:tab w:val="num" w:pos="284"/>
        </w:tabs>
        <w:spacing w:after="0" w:line="360" w:lineRule="auto"/>
        <w:ind w:left="284" w:hanging="284"/>
        <w:jc w:val="both"/>
        <w:rPr>
          <w:rFonts w:ascii="Times New Roman" w:eastAsia="Times New Roman" w:hAnsi="Times New Roman"/>
          <w:color w:val="000000"/>
          <w:lang w:eastAsia="id-ID"/>
        </w:rPr>
      </w:pPr>
      <w:r w:rsidRPr="007468AE">
        <w:rPr>
          <w:rFonts w:ascii="Times New Roman" w:eastAsia="Times New Roman" w:hAnsi="Times New Roman"/>
          <w:color w:val="000000"/>
          <w:lang w:eastAsia="id-ID"/>
        </w:rPr>
        <w:t xml:space="preserve">Meningkatkan kedudukan dan peran perempuan di berbagai bidang kehidupan berkeluarga, bermasyarakat, berbangsa dan bernegara </w:t>
      </w:r>
    </w:p>
    <w:p w:rsidR="00B442B7" w:rsidRPr="007468AE" w:rsidRDefault="00B442B7" w:rsidP="00E43A89">
      <w:pPr>
        <w:numPr>
          <w:ilvl w:val="0"/>
          <w:numId w:val="16"/>
        </w:numPr>
        <w:tabs>
          <w:tab w:val="clear" w:pos="720"/>
          <w:tab w:val="num" w:pos="284"/>
        </w:tabs>
        <w:spacing w:after="0" w:line="360" w:lineRule="auto"/>
        <w:ind w:left="284" w:hanging="284"/>
        <w:jc w:val="both"/>
        <w:rPr>
          <w:rFonts w:ascii="Times New Roman" w:eastAsia="Times New Roman" w:hAnsi="Times New Roman"/>
          <w:color w:val="000000"/>
          <w:lang w:eastAsia="id-ID"/>
        </w:rPr>
      </w:pPr>
      <w:r w:rsidRPr="007468AE">
        <w:rPr>
          <w:rFonts w:ascii="Times New Roman" w:eastAsia="Times New Roman" w:hAnsi="Times New Roman"/>
          <w:color w:val="000000"/>
          <w:lang w:eastAsia="id-ID"/>
        </w:rPr>
        <w:t xml:space="preserve">Meningkatkan peranan perempaun sebagai pengambil keputusan dalam mewujudkan kesetaraan dan keadilan Gender </w:t>
      </w:r>
    </w:p>
    <w:p w:rsidR="00B442B7" w:rsidRPr="007468AE" w:rsidRDefault="00B442B7" w:rsidP="00E43A89">
      <w:pPr>
        <w:numPr>
          <w:ilvl w:val="0"/>
          <w:numId w:val="16"/>
        </w:numPr>
        <w:tabs>
          <w:tab w:val="clear" w:pos="720"/>
          <w:tab w:val="num" w:pos="284"/>
        </w:tabs>
        <w:spacing w:after="0" w:line="360" w:lineRule="auto"/>
        <w:ind w:left="284" w:hanging="284"/>
        <w:jc w:val="both"/>
        <w:rPr>
          <w:rFonts w:ascii="Times New Roman" w:eastAsia="Times New Roman" w:hAnsi="Times New Roman"/>
          <w:color w:val="000000"/>
          <w:lang w:eastAsia="id-ID"/>
        </w:rPr>
      </w:pPr>
      <w:r w:rsidRPr="007468AE">
        <w:rPr>
          <w:rFonts w:ascii="Times New Roman" w:eastAsia="Times New Roman" w:hAnsi="Times New Roman"/>
          <w:color w:val="000000"/>
          <w:lang w:eastAsia="id-ID"/>
        </w:rPr>
        <w:t xml:space="preserve">Meningkatkan kualitas peran kemandirian organisasi perempuan dengan mempertahankan nilai persatuan dan kesatuan </w:t>
      </w:r>
    </w:p>
    <w:p w:rsidR="00B442B7" w:rsidRPr="007468AE" w:rsidRDefault="00B442B7" w:rsidP="00E43A89">
      <w:pPr>
        <w:numPr>
          <w:ilvl w:val="0"/>
          <w:numId w:val="16"/>
        </w:numPr>
        <w:tabs>
          <w:tab w:val="clear" w:pos="720"/>
          <w:tab w:val="num" w:pos="284"/>
        </w:tabs>
        <w:spacing w:after="0" w:line="360" w:lineRule="auto"/>
        <w:ind w:left="284" w:hanging="284"/>
        <w:jc w:val="both"/>
        <w:rPr>
          <w:rFonts w:ascii="Times New Roman" w:eastAsia="Times New Roman" w:hAnsi="Times New Roman"/>
          <w:color w:val="000000"/>
          <w:lang w:eastAsia="id-ID"/>
        </w:rPr>
      </w:pPr>
      <w:r w:rsidRPr="007468AE">
        <w:rPr>
          <w:rFonts w:ascii="Times New Roman" w:eastAsia="Times New Roman" w:hAnsi="Times New Roman"/>
          <w:color w:val="000000"/>
          <w:lang w:eastAsia="id-ID"/>
        </w:rPr>
        <w:t xml:space="preserve">Meningkatkan komitmen dan kemampuan semua lembaga yang memperjuangkan kesetaraan dan keadilan gender </w:t>
      </w:r>
    </w:p>
    <w:p w:rsidR="00B442B7" w:rsidRPr="007468AE" w:rsidRDefault="00B442B7" w:rsidP="00E43A89">
      <w:pPr>
        <w:numPr>
          <w:ilvl w:val="0"/>
          <w:numId w:val="16"/>
        </w:numPr>
        <w:tabs>
          <w:tab w:val="clear" w:pos="720"/>
          <w:tab w:val="num" w:pos="284"/>
        </w:tabs>
        <w:spacing w:after="0" w:line="360" w:lineRule="auto"/>
        <w:ind w:left="284" w:hanging="284"/>
        <w:jc w:val="both"/>
        <w:rPr>
          <w:rFonts w:ascii="Times New Roman" w:eastAsia="Times New Roman" w:hAnsi="Times New Roman"/>
          <w:color w:val="000000"/>
          <w:lang w:eastAsia="id-ID"/>
        </w:rPr>
      </w:pPr>
      <w:r w:rsidRPr="007468AE">
        <w:rPr>
          <w:rFonts w:ascii="Times New Roman" w:eastAsia="Times New Roman" w:hAnsi="Times New Roman"/>
          <w:color w:val="000000"/>
          <w:lang w:eastAsia="id-ID"/>
        </w:rPr>
        <w:lastRenderedPageBreak/>
        <w:t xml:space="preserve">Mengembangkan usaha pemberdayaan perempuan, kesejahteraan keluarga dan masyarakat serta perlindungan anak. </w:t>
      </w:r>
    </w:p>
    <w:p w:rsidR="00B442B7" w:rsidRPr="007468AE" w:rsidRDefault="00B442B7" w:rsidP="00E43A89">
      <w:pPr>
        <w:pStyle w:val="ListParagraph"/>
        <w:numPr>
          <w:ilvl w:val="0"/>
          <w:numId w:val="17"/>
        </w:numPr>
        <w:spacing w:after="0" w:line="360" w:lineRule="auto"/>
        <w:ind w:left="284" w:hanging="284"/>
        <w:jc w:val="both"/>
        <w:rPr>
          <w:rFonts w:ascii="Times New Roman" w:hAnsi="Times New Roman"/>
          <w:b/>
          <w:color w:val="000000"/>
        </w:rPr>
      </w:pPr>
      <w:r w:rsidRPr="007468AE">
        <w:rPr>
          <w:rFonts w:ascii="Times New Roman" w:hAnsi="Times New Roman"/>
          <w:b/>
          <w:color w:val="000000"/>
        </w:rPr>
        <w:t>Aspek Pemberdayaan</w:t>
      </w:r>
    </w:p>
    <w:p w:rsidR="00B442B7" w:rsidRPr="007468AE" w:rsidRDefault="00B442B7" w:rsidP="00E43A89">
      <w:pPr>
        <w:spacing w:after="0" w:line="360" w:lineRule="auto"/>
        <w:jc w:val="both"/>
        <w:rPr>
          <w:rFonts w:ascii="Times New Roman" w:hAnsi="Times New Roman"/>
          <w:color w:val="000000"/>
          <w:lang w:val="id-ID"/>
        </w:rPr>
      </w:pPr>
      <w:r w:rsidRPr="007468AE">
        <w:rPr>
          <w:rFonts w:ascii="Times New Roman" w:hAnsi="Times New Roman"/>
          <w:color w:val="000000"/>
        </w:rPr>
        <w:t>Da</w:t>
      </w:r>
      <w:r w:rsidR="00654D68" w:rsidRPr="007468AE">
        <w:rPr>
          <w:rFonts w:ascii="Times New Roman" w:hAnsi="Times New Roman"/>
          <w:color w:val="000000"/>
        </w:rPr>
        <w:t>lam pelaksanaannya, Narayan (20</w:t>
      </w:r>
      <w:r w:rsidR="00654D68" w:rsidRPr="007468AE">
        <w:rPr>
          <w:rFonts w:ascii="Times New Roman" w:hAnsi="Times New Roman"/>
          <w:color w:val="000000"/>
          <w:lang w:val="id-ID"/>
        </w:rPr>
        <w:t>0</w:t>
      </w:r>
      <w:r w:rsidRPr="007468AE">
        <w:rPr>
          <w:rFonts w:ascii="Times New Roman" w:hAnsi="Times New Roman"/>
          <w:color w:val="000000"/>
        </w:rPr>
        <w:t>2;108) dalam Agus (2009) mengungkapkan bahwa untuk meningkatkan keberdayaan suatu komunitas didukung oleh beberapa elemen berikut ini :</w:t>
      </w:r>
    </w:p>
    <w:p w:rsidR="00B442B7" w:rsidRPr="007468AE" w:rsidRDefault="00B442B7" w:rsidP="00E43A89">
      <w:pPr>
        <w:pStyle w:val="ListParagraph"/>
        <w:numPr>
          <w:ilvl w:val="1"/>
          <w:numId w:val="16"/>
        </w:numPr>
        <w:spacing w:after="0" w:line="360" w:lineRule="auto"/>
        <w:ind w:left="426" w:hanging="426"/>
        <w:jc w:val="both"/>
        <w:rPr>
          <w:rFonts w:ascii="Times New Roman" w:hAnsi="Times New Roman"/>
          <w:b/>
          <w:color w:val="000000"/>
        </w:rPr>
      </w:pPr>
      <w:r w:rsidRPr="007468AE">
        <w:rPr>
          <w:rFonts w:ascii="Times New Roman" w:hAnsi="Times New Roman"/>
          <w:b/>
          <w:color w:val="000000"/>
        </w:rPr>
        <w:t>Akses terhadap informasi</w:t>
      </w:r>
    </w:p>
    <w:p w:rsidR="00B442B7" w:rsidRPr="007468AE" w:rsidRDefault="00B442B7" w:rsidP="00E43A89">
      <w:pPr>
        <w:pStyle w:val="ListParagraph"/>
        <w:spacing w:after="0" w:line="360" w:lineRule="auto"/>
        <w:ind w:left="426"/>
        <w:jc w:val="both"/>
        <w:rPr>
          <w:rFonts w:ascii="Times New Roman" w:hAnsi="Times New Roman"/>
          <w:color w:val="000000"/>
        </w:rPr>
      </w:pPr>
      <w:r w:rsidRPr="007468AE">
        <w:rPr>
          <w:rFonts w:ascii="Times New Roman" w:hAnsi="Times New Roman"/>
          <w:color w:val="000000"/>
        </w:rPr>
        <w:t>Informasi merupakan salah satu sarana bagi masyarakat untuk memperoleh akses terhadap kekuasaan dan kesempatan. Kekuasaan disini tidak didefinisikan secara harfiah begitu saja, melainkan pengertian kekuasaan ini merupakan kemampuan masyarakat, terutama masyarakat miskin untuk memperoleh akses dan kesempatan untuk memperjuangkan hak-hak dasarnya. Informasi memberikan khasanah dan wawasan baru bagi masyarakat untuk meningkatkan kualitas hidupnya. Informasi ini tidak hanya berupa kata-kata tertulis, namun dapat pula diperoleh melalui diskusi kelompok, puisi, cerita, debat, teater jalanan, opera jalanan, dalam bentuk yang berbeda-beda secara kultural dan biasanya menggunakan media seperti, radio, televisi dan internet.</w:t>
      </w:r>
    </w:p>
    <w:p w:rsidR="00B442B7" w:rsidRPr="007468AE" w:rsidRDefault="00B442B7" w:rsidP="00E43A89">
      <w:pPr>
        <w:pStyle w:val="ListParagraph"/>
        <w:numPr>
          <w:ilvl w:val="0"/>
          <w:numId w:val="17"/>
        </w:numPr>
        <w:spacing w:after="0" w:line="360" w:lineRule="auto"/>
        <w:ind w:left="426" w:hanging="426"/>
        <w:jc w:val="both"/>
        <w:rPr>
          <w:rFonts w:ascii="Times New Roman" w:hAnsi="Times New Roman"/>
          <w:b/>
          <w:color w:val="000000"/>
        </w:rPr>
      </w:pPr>
      <w:r w:rsidRPr="007468AE">
        <w:rPr>
          <w:rFonts w:ascii="Times New Roman" w:hAnsi="Times New Roman"/>
          <w:b/>
          <w:color w:val="000000"/>
        </w:rPr>
        <w:t>Daya saing</w:t>
      </w:r>
    </w:p>
    <w:p w:rsidR="00B442B7" w:rsidRPr="007468AE" w:rsidRDefault="00B442B7" w:rsidP="00E43A89">
      <w:pPr>
        <w:spacing w:after="0" w:line="360" w:lineRule="auto"/>
        <w:ind w:firstLine="720"/>
        <w:jc w:val="both"/>
        <w:rPr>
          <w:rFonts w:ascii="Times New Roman" w:eastAsia="Times New Roman" w:hAnsi="Times New Roman"/>
          <w:color w:val="000000"/>
          <w:lang w:eastAsia="id-ID"/>
        </w:rPr>
      </w:pPr>
      <w:r w:rsidRPr="007468AE">
        <w:rPr>
          <w:rFonts w:ascii="Times New Roman" w:eastAsia="Times New Roman" w:hAnsi="Times New Roman"/>
          <w:color w:val="000000"/>
          <w:lang w:eastAsia="id-ID"/>
        </w:rPr>
        <w:t xml:space="preserve">Untuk meningkatkan pertumbuhan dan pendapatan sebuah negara, adalah dengan meningkatkan </w:t>
      </w:r>
      <w:r w:rsidR="00773B24" w:rsidRPr="007468AE">
        <w:rPr>
          <w:rFonts w:ascii="Times New Roman" w:eastAsia="Times New Roman" w:hAnsi="Times New Roman"/>
          <w:color w:val="000000"/>
          <w:lang w:eastAsia="id-ID"/>
        </w:rPr>
        <w:t xml:space="preserve">daya saing. Daya saing menurut </w:t>
      </w:r>
      <w:r w:rsidRPr="007468AE">
        <w:rPr>
          <w:rFonts w:ascii="Times New Roman" w:eastAsia="Times New Roman" w:hAnsi="Times New Roman"/>
          <w:color w:val="000000"/>
          <w:lang w:eastAsia="id-ID"/>
        </w:rPr>
        <w:t xml:space="preserve"> </w:t>
      </w:r>
      <w:r w:rsidRPr="007468AE">
        <w:rPr>
          <w:rFonts w:ascii="Times New Roman" w:eastAsia="Times New Roman" w:hAnsi="Times New Roman"/>
          <w:color w:val="000000"/>
          <w:lang w:eastAsia="id-ID"/>
        </w:rPr>
        <w:lastRenderedPageBreak/>
        <w:t xml:space="preserve">Porter (1990) adalah produktivitas yang didefinisikan sebagai output yang dihasilkan oleh tenaga kerja. Menurut </w:t>
      </w:r>
      <w:r w:rsidRPr="007468AE">
        <w:rPr>
          <w:rFonts w:ascii="Times New Roman" w:eastAsia="Times New Roman" w:hAnsi="Times New Roman"/>
          <w:i/>
          <w:color w:val="000000"/>
          <w:lang w:eastAsia="id-ID"/>
        </w:rPr>
        <w:t>World Economic Forum</w:t>
      </w:r>
      <w:r w:rsidRPr="007468AE">
        <w:rPr>
          <w:rFonts w:ascii="Times New Roman" w:eastAsia="Times New Roman" w:hAnsi="Times New Roman"/>
          <w:color w:val="000000"/>
          <w:lang w:eastAsia="id-ID"/>
        </w:rPr>
        <w:t>, daya saing nasional adalah kemampuan perekonomian nasional untuk mencapai pertumbuhan ekonomi yang tinggi dan berkelanjutan.</w:t>
      </w:r>
    </w:p>
    <w:p w:rsidR="00B442B7" w:rsidRPr="007468AE" w:rsidRDefault="00410031" w:rsidP="00E43A89">
      <w:pPr>
        <w:spacing w:after="0" w:line="360" w:lineRule="auto"/>
        <w:jc w:val="both"/>
        <w:rPr>
          <w:rFonts w:ascii="Times New Roman" w:eastAsia="Times New Roman" w:hAnsi="Times New Roman"/>
          <w:color w:val="000000"/>
          <w:lang w:eastAsia="id-ID"/>
        </w:rPr>
      </w:pPr>
      <w:r w:rsidRPr="007468AE">
        <w:rPr>
          <w:rFonts w:ascii="Times New Roman" w:eastAsia="Times New Roman" w:hAnsi="Times New Roman"/>
          <w:color w:val="000000"/>
          <w:lang w:eastAsia="id-ID"/>
        </w:rPr>
        <w:t xml:space="preserve">Menurut </w:t>
      </w:r>
      <w:r w:rsidR="00B442B7" w:rsidRPr="007468AE">
        <w:rPr>
          <w:rFonts w:ascii="Times New Roman" w:eastAsia="Times New Roman" w:hAnsi="Times New Roman"/>
          <w:color w:val="000000"/>
          <w:lang w:eastAsia="id-ID"/>
        </w:rPr>
        <w:t>Porter (1990), pada dasarnya ada 4 (empat) faktor yang mempengaruhi daya saing suatu negara, yaitu:</w:t>
      </w:r>
    </w:p>
    <w:p w:rsidR="00B442B7" w:rsidRPr="007468AE" w:rsidRDefault="00B442B7" w:rsidP="000E5DF6">
      <w:pPr>
        <w:numPr>
          <w:ilvl w:val="0"/>
          <w:numId w:val="18"/>
        </w:numPr>
        <w:tabs>
          <w:tab w:val="clear" w:pos="720"/>
        </w:tabs>
        <w:spacing w:after="0" w:line="360" w:lineRule="auto"/>
        <w:ind w:left="284" w:hanging="284"/>
        <w:jc w:val="both"/>
        <w:rPr>
          <w:rFonts w:ascii="Times New Roman" w:eastAsia="Times New Roman" w:hAnsi="Times New Roman"/>
          <w:color w:val="000000"/>
          <w:lang w:eastAsia="id-ID"/>
        </w:rPr>
      </w:pPr>
      <w:r w:rsidRPr="007468AE">
        <w:rPr>
          <w:rFonts w:ascii="Times New Roman" w:eastAsia="Times New Roman" w:hAnsi="Times New Roman"/>
          <w:color w:val="000000"/>
          <w:lang w:eastAsia="id-ID"/>
        </w:rPr>
        <w:t>Strategi, Struktur, dan Tingkat Persaingan Perusahaan, yaitu bagaimana unit-unit usaha di dalam suatu negara terbentuk, diorganisasikan, dan dikelola, serta bagaimana tingkat persaingan dalam negerinya.</w:t>
      </w:r>
    </w:p>
    <w:p w:rsidR="00B442B7" w:rsidRPr="007468AE" w:rsidRDefault="00B442B7" w:rsidP="000E5DF6">
      <w:pPr>
        <w:numPr>
          <w:ilvl w:val="0"/>
          <w:numId w:val="18"/>
        </w:numPr>
        <w:spacing w:after="0" w:line="360" w:lineRule="auto"/>
        <w:ind w:left="284" w:hanging="284"/>
        <w:jc w:val="both"/>
        <w:rPr>
          <w:rFonts w:ascii="Times New Roman" w:eastAsia="Times New Roman" w:hAnsi="Times New Roman"/>
          <w:color w:val="000000"/>
          <w:lang w:eastAsia="id-ID"/>
        </w:rPr>
      </w:pPr>
      <w:r w:rsidRPr="007468AE">
        <w:rPr>
          <w:rFonts w:ascii="Times New Roman" w:eastAsia="Times New Roman" w:hAnsi="Times New Roman"/>
          <w:color w:val="000000"/>
          <w:lang w:eastAsia="id-ID"/>
        </w:rPr>
        <w:t>Sumber Daya di suatu Negara, yaitu bagaimana ketersediaan sumber daya di suatu negara, yakni sumber daya manusia, bahan baku, pengetahuan, modal, dan infrastruktur. Ketersediaan tersebut menjadi penentu perkembangan industri di suatu negara. Ketika terjadi kelangkaan pada salah satu jenis faktor tersebut maka investasi industri di suatu negara menjadi investasi yang mahal.  </w:t>
      </w:r>
    </w:p>
    <w:p w:rsidR="00B442B7" w:rsidRPr="007468AE" w:rsidRDefault="00B442B7" w:rsidP="000E5DF6">
      <w:pPr>
        <w:numPr>
          <w:ilvl w:val="0"/>
          <w:numId w:val="18"/>
        </w:numPr>
        <w:tabs>
          <w:tab w:val="clear" w:pos="720"/>
          <w:tab w:val="num" w:pos="284"/>
        </w:tabs>
        <w:spacing w:after="0" w:line="360" w:lineRule="auto"/>
        <w:ind w:left="284" w:hanging="284"/>
        <w:jc w:val="both"/>
        <w:rPr>
          <w:rFonts w:ascii="Times New Roman" w:eastAsia="Times New Roman" w:hAnsi="Times New Roman"/>
          <w:color w:val="000000"/>
          <w:lang w:eastAsia="id-ID"/>
        </w:rPr>
      </w:pPr>
      <w:r w:rsidRPr="007468AE">
        <w:rPr>
          <w:rFonts w:ascii="Times New Roman" w:eastAsia="Times New Roman" w:hAnsi="Times New Roman"/>
          <w:color w:val="000000"/>
          <w:lang w:eastAsia="id-ID"/>
        </w:rPr>
        <w:t xml:space="preserve">Permintaan Domestik, yaitu bagaimana permintaan di dalam negeri terhadap produk atau layanan industri di negara tersebut. Permintaan hasil industri, terutama permintaan dalam negeri, merupakan aspek yang mempengaruhi arah pengembangan faktor awalan keunggulan kompetitif sektor industri. Inovasi dan kemajuan teknologi </w:t>
      </w:r>
      <w:r w:rsidRPr="007468AE">
        <w:rPr>
          <w:rFonts w:ascii="Times New Roman" w:eastAsia="Times New Roman" w:hAnsi="Times New Roman"/>
          <w:color w:val="000000"/>
          <w:lang w:eastAsia="id-ID"/>
        </w:rPr>
        <w:lastRenderedPageBreak/>
        <w:t>dapat terinspirasi oleh kebutuhan dan keinginan konsumen.</w:t>
      </w:r>
    </w:p>
    <w:p w:rsidR="0026183C" w:rsidRPr="007468AE" w:rsidRDefault="00B442B7" w:rsidP="00E43A89">
      <w:pPr>
        <w:numPr>
          <w:ilvl w:val="0"/>
          <w:numId w:val="18"/>
        </w:numPr>
        <w:tabs>
          <w:tab w:val="clear" w:pos="720"/>
          <w:tab w:val="num" w:pos="284"/>
        </w:tabs>
        <w:spacing w:after="0" w:line="360" w:lineRule="auto"/>
        <w:ind w:left="284" w:hanging="284"/>
        <w:jc w:val="both"/>
        <w:rPr>
          <w:rFonts w:ascii="Times New Roman" w:hAnsi="Times New Roman"/>
          <w:lang w:val="id-ID"/>
        </w:rPr>
      </w:pPr>
      <w:r w:rsidRPr="007468AE">
        <w:rPr>
          <w:rFonts w:ascii="Times New Roman" w:eastAsia="Times New Roman" w:hAnsi="Times New Roman"/>
          <w:color w:val="000000"/>
          <w:lang w:eastAsia="id-ID"/>
        </w:rPr>
        <w:t>Keberadaan Industri Terkait dan Pendukung, yaitu keberadaan industri pemasok atau industri pendukung yang mampu bersaing secara internasional. Faktor ini menggambarkan hubungan dan dukungan antar industri, dimana ketika suatu perusahaan memiliki keunggulan kompetitif</w:t>
      </w:r>
      <w:r w:rsidR="005642F5" w:rsidRPr="007468AE">
        <w:rPr>
          <w:rFonts w:ascii="Times New Roman" w:eastAsia="Times New Roman" w:hAnsi="Times New Roman"/>
          <w:color w:val="000000"/>
          <w:lang w:val="id-ID" w:eastAsia="id-ID"/>
        </w:rPr>
        <w:t>.</w:t>
      </w:r>
    </w:p>
    <w:p w:rsidR="005642F5" w:rsidRPr="007468AE" w:rsidRDefault="005642F5" w:rsidP="00E43A89">
      <w:pPr>
        <w:pStyle w:val="ListParagraph"/>
        <w:numPr>
          <w:ilvl w:val="0"/>
          <w:numId w:val="18"/>
        </w:numPr>
        <w:tabs>
          <w:tab w:val="clear" w:pos="720"/>
          <w:tab w:val="num" w:pos="284"/>
        </w:tabs>
        <w:spacing w:after="0" w:line="360" w:lineRule="auto"/>
        <w:ind w:left="284" w:hanging="284"/>
        <w:jc w:val="both"/>
        <w:rPr>
          <w:rFonts w:ascii="Times New Roman" w:eastAsia="Times New Roman" w:hAnsi="Times New Roman"/>
          <w:lang w:eastAsia="id-ID"/>
        </w:rPr>
      </w:pPr>
      <w:r w:rsidRPr="007468AE">
        <w:rPr>
          <w:rFonts w:ascii="Times New Roman" w:eastAsia="Times New Roman" w:hAnsi="Times New Roman"/>
          <w:b/>
          <w:bCs/>
          <w:lang w:eastAsia="id-ID"/>
        </w:rPr>
        <w:t>Prinsip Dasar Industri Ramah Lingkungan</w:t>
      </w:r>
    </w:p>
    <w:p w:rsidR="005642F5" w:rsidRPr="007468AE" w:rsidRDefault="005642F5" w:rsidP="00E43A89">
      <w:pPr>
        <w:spacing w:after="0" w:line="360" w:lineRule="auto"/>
        <w:ind w:firstLine="720"/>
        <w:jc w:val="both"/>
        <w:rPr>
          <w:rFonts w:ascii="Times New Roman" w:eastAsia="Times New Roman" w:hAnsi="Times New Roman"/>
          <w:i/>
          <w:iCs/>
          <w:lang w:val="id-ID" w:eastAsia="id-ID"/>
        </w:rPr>
      </w:pPr>
      <w:r w:rsidRPr="007468AE">
        <w:rPr>
          <w:rFonts w:ascii="Times New Roman" w:eastAsia="Times New Roman" w:hAnsi="Times New Roman"/>
          <w:lang w:eastAsia="id-ID"/>
        </w:rPr>
        <w:t xml:space="preserve">Ramah lingkungan pada dasarnya </w:t>
      </w:r>
      <w:r w:rsidRPr="007468AE">
        <w:rPr>
          <w:rFonts w:ascii="Times New Roman" w:eastAsia="Times New Roman" w:hAnsi="Times New Roman"/>
          <w:lang w:val="id-ID" w:eastAsia="id-ID"/>
        </w:rPr>
        <w:t xml:space="preserve"> </w:t>
      </w:r>
      <w:r w:rsidRPr="007468AE">
        <w:rPr>
          <w:rFonts w:ascii="Times New Roman" w:eastAsia="Times New Roman" w:hAnsi="Times New Roman"/>
          <w:lang w:eastAsia="id-ID"/>
        </w:rPr>
        <w:t>adalah penerapan konsep “</w:t>
      </w:r>
      <w:r w:rsidRPr="007468AE">
        <w:rPr>
          <w:rFonts w:ascii="Times New Roman" w:eastAsia="Times New Roman" w:hAnsi="Times New Roman"/>
          <w:i/>
          <w:iCs/>
          <w:lang w:eastAsia="id-ID"/>
        </w:rPr>
        <w:t>zero waste”</w:t>
      </w:r>
      <w:r w:rsidRPr="007468AE">
        <w:rPr>
          <w:rFonts w:ascii="Times New Roman" w:eastAsia="Times New Roman" w:hAnsi="Times New Roman"/>
          <w:lang w:eastAsia="id-ID"/>
        </w:rPr>
        <w:t>, pada pelaksanaanya industri ramah lingkungan diharapkan dalam</w:t>
      </w:r>
      <w:r w:rsidRPr="007468AE">
        <w:rPr>
          <w:rFonts w:ascii="Times New Roman" w:eastAsia="Times New Roman" w:hAnsi="Times New Roman"/>
          <w:i/>
          <w:iCs/>
          <w:lang w:eastAsia="id-ID"/>
        </w:rPr>
        <w:t xml:space="preserve"> </w:t>
      </w:r>
      <w:r w:rsidRPr="007468AE">
        <w:rPr>
          <w:rFonts w:ascii="Times New Roman" w:eastAsia="Times New Roman" w:hAnsi="Times New Roman"/>
          <w:lang w:eastAsia="id-ID"/>
        </w:rPr>
        <w:t>proses industri melakukan strategi mencegah, mengurangi dan menghilangkan</w:t>
      </w:r>
      <w:r w:rsidRPr="007468AE">
        <w:rPr>
          <w:rFonts w:ascii="Times New Roman" w:eastAsia="Times New Roman" w:hAnsi="Times New Roman"/>
          <w:i/>
          <w:iCs/>
          <w:lang w:eastAsia="id-ID"/>
        </w:rPr>
        <w:t xml:space="preserve"> </w:t>
      </w:r>
      <w:r w:rsidRPr="007468AE">
        <w:rPr>
          <w:rFonts w:ascii="Times New Roman" w:eastAsia="Times New Roman" w:hAnsi="Times New Roman"/>
          <w:lang w:eastAsia="id-ID"/>
        </w:rPr>
        <w:t>terbentuknya limbah sebagai bahan pencemar lingkungan. Hal</w:t>
      </w:r>
      <w:r w:rsidRPr="007468AE">
        <w:rPr>
          <w:rFonts w:ascii="Times New Roman" w:eastAsia="Times New Roman" w:hAnsi="Times New Roman"/>
          <w:i/>
          <w:iCs/>
          <w:lang w:eastAsia="id-ID"/>
        </w:rPr>
        <w:t xml:space="preserve"> </w:t>
      </w:r>
      <w:r w:rsidRPr="007468AE">
        <w:rPr>
          <w:rFonts w:ascii="Times New Roman" w:eastAsia="Times New Roman" w:hAnsi="Times New Roman"/>
          <w:lang w:eastAsia="id-ID"/>
        </w:rPr>
        <w:t>tersebut dapat berjalan bila dalam aktivitasnya telah dirancang mulai dari</w:t>
      </w:r>
      <w:r w:rsidRPr="007468AE">
        <w:rPr>
          <w:rFonts w:ascii="Times New Roman" w:eastAsia="Times New Roman" w:hAnsi="Times New Roman"/>
          <w:i/>
          <w:iCs/>
          <w:lang w:eastAsia="id-ID"/>
        </w:rPr>
        <w:t xml:space="preserve"> </w:t>
      </w:r>
      <w:r w:rsidRPr="007468AE">
        <w:rPr>
          <w:rFonts w:ascii="Times New Roman" w:eastAsia="Times New Roman" w:hAnsi="Times New Roman"/>
          <w:lang w:eastAsia="id-ID"/>
        </w:rPr>
        <w:t>bahan baku, teknologi proses sampai akhir kegiatan adalah ramah</w:t>
      </w:r>
      <w:r w:rsidRPr="007468AE">
        <w:rPr>
          <w:rFonts w:ascii="Times New Roman" w:eastAsia="Times New Roman" w:hAnsi="Times New Roman"/>
          <w:i/>
          <w:iCs/>
          <w:lang w:eastAsia="id-ID"/>
        </w:rPr>
        <w:t xml:space="preserve"> </w:t>
      </w:r>
      <w:r w:rsidRPr="007468AE">
        <w:rPr>
          <w:rFonts w:ascii="Times New Roman" w:eastAsia="Times New Roman" w:hAnsi="Times New Roman"/>
          <w:lang w:eastAsia="id-ID"/>
        </w:rPr>
        <w:t>lingkungan. Untuk mendukung terlaksananya serta perilaku</w:t>
      </w:r>
      <w:r w:rsidRPr="007468AE">
        <w:rPr>
          <w:rFonts w:ascii="Times New Roman" w:eastAsia="Times New Roman" w:hAnsi="Times New Roman"/>
          <w:i/>
          <w:iCs/>
          <w:lang w:eastAsia="id-ID"/>
        </w:rPr>
        <w:t xml:space="preserve"> </w:t>
      </w:r>
      <w:r w:rsidRPr="007468AE">
        <w:rPr>
          <w:rFonts w:ascii="Times New Roman" w:eastAsia="Times New Roman" w:hAnsi="Times New Roman"/>
          <w:lang w:eastAsia="id-ID"/>
        </w:rPr>
        <w:t>pimpinan dan karyawan, penyediaan sarana dan prasarana penunjang</w:t>
      </w:r>
      <w:r w:rsidRPr="007468AE">
        <w:rPr>
          <w:rFonts w:ascii="Times New Roman" w:eastAsia="Times New Roman" w:hAnsi="Times New Roman"/>
          <w:i/>
          <w:iCs/>
          <w:lang w:eastAsia="id-ID"/>
        </w:rPr>
        <w:t xml:space="preserve"> </w:t>
      </w:r>
      <w:r w:rsidRPr="007468AE">
        <w:rPr>
          <w:rFonts w:ascii="Times New Roman" w:eastAsia="Times New Roman" w:hAnsi="Times New Roman"/>
          <w:lang w:eastAsia="id-ID"/>
        </w:rPr>
        <w:t xml:space="preserve">dan peningkatan kompetensi SDM. </w:t>
      </w:r>
    </w:p>
    <w:p w:rsidR="005642F5" w:rsidRPr="007468AE" w:rsidRDefault="005642F5" w:rsidP="00E43A89">
      <w:pPr>
        <w:pStyle w:val="ListParagraph"/>
        <w:spacing w:after="0" w:line="360" w:lineRule="auto"/>
        <w:ind w:left="0"/>
        <w:jc w:val="both"/>
        <w:rPr>
          <w:rFonts w:ascii="Times New Roman" w:hAnsi="Times New Roman"/>
        </w:rPr>
      </w:pPr>
      <w:r w:rsidRPr="007468AE">
        <w:rPr>
          <w:rFonts w:ascii="Times New Roman" w:hAnsi="Times New Roman"/>
          <w:b/>
        </w:rPr>
        <w:tab/>
      </w:r>
      <w:r w:rsidRPr="007468AE">
        <w:rPr>
          <w:rFonts w:ascii="Times New Roman" w:hAnsi="Times New Roman"/>
        </w:rPr>
        <w:t>Metode</w:t>
      </w:r>
      <w:r w:rsidR="00EC365B" w:rsidRPr="007468AE">
        <w:rPr>
          <w:rFonts w:ascii="Times New Roman" w:hAnsi="Times New Roman"/>
          <w:lang w:val="id-ID"/>
        </w:rPr>
        <w:t xml:space="preserve"> penelitian ini bersifat kualitatif</w:t>
      </w:r>
      <w:r w:rsidRPr="007468AE">
        <w:rPr>
          <w:rFonts w:ascii="Times New Roman" w:hAnsi="Times New Roman"/>
        </w:rPr>
        <w:t xml:space="preserve"> </w:t>
      </w:r>
      <w:r w:rsidR="00EC365B" w:rsidRPr="007468AE">
        <w:rPr>
          <w:rFonts w:ascii="Times New Roman" w:hAnsi="Times New Roman"/>
          <w:lang w:val="id-ID"/>
        </w:rPr>
        <w:t>dan untuk mengumpulkan data digunakan</w:t>
      </w:r>
      <w:r w:rsidRPr="007468AE">
        <w:rPr>
          <w:rFonts w:ascii="Times New Roman" w:hAnsi="Times New Roman"/>
        </w:rPr>
        <w:t xml:space="preserve"> metode </w:t>
      </w:r>
      <w:r w:rsidRPr="007468AE">
        <w:rPr>
          <w:rFonts w:ascii="Times New Roman" w:hAnsi="Times New Roman"/>
          <w:i/>
        </w:rPr>
        <w:t>Forum Group Discussion</w:t>
      </w:r>
      <w:r w:rsidRPr="007468AE">
        <w:rPr>
          <w:rFonts w:ascii="Times New Roman" w:hAnsi="Times New Roman"/>
        </w:rPr>
        <w:t xml:space="preserve"> (FGD),</w:t>
      </w:r>
      <w:r w:rsidR="00EC365B" w:rsidRPr="007468AE">
        <w:rPr>
          <w:rFonts w:ascii="Times New Roman" w:hAnsi="Times New Roman"/>
          <w:lang w:val="id-ID"/>
        </w:rPr>
        <w:t xml:space="preserve"> serta</w:t>
      </w:r>
      <w:r w:rsidRPr="007468AE">
        <w:rPr>
          <w:rFonts w:ascii="Times New Roman" w:hAnsi="Times New Roman"/>
        </w:rPr>
        <w:t xml:space="preserve"> wawancara yang mendalam, observasi dan telaah dokumen. Observasi dilaksanakan untuk mengumpulkan data tentang potensi-potensi yang dimiliki. Wawancara mendalam dilakukan  untuk mengumpulkan data </w:t>
      </w:r>
      <w:r w:rsidRPr="007468AE">
        <w:rPr>
          <w:rFonts w:ascii="Times New Roman" w:hAnsi="Times New Roman"/>
        </w:rPr>
        <w:lastRenderedPageBreak/>
        <w:t>mengenai gambaran desa, perspektif dan pengalaman berwirausaha perempuan pelaku UMKM. FGD  untuk mengumpulkan data tentang norma budaya suatu kelompok masyarakat dan untuk menggali pandangan/nilai tentang isu yang berkembang di suatu kelompok masyarakat (Mack</w:t>
      </w:r>
      <w:r w:rsidR="00AF3F27" w:rsidRPr="007468AE">
        <w:rPr>
          <w:rFonts w:ascii="Times New Roman" w:hAnsi="Times New Roman"/>
          <w:lang w:val="id-ID"/>
        </w:rPr>
        <w:t>ey</w:t>
      </w:r>
      <w:r w:rsidRPr="007468AE">
        <w:rPr>
          <w:rFonts w:ascii="Times New Roman" w:hAnsi="Times New Roman"/>
        </w:rPr>
        <w:t xml:space="preserve"> </w:t>
      </w:r>
      <w:r w:rsidRPr="007468AE">
        <w:rPr>
          <w:rFonts w:ascii="Times New Roman" w:hAnsi="Times New Roman"/>
          <w:i/>
          <w:iCs/>
        </w:rPr>
        <w:t>et al,</w:t>
      </w:r>
      <w:r w:rsidRPr="007468AE">
        <w:rPr>
          <w:rFonts w:ascii="Times New Roman" w:hAnsi="Times New Roman"/>
        </w:rPr>
        <w:t>2005). Dalam penelitian ini akan dikumpulkan data tentang potensi-potensi yang dimiliki  Desa tersebut, serta masalah-masalah yang dihadapi yang berkaitan dengan masalah permodalan, pemasaran, pengembangan SDM, aspek pasar dan aspek jejaring (</w:t>
      </w:r>
      <w:r w:rsidRPr="007468AE">
        <w:rPr>
          <w:rFonts w:ascii="Times New Roman" w:hAnsi="Times New Roman"/>
          <w:i/>
        </w:rPr>
        <w:t>Network</w:t>
      </w:r>
      <w:r w:rsidRPr="007468AE">
        <w:rPr>
          <w:rFonts w:ascii="Times New Roman" w:hAnsi="Times New Roman"/>
        </w:rPr>
        <w:t>) dan masalah-masalah lain yang berkaitan dengan produk yang memiliki daya saing di pasaran, terutama produk yang berbahan dasar ramah lingkungan.</w:t>
      </w:r>
    </w:p>
    <w:p w:rsidR="005642F5" w:rsidRPr="007468AE" w:rsidRDefault="005642F5" w:rsidP="00EC365B">
      <w:pPr>
        <w:pStyle w:val="ListParagraph"/>
        <w:spacing w:after="0" w:line="360" w:lineRule="auto"/>
        <w:ind w:left="0" w:firstLine="720"/>
        <w:jc w:val="both"/>
        <w:rPr>
          <w:rFonts w:ascii="Times New Roman" w:hAnsi="Times New Roman"/>
        </w:rPr>
      </w:pPr>
      <w:r w:rsidRPr="007468AE">
        <w:rPr>
          <w:rFonts w:ascii="Times New Roman" w:hAnsi="Times New Roman"/>
        </w:rPr>
        <w:t xml:space="preserve">Mengingat proses pengumpulan data dalam penelitian ini menggunakan lebih dari satu metode, maka peran FGD lebih berfungsi sebagai komplementer terhadap metode pengumpulan data melalui </w:t>
      </w:r>
      <w:r w:rsidRPr="007468AE">
        <w:rPr>
          <w:rFonts w:ascii="Times New Roman" w:hAnsi="Times New Roman"/>
          <w:i/>
        </w:rPr>
        <w:t>review</w:t>
      </w:r>
      <w:r w:rsidRPr="007468AE">
        <w:rPr>
          <w:rFonts w:ascii="Times New Roman" w:hAnsi="Times New Roman"/>
        </w:rPr>
        <w:t xml:space="preserve"> media dan dokumen maupun wawancara mendalam. Secara umum, tujuan utama dari penggunaan FGD adalah untuk menjaring data kualitatif berkaitan dengan aspek pendekatan gender. Secara khusus, tujuan FGD dalam pengumpulan data penelitian ini adalah, pertama, untuk mendapatkan informasi tentang pendapat dan penilaian partisipan terhadap pelaksanaan program pemanfaatan bahan ramah lingkungan, serta informasi yang berkaitan dengan data-data sekunder yang telah berhasil dikumpulkan melalui review </w:t>
      </w:r>
      <w:r w:rsidRPr="007468AE">
        <w:rPr>
          <w:rFonts w:ascii="Times New Roman" w:hAnsi="Times New Roman"/>
        </w:rPr>
        <w:lastRenderedPageBreak/>
        <w:t>media dan dokumen. Kedua, melakukan eksplorasi atas kasus-kasus yang memiliki tingkat relevansi tinggi terhadap peran perempuan dalam berwirausaha. Ketiga, menggali informasi (data kualitatif) berkaitan dengan indikator-indikator lokasi/desa yang belum didapatkan melalui review media dan review dokumen. FGD dalam penelitian ini dibagi menjadi dua kelompok, yaitu kelompok I dan kelompok II. Kelompok I dan II terdiri atas 8 orang kader. FGD kedua kelompok tersebut dilakukan pada hari yang berbeda. Selama FGD berlangsung, peneliti lebih banyak mendengar dan mengamati pembicaraan di antara peserta FGD dan sesekali menyampaikan pertanyaan.</w:t>
      </w:r>
    </w:p>
    <w:p w:rsidR="005642F5" w:rsidRPr="007468AE" w:rsidRDefault="005642F5" w:rsidP="00E43A89">
      <w:pPr>
        <w:pStyle w:val="ListParagraph"/>
        <w:spacing w:after="0" w:line="360" w:lineRule="auto"/>
        <w:ind w:left="0"/>
        <w:jc w:val="both"/>
        <w:rPr>
          <w:rFonts w:ascii="Times New Roman" w:hAnsi="Times New Roman"/>
        </w:rPr>
      </w:pPr>
      <w:r w:rsidRPr="007468AE">
        <w:rPr>
          <w:rFonts w:ascii="Times New Roman" w:hAnsi="Times New Roman"/>
        </w:rPr>
        <w:tab/>
        <w:t>Adapun mekanisme pelaksanaan forum diskusi kelompok, antara lain :</w:t>
      </w:r>
    </w:p>
    <w:p w:rsidR="005642F5" w:rsidRPr="007468AE" w:rsidRDefault="005642F5" w:rsidP="00E43A89">
      <w:pPr>
        <w:pStyle w:val="ListParagraph"/>
        <w:numPr>
          <w:ilvl w:val="0"/>
          <w:numId w:val="19"/>
        </w:numPr>
        <w:spacing w:after="0" w:line="360" w:lineRule="auto"/>
        <w:ind w:left="284" w:hanging="284"/>
        <w:jc w:val="both"/>
        <w:rPr>
          <w:rFonts w:ascii="Times New Roman" w:hAnsi="Times New Roman"/>
        </w:rPr>
      </w:pPr>
      <w:r w:rsidRPr="007468AE">
        <w:rPr>
          <w:rFonts w:ascii="Times New Roman" w:hAnsi="Times New Roman"/>
        </w:rPr>
        <w:t>Melakukan pembagian kelompok menjadi dua kelompok</w:t>
      </w:r>
    </w:p>
    <w:p w:rsidR="005642F5" w:rsidRPr="007468AE" w:rsidRDefault="005642F5" w:rsidP="00E43A89">
      <w:pPr>
        <w:pStyle w:val="ListParagraph"/>
        <w:numPr>
          <w:ilvl w:val="0"/>
          <w:numId w:val="19"/>
        </w:numPr>
        <w:spacing w:after="0" w:line="360" w:lineRule="auto"/>
        <w:ind w:left="284" w:hanging="284"/>
        <w:jc w:val="both"/>
        <w:rPr>
          <w:rFonts w:ascii="Times New Roman" w:hAnsi="Times New Roman"/>
        </w:rPr>
      </w:pPr>
      <w:r w:rsidRPr="007468AE">
        <w:rPr>
          <w:rFonts w:ascii="Times New Roman" w:hAnsi="Times New Roman"/>
        </w:rPr>
        <w:t>Menawarkan tema yang akan dibahas sesuai dengan kebutuhan dan keinginan peserta diskusi.</w:t>
      </w:r>
    </w:p>
    <w:p w:rsidR="005642F5" w:rsidRPr="007468AE" w:rsidRDefault="005642F5" w:rsidP="00E43A89">
      <w:pPr>
        <w:pStyle w:val="ListParagraph"/>
        <w:numPr>
          <w:ilvl w:val="0"/>
          <w:numId w:val="19"/>
        </w:numPr>
        <w:spacing w:after="0" w:line="360" w:lineRule="auto"/>
        <w:ind w:left="284" w:hanging="284"/>
        <w:jc w:val="both"/>
        <w:rPr>
          <w:rFonts w:ascii="Times New Roman" w:hAnsi="Times New Roman"/>
        </w:rPr>
      </w:pPr>
      <w:r w:rsidRPr="007468AE">
        <w:rPr>
          <w:rFonts w:ascii="Times New Roman" w:hAnsi="Times New Roman"/>
        </w:rPr>
        <w:t>Melempar pertanyaan kepada forum, selajutnya kedua kelompok akan menanggapi pertanyaan tersebut.</w:t>
      </w:r>
    </w:p>
    <w:p w:rsidR="005642F5" w:rsidRPr="007468AE" w:rsidRDefault="005642F5" w:rsidP="00E43A89">
      <w:pPr>
        <w:pStyle w:val="ListParagraph"/>
        <w:numPr>
          <w:ilvl w:val="0"/>
          <w:numId w:val="19"/>
        </w:numPr>
        <w:spacing w:after="0" w:line="360" w:lineRule="auto"/>
        <w:ind w:left="284" w:hanging="284"/>
        <w:jc w:val="both"/>
        <w:rPr>
          <w:rFonts w:ascii="Times New Roman" w:hAnsi="Times New Roman"/>
        </w:rPr>
      </w:pPr>
      <w:r w:rsidRPr="007468AE">
        <w:rPr>
          <w:rFonts w:ascii="Times New Roman" w:hAnsi="Times New Roman"/>
        </w:rPr>
        <w:t>Mencatat dan mencari jalan keluar terhadap pertanyaan yang berhubungan dengan penelitian ini.</w:t>
      </w:r>
    </w:p>
    <w:p w:rsidR="007D3BBD" w:rsidRPr="007468AE" w:rsidRDefault="005642F5" w:rsidP="00E43A89">
      <w:pPr>
        <w:pStyle w:val="ListParagraph"/>
        <w:numPr>
          <w:ilvl w:val="0"/>
          <w:numId w:val="19"/>
        </w:numPr>
        <w:spacing w:after="0" w:line="360" w:lineRule="auto"/>
        <w:ind w:left="284" w:hanging="284"/>
        <w:jc w:val="both"/>
        <w:rPr>
          <w:rFonts w:ascii="Times New Roman" w:hAnsi="Times New Roman"/>
        </w:rPr>
      </w:pPr>
      <w:r w:rsidRPr="007468AE">
        <w:rPr>
          <w:rFonts w:ascii="Times New Roman" w:hAnsi="Times New Roman"/>
        </w:rPr>
        <w:t>Mengevaluasi kembali beberapa pertanyaan sehingga didapat kesimpulan yang disetujui oleh para peserta diskusi.</w:t>
      </w:r>
    </w:p>
    <w:p w:rsidR="00A87B6C" w:rsidRDefault="00A87B6C" w:rsidP="00A87B6C">
      <w:pPr>
        <w:spacing w:after="0" w:line="360" w:lineRule="auto"/>
        <w:jc w:val="both"/>
        <w:rPr>
          <w:rFonts w:ascii="Times New Roman" w:hAnsi="Times New Roman"/>
          <w:sz w:val="20"/>
          <w:szCs w:val="20"/>
          <w:lang w:val="id-ID"/>
        </w:rPr>
      </w:pPr>
    </w:p>
    <w:p w:rsidR="00A87B6C" w:rsidRPr="007468AE" w:rsidRDefault="00A87B6C" w:rsidP="00A87B6C">
      <w:pPr>
        <w:spacing w:after="0" w:line="360" w:lineRule="auto"/>
        <w:jc w:val="both"/>
        <w:rPr>
          <w:rFonts w:ascii="Times New Roman" w:hAnsi="Times New Roman"/>
          <w:b/>
          <w:sz w:val="24"/>
          <w:szCs w:val="24"/>
          <w:lang w:val="id-ID"/>
        </w:rPr>
      </w:pPr>
      <w:r w:rsidRPr="007468AE">
        <w:rPr>
          <w:rFonts w:ascii="Times New Roman" w:hAnsi="Times New Roman"/>
          <w:b/>
          <w:sz w:val="24"/>
          <w:szCs w:val="24"/>
          <w:lang w:val="id-ID"/>
        </w:rPr>
        <w:t>II. Metodologi Penelitian</w:t>
      </w:r>
    </w:p>
    <w:p w:rsidR="00773B24" w:rsidRPr="007468AE" w:rsidRDefault="00A87B6C" w:rsidP="00773B24">
      <w:pPr>
        <w:spacing w:after="0" w:line="360" w:lineRule="auto"/>
        <w:jc w:val="both"/>
        <w:rPr>
          <w:rFonts w:ascii="Times New Roman" w:hAnsi="Times New Roman"/>
          <w:b/>
          <w:sz w:val="24"/>
          <w:szCs w:val="24"/>
          <w:lang w:val="id-ID"/>
        </w:rPr>
      </w:pPr>
      <w:r w:rsidRPr="007468AE">
        <w:rPr>
          <w:rFonts w:ascii="Times New Roman" w:hAnsi="Times New Roman"/>
          <w:b/>
          <w:sz w:val="24"/>
          <w:szCs w:val="24"/>
          <w:lang w:val="id-ID"/>
        </w:rPr>
        <w:lastRenderedPageBreak/>
        <w:t xml:space="preserve">2.1. </w:t>
      </w:r>
      <w:r w:rsidR="00D431CE" w:rsidRPr="007468AE">
        <w:rPr>
          <w:rFonts w:ascii="Times New Roman" w:hAnsi="Times New Roman"/>
          <w:b/>
          <w:sz w:val="24"/>
          <w:szCs w:val="24"/>
        </w:rPr>
        <w:t xml:space="preserve">Metode </w:t>
      </w:r>
    </w:p>
    <w:p w:rsidR="00773B24" w:rsidRPr="007468AE" w:rsidRDefault="00773B24" w:rsidP="00773B24">
      <w:pPr>
        <w:pStyle w:val="ListParagraph"/>
        <w:spacing w:after="0" w:line="360" w:lineRule="auto"/>
        <w:ind w:left="0"/>
        <w:jc w:val="both"/>
        <w:rPr>
          <w:rFonts w:ascii="Times New Roman" w:hAnsi="Times New Roman"/>
        </w:rPr>
      </w:pPr>
      <w:r w:rsidRPr="00773B24">
        <w:rPr>
          <w:rFonts w:ascii="Times New Roman" w:hAnsi="Times New Roman"/>
          <w:b/>
          <w:sz w:val="20"/>
          <w:szCs w:val="20"/>
        </w:rPr>
        <w:tab/>
      </w:r>
      <w:r w:rsidRPr="007468AE">
        <w:rPr>
          <w:rFonts w:ascii="Times New Roman" w:hAnsi="Times New Roman"/>
        </w:rPr>
        <w:t xml:space="preserve">Metode yang digunakan untuk mengumpulkan data dengan metode </w:t>
      </w:r>
      <w:r w:rsidRPr="007468AE">
        <w:rPr>
          <w:rFonts w:ascii="Times New Roman" w:hAnsi="Times New Roman"/>
          <w:i/>
        </w:rPr>
        <w:t>Forum Group Discussion</w:t>
      </w:r>
      <w:r w:rsidRPr="007468AE">
        <w:rPr>
          <w:rFonts w:ascii="Times New Roman" w:hAnsi="Times New Roman"/>
        </w:rPr>
        <w:t xml:space="preserve"> (FGD), wawancara yang mendalam, observasi dan telaah dokumen. Observasi dilaksanakan untuk mengumpulkan data tentang potensi-potensi yang dimiliki. Wawancara mendalam dilakukan  untuk mengumpulkan data mengenai gambaran desa, perspektif dan pengalaman berwirausaha perempuan pelaku UMKM. FGD  untuk mengumpulkan data tentang norma budaya suatu kelompok masyarakat dan untuk menggali pandangan/nilai tentang isu yang berkembang di suatu kelompok masyarakat (Mack </w:t>
      </w:r>
      <w:r w:rsidRPr="007468AE">
        <w:rPr>
          <w:rFonts w:ascii="Times New Roman" w:hAnsi="Times New Roman"/>
          <w:i/>
          <w:iCs/>
        </w:rPr>
        <w:t>et al,</w:t>
      </w:r>
      <w:r w:rsidRPr="007468AE">
        <w:rPr>
          <w:rFonts w:ascii="Times New Roman" w:hAnsi="Times New Roman"/>
        </w:rPr>
        <w:t>2005). Dalam penelitian ini akan dikumpulkan data tentang potensi-potensi yang dimiliki  Desa tersebut, serta masalah-masalah yang dihadapi yang berkaitan dengan masalah permodalan, pemasaran, pengembangan SDM, aspek pasar dan aspek jejaring (</w:t>
      </w:r>
      <w:r w:rsidRPr="007468AE">
        <w:rPr>
          <w:rFonts w:ascii="Times New Roman" w:hAnsi="Times New Roman"/>
          <w:i/>
        </w:rPr>
        <w:t>Network</w:t>
      </w:r>
      <w:r w:rsidRPr="007468AE">
        <w:rPr>
          <w:rFonts w:ascii="Times New Roman" w:hAnsi="Times New Roman"/>
        </w:rPr>
        <w:t>) dan masalah-masalah lain yang berkaitan dengan produk yang memiliki daya saing di pasaran, terutama produk yang berbahan dasar ramah lingkungan.</w:t>
      </w:r>
    </w:p>
    <w:p w:rsidR="00773B24" w:rsidRPr="007468AE" w:rsidRDefault="00773B24" w:rsidP="00773B24">
      <w:pPr>
        <w:pStyle w:val="ListParagraph"/>
        <w:spacing w:after="0" w:line="360" w:lineRule="auto"/>
        <w:ind w:left="0"/>
        <w:jc w:val="both"/>
        <w:rPr>
          <w:rFonts w:ascii="Times New Roman" w:hAnsi="Times New Roman"/>
        </w:rPr>
      </w:pPr>
      <w:r w:rsidRPr="007468AE">
        <w:rPr>
          <w:rFonts w:ascii="Times New Roman" w:hAnsi="Times New Roman"/>
        </w:rPr>
        <w:tab/>
        <w:t xml:space="preserve">Mengingat proses pengumpulan data dalam penelitian ini menggunakan lebih dari satu metode, maka peran FGD lebih berfungsi sebagai komplementer terhadap metode pengumpulan data melalui review media dan dokumen maupun wawancara mendalam. Secara umum, tujuan utama dari penggunaan FGD adalah untuk menjaring data kualitatif berkaitan dengan aspek pendekatan gender. </w:t>
      </w:r>
      <w:r w:rsidRPr="007468AE">
        <w:rPr>
          <w:rFonts w:ascii="Times New Roman" w:hAnsi="Times New Roman"/>
        </w:rPr>
        <w:lastRenderedPageBreak/>
        <w:t>Secara khusus, tujuan FGD dalam pengumpulan data penelitian ini adalah, pertama, untuk mendapatkan informasi tentang pendapat dan penilaian partisipan terhadap pelaksanaan program pemanfaatan bahan ramah lingkungan, serta informasi yang berkaitan dengan data-data sekunder yang telah berhasil dikumpulkan melalui review media dan dokumen. Kedua, melakukan eksplorasi atas kasus-kasus yang memiliki tingkat relevansi tinggi terhadap peran perempuan dalam berwirausaha. Ketiga, menggali informasi (data kualitatif) berkaitan dengan indikator-indikator lokasi/desa yang belum didapatkan melalui review media dan review dokumen. FGD dalam penelitian ini dibagi menjadi dua kelompok, yaitu kelompok I dan kelompok II. Kelompok I dan II terdiri atas 8 orang kader. FGD kedua kelompok tersebut dilakukan pada hari yang berbeda. Selama FGD berlangsung, peneliti lebih banyak mendengar dan mengamati pembicaraan di antara peserta FGD dan sesekali menyampaikan pertanyaan.</w:t>
      </w:r>
    </w:p>
    <w:p w:rsidR="005F002B" w:rsidRPr="005F002B" w:rsidRDefault="005F002B" w:rsidP="00773B24">
      <w:pPr>
        <w:pStyle w:val="ListParagraph"/>
        <w:spacing w:after="0" w:line="360" w:lineRule="auto"/>
        <w:ind w:left="0"/>
        <w:jc w:val="both"/>
        <w:rPr>
          <w:rFonts w:ascii="Times New Roman" w:hAnsi="Times New Roman"/>
          <w:b/>
          <w:lang w:val="id-ID"/>
        </w:rPr>
      </w:pPr>
      <w:r w:rsidRPr="005F002B">
        <w:rPr>
          <w:rFonts w:ascii="Times New Roman" w:hAnsi="Times New Roman"/>
          <w:b/>
          <w:lang w:val="id-ID"/>
        </w:rPr>
        <w:t>2.2. Mekanisme pelaksanaan</w:t>
      </w:r>
    </w:p>
    <w:p w:rsidR="00773B24" w:rsidRPr="007468AE" w:rsidRDefault="00773B24" w:rsidP="00773B24">
      <w:pPr>
        <w:pStyle w:val="ListParagraph"/>
        <w:spacing w:after="0" w:line="360" w:lineRule="auto"/>
        <w:ind w:left="0"/>
        <w:jc w:val="both"/>
        <w:rPr>
          <w:rFonts w:ascii="Times New Roman" w:hAnsi="Times New Roman"/>
        </w:rPr>
      </w:pPr>
      <w:r w:rsidRPr="007468AE">
        <w:rPr>
          <w:rFonts w:ascii="Times New Roman" w:hAnsi="Times New Roman"/>
        </w:rPr>
        <w:t>Adapun mekanisme pelaksanaan forum diskusi kelompok, antara lain :</w:t>
      </w:r>
    </w:p>
    <w:p w:rsidR="00773B24" w:rsidRPr="007468AE" w:rsidRDefault="00773B24" w:rsidP="00773B24">
      <w:pPr>
        <w:pStyle w:val="ListParagraph"/>
        <w:numPr>
          <w:ilvl w:val="0"/>
          <w:numId w:val="22"/>
        </w:numPr>
        <w:spacing w:after="0" w:line="360" w:lineRule="auto"/>
        <w:jc w:val="both"/>
        <w:rPr>
          <w:rFonts w:ascii="Times New Roman" w:hAnsi="Times New Roman"/>
        </w:rPr>
      </w:pPr>
      <w:r w:rsidRPr="007468AE">
        <w:rPr>
          <w:rFonts w:ascii="Times New Roman" w:hAnsi="Times New Roman"/>
        </w:rPr>
        <w:t>Melakukan pembagian kelompok menjadi dua kelompok</w:t>
      </w:r>
    </w:p>
    <w:p w:rsidR="00773B24" w:rsidRPr="007468AE" w:rsidRDefault="00773B24" w:rsidP="00773B24">
      <w:pPr>
        <w:pStyle w:val="ListParagraph"/>
        <w:numPr>
          <w:ilvl w:val="0"/>
          <w:numId w:val="22"/>
        </w:numPr>
        <w:spacing w:after="0" w:line="360" w:lineRule="auto"/>
        <w:jc w:val="both"/>
        <w:rPr>
          <w:rFonts w:ascii="Times New Roman" w:hAnsi="Times New Roman"/>
        </w:rPr>
      </w:pPr>
      <w:r w:rsidRPr="007468AE">
        <w:rPr>
          <w:rFonts w:ascii="Times New Roman" w:hAnsi="Times New Roman"/>
        </w:rPr>
        <w:t>Menawarkan tema yang akan dibahas sesuai dengan kebutuhan dan keinginan peserta diskusi.</w:t>
      </w:r>
    </w:p>
    <w:p w:rsidR="00773B24" w:rsidRPr="007468AE" w:rsidRDefault="00773B24" w:rsidP="00773B24">
      <w:pPr>
        <w:pStyle w:val="ListParagraph"/>
        <w:numPr>
          <w:ilvl w:val="0"/>
          <w:numId w:val="22"/>
        </w:numPr>
        <w:spacing w:after="0" w:line="360" w:lineRule="auto"/>
        <w:jc w:val="both"/>
        <w:rPr>
          <w:rFonts w:ascii="Times New Roman" w:hAnsi="Times New Roman"/>
        </w:rPr>
      </w:pPr>
      <w:r w:rsidRPr="007468AE">
        <w:rPr>
          <w:rFonts w:ascii="Times New Roman" w:hAnsi="Times New Roman"/>
        </w:rPr>
        <w:lastRenderedPageBreak/>
        <w:t>Melempar pertanyaan kepada forum, selajutnya kedua kelompok akan menanggapi pertanyaan tersebut.</w:t>
      </w:r>
    </w:p>
    <w:p w:rsidR="00773B24" w:rsidRPr="007468AE" w:rsidRDefault="00773B24" w:rsidP="00773B24">
      <w:pPr>
        <w:pStyle w:val="ListParagraph"/>
        <w:numPr>
          <w:ilvl w:val="0"/>
          <w:numId w:val="22"/>
        </w:numPr>
        <w:spacing w:after="0" w:line="360" w:lineRule="auto"/>
        <w:jc w:val="both"/>
        <w:rPr>
          <w:rFonts w:ascii="Times New Roman" w:hAnsi="Times New Roman"/>
        </w:rPr>
      </w:pPr>
      <w:r w:rsidRPr="007468AE">
        <w:rPr>
          <w:rFonts w:ascii="Times New Roman" w:hAnsi="Times New Roman"/>
        </w:rPr>
        <w:t>Mencatat dan mencari jalan keluar terhadap pertanyaan yang berhubungan dengan penelitian ini.</w:t>
      </w:r>
    </w:p>
    <w:p w:rsidR="00EC365B" w:rsidRPr="005F002B" w:rsidRDefault="00773B24" w:rsidP="00EC09EF">
      <w:pPr>
        <w:pStyle w:val="ListParagraph"/>
        <w:numPr>
          <w:ilvl w:val="0"/>
          <w:numId w:val="22"/>
        </w:numPr>
        <w:spacing w:after="0" w:line="360" w:lineRule="auto"/>
        <w:jc w:val="both"/>
        <w:rPr>
          <w:rFonts w:ascii="Times New Roman" w:hAnsi="Times New Roman"/>
        </w:rPr>
      </w:pPr>
      <w:r w:rsidRPr="007468AE">
        <w:rPr>
          <w:rFonts w:ascii="Times New Roman" w:hAnsi="Times New Roman"/>
        </w:rPr>
        <w:t>Mengevaluasi kembali beberapa pertanyaan sehingga didapat kesimpulan yang disetujui oleh para peserta diskus</w:t>
      </w:r>
      <w:r w:rsidR="005F002B">
        <w:rPr>
          <w:rFonts w:ascii="Times New Roman" w:hAnsi="Times New Roman"/>
          <w:lang w:val="id-ID"/>
        </w:rPr>
        <w:t>i.</w:t>
      </w:r>
    </w:p>
    <w:p w:rsidR="005F002B" w:rsidRPr="007468AE" w:rsidRDefault="005F002B" w:rsidP="005F002B">
      <w:pPr>
        <w:pStyle w:val="ListParagraph"/>
        <w:spacing w:after="0" w:line="360" w:lineRule="auto"/>
        <w:jc w:val="both"/>
        <w:rPr>
          <w:rFonts w:ascii="Times New Roman" w:hAnsi="Times New Roman"/>
        </w:rPr>
      </w:pPr>
    </w:p>
    <w:p w:rsidR="007D3BBD" w:rsidRPr="007468AE" w:rsidRDefault="00773B24" w:rsidP="00773B24">
      <w:pPr>
        <w:spacing w:after="0" w:line="360" w:lineRule="auto"/>
        <w:jc w:val="both"/>
        <w:rPr>
          <w:rFonts w:ascii="Times New Roman" w:hAnsi="Times New Roman"/>
          <w:b/>
          <w:sz w:val="24"/>
          <w:szCs w:val="24"/>
          <w:lang w:val="id-ID"/>
        </w:rPr>
      </w:pPr>
      <w:r w:rsidRPr="007468AE">
        <w:rPr>
          <w:rFonts w:ascii="Times New Roman" w:hAnsi="Times New Roman"/>
          <w:b/>
          <w:sz w:val="24"/>
          <w:szCs w:val="24"/>
          <w:lang w:val="id-ID"/>
        </w:rPr>
        <w:t xml:space="preserve">III. </w:t>
      </w:r>
      <w:r w:rsidR="00EC365B" w:rsidRPr="007468AE">
        <w:rPr>
          <w:rFonts w:ascii="Times New Roman" w:hAnsi="Times New Roman"/>
          <w:b/>
          <w:sz w:val="24"/>
          <w:szCs w:val="24"/>
          <w:lang w:val="id-ID"/>
        </w:rPr>
        <w:t xml:space="preserve"> </w:t>
      </w:r>
      <w:r w:rsidR="007D3BBD" w:rsidRPr="007468AE">
        <w:rPr>
          <w:rFonts w:ascii="Times New Roman" w:hAnsi="Times New Roman"/>
          <w:b/>
          <w:sz w:val="24"/>
          <w:szCs w:val="24"/>
        </w:rPr>
        <w:t xml:space="preserve"> PEMBAHASAN</w:t>
      </w:r>
    </w:p>
    <w:p w:rsidR="007D3BBD" w:rsidRPr="007468AE" w:rsidRDefault="00EC09EF" w:rsidP="00E43A89">
      <w:pPr>
        <w:spacing w:after="0" w:line="360" w:lineRule="auto"/>
        <w:ind w:left="426" w:hanging="426"/>
        <w:jc w:val="both"/>
        <w:rPr>
          <w:rFonts w:ascii="Times New Roman" w:hAnsi="Times New Roman"/>
          <w:b/>
        </w:rPr>
      </w:pPr>
      <w:r w:rsidRPr="007468AE">
        <w:rPr>
          <w:rFonts w:ascii="Times New Roman" w:hAnsi="Times New Roman"/>
          <w:b/>
          <w:lang w:val="id-ID"/>
        </w:rPr>
        <w:t>3</w:t>
      </w:r>
      <w:r w:rsidR="00EC365B" w:rsidRPr="007468AE">
        <w:rPr>
          <w:rFonts w:ascii="Times New Roman" w:hAnsi="Times New Roman"/>
          <w:b/>
          <w:lang w:val="id-ID"/>
        </w:rPr>
        <w:t>.</w:t>
      </w:r>
      <w:r w:rsidR="007D3BBD" w:rsidRPr="007468AE">
        <w:rPr>
          <w:rFonts w:ascii="Times New Roman" w:hAnsi="Times New Roman"/>
          <w:b/>
        </w:rPr>
        <w:t>1. Gambaran Umum Industri Kerajinan Tikar Purun di Kelurahan 3-4  Ulu, Kecamatan Seberang Ulu 1.</w:t>
      </w:r>
    </w:p>
    <w:p w:rsidR="007D3BBD" w:rsidRPr="007468AE" w:rsidRDefault="007D3BBD" w:rsidP="00E43A89">
      <w:pPr>
        <w:spacing w:after="0" w:line="360" w:lineRule="auto"/>
        <w:ind w:firstLine="426"/>
        <w:jc w:val="both"/>
        <w:rPr>
          <w:rFonts w:ascii="Times New Roman" w:hAnsi="Times New Roman"/>
        </w:rPr>
      </w:pPr>
      <w:r w:rsidRPr="008E0D16">
        <w:rPr>
          <w:rFonts w:ascii="Times New Roman" w:hAnsi="Times New Roman"/>
          <w:sz w:val="20"/>
          <w:szCs w:val="20"/>
        </w:rPr>
        <w:t xml:space="preserve">. </w:t>
      </w:r>
      <w:r w:rsidRPr="007468AE">
        <w:rPr>
          <w:rFonts w:ascii="Times New Roman" w:hAnsi="Times New Roman"/>
        </w:rPr>
        <w:t>Kelurahan 3-4 Ulu adalah kelurahan yang cukup padat di Kota Palembang. Pada tahun 2011 jumlah penduduk kelurahan ini berjumlah 3.427 jiwa dengan dengan luas wilayah 60ha. Letak usaha pembuatan tikar purun 3-4 Ulu ini sangat strategis karena berada diantara instansi pemerintahan kota Palembang, antara lain Kantor Camat Sebrang Ulu I, kantor Lurah 3-4 Ulu, Polsekta 4 Ulu, dan kantor pemadam kebakaran serta instansi lainnya. Lokasi ini juga berdekatan dengan pasar 4 Ulu. Sarana dan fasilitas umum banyak tersedia di kelurahan ini, termasuk aliran listrik, sarana komunikasi, sarana transportasi dan sarana penerangan. Selain itu, perjalanan menuju kelurahan 4 ulu dapat diakses dengan cukup mudah, yaitu dengan menggunakan angkutan umum, ojek, dan ataupun dengan berjalan kaki.</w:t>
      </w:r>
    </w:p>
    <w:p w:rsidR="007D3BBD" w:rsidRPr="007468AE" w:rsidRDefault="007D3BBD" w:rsidP="00E43A89">
      <w:pPr>
        <w:spacing w:after="0" w:line="360" w:lineRule="auto"/>
        <w:ind w:firstLine="720"/>
        <w:jc w:val="both"/>
        <w:rPr>
          <w:rFonts w:ascii="Times New Roman" w:hAnsi="Times New Roman"/>
          <w:lang w:val="id-ID"/>
        </w:rPr>
      </w:pPr>
      <w:r w:rsidRPr="007468AE">
        <w:rPr>
          <w:rFonts w:ascii="Times New Roman" w:hAnsi="Times New Roman"/>
        </w:rPr>
        <w:lastRenderedPageBreak/>
        <w:t>Seperti halnya perumahan lainnya, di lingkungan usaha ini masih banyak rumah panggung, karena kondisi tanah yang masih berupa lebak atau tanah rawa, sehingga masih terlihat kumuh. Namun, usaha pembuatan tikar purun masih menjadi andalan usaha yang dilakukan oleh ibu-ibu di Kelurahan ini, karena masih banyaknya permintaan tikar purun dari daerah lain dan kota-kota lainnya di luar kota Palembang. Selain usaha ini, industri pembuatan kemplang juga menjadi bagian usaha mereka dan usaha ini terus ditekuni karena permintaan dari luar. Dengan kedua usaha ini kaum perempuan di kelurahan Seberang Ulu ini telah memperoleh pendapatan keluarga bahkan mampu menyekolahkan anak-anak mereka.</w:t>
      </w:r>
    </w:p>
    <w:p w:rsidR="007D3BBD" w:rsidRPr="007468AE" w:rsidRDefault="00EC09EF" w:rsidP="00E43A89">
      <w:pPr>
        <w:spacing w:after="0" w:line="360" w:lineRule="auto"/>
        <w:ind w:left="426" w:hanging="426"/>
        <w:jc w:val="both"/>
        <w:rPr>
          <w:rFonts w:ascii="Times New Roman" w:hAnsi="Times New Roman"/>
          <w:b/>
          <w:lang w:val="id-ID"/>
        </w:rPr>
      </w:pPr>
      <w:r w:rsidRPr="007468AE">
        <w:rPr>
          <w:rFonts w:ascii="Times New Roman" w:hAnsi="Times New Roman"/>
          <w:b/>
          <w:lang w:val="id-ID"/>
        </w:rPr>
        <w:t>3</w:t>
      </w:r>
      <w:r w:rsidR="007D3BBD" w:rsidRPr="007468AE">
        <w:rPr>
          <w:rFonts w:ascii="Times New Roman" w:hAnsi="Times New Roman"/>
          <w:b/>
        </w:rPr>
        <w:t>.2. Potensi-potensi yang dimiliki Usaha tikar daun purun</w:t>
      </w:r>
      <w:r w:rsidR="00EC365B" w:rsidRPr="007468AE">
        <w:rPr>
          <w:rFonts w:ascii="Times New Roman" w:hAnsi="Times New Roman"/>
          <w:b/>
        </w:rPr>
        <w:t xml:space="preserve"> di Kelurahan 3-4 Seberang Ulu </w:t>
      </w:r>
      <w:r w:rsidR="00EC365B" w:rsidRPr="007468AE">
        <w:rPr>
          <w:rFonts w:ascii="Times New Roman" w:hAnsi="Times New Roman"/>
          <w:b/>
          <w:lang w:val="id-ID"/>
        </w:rPr>
        <w:t>satu</w:t>
      </w:r>
    </w:p>
    <w:p w:rsidR="007D3BBD" w:rsidRPr="007468AE" w:rsidRDefault="007D3BBD" w:rsidP="00E43A89">
      <w:pPr>
        <w:spacing w:after="0" w:line="360" w:lineRule="auto"/>
        <w:jc w:val="both"/>
        <w:rPr>
          <w:rFonts w:ascii="Times New Roman" w:hAnsi="Times New Roman"/>
        </w:rPr>
      </w:pPr>
      <w:r w:rsidRPr="007468AE">
        <w:rPr>
          <w:rFonts w:ascii="Times New Roman" w:hAnsi="Times New Roman"/>
        </w:rPr>
        <w:tab/>
        <w:t>Berdasarkan hasil wawancara penulis di lapangan, lokasi pembuatan tikar purun ini sangat strategis, karena berada di jalur transportasi jalan darat melalui angkutan umum, bis, ojek dan stasiun kereta api Kertapati. Namun, dengan adanya kemudahan transpotasi ini bukan berarti penjualan produk ini aman dan lancar saja, tetapi sering muncul kendala-kendala bahan baku.</w:t>
      </w:r>
    </w:p>
    <w:p w:rsidR="007D3BBD" w:rsidRPr="007468AE" w:rsidRDefault="007D3BBD" w:rsidP="00E43A89">
      <w:pPr>
        <w:spacing w:after="0" w:line="360" w:lineRule="auto"/>
        <w:jc w:val="both"/>
        <w:rPr>
          <w:rFonts w:ascii="Times New Roman" w:hAnsi="Times New Roman"/>
        </w:rPr>
      </w:pPr>
      <w:r w:rsidRPr="007468AE">
        <w:rPr>
          <w:rFonts w:ascii="Times New Roman" w:hAnsi="Times New Roman"/>
        </w:rPr>
        <w:tab/>
        <w:t xml:space="preserve">Usaha pembuatan tikar purun merupakan usaha turun temurun, sehingga tidak perlu lagi ada keterampilan khusus, namun usaha ini masih terbatas pembuatan tikar saja, mereka belum mampu dan berani </w:t>
      </w:r>
      <w:r w:rsidRPr="007468AE">
        <w:rPr>
          <w:rFonts w:ascii="Times New Roman" w:hAnsi="Times New Roman"/>
        </w:rPr>
        <w:lastRenderedPageBreak/>
        <w:t xml:space="preserve">membuat produk lain, seperti wadah tisue, tas, dompet, tempat pakaian. Keterampilan tersebut dibutuhkan pelatihan khusus dari instansi terkait seperti dari Dinas perindustrian dan perdagangan Palembang. </w:t>
      </w:r>
    </w:p>
    <w:p w:rsidR="007D3BBD" w:rsidRPr="007468AE" w:rsidRDefault="007D3BBD" w:rsidP="00E43A89">
      <w:pPr>
        <w:spacing w:after="0" w:line="360" w:lineRule="auto"/>
        <w:jc w:val="both"/>
        <w:rPr>
          <w:rFonts w:ascii="Times New Roman" w:hAnsi="Times New Roman"/>
        </w:rPr>
      </w:pPr>
      <w:r w:rsidRPr="007468AE">
        <w:rPr>
          <w:rFonts w:ascii="Times New Roman" w:hAnsi="Times New Roman"/>
        </w:rPr>
        <w:tab/>
        <w:t xml:space="preserve">Bahan dasar pembuatan tikar purun ini banyak ditemukan di luar kota Palembang, seperti talang jambi, Talang Betutu, Pedamaran Oki, Indralaya dan daerah lainnya di Sumatera Selatan. Dengan demikian, bahan dasar tersebut masih memanfaatkan kearifan lokal, meskipun lambat laun bahan baku ini agak sulit didapatkan. Prospek kearifan lokal di masa depan sangat dipengaruhi oleh berbagai kebijakan pemerintah yang berkaitan langsung dengan pengelolaan sumberdaya alam, dimana masyarakat setempat tinggal dan kemauan masyarakat untuk tetap menjaga keseimbangan dengan lingkungan meskipun menghadapi berbagai tantangan. Maka dari itu penting untuk melibatkan masyarakat lokal dalam melakukan tindakan di lingkungan dimana mereka tinggal guna menghindari konflikkonflik sosial seperti diungkapkan Muh Aris Marfai (2005:124) bahwa pengelolaan sumberdaya dalam hal ini pengelolaan hutan wana tani yang kurang memperhatikan kondisi sosial budaya masyarakat lokal akan dapat menimbulkan konflik terutama dalam pengelolaan, alternatif pengelolaan lahan, dan pemetaan sumberdaya alam serta kepentingan antar kelompok masyarakat lokal. Melihat pentingnya peran masyarakat lokal dalam menjaga kelestarian lingkungannya maka </w:t>
      </w:r>
      <w:r w:rsidRPr="007468AE">
        <w:rPr>
          <w:rFonts w:ascii="Times New Roman" w:hAnsi="Times New Roman"/>
        </w:rPr>
        <w:lastRenderedPageBreak/>
        <w:t>penting untuk mempertahankan dan melindungi tindakan-tindakan masyarakat yang merupakan bentuk dari kearifan ekologis.</w:t>
      </w:r>
    </w:p>
    <w:p w:rsidR="007D3BBD" w:rsidRPr="007468AE" w:rsidRDefault="007D3BBD" w:rsidP="00E43A89">
      <w:pPr>
        <w:spacing w:after="0" w:line="360" w:lineRule="auto"/>
        <w:jc w:val="both"/>
        <w:rPr>
          <w:rFonts w:ascii="Times New Roman" w:hAnsi="Times New Roman"/>
        </w:rPr>
      </w:pPr>
      <w:r w:rsidRPr="007468AE">
        <w:rPr>
          <w:rFonts w:ascii="Times New Roman" w:hAnsi="Times New Roman"/>
        </w:rPr>
        <w:tab/>
        <w:t>Saat ini, usaha pembuatan tikar purun ini tidak lagi menjadi penghasilan andalan mereka, karena pembuatan tikar tidak bisa dilakukan sepanjang tahun dengan jumlah yang diinginkan. Hal ini sangat tergantung dengan ketersediaan bahan baku yang keberadaannya semakin berkurang. Namun demikian ada usaha lain seperti pembuatan kemplang bakar selama tidak membuat tikar. Permintaan produk kemplang bakar sangat banyak karena produknya sangat khas dan berbeda dengan produk kemplang bakar buatan kota Palembang. Rasanya lebih krispi, renyah dan garing, sehingga cocok untuk mereka yang tidak menggunakan minyak goreng sebagai bahan bakunya.</w:t>
      </w:r>
    </w:p>
    <w:p w:rsidR="007D3BBD" w:rsidRPr="007468AE" w:rsidRDefault="007D3BBD" w:rsidP="00E43A89">
      <w:pPr>
        <w:spacing w:after="0" w:line="360" w:lineRule="auto"/>
        <w:jc w:val="both"/>
        <w:rPr>
          <w:rFonts w:ascii="Times New Roman" w:hAnsi="Times New Roman"/>
        </w:rPr>
      </w:pPr>
      <w:r w:rsidRPr="007468AE">
        <w:rPr>
          <w:rFonts w:ascii="Times New Roman" w:hAnsi="Times New Roman"/>
        </w:rPr>
        <w:tab/>
        <w:t xml:space="preserve">Sebagian pengrajin tikar purun dilakukan oleh kaum perempuan yang juga bertindak sebagai ibu rumah tangga. Waktu luang mereka lebih banyak digunakan untuk menganyam tikar dan memanggang kemplang, sehingga turut membantu suami dan keluarga dalam meningkatkan pendapatan keluarga. Seperti pendapat (Suryana : 2009) bahwa karakteristik wirausaha lebih ulet, telaten, rajin dan pantang menyerah . Karakteristik tadi dimiliki kaum perempuan dibandingkan  dengan kaum pria, meskipun kaum pria lebih dominan dalan berwirausaha. Masalah pemberdayaan perempuan turut menjadi perhatian Pemerintah, karena </w:t>
      </w:r>
      <w:r w:rsidRPr="007468AE">
        <w:rPr>
          <w:rFonts w:ascii="Times New Roman" w:hAnsi="Times New Roman"/>
          <w:color w:val="000000"/>
          <w:shd w:val="clear" w:color="auto" w:fill="FFFFFF"/>
        </w:rPr>
        <w:t xml:space="preserve">pelaku usaha </w:t>
      </w:r>
      <w:r w:rsidRPr="007468AE">
        <w:rPr>
          <w:rFonts w:ascii="Times New Roman" w:hAnsi="Times New Roman"/>
          <w:color w:val="000000"/>
          <w:shd w:val="clear" w:color="auto" w:fill="FFFFFF"/>
        </w:rPr>
        <w:lastRenderedPageBreak/>
        <w:t>atau yang bergerak sebagai</w:t>
      </w:r>
      <w:r w:rsidRPr="007468AE">
        <w:rPr>
          <w:rStyle w:val="apple-converted-space"/>
          <w:rFonts w:ascii="Times New Roman" w:hAnsi="Times New Roman"/>
          <w:color w:val="000000"/>
          <w:shd w:val="clear" w:color="auto" w:fill="FFFFFF"/>
        </w:rPr>
        <w:t> </w:t>
      </w:r>
      <w:r w:rsidRPr="007468AE">
        <w:rPr>
          <w:rStyle w:val="Emphasis"/>
          <w:rFonts w:ascii="Times New Roman" w:hAnsi="Times New Roman"/>
          <w:color w:val="000000"/>
          <w:shd w:val="clear" w:color="auto" w:fill="FFFFFF"/>
        </w:rPr>
        <w:t>entrepreneur</w:t>
      </w:r>
      <w:r w:rsidRPr="007468AE">
        <w:rPr>
          <w:rStyle w:val="apple-converted-space"/>
          <w:rFonts w:ascii="Times New Roman" w:hAnsi="Times New Roman"/>
          <w:color w:val="000000"/>
          <w:shd w:val="clear" w:color="auto" w:fill="FFFFFF"/>
        </w:rPr>
        <w:t> </w:t>
      </w:r>
      <w:r w:rsidRPr="007468AE">
        <w:rPr>
          <w:rFonts w:ascii="Times New Roman" w:hAnsi="Times New Roman"/>
          <w:color w:val="000000"/>
          <w:shd w:val="clear" w:color="auto" w:fill="FFFFFF"/>
        </w:rPr>
        <w:t>di Indonesia di bawah dua persen dari total penduduk, sedangkan pelaku usaha wanita masih di bawah 0,1 persen,</w:t>
      </w:r>
      <w:r w:rsidRPr="007468AE">
        <w:rPr>
          <w:rFonts w:ascii="Times New Roman" w:hAnsi="Times New Roman"/>
        </w:rPr>
        <w:t xml:space="preserve"> (</w:t>
      </w:r>
      <w:hyperlink r:id="rId22" w:history="1">
        <w:r w:rsidRPr="007468AE">
          <w:rPr>
            <w:rStyle w:val="Hyperlink"/>
            <w:rFonts w:ascii="Times New Roman" w:hAnsi="Times New Roman"/>
            <w:shd w:val="clear" w:color="auto" w:fill="FFFFFF"/>
          </w:rPr>
          <w:t>http://nasional.republika.co.id/berita/breaking-news/nasional/11/01/30/linda</w:t>
        </w:r>
      </w:hyperlink>
      <w:r w:rsidRPr="007468AE">
        <w:rPr>
          <w:rFonts w:ascii="Times New Roman" w:hAnsi="Times New Roman"/>
          <w:color w:val="000000"/>
          <w:shd w:val="clear" w:color="auto" w:fill="FFFFFF"/>
        </w:rPr>
        <w:t>)</w:t>
      </w:r>
      <w:r w:rsidRPr="007468AE">
        <w:rPr>
          <w:rFonts w:ascii="Times New Roman" w:hAnsi="Times New Roman"/>
        </w:rPr>
        <w:tab/>
        <w:t>Kemampuan berdagang dan bernegosiasi kaum perempuan ini sangat berpotensi untuk dikembangkan untuk menjadi seorang wirausaha, mereka sudah biasa menggunakan alat kalkulator dan perhitungan manual, sehingga sebagian besar pengrajin sangat melek berhitung dan membaca. Menurut (</w:t>
      </w:r>
      <w:r w:rsidRPr="007468AE">
        <w:rPr>
          <w:rFonts w:ascii="Times New Roman" w:hAnsi="Times New Roman"/>
          <w:color w:val="000000"/>
          <w:shd w:val="clear" w:color="auto" w:fill="FFFFFF"/>
        </w:rPr>
        <w:t>Nierenberg: 2003) Faktor yang paling berpengaruh dalam negosiasi adalah</w:t>
      </w:r>
      <w:r w:rsidRPr="007468AE">
        <w:rPr>
          <w:rStyle w:val="apple-converted-space"/>
          <w:rFonts w:ascii="Times New Roman" w:hAnsi="Times New Roman"/>
          <w:color w:val="000000"/>
          <w:shd w:val="clear" w:color="auto" w:fill="FFFFFF"/>
        </w:rPr>
        <w:t> </w:t>
      </w:r>
      <w:hyperlink r:id="rId23" w:tooltip="Filosofi" w:history="1">
        <w:r w:rsidRPr="007468AE">
          <w:rPr>
            <w:rStyle w:val="Hyperlink"/>
            <w:rFonts w:ascii="Times New Roman" w:hAnsi="Times New Roman"/>
            <w:color w:val="000000"/>
            <w:shd w:val="clear" w:color="auto" w:fill="FFFFFF"/>
          </w:rPr>
          <w:t>filosofi</w:t>
        </w:r>
      </w:hyperlink>
      <w:r w:rsidRPr="007468AE">
        <w:rPr>
          <w:rStyle w:val="apple-converted-space"/>
          <w:rFonts w:ascii="Times New Roman" w:hAnsi="Times New Roman"/>
          <w:color w:val="000000"/>
          <w:shd w:val="clear" w:color="auto" w:fill="FFFFFF"/>
        </w:rPr>
        <w:t> </w:t>
      </w:r>
      <w:r w:rsidRPr="007468AE">
        <w:rPr>
          <w:rFonts w:ascii="Times New Roman" w:hAnsi="Times New Roman"/>
          <w:color w:val="000000"/>
          <w:shd w:val="clear" w:color="auto" w:fill="FFFFFF"/>
        </w:rPr>
        <w:t>yang menginformasikan bahwa masing-masing pihak yang terlibat.</w:t>
      </w:r>
      <w:r w:rsidRPr="007468AE">
        <w:rPr>
          <w:rStyle w:val="apple-converted-space"/>
          <w:rFonts w:ascii="Times New Roman" w:hAnsi="Times New Roman"/>
          <w:color w:val="000000"/>
          <w:shd w:val="clear" w:color="auto" w:fill="FFFFFF"/>
        </w:rPr>
        <w:t> </w:t>
      </w:r>
      <w:r w:rsidRPr="007468AE">
        <w:rPr>
          <w:rFonts w:ascii="Times New Roman" w:hAnsi="Times New Roman"/>
          <w:color w:val="000000"/>
          <w:shd w:val="clear" w:color="auto" w:fill="FFFFFF"/>
        </w:rPr>
        <w:t>Ini adalah kesepakatan dasar kita bahwa "semua orang menang", filsafat ini menjadi dasar setiap negosiasi.</w:t>
      </w:r>
      <w:r w:rsidRPr="007468AE">
        <w:rPr>
          <w:rStyle w:val="apple-converted-space"/>
          <w:rFonts w:ascii="Times New Roman" w:hAnsi="Times New Roman"/>
          <w:color w:val="000000"/>
          <w:shd w:val="clear" w:color="auto" w:fill="FFFFFF"/>
        </w:rPr>
        <w:t> </w:t>
      </w:r>
      <w:r w:rsidRPr="007468AE">
        <w:rPr>
          <w:rFonts w:ascii="Times New Roman" w:hAnsi="Times New Roman"/>
          <w:color w:val="000000"/>
          <w:shd w:val="clear" w:color="auto" w:fill="FFFFFF"/>
        </w:rPr>
        <w:t>Kunci untuk mengembangkan</w:t>
      </w:r>
      <w:r w:rsidRPr="007468AE">
        <w:rPr>
          <w:rStyle w:val="apple-converted-space"/>
          <w:rFonts w:ascii="Times New Roman" w:hAnsi="Times New Roman"/>
          <w:color w:val="000000"/>
          <w:shd w:val="clear" w:color="auto" w:fill="FFFFFF"/>
        </w:rPr>
        <w:t> </w:t>
      </w:r>
      <w:hyperlink r:id="rId24" w:tooltip="Filsafat" w:history="1">
        <w:r w:rsidRPr="007468AE">
          <w:rPr>
            <w:rStyle w:val="Hyperlink"/>
            <w:rFonts w:ascii="Times New Roman" w:hAnsi="Times New Roman"/>
            <w:color w:val="000000"/>
            <w:shd w:val="clear" w:color="auto" w:fill="FFFFFF"/>
          </w:rPr>
          <w:t>filsafat</w:t>
        </w:r>
      </w:hyperlink>
      <w:r w:rsidRPr="007468AE">
        <w:rPr>
          <w:rStyle w:val="apple-converted-space"/>
          <w:rFonts w:ascii="Times New Roman" w:hAnsi="Times New Roman"/>
          <w:color w:val="000000"/>
          <w:shd w:val="clear" w:color="auto" w:fill="FFFFFF"/>
        </w:rPr>
        <w:t> </w:t>
      </w:r>
      <w:r w:rsidRPr="007468AE">
        <w:rPr>
          <w:rFonts w:ascii="Times New Roman" w:hAnsi="Times New Roman"/>
          <w:color w:val="000000"/>
          <w:shd w:val="clear" w:color="auto" w:fill="FFFFFF"/>
        </w:rPr>
        <w:t>supaya "semua orang menang" adalah dengan mempertimbangkan setiap aspek negosiasi dari sudut pandang pada pihak lain dan pihak negosiator</w:t>
      </w:r>
      <w:r w:rsidRPr="007468AE">
        <w:rPr>
          <w:rFonts w:ascii="Times New Roman" w:hAnsi="Times New Roman"/>
          <w:color w:val="252525"/>
          <w:shd w:val="clear" w:color="auto" w:fill="FFFFFF"/>
        </w:rPr>
        <w:t xml:space="preserve">.  </w:t>
      </w:r>
      <w:r w:rsidRPr="007468AE">
        <w:rPr>
          <w:rFonts w:ascii="Times New Roman" w:hAnsi="Times New Roman"/>
          <w:color w:val="000000"/>
          <w:shd w:val="clear" w:color="auto" w:fill="FFFFFF"/>
        </w:rPr>
        <w:t>Pernyataan bahwa dalam negosiasi semua orang menang, tidak berlaku dalam usaha ini, karena penentuan harga sangat ditentukan oleh pihak pengepul yang mendatangi mereka setiap minggu atau bulanan jika produk tikar sedang kekurangan bahan baku daun purun.</w:t>
      </w:r>
      <w:r w:rsidRPr="007468AE">
        <w:rPr>
          <w:rFonts w:ascii="Times New Roman" w:hAnsi="Times New Roman"/>
          <w:color w:val="252525"/>
          <w:shd w:val="clear" w:color="auto" w:fill="FFFFFF"/>
        </w:rPr>
        <w:t xml:space="preserve"> </w:t>
      </w:r>
      <w:r w:rsidRPr="007468AE">
        <w:rPr>
          <w:rFonts w:ascii="Times New Roman" w:hAnsi="Times New Roman"/>
        </w:rPr>
        <w:t xml:space="preserve">Kondisi inilah yang seharusnya menjadi perhatian semua pihak termasuk Pemerintah Daerah kota Palembang. Munculnya para pengepul tikar dan kemplang bakar yang mendatangi mereka membantu mereka dalam memasarkan produk </w:t>
      </w:r>
      <w:r w:rsidRPr="007468AE">
        <w:rPr>
          <w:rFonts w:ascii="Times New Roman" w:hAnsi="Times New Roman"/>
        </w:rPr>
        <w:lastRenderedPageBreak/>
        <w:t>ke luar wilayah kota Palembang. Meskipun, pengepul mendatangi mereka untuk membeli produk buatan mereka, seringkali permintaan pengepul tidak dapat dipenuhi oleh pengrajin, karena keterbatasan bahan baku daun purun dan ikan kakap untuk pembuatan kemplang bakar.</w:t>
      </w:r>
    </w:p>
    <w:p w:rsidR="007D3BBD" w:rsidRPr="007468AE" w:rsidRDefault="007D3BBD" w:rsidP="00E43A89">
      <w:pPr>
        <w:spacing w:after="0" w:line="360" w:lineRule="auto"/>
        <w:jc w:val="both"/>
        <w:rPr>
          <w:rFonts w:ascii="Times New Roman" w:hAnsi="Times New Roman"/>
        </w:rPr>
      </w:pPr>
    </w:p>
    <w:p w:rsidR="007D3BBD" w:rsidRPr="007468AE" w:rsidRDefault="00EC09EF" w:rsidP="00E43A89">
      <w:pPr>
        <w:spacing w:after="0" w:line="360" w:lineRule="auto"/>
        <w:ind w:left="426" w:hanging="426"/>
        <w:jc w:val="both"/>
        <w:rPr>
          <w:rFonts w:ascii="Times New Roman" w:hAnsi="Times New Roman"/>
          <w:b/>
        </w:rPr>
      </w:pPr>
      <w:r w:rsidRPr="007468AE">
        <w:rPr>
          <w:rFonts w:ascii="Times New Roman" w:hAnsi="Times New Roman"/>
          <w:b/>
          <w:lang w:val="id-ID"/>
        </w:rPr>
        <w:t>3.</w:t>
      </w:r>
      <w:r w:rsidR="007D3BBD" w:rsidRPr="007468AE">
        <w:rPr>
          <w:rFonts w:ascii="Times New Roman" w:hAnsi="Times New Roman"/>
          <w:b/>
        </w:rPr>
        <w:t>3. Kendala-kendala yang dihadapi pengrajin dalam membuat produk tikar daun purun.</w:t>
      </w:r>
    </w:p>
    <w:p w:rsidR="007D3BBD" w:rsidRPr="007468AE" w:rsidRDefault="007D3BBD" w:rsidP="00E43A89">
      <w:pPr>
        <w:spacing w:after="0" w:line="360" w:lineRule="auto"/>
        <w:jc w:val="both"/>
        <w:rPr>
          <w:rFonts w:ascii="Times New Roman" w:hAnsi="Times New Roman"/>
          <w:i/>
        </w:rPr>
      </w:pPr>
      <w:r w:rsidRPr="007468AE">
        <w:rPr>
          <w:rFonts w:ascii="Times New Roman" w:hAnsi="Times New Roman"/>
          <w:i/>
        </w:rPr>
        <w:t>1. Aspek pemasaran terbatas</w:t>
      </w:r>
    </w:p>
    <w:p w:rsidR="007D3BBD" w:rsidRPr="007468AE" w:rsidRDefault="007D3BBD" w:rsidP="00E43A89">
      <w:pPr>
        <w:spacing w:after="0" w:line="360" w:lineRule="auto"/>
        <w:jc w:val="both"/>
        <w:rPr>
          <w:rFonts w:ascii="Times New Roman" w:hAnsi="Times New Roman"/>
        </w:rPr>
      </w:pPr>
      <w:r w:rsidRPr="007468AE">
        <w:rPr>
          <w:rFonts w:ascii="Times New Roman" w:hAnsi="Times New Roman"/>
        </w:rPr>
        <w:tab/>
        <w:t xml:space="preserve">Produk tikar daun purun ini dari segi motif memang tidak lagi muncul motif baru, masih motif lama dan kalaupun ada perubahan hanya perubahan warna saja, sedangkan bentuk produk daun purun ini masih sebatas tikar untuk keperluan pesta perkawinan, sunatan, orang yang meninggal, untuk wadah gabah padi pada saat panen padi. Pemasaran masih menggunakan cara lama yaitu dengan menggunakan tenaga pengepul yang mendatangi mereka. Keterbatasan ini menyebabkan pendapatan mereka juga terbatas dari tahun ke tahun. Karena usaha ini dilakukan secara turun temurun, namun pengembangan produk tikar ini masih terbatas. Tidak adanya upaya untuk memproduksi dalam jumlah banyak dan menghasilkan produk dengan berbagai produk variasi baru. </w:t>
      </w:r>
    </w:p>
    <w:p w:rsidR="007D3BBD" w:rsidRPr="007468AE" w:rsidRDefault="007D3BBD" w:rsidP="00E43A89">
      <w:pPr>
        <w:spacing w:after="0" w:line="360" w:lineRule="auto"/>
        <w:jc w:val="both"/>
        <w:rPr>
          <w:rFonts w:ascii="Times New Roman" w:hAnsi="Times New Roman"/>
          <w:lang w:val="id-ID"/>
        </w:rPr>
      </w:pPr>
      <w:r w:rsidRPr="007468AE">
        <w:rPr>
          <w:rFonts w:ascii="Times New Roman" w:hAnsi="Times New Roman"/>
        </w:rPr>
        <w:tab/>
        <w:t xml:space="preserve">Menurut (Kotler : 2008) bahwa pemasaran yang baik akan membantu produsen dalam memperkenalkan produknya kepada calon pembeli. Apalagi calon pembeli sekarang </w:t>
      </w:r>
      <w:r w:rsidRPr="007468AE">
        <w:rPr>
          <w:rFonts w:ascii="Times New Roman" w:hAnsi="Times New Roman"/>
        </w:rPr>
        <w:lastRenderedPageBreak/>
        <w:t>semakin kritis terhadap pembelian produk baru. Pembeli biasanya akan berupaya mencari pengetahuan baru terhadap produk yang akan dibelinya, agar kepuasan dalam membeli produk lebih terpuaskan.</w:t>
      </w:r>
    </w:p>
    <w:p w:rsidR="007D3BBD" w:rsidRPr="007468AE" w:rsidRDefault="007D3BBD" w:rsidP="00E43A89">
      <w:pPr>
        <w:spacing w:after="0" w:line="360" w:lineRule="auto"/>
        <w:jc w:val="both"/>
        <w:rPr>
          <w:rFonts w:ascii="Times New Roman" w:hAnsi="Times New Roman"/>
        </w:rPr>
      </w:pPr>
      <w:r w:rsidRPr="007468AE">
        <w:rPr>
          <w:rFonts w:ascii="Times New Roman" w:hAnsi="Times New Roman"/>
          <w:i/>
        </w:rPr>
        <w:t>2. Lemahnya kemampuan tawar menawar</w:t>
      </w:r>
      <w:r w:rsidRPr="007468AE">
        <w:rPr>
          <w:rFonts w:ascii="Times New Roman" w:hAnsi="Times New Roman"/>
        </w:rPr>
        <w:t xml:space="preserve"> (</w:t>
      </w:r>
      <w:r w:rsidRPr="007468AE">
        <w:rPr>
          <w:rFonts w:ascii="Times New Roman" w:hAnsi="Times New Roman"/>
          <w:i/>
        </w:rPr>
        <w:t>bargaining power</w:t>
      </w:r>
      <w:r w:rsidRPr="007468AE">
        <w:rPr>
          <w:rFonts w:ascii="Times New Roman" w:hAnsi="Times New Roman"/>
        </w:rPr>
        <w:t>)</w:t>
      </w:r>
    </w:p>
    <w:p w:rsidR="007D3BBD" w:rsidRPr="007468AE" w:rsidRDefault="007D3BBD" w:rsidP="00E43A89">
      <w:pPr>
        <w:spacing w:after="0" w:line="360" w:lineRule="auto"/>
        <w:jc w:val="both"/>
        <w:rPr>
          <w:rFonts w:ascii="Times New Roman" w:hAnsi="Times New Roman"/>
          <w:lang w:val="id-ID"/>
        </w:rPr>
      </w:pPr>
      <w:r w:rsidRPr="007468AE">
        <w:rPr>
          <w:rFonts w:ascii="Times New Roman" w:hAnsi="Times New Roman"/>
        </w:rPr>
        <w:tab/>
        <w:t xml:space="preserve">Menurut Riant Nugroho (2008: 164), tujuan dari program permberdayaan perempuan adalah : meningkatkan kemampuan kaum perempuan dalam kepemimpinan, untuk meningkatkan posisi tawar-menawar dan keterlibatan dalam setiap pembangunan baik sebagai perencana, pelaksana, maupun melakukan monitoring dan evaluasi kegiatan. Berdasarkan pendapat tadi dapat dikemukakan bahwa sebagian besar kaum perempuan usaha pembuatan tikar daun purun ini tidak memiliki posisi menentukan harga tikar, karena para pengepul yang mendatangi mereka sudah menentukan harga secara sepihak. Para pelaku usaha hanya bisa pasrah menerima harga tersebut. Mereka berpikir lebih baik dapat menerima uang sesegera mungkin daripada tidak dapat sama sekali. </w:t>
      </w:r>
    </w:p>
    <w:p w:rsidR="007D3BBD" w:rsidRPr="007468AE" w:rsidRDefault="007D3BBD" w:rsidP="00E43A89">
      <w:pPr>
        <w:spacing w:after="0" w:line="360" w:lineRule="auto"/>
        <w:jc w:val="both"/>
        <w:rPr>
          <w:rFonts w:ascii="Times New Roman" w:hAnsi="Times New Roman"/>
          <w:i/>
        </w:rPr>
      </w:pPr>
      <w:r w:rsidRPr="007468AE">
        <w:rPr>
          <w:rFonts w:ascii="Times New Roman" w:hAnsi="Times New Roman"/>
          <w:i/>
        </w:rPr>
        <w:t>3. Bahan baku daun purun terbatas</w:t>
      </w:r>
    </w:p>
    <w:p w:rsidR="007D3BBD" w:rsidRPr="007468AE" w:rsidRDefault="007D3BBD" w:rsidP="00E43A89">
      <w:pPr>
        <w:spacing w:after="0" w:line="360" w:lineRule="auto"/>
        <w:jc w:val="both"/>
        <w:rPr>
          <w:rFonts w:ascii="Times New Roman" w:hAnsi="Times New Roman"/>
          <w:color w:val="191919"/>
          <w:shd w:val="clear" w:color="auto" w:fill="FFFFFF"/>
        </w:rPr>
      </w:pPr>
      <w:r w:rsidRPr="007468AE">
        <w:rPr>
          <w:rFonts w:ascii="Times New Roman" w:hAnsi="Times New Roman"/>
        </w:rPr>
        <w:tab/>
      </w:r>
      <w:r w:rsidRPr="007468AE">
        <w:rPr>
          <w:rFonts w:ascii="Times New Roman" w:hAnsi="Times New Roman"/>
          <w:color w:val="191919"/>
          <w:shd w:val="clear" w:color="auto" w:fill="FFFFFF"/>
        </w:rPr>
        <w:t xml:space="preserve">Persediaan bahan baku dalam sebuah perusahaan merupakan suatu hal yang sangat penting. Persediaan bahan baku memilki berbagai fungsi karena jika perusahaan mengalami kekurangan barang persediaan, maka akan berakibat pada hal-hal sepeti tertundanya proses produksi, penjualan sehingga akan menghambat dalam perolehan </w:t>
      </w:r>
      <w:r w:rsidRPr="007468AE">
        <w:rPr>
          <w:rFonts w:ascii="Times New Roman" w:hAnsi="Times New Roman"/>
          <w:color w:val="191919"/>
          <w:shd w:val="clear" w:color="auto" w:fill="FFFFFF"/>
        </w:rPr>
        <w:lastRenderedPageBreak/>
        <w:t xml:space="preserve">laba atau pendapatan. Kehilangan penjualan berarti kehilangan pelanggan. Sedangkan pelanggan merupakan asset penting agar usaha yang dijalankan dapat berjalan lancar. Tidak memilki pelanggan atau kehilangan pelanggan maka kehilangan pula kesempatan untuk mendapatkan pendapatan laba. Sedangkan menurut ( Handoko : 2010) fungsi persediaan bahan baku antara lain ; 1). Fungsi </w:t>
      </w:r>
      <w:r w:rsidRPr="007468AE">
        <w:rPr>
          <w:rFonts w:ascii="Times New Roman" w:hAnsi="Times New Roman"/>
          <w:i/>
          <w:color w:val="191919"/>
          <w:shd w:val="clear" w:color="auto" w:fill="FFFFFF"/>
        </w:rPr>
        <w:t>decoupling</w:t>
      </w:r>
      <w:r w:rsidRPr="007468AE">
        <w:rPr>
          <w:rFonts w:ascii="Times New Roman" w:hAnsi="Times New Roman"/>
          <w:color w:val="191919"/>
          <w:shd w:val="clear" w:color="auto" w:fill="FFFFFF"/>
        </w:rPr>
        <w:t xml:space="preserve">, 2). Fungsi </w:t>
      </w:r>
      <w:r w:rsidRPr="007468AE">
        <w:rPr>
          <w:rFonts w:ascii="Times New Roman" w:hAnsi="Times New Roman"/>
          <w:i/>
          <w:color w:val="191919"/>
          <w:shd w:val="clear" w:color="auto" w:fill="FFFFFF"/>
        </w:rPr>
        <w:t>economic lot sizing</w:t>
      </w:r>
      <w:r w:rsidRPr="007468AE">
        <w:rPr>
          <w:rFonts w:ascii="Times New Roman" w:hAnsi="Times New Roman"/>
          <w:color w:val="191919"/>
          <w:shd w:val="clear" w:color="auto" w:fill="FFFFFF"/>
        </w:rPr>
        <w:t>, dan 3). Fungsi antisipasi.</w:t>
      </w:r>
    </w:p>
    <w:p w:rsidR="007D3BBD" w:rsidRPr="007468AE" w:rsidRDefault="007D3BBD" w:rsidP="00E43A89">
      <w:pPr>
        <w:spacing w:after="0" w:line="360" w:lineRule="auto"/>
        <w:jc w:val="both"/>
        <w:rPr>
          <w:rFonts w:ascii="Times New Roman" w:hAnsi="Times New Roman"/>
          <w:color w:val="191919"/>
          <w:shd w:val="clear" w:color="auto" w:fill="FFFFFF"/>
          <w:lang w:val="id-ID"/>
        </w:rPr>
      </w:pPr>
      <w:r w:rsidRPr="007468AE">
        <w:rPr>
          <w:rFonts w:ascii="Times New Roman" w:hAnsi="Times New Roman"/>
          <w:color w:val="191919"/>
          <w:shd w:val="clear" w:color="auto" w:fill="FFFFFF"/>
        </w:rPr>
        <w:tab/>
        <w:t>Pada usaha pembuatan tikar daun purun ini yang menjadi masalah adalah terbatasnya bahan baku daun purun. Semakin sempitnya lahan pohon daun purun dengan beralihnya fungsi menjadi lahan pohon sawit maka semakin kecilnya jumlah daun purun untuk diproduksi. Sehingga permintaan dari luar belum terpenuhi dengan baik.</w:t>
      </w:r>
    </w:p>
    <w:p w:rsidR="007D3BBD" w:rsidRPr="007468AE" w:rsidRDefault="007D3BBD" w:rsidP="00E43A89">
      <w:pPr>
        <w:spacing w:after="0" w:line="360" w:lineRule="auto"/>
        <w:jc w:val="both"/>
        <w:rPr>
          <w:rFonts w:ascii="Times New Roman" w:hAnsi="Times New Roman"/>
          <w:i/>
        </w:rPr>
      </w:pPr>
      <w:r w:rsidRPr="007468AE">
        <w:rPr>
          <w:rFonts w:ascii="Times New Roman" w:hAnsi="Times New Roman"/>
          <w:i/>
        </w:rPr>
        <w:t xml:space="preserve">4. Profil </w:t>
      </w:r>
      <w:r w:rsidRPr="007468AE">
        <w:rPr>
          <w:rFonts w:ascii="Times New Roman" w:hAnsi="Times New Roman"/>
          <w:i/>
          <w:color w:val="000000"/>
        </w:rPr>
        <w:t>tikar daun purun tidak</w:t>
      </w:r>
      <w:r w:rsidRPr="007468AE">
        <w:rPr>
          <w:rFonts w:ascii="Times New Roman" w:hAnsi="Times New Roman"/>
          <w:i/>
        </w:rPr>
        <w:t xml:space="preserve"> variatif</w:t>
      </w:r>
    </w:p>
    <w:p w:rsidR="007D3BBD" w:rsidRPr="007468AE" w:rsidRDefault="007D3BBD" w:rsidP="00E43A89">
      <w:pPr>
        <w:spacing w:after="0" w:line="360" w:lineRule="auto"/>
        <w:jc w:val="both"/>
        <w:rPr>
          <w:rFonts w:ascii="Times New Roman" w:hAnsi="Times New Roman"/>
          <w:color w:val="000000"/>
          <w:shd w:val="clear" w:color="auto" w:fill="F7F0E9"/>
        </w:rPr>
      </w:pPr>
      <w:r w:rsidRPr="007468AE">
        <w:rPr>
          <w:rFonts w:ascii="Times New Roman" w:hAnsi="Times New Roman"/>
        </w:rPr>
        <w:tab/>
      </w:r>
      <w:r w:rsidRPr="007468AE">
        <w:rPr>
          <w:rFonts w:ascii="Times New Roman" w:hAnsi="Times New Roman"/>
          <w:color w:val="000000"/>
          <w:shd w:val="clear" w:color="auto" w:fill="F7F0E9"/>
        </w:rPr>
        <w:t xml:space="preserve">Dalam melaksanakan penetapan harga, berdasarkan pendapat </w:t>
      </w:r>
      <w:r w:rsidR="005F002B">
        <w:rPr>
          <w:rFonts w:ascii="Times New Roman" w:hAnsi="Times New Roman"/>
          <w:color w:val="000000"/>
          <w:shd w:val="clear" w:color="auto" w:fill="F7F0E9"/>
          <w:lang w:val="id-ID"/>
        </w:rPr>
        <w:t>(</w:t>
      </w:r>
      <w:r w:rsidRPr="007468AE">
        <w:rPr>
          <w:rFonts w:ascii="Times New Roman" w:hAnsi="Times New Roman"/>
          <w:color w:val="000000"/>
          <w:shd w:val="clear" w:color="auto" w:fill="F7F0E9"/>
        </w:rPr>
        <w:t>Kotler 1996</w:t>
      </w:r>
      <w:r w:rsidR="005F002B">
        <w:rPr>
          <w:rFonts w:ascii="Times New Roman" w:hAnsi="Times New Roman"/>
          <w:color w:val="000000"/>
          <w:shd w:val="clear" w:color="auto" w:fill="F7F0E9"/>
          <w:lang w:val="id-ID"/>
        </w:rPr>
        <w:t>)</w:t>
      </w:r>
      <w:r w:rsidRPr="007468AE">
        <w:rPr>
          <w:rFonts w:ascii="Times New Roman" w:hAnsi="Times New Roman"/>
          <w:color w:val="000000"/>
          <w:shd w:val="clear" w:color="auto" w:fill="F7F0E9"/>
        </w:rPr>
        <w:t xml:space="preserve">, maka produsen harus memperhatikan </w:t>
      </w:r>
      <w:r w:rsidRPr="007468AE">
        <w:rPr>
          <w:rFonts w:ascii="Times New Roman" w:hAnsi="Times New Roman"/>
          <w:i/>
          <w:color w:val="000000"/>
          <w:shd w:val="clear" w:color="auto" w:fill="F7F0E9"/>
        </w:rPr>
        <w:t>Differensiasi dan Life Cycle Produk</w:t>
      </w:r>
      <w:r w:rsidRPr="007468AE">
        <w:rPr>
          <w:rFonts w:ascii="Times New Roman" w:hAnsi="Times New Roman"/>
          <w:color w:val="000000"/>
          <w:shd w:val="clear" w:color="auto" w:fill="F7F0E9"/>
        </w:rPr>
        <w:t>. Dalam memenangkan pasar bagi suatu produk tentunya sangat dibutuhkan perbedaan dengan produk kompetitor. Untuk itu sangat diperlukan pemahaman akan perbedaan terhadap competitor baik aspek kualitas, pelayanan dan factor</w:t>
      </w:r>
      <w:r w:rsidRPr="007468AE">
        <w:rPr>
          <w:rStyle w:val="apple-converted-space"/>
          <w:rFonts w:ascii="Times New Roman" w:hAnsi="Times New Roman"/>
          <w:color w:val="000000"/>
          <w:shd w:val="clear" w:color="auto" w:fill="F7F0E9"/>
        </w:rPr>
        <w:t> </w:t>
      </w:r>
      <w:r w:rsidRPr="007468AE">
        <w:rPr>
          <w:rFonts w:ascii="Times New Roman" w:hAnsi="Times New Roman"/>
          <w:color w:val="000000"/>
          <w:shd w:val="clear" w:color="auto" w:fill="F7F0E9"/>
        </w:rPr>
        <w:t xml:space="preserve"> lainnya. Di samping itu harus mengenal posisi produk yang dikaitkan dengan waktu dan besarnya penjualan. Dengan pengenalan dan pemahaman kondisi produk maka </w:t>
      </w:r>
      <w:r w:rsidRPr="007468AE">
        <w:rPr>
          <w:rFonts w:ascii="Times New Roman" w:hAnsi="Times New Roman"/>
          <w:color w:val="000000"/>
          <w:shd w:val="clear" w:color="auto" w:fill="F7F0E9"/>
        </w:rPr>
        <w:lastRenderedPageBreak/>
        <w:t>produsen akan lebih mudah dan bebas menentukan tarif.</w:t>
      </w:r>
      <w:r w:rsidRPr="007468AE">
        <w:rPr>
          <w:rStyle w:val="apple-converted-space"/>
          <w:rFonts w:ascii="Times New Roman" w:hAnsi="Times New Roman"/>
          <w:color w:val="000000"/>
          <w:shd w:val="clear" w:color="auto" w:fill="F7F0E9"/>
        </w:rPr>
        <w:t> </w:t>
      </w:r>
      <w:r w:rsidRPr="007468AE">
        <w:rPr>
          <w:rFonts w:ascii="Times New Roman" w:hAnsi="Times New Roman"/>
          <w:color w:val="000000"/>
          <w:shd w:val="clear" w:color="auto" w:fill="F7F0E9"/>
        </w:rPr>
        <w:t> </w:t>
      </w:r>
    </w:p>
    <w:p w:rsidR="007D3BBD" w:rsidRPr="007468AE" w:rsidRDefault="007D3BBD" w:rsidP="00E43A89">
      <w:pPr>
        <w:spacing w:after="0" w:line="360" w:lineRule="auto"/>
        <w:jc w:val="both"/>
        <w:rPr>
          <w:rFonts w:ascii="Times New Roman" w:hAnsi="Times New Roman"/>
          <w:color w:val="000000"/>
          <w:shd w:val="clear" w:color="auto" w:fill="F7F0E9"/>
          <w:lang w:val="id-ID"/>
        </w:rPr>
      </w:pPr>
      <w:r w:rsidRPr="007468AE">
        <w:rPr>
          <w:rFonts w:ascii="Times New Roman" w:hAnsi="Times New Roman"/>
          <w:color w:val="000000"/>
          <w:shd w:val="clear" w:color="auto" w:fill="F7F0E9"/>
        </w:rPr>
        <w:tab/>
        <w:t>Usaha pembuatan tikar daun purun ini produk yang dihasilkan belum variatif baru sebatas produk tikar saja belum menghasilkan produk-produk variatif lain seperti tempat tisu, tempat sampah, dan lain sebagainya. Masalah inilah yang menjadi kendala mereka dalam menjual produk. Jika diberikan pelatihan oleh instansi terkait maka hasilnya akan lebih meningkat baik dari segi kualitas maupun kuantitas.</w:t>
      </w:r>
    </w:p>
    <w:p w:rsidR="007D3BBD" w:rsidRPr="007468AE" w:rsidRDefault="007D3BBD" w:rsidP="00E43A89">
      <w:pPr>
        <w:spacing w:after="0" w:line="360" w:lineRule="auto"/>
        <w:jc w:val="both"/>
        <w:rPr>
          <w:rFonts w:ascii="Times New Roman" w:hAnsi="Times New Roman"/>
          <w:i/>
        </w:rPr>
      </w:pPr>
      <w:r w:rsidRPr="007468AE">
        <w:rPr>
          <w:rFonts w:ascii="Times New Roman" w:hAnsi="Times New Roman"/>
          <w:i/>
        </w:rPr>
        <w:t>5. Dukungan pemerintah daerah belum optimal</w:t>
      </w:r>
    </w:p>
    <w:p w:rsidR="007D3BBD" w:rsidRPr="007468AE" w:rsidRDefault="007D3BBD" w:rsidP="00E43A89">
      <w:pPr>
        <w:spacing w:after="0" w:line="360" w:lineRule="auto"/>
        <w:jc w:val="both"/>
        <w:rPr>
          <w:rFonts w:ascii="Times New Roman" w:hAnsi="Times New Roman"/>
          <w:lang w:val="id-ID"/>
        </w:rPr>
      </w:pPr>
      <w:r w:rsidRPr="007468AE">
        <w:rPr>
          <w:rFonts w:ascii="Times New Roman" w:hAnsi="Times New Roman"/>
        </w:rPr>
        <w:tab/>
        <w:t>Dukungan yang diberikan pihak Pemerintah Daerah belum optimal di Lokasi usaha ini, karena masih terfokus di sentra pembuatan tikar daun purun di wilayah Desa Pedamaran, tetapi untuk lokasi di Kecamatan 3-4 Ulu masih perlu pembinaan yang lebih serius dari Pemda Daerah, karena potensi yang dimiliki wilayah ini masih sangat potensial dan jika dikembangkan secara terus menerus usaha pembuatan tikar daun purun ini akan mampu meningkatkan kesejahteraan keluarga dan mengurangi jumlah kemiskinan</w:t>
      </w:r>
      <w:r w:rsidRPr="007468AE">
        <w:rPr>
          <w:rFonts w:ascii="Times New Roman" w:hAnsi="Times New Roman"/>
          <w:lang w:val="id-ID"/>
        </w:rPr>
        <w:t>.</w:t>
      </w:r>
    </w:p>
    <w:p w:rsidR="007D3BBD" w:rsidRPr="007468AE" w:rsidRDefault="007D3BBD" w:rsidP="00E43A89">
      <w:pPr>
        <w:spacing w:after="0" w:line="360" w:lineRule="auto"/>
        <w:jc w:val="both"/>
        <w:rPr>
          <w:rFonts w:ascii="Times New Roman" w:hAnsi="Times New Roman"/>
          <w:i/>
          <w:lang w:val="id-ID"/>
        </w:rPr>
      </w:pPr>
      <w:r w:rsidRPr="007468AE">
        <w:rPr>
          <w:rFonts w:ascii="Times New Roman" w:hAnsi="Times New Roman"/>
          <w:i/>
        </w:rPr>
        <w:t>6. Tidak memiliki akses ke lembaga keuangan</w:t>
      </w:r>
      <w:r w:rsidR="00E43A89" w:rsidRPr="007468AE">
        <w:rPr>
          <w:rFonts w:ascii="Times New Roman" w:hAnsi="Times New Roman"/>
          <w:i/>
          <w:lang w:val="id-ID"/>
        </w:rPr>
        <w:t>.</w:t>
      </w:r>
    </w:p>
    <w:p w:rsidR="007D3BBD" w:rsidRPr="007468AE" w:rsidRDefault="007D3BBD" w:rsidP="00E43A89">
      <w:pPr>
        <w:spacing w:after="0" w:line="360" w:lineRule="auto"/>
        <w:jc w:val="both"/>
        <w:rPr>
          <w:rFonts w:ascii="Times New Roman" w:hAnsi="Times New Roman"/>
        </w:rPr>
      </w:pPr>
      <w:r w:rsidRPr="007468AE">
        <w:rPr>
          <w:rFonts w:ascii="Times New Roman" w:hAnsi="Times New Roman"/>
        </w:rPr>
        <w:tab/>
        <w:t>Usaha pembuatan tikar daun purun ini masih banyak kendala untuk mengembangkannya, salah satunya adalah lemahnya akses ke lembaga keuangan, karena produk yang mereka hasilkan masih terbatas, sehingga mereka belum mampu memberikan jaminan b</w:t>
      </w:r>
      <w:r w:rsidR="00EE31F1" w:rsidRPr="007468AE">
        <w:rPr>
          <w:rFonts w:ascii="Times New Roman" w:hAnsi="Times New Roman"/>
          <w:lang w:val="id-ID"/>
        </w:rPr>
        <w:t>e</w:t>
      </w:r>
      <w:r w:rsidRPr="007468AE">
        <w:rPr>
          <w:rFonts w:ascii="Times New Roman" w:hAnsi="Times New Roman"/>
        </w:rPr>
        <w:t xml:space="preserve">rupa barang atau bentuk jaminan </w:t>
      </w:r>
      <w:r w:rsidRPr="007468AE">
        <w:rPr>
          <w:rFonts w:ascii="Times New Roman" w:hAnsi="Times New Roman"/>
        </w:rPr>
        <w:lastRenderedPageBreak/>
        <w:t>lain. Padahal pemerintah telah memperingatkan lembaga-lembaga keuangan untuk menyentuh kebutuhan UKM yang memiliki keterbatasan dana pengembangan usaha melalui program KUR yang telah dilakukan BRI.</w:t>
      </w:r>
    </w:p>
    <w:p w:rsidR="007D3BBD" w:rsidRPr="007468AE" w:rsidRDefault="007D3BBD" w:rsidP="00C317B9">
      <w:pPr>
        <w:spacing w:after="0" w:line="360" w:lineRule="auto"/>
        <w:jc w:val="both"/>
        <w:rPr>
          <w:rFonts w:ascii="Times New Roman" w:eastAsia="Times New Roman" w:hAnsi="Times New Roman"/>
          <w:color w:val="000000"/>
          <w:lang w:eastAsia="id-ID"/>
        </w:rPr>
      </w:pPr>
      <w:r w:rsidRPr="007468AE">
        <w:rPr>
          <w:rFonts w:ascii="Times New Roman" w:hAnsi="Times New Roman"/>
        </w:rPr>
        <w:tab/>
        <w:t xml:space="preserve">Menurut Tim Percepatan Penanggulangan Kemiskinan (TNP2K) </w:t>
      </w:r>
      <w:r w:rsidRPr="007468AE">
        <w:rPr>
          <w:rFonts w:ascii="Times New Roman" w:eastAsia="Times New Roman" w:hAnsi="Times New Roman"/>
          <w:color w:val="000000"/>
          <w:shd w:val="clear" w:color="auto" w:fill="FFFFFF"/>
          <w:lang w:eastAsia="id-ID"/>
        </w:rPr>
        <w:t xml:space="preserve">Tujuan program KUR adalah mengakselerasi pengembangan kegiatan perekonomian di sektor riil dalam rangka penanggulangan dan pengentasan kemiskinan serta perluasan kesempatan kerja. </w:t>
      </w:r>
    </w:p>
    <w:p w:rsidR="007D3BBD" w:rsidRPr="007468AE" w:rsidRDefault="007D3BBD" w:rsidP="00E43A89">
      <w:pPr>
        <w:spacing w:after="0" w:line="360" w:lineRule="auto"/>
        <w:jc w:val="both"/>
        <w:rPr>
          <w:rFonts w:ascii="Times New Roman" w:hAnsi="Times New Roman"/>
          <w:i/>
        </w:rPr>
      </w:pPr>
      <w:r w:rsidRPr="007468AE">
        <w:rPr>
          <w:rFonts w:ascii="Times New Roman" w:hAnsi="Times New Roman"/>
          <w:i/>
        </w:rPr>
        <w:t>8. Belum terorganisasi dengan baik</w:t>
      </w:r>
      <w:r w:rsidRPr="007468AE">
        <w:rPr>
          <w:rFonts w:ascii="Times New Roman" w:hAnsi="Times New Roman"/>
          <w:i/>
        </w:rPr>
        <w:tab/>
      </w:r>
    </w:p>
    <w:p w:rsidR="007D3BBD" w:rsidRPr="007468AE" w:rsidRDefault="007D3BBD" w:rsidP="00E43A89">
      <w:pPr>
        <w:spacing w:after="0" w:line="360" w:lineRule="auto"/>
        <w:jc w:val="both"/>
        <w:rPr>
          <w:rFonts w:ascii="Times New Roman" w:hAnsi="Times New Roman"/>
        </w:rPr>
      </w:pPr>
      <w:r w:rsidRPr="007468AE">
        <w:rPr>
          <w:rFonts w:ascii="Times New Roman" w:hAnsi="Times New Roman"/>
        </w:rPr>
        <w:tab/>
        <w:t xml:space="preserve">Usaha tikar daun purun di </w:t>
      </w:r>
      <w:r w:rsidR="00EE31F1" w:rsidRPr="007468AE">
        <w:rPr>
          <w:rFonts w:ascii="Times New Roman" w:hAnsi="Times New Roman"/>
          <w:lang w:val="id-ID"/>
        </w:rPr>
        <w:t>K</w:t>
      </w:r>
      <w:r w:rsidRPr="007468AE">
        <w:rPr>
          <w:rFonts w:ascii="Times New Roman" w:hAnsi="Times New Roman"/>
        </w:rPr>
        <w:t>ecamatan 3-4 Ulu ini belum terorganisir dengan baik, usaha ini dilakukan secara sendiri-sendiri belum bersinergi menjadi sebuah kelompok usaha baru. Jika mereka bersinergi diharapkan usaha mereka lebih terorganisir dengan baik sehingga hasilnya akan lebih meningkat dan mampu bersaing dengan pasar lokal.</w:t>
      </w:r>
    </w:p>
    <w:p w:rsidR="007D3BBD" w:rsidRPr="007468AE" w:rsidRDefault="00CD05C6" w:rsidP="00E43A89">
      <w:pPr>
        <w:spacing w:after="0" w:line="360" w:lineRule="auto"/>
        <w:jc w:val="both"/>
        <w:rPr>
          <w:rFonts w:ascii="Times New Roman" w:hAnsi="Times New Roman"/>
          <w:lang w:val="id-ID"/>
        </w:rPr>
      </w:pPr>
      <w:r w:rsidRPr="007468AE">
        <w:rPr>
          <w:rFonts w:ascii="Times New Roman" w:hAnsi="Times New Roman"/>
        </w:rPr>
        <w:tab/>
        <w:t>Menurut</w:t>
      </w:r>
      <w:r w:rsidRPr="007468AE">
        <w:rPr>
          <w:rFonts w:ascii="Times New Roman" w:hAnsi="Times New Roman"/>
          <w:lang w:val="id-ID"/>
        </w:rPr>
        <w:t xml:space="preserve"> </w:t>
      </w:r>
      <w:r w:rsidR="007D3BBD" w:rsidRPr="007468AE">
        <w:rPr>
          <w:rFonts w:ascii="Times New Roman" w:hAnsi="Times New Roman"/>
        </w:rPr>
        <w:t>Handoko</w:t>
      </w:r>
      <w:r w:rsidRPr="007468AE">
        <w:rPr>
          <w:rFonts w:ascii="Times New Roman" w:hAnsi="Times New Roman"/>
          <w:lang w:val="id-ID"/>
        </w:rPr>
        <w:t xml:space="preserve"> (2010)</w:t>
      </w:r>
      <w:r w:rsidR="007D3BBD" w:rsidRPr="007468AE">
        <w:rPr>
          <w:rFonts w:ascii="Times New Roman" w:hAnsi="Times New Roman"/>
        </w:rPr>
        <w:t xml:space="preserve"> dalam buku Manajemen Edisi 2, “Perencanaan yang baik dapat dicapai dengan mempertimbangkan kondisi di waktu yang akan datang di mana perencanaan dan kegiatan yang diputuskan akan dilaksanakan, serta periode sekarang pada saat rencana dibuat.</w:t>
      </w:r>
    </w:p>
    <w:p w:rsidR="00EE31F1" w:rsidRPr="007468AE" w:rsidRDefault="00EE31F1" w:rsidP="00E43A89">
      <w:pPr>
        <w:spacing w:after="0" w:line="360" w:lineRule="auto"/>
        <w:jc w:val="both"/>
        <w:rPr>
          <w:rFonts w:ascii="Times New Roman" w:hAnsi="Times New Roman"/>
          <w:lang w:val="id-ID"/>
        </w:rPr>
      </w:pPr>
    </w:p>
    <w:p w:rsidR="007D3BBD" w:rsidRPr="007468AE" w:rsidRDefault="00EC09EF" w:rsidP="00E43A89">
      <w:pPr>
        <w:spacing w:after="0" w:line="360" w:lineRule="auto"/>
        <w:jc w:val="both"/>
        <w:rPr>
          <w:rFonts w:ascii="Times New Roman" w:hAnsi="Times New Roman"/>
          <w:b/>
        </w:rPr>
      </w:pPr>
      <w:r w:rsidRPr="007468AE">
        <w:rPr>
          <w:rFonts w:ascii="Times New Roman" w:hAnsi="Times New Roman"/>
          <w:b/>
          <w:lang w:val="id-ID"/>
        </w:rPr>
        <w:t>3.</w:t>
      </w:r>
      <w:r w:rsidR="007D3BBD" w:rsidRPr="007468AE">
        <w:rPr>
          <w:rFonts w:ascii="Times New Roman" w:hAnsi="Times New Roman"/>
          <w:b/>
        </w:rPr>
        <w:t>4. Solusi yang ditawarkan dari penelitian ini.</w:t>
      </w:r>
    </w:p>
    <w:p w:rsidR="007D3BBD" w:rsidRPr="007468AE" w:rsidRDefault="007D3BBD" w:rsidP="00E43A89">
      <w:pPr>
        <w:spacing w:after="0" w:line="360" w:lineRule="auto"/>
        <w:ind w:left="284" w:hanging="284"/>
        <w:jc w:val="both"/>
        <w:rPr>
          <w:rFonts w:ascii="Times New Roman" w:hAnsi="Times New Roman"/>
        </w:rPr>
      </w:pPr>
      <w:r w:rsidRPr="007468AE">
        <w:rPr>
          <w:rFonts w:ascii="Times New Roman" w:hAnsi="Times New Roman"/>
        </w:rPr>
        <w:lastRenderedPageBreak/>
        <w:t>1. Perlu adanya pelatihan dari Pemerintah daerah tentang produk tikar selain gulungan tikar.</w:t>
      </w:r>
    </w:p>
    <w:p w:rsidR="007D3BBD" w:rsidRPr="007468AE" w:rsidRDefault="007D3BBD" w:rsidP="00E43A89">
      <w:pPr>
        <w:spacing w:after="0" w:line="360" w:lineRule="auto"/>
        <w:ind w:left="284" w:hanging="284"/>
        <w:jc w:val="both"/>
        <w:rPr>
          <w:rFonts w:ascii="Times New Roman" w:hAnsi="Times New Roman"/>
        </w:rPr>
      </w:pPr>
      <w:r w:rsidRPr="007468AE">
        <w:rPr>
          <w:rFonts w:ascii="Times New Roman" w:hAnsi="Times New Roman"/>
        </w:rPr>
        <w:t>2.  Perlu diberikan akses dari aspek keuangan, pemasaran, manajerial</w:t>
      </w:r>
    </w:p>
    <w:p w:rsidR="007D3BBD" w:rsidRPr="007468AE" w:rsidRDefault="007D3BBD" w:rsidP="00E43A89">
      <w:pPr>
        <w:spacing w:after="0" w:line="360" w:lineRule="auto"/>
        <w:ind w:left="284" w:hanging="284"/>
        <w:jc w:val="both"/>
        <w:rPr>
          <w:rFonts w:ascii="Times New Roman" w:hAnsi="Times New Roman"/>
        </w:rPr>
      </w:pPr>
      <w:r w:rsidRPr="007468AE">
        <w:rPr>
          <w:rFonts w:ascii="Times New Roman" w:hAnsi="Times New Roman"/>
        </w:rPr>
        <w:t>3. Ke depan perlu dikembangkan infrastruktur untuk membangun sentra pembuatan produk berbahan daun purun, karena sangat ramah lingkungan.</w:t>
      </w:r>
    </w:p>
    <w:p w:rsidR="007D3BBD" w:rsidRPr="007468AE" w:rsidRDefault="007D3BBD" w:rsidP="00773B24">
      <w:pPr>
        <w:spacing w:after="0" w:line="360" w:lineRule="auto"/>
        <w:ind w:left="284" w:hanging="284"/>
        <w:jc w:val="both"/>
        <w:rPr>
          <w:rFonts w:ascii="Times New Roman" w:hAnsi="Times New Roman"/>
          <w:lang w:val="id-ID"/>
        </w:rPr>
      </w:pPr>
      <w:r w:rsidRPr="007468AE">
        <w:rPr>
          <w:rFonts w:ascii="Times New Roman" w:hAnsi="Times New Roman"/>
        </w:rPr>
        <w:lastRenderedPageBreak/>
        <w:t xml:space="preserve">4. Industri pembuatan tikar daun purun di kelurahan 3-4 </w:t>
      </w:r>
      <w:r w:rsidR="00773B24" w:rsidRPr="007468AE">
        <w:rPr>
          <w:rFonts w:ascii="Times New Roman" w:hAnsi="Times New Roman"/>
          <w:lang w:val="id-ID"/>
        </w:rPr>
        <w:t>K</w:t>
      </w:r>
      <w:r w:rsidRPr="007468AE">
        <w:rPr>
          <w:rFonts w:ascii="Times New Roman" w:hAnsi="Times New Roman"/>
        </w:rPr>
        <w:t xml:space="preserve">ecamatan </w:t>
      </w:r>
      <w:r w:rsidR="00773B24" w:rsidRPr="007468AE">
        <w:rPr>
          <w:rFonts w:ascii="Times New Roman" w:hAnsi="Times New Roman"/>
          <w:lang w:val="id-ID"/>
        </w:rPr>
        <w:t>S</w:t>
      </w:r>
      <w:r w:rsidRPr="007468AE">
        <w:rPr>
          <w:rFonts w:ascii="Times New Roman" w:hAnsi="Times New Roman"/>
        </w:rPr>
        <w:t>eberang Ulu 1 perlu diangkat ke permukaan, karena desa ini belum pernah mendapat dukungan dari Pemer</w:t>
      </w:r>
      <w:r w:rsidR="00A103CD">
        <w:rPr>
          <w:rFonts w:ascii="Times New Roman" w:hAnsi="Times New Roman"/>
        </w:rPr>
        <w:t xml:space="preserve">intah Daerah Kota Palembang </w:t>
      </w:r>
      <w:r w:rsidRPr="007468AE">
        <w:rPr>
          <w:rFonts w:ascii="Times New Roman" w:hAnsi="Times New Roman"/>
        </w:rPr>
        <w:t>belum pernah masuk daerah binaan pemerintah.</w:t>
      </w:r>
    </w:p>
    <w:p w:rsidR="00B442B7" w:rsidRPr="007468AE" w:rsidRDefault="00E5699E" w:rsidP="00E5699E">
      <w:pPr>
        <w:spacing w:after="0" w:line="360" w:lineRule="auto"/>
        <w:ind w:left="284" w:hanging="284"/>
        <w:jc w:val="both"/>
        <w:rPr>
          <w:rFonts w:ascii="Times New Roman" w:hAnsi="Times New Roman"/>
          <w:lang w:val="id-ID"/>
        </w:rPr>
        <w:sectPr w:rsidR="00B442B7" w:rsidRPr="007468AE" w:rsidSect="0026183C">
          <w:type w:val="continuous"/>
          <w:pgSz w:w="11907" w:h="16840" w:code="9"/>
          <w:pgMar w:top="2268" w:right="1134" w:bottom="1701" w:left="1701" w:header="1134" w:footer="720" w:gutter="0"/>
          <w:cols w:num="2" w:space="708"/>
          <w:docGrid w:linePitch="360"/>
        </w:sectPr>
      </w:pPr>
      <w:r>
        <w:rPr>
          <w:rFonts w:ascii="Times New Roman" w:hAnsi="Times New Roman"/>
          <w:lang w:val="id-ID"/>
        </w:rPr>
        <w:t xml:space="preserve"> 3.Diharapkan akan muncul wirausaha bari dari kalangan ibu-ibu desa in i, sehingga tingkat kesejahteraan mereka semakin meningkat. </w:t>
      </w:r>
    </w:p>
    <w:p w:rsidR="00EE0FEC" w:rsidRPr="007468AE" w:rsidRDefault="00EE0FEC" w:rsidP="00E43A89">
      <w:pPr>
        <w:tabs>
          <w:tab w:val="left" w:pos="0"/>
        </w:tabs>
        <w:spacing w:after="0" w:line="360" w:lineRule="auto"/>
        <w:rPr>
          <w:rFonts w:ascii="Times New Roman" w:hAnsi="Times New Roman"/>
          <w:b/>
          <w:lang w:val="id-ID"/>
        </w:rPr>
      </w:pPr>
    </w:p>
    <w:p w:rsidR="007D3BBD" w:rsidRPr="007468AE" w:rsidRDefault="00773B24" w:rsidP="00156CFB">
      <w:pPr>
        <w:tabs>
          <w:tab w:val="left" w:pos="0"/>
        </w:tabs>
        <w:spacing w:after="0" w:line="360" w:lineRule="auto"/>
        <w:rPr>
          <w:rFonts w:ascii="Times New Roman" w:hAnsi="Times New Roman"/>
          <w:b/>
          <w:sz w:val="24"/>
          <w:szCs w:val="24"/>
          <w:lang w:val="id-ID"/>
        </w:rPr>
      </w:pPr>
      <w:r w:rsidRPr="007468AE">
        <w:rPr>
          <w:rFonts w:ascii="Times New Roman" w:hAnsi="Times New Roman"/>
          <w:b/>
          <w:sz w:val="24"/>
          <w:szCs w:val="24"/>
          <w:lang w:val="id-ID"/>
        </w:rPr>
        <w:t>IV</w:t>
      </w:r>
      <w:r w:rsidR="00EE0FEC" w:rsidRPr="007468AE">
        <w:rPr>
          <w:rFonts w:ascii="Times New Roman" w:hAnsi="Times New Roman"/>
          <w:b/>
          <w:sz w:val="24"/>
          <w:szCs w:val="24"/>
          <w:lang w:val="id-ID"/>
        </w:rPr>
        <w:t>.</w:t>
      </w:r>
      <w:r w:rsidRPr="007468AE">
        <w:rPr>
          <w:rFonts w:ascii="Times New Roman" w:hAnsi="Times New Roman"/>
          <w:b/>
          <w:sz w:val="24"/>
          <w:szCs w:val="24"/>
          <w:lang w:val="id-ID"/>
        </w:rPr>
        <w:t xml:space="preserve"> KE</w:t>
      </w:r>
      <w:r w:rsidR="00EE0FEC" w:rsidRPr="007468AE">
        <w:rPr>
          <w:rFonts w:ascii="Times New Roman" w:hAnsi="Times New Roman"/>
          <w:b/>
          <w:sz w:val="24"/>
          <w:szCs w:val="24"/>
        </w:rPr>
        <w:t>SIMPULAN</w:t>
      </w:r>
    </w:p>
    <w:p w:rsidR="007D3BBD" w:rsidRPr="007468AE" w:rsidRDefault="00EC09EF" w:rsidP="00E43A89">
      <w:pPr>
        <w:spacing w:after="0" w:line="360" w:lineRule="auto"/>
        <w:ind w:left="426" w:hanging="426"/>
        <w:jc w:val="both"/>
        <w:rPr>
          <w:rFonts w:ascii="Times New Roman" w:hAnsi="Times New Roman"/>
          <w:b/>
        </w:rPr>
      </w:pPr>
      <w:r w:rsidRPr="007468AE">
        <w:rPr>
          <w:rFonts w:ascii="Times New Roman" w:hAnsi="Times New Roman"/>
          <w:b/>
          <w:lang w:val="id-ID"/>
        </w:rPr>
        <w:t>4.</w:t>
      </w:r>
      <w:r w:rsidR="00EE0FEC" w:rsidRPr="007468AE">
        <w:rPr>
          <w:rFonts w:ascii="Times New Roman" w:hAnsi="Times New Roman"/>
          <w:b/>
          <w:lang w:val="id-ID"/>
        </w:rPr>
        <w:t>1.</w:t>
      </w:r>
      <w:r w:rsidR="007D3BBD" w:rsidRPr="007468AE">
        <w:rPr>
          <w:rFonts w:ascii="Times New Roman" w:hAnsi="Times New Roman"/>
          <w:b/>
        </w:rPr>
        <w:t>Potensi-potensi yang dimiliki Usaha tikar daun purun di Kelurahan 3-4 Seberang Ulu 1</w:t>
      </w:r>
    </w:p>
    <w:p w:rsidR="007D3BBD" w:rsidRPr="007468AE" w:rsidRDefault="007D3BBD" w:rsidP="00E43A89">
      <w:pPr>
        <w:spacing w:after="0" w:line="360" w:lineRule="auto"/>
        <w:ind w:left="426" w:hanging="426"/>
        <w:rPr>
          <w:rFonts w:ascii="Times New Roman" w:hAnsi="Times New Roman"/>
        </w:rPr>
      </w:pPr>
      <w:r w:rsidRPr="007468AE">
        <w:rPr>
          <w:rFonts w:ascii="Times New Roman" w:hAnsi="Times New Roman"/>
          <w:b/>
        </w:rPr>
        <w:t xml:space="preserve">  </w:t>
      </w:r>
      <w:r w:rsidRPr="007468AE">
        <w:rPr>
          <w:rFonts w:ascii="Times New Roman" w:hAnsi="Times New Roman"/>
        </w:rPr>
        <w:t>1</w:t>
      </w:r>
      <w:r w:rsidRPr="007468AE">
        <w:rPr>
          <w:rFonts w:ascii="Times New Roman" w:hAnsi="Times New Roman"/>
          <w:b/>
        </w:rPr>
        <w:t xml:space="preserve">. </w:t>
      </w:r>
      <w:r w:rsidR="000437FC" w:rsidRPr="007468AE">
        <w:rPr>
          <w:rFonts w:ascii="Times New Roman" w:hAnsi="Times New Roman"/>
          <w:b/>
          <w:lang w:val="id-ID"/>
        </w:rPr>
        <w:t xml:space="preserve">  </w:t>
      </w:r>
      <w:r w:rsidRPr="007468AE">
        <w:rPr>
          <w:rFonts w:ascii="Times New Roman" w:hAnsi="Times New Roman"/>
        </w:rPr>
        <w:t>Usaha pembuatan tikar purun merupakan usaha turun temurun</w:t>
      </w:r>
    </w:p>
    <w:p w:rsidR="007D3BBD" w:rsidRPr="007468AE" w:rsidRDefault="007D3BBD" w:rsidP="00E43A89">
      <w:pPr>
        <w:spacing w:after="0" w:line="360" w:lineRule="auto"/>
        <w:ind w:left="426" w:hanging="426"/>
        <w:rPr>
          <w:rFonts w:ascii="Times New Roman" w:hAnsi="Times New Roman"/>
        </w:rPr>
      </w:pPr>
      <w:r w:rsidRPr="007468AE">
        <w:rPr>
          <w:rFonts w:ascii="Times New Roman" w:hAnsi="Times New Roman"/>
        </w:rPr>
        <w:t xml:space="preserve">  2. </w:t>
      </w:r>
      <w:r w:rsidR="000437FC" w:rsidRPr="007468AE">
        <w:rPr>
          <w:rFonts w:ascii="Times New Roman" w:hAnsi="Times New Roman"/>
          <w:lang w:val="id-ID"/>
        </w:rPr>
        <w:t xml:space="preserve">  </w:t>
      </w:r>
      <w:r w:rsidRPr="007468AE">
        <w:rPr>
          <w:rFonts w:ascii="Times New Roman" w:hAnsi="Times New Roman"/>
        </w:rPr>
        <w:t>Bahan dasar tersebut masih memanfaatkan kearifan lokal</w:t>
      </w:r>
    </w:p>
    <w:p w:rsidR="007D3BBD" w:rsidRPr="007468AE" w:rsidRDefault="007D3BBD" w:rsidP="00E43A89">
      <w:pPr>
        <w:spacing w:after="0" w:line="360" w:lineRule="auto"/>
        <w:ind w:left="426" w:hanging="426"/>
        <w:rPr>
          <w:rFonts w:ascii="Times New Roman" w:hAnsi="Times New Roman"/>
          <w:lang w:val="id-ID"/>
        </w:rPr>
      </w:pPr>
      <w:r w:rsidRPr="007468AE">
        <w:rPr>
          <w:rFonts w:ascii="Times New Roman" w:hAnsi="Times New Roman"/>
        </w:rPr>
        <w:t xml:space="preserve">  3. </w:t>
      </w:r>
      <w:r w:rsidR="000437FC" w:rsidRPr="007468AE">
        <w:rPr>
          <w:rFonts w:ascii="Times New Roman" w:hAnsi="Times New Roman"/>
          <w:lang w:val="id-ID"/>
        </w:rPr>
        <w:t xml:space="preserve">  </w:t>
      </w:r>
      <w:r w:rsidRPr="007468AE">
        <w:rPr>
          <w:rFonts w:ascii="Times New Roman" w:hAnsi="Times New Roman"/>
        </w:rPr>
        <w:t>Sebagian pengrajin tikar purun dilakukan oleh kaum perempuan yang juga bertindak sebagai ibu rumah tangga</w:t>
      </w:r>
    </w:p>
    <w:p w:rsidR="007D3BBD" w:rsidRPr="007468AE" w:rsidRDefault="007D3BBD" w:rsidP="00EC09EF">
      <w:pPr>
        <w:spacing w:after="0" w:line="360" w:lineRule="auto"/>
        <w:jc w:val="both"/>
        <w:rPr>
          <w:rFonts w:ascii="Times New Roman" w:hAnsi="Times New Roman"/>
          <w:b/>
          <w:lang w:val="id-ID"/>
        </w:rPr>
      </w:pPr>
    </w:p>
    <w:p w:rsidR="007D3BBD" w:rsidRPr="007468AE" w:rsidRDefault="007D3BBD" w:rsidP="00EE31F1">
      <w:pPr>
        <w:spacing w:after="0" w:line="360" w:lineRule="auto"/>
        <w:jc w:val="both"/>
        <w:rPr>
          <w:rFonts w:ascii="Times New Roman" w:hAnsi="Times New Roman"/>
        </w:rPr>
      </w:pPr>
      <w:r w:rsidRPr="007468AE">
        <w:rPr>
          <w:rFonts w:ascii="Times New Roman" w:hAnsi="Times New Roman"/>
        </w:rPr>
        <w:t xml:space="preserve"> </w:t>
      </w:r>
      <w:r w:rsidR="00EC09EF" w:rsidRPr="007468AE">
        <w:rPr>
          <w:rFonts w:ascii="Times New Roman" w:hAnsi="Times New Roman"/>
          <w:b/>
          <w:lang w:val="id-ID"/>
        </w:rPr>
        <w:t>4</w:t>
      </w:r>
      <w:r w:rsidRPr="007468AE">
        <w:rPr>
          <w:rFonts w:ascii="Times New Roman" w:hAnsi="Times New Roman"/>
          <w:b/>
        </w:rPr>
        <w:t>.2. Kendala-kendala yang dihadapi usaha pembuatan tikar daun purun</w:t>
      </w:r>
    </w:p>
    <w:p w:rsidR="007D3BBD" w:rsidRPr="007468AE" w:rsidRDefault="007D3BBD" w:rsidP="00E43A89">
      <w:pPr>
        <w:spacing w:after="0" w:line="360" w:lineRule="auto"/>
        <w:ind w:left="426" w:hanging="284"/>
        <w:jc w:val="both"/>
        <w:rPr>
          <w:rFonts w:ascii="Times New Roman" w:hAnsi="Times New Roman"/>
        </w:rPr>
      </w:pPr>
      <w:r w:rsidRPr="007468AE">
        <w:rPr>
          <w:rFonts w:ascii="Times New Roman" w:hAnsi="Times New Roman"/>
        </w:rPr>
        <w:t>1. Aspek pemasaran terbatas</w:t>
      </w:r>
    </w:p>
    <w:p w:rsidR="007D3BBD" w:rsidRPr="007468AE" w:rsidRDefault="009F0A04" w:rsidP="00E43A89">
      <w:pPr>
        <w:spacing w:after="0" w:line="360" w:lineRule="auto"/>
        <w:ind w:left="426" w:hanging="284"/>
        <w:jc w:val="both"/>
        <w:rPr>
          <w:rFonts w:ascii="Times New Roman" w:hAnsi="Times New Roman"/>
        </w:rPr>
      </w:pPr>
      <w:r w:rsidRPr="007468AE">
        <w:rPr>
          <w:rFonts w:ascii="Times New Roman" w:hAnsi="Times New Roman"/>
        </w:rPr>
        <w:t>2.</w:t>
      </w:r>
      <w:r w:rsidRPr="007468AE">
        <w:rPr>
          <w:rFonts w:ascii="Times New Roman" w:hAnsi="Times New Roman"/>
          <w:lang w:val="id-ID"/>
        </w:rPr>
        <w:t xml:space="preserve"> </w:t>
      </w:r>
      <w:r w:rsidR="007D3BBD" w:rsidRPr="007468AE">
        <w:rPr>
          <w:rFonts w:ascii="Times New Roman" w:hAnsi="Times New Roman"/>
        </w:rPr>
        <w:t>Lemahnya kemampuan tawar menawar (</w:t>
      </w:r>
      <w:r w:rsidR="007D3BBD" w:rsidRPr="007468AE">
        <w:rPr>
          <w:rFonts w:ascii="Times New Roman" w:hAnsi="Times New Roman"/>
          <w:i/>
        </w:rPr>
        <w:t>bargaining power</w:t>
      </w:r>
      <w:r w:rsidR="007D3BBD" w:rsidRPr="007468AE">
        <w:rPr>
          <w:rFonts w:ascii="Times New Roman" w:hAnsi="Times New Roman"/>
        </w:rPr>
        <w:t>)</w:t>
      </w:r>
    </w:p>
    <w:p w:rsidR="007D3BBD" w:rsidRPr="00E5699E" w:rsidRDefault="007D3BBD" w:rsidP="00E43A89">
      <w:pPr>
        <w:spacing w:after="0" w:line="360" w:lineRule="auto"/>
        <w:ind w:left="426" w:hanging="284"/>
        <w:jc w:val="both"/>
        <w:rPr>
          <w:rFonts w:ascii="Times New Roman" w:hAnsi="Times New Roman"/>
          <w:lang w:val="id-ID"/>
        </w:rPr>
      </w:pPr>
      <w:r w:rsidRPr="007468AE">
        <w:rPr>
          <w:rFonts w:ascii="Times New Roman" w:hAnsi="Times New Roman"/>
        </w:rPr>
        <w:t>3. Bahan baku daun purun terbata</w:t>
      </w:r>
      <w:r w:rsidR="00E5699E">
        <w:rPr>
          <w:rFonts w:ascii="Times New Roman" w:hAnsi="Times New Roman"/>
          <w:lang w:val="id-ID"/>
        </w:rPr>
        <w:t>s</w:t>
      </w:r>
    </w:p>
    <w:p w:rsidR="007D3BBD" w:rsidRPr="007468AE" w:rsidRDefault="007D3BBD" w:rsidP="00E43A89">
      <w:pPr>
        <w:spacing w:after="0" w:line="360" w:lineRule="auto"/>
        <w:ind w:left="426" w:hanging="284"/>
        <w:jc w:val="both"/>
        <w:rPr>
          <w:rFonts w:ascii="Times New Roman" w:hAnsi="Times New Roman"/>
        </w:rPr>
      </w:pPr>
      <w:r w:rsidRPr="007468AE">
        <w:rPr>
          <w:rFonts w:ascii="Times New Roman" w:hAnsi="Times New Roman"/>
        </w:rPr>
        <w:t xml:space="preserve">4. Profil </w:t>
      </w:r>
      <w:r w:rsidRPr="007468AE">
        <w:rPr>
          <w:rFonts w:ascii="Times New Roman" w:hAnsi="Times New Roman"/>
          <w:color w:val="000000"/>
        </w:rPr>
        <w:t>tikar daun purun tidak</w:t>
      </w:r>
      <w:r w:rsidRPr="007468AE">
        <w:rPr>
          <w:rFonts w:ascii="Times New Roman" w:hAnsi="Times New Roman"/>
        </w:rPr>
        <w:t xml:space="preserve"> variatif</w:t>
      </w:r>
    </w:p>
    <w:p w:rsidR="007D3BBD" w:rsidRPr="007468AE" w:rsidRDefault="009F0A04" w:rsidP="00E43A89">
      <w:pPr>
        <w:spacing w:after="0" w:line="360" w:lineRule="auto"/>
        <w:ind w:left="426" w:hanging="284"/>
        <w:jc w:val="both"/>
        <w:rPr>
          <w:rFonts w:ascii="Times New Roman" w:hAnsi="Times New Roman"/>
        </w:rPr>
      </w:pPr>
      <w:r w:rsidRPr="007468AE">
        <w:rPr>
          <w:rFonts w:ascii="Times New Roman" w:hAnsi="Times New Roman"/>
        </w:rPr>
        <w:t>5.</w:t>
      </w:r>
      <w:r w:rsidRPr="007468AE">
        <w:rPr>
          <w:rFonts w:ascii="Times New Roman" w:hAnsi="Times New Roman"/>
          <w:lang w:val="id-ID"/>
        </w:rPr>
        <w:t xml:space="preserve"> </w:t>
      </w:r>
      <w:r w:rsidR="007D3BBD" w:rsidRPr="007468AE">
        <w:rPr>
          <w:rFonts w:ascii="Times New Roman" w:hAnsi="Times New Roman"/>
        </w:rPr>
        <w:t>Dukungan pemerintah daerah belum optimal</w:t>
      </w:r>
    </w:p>
    <w:p w:rsidR="007D3BBD" w:rsidRPr="007468AE" w:rsidRDefault="009F0A04" w:rsidP="00E43A89">
      <w:pPr>
        <w:spacing w:after="0" w:line="360" w:lineRule="auto"/>
        <w:ind w:left="426" w:hanging="284"/>
        <w:jc w:val="both"/>
        <w:rPr>
          <w:rFonts w:ascii="Times New Roman" w:hAnsi="Times New Roman"/>
        </w:rPr>
      </w:pPr>
      <w:r w:rsidRPr="007468AE">
        <w:rPr>
          <w:rFonts w:ascii="Times New Roman" w:hAnsi="Times New Roman"/>
        </w:rPr>
        <w:t>6.</w:t>
      </w:r>
      <w:r w:rsidRPr="007468AE">
        <w:rPr>
          <w:rFonts w:ascii="Times New Roman" w:hAnsi="Times New Roman"/>
          <w:lang w:val="id-ID"/>
        </w:rPr>
        <w:t xml:space="preserve"> </w:t>
      </w:r>
      <w:r w:rsidR="007D3BBD" w:rsidRPr="007468AE">
        <w:rPr>
          <w:rFonts w:ascii="Times New Roman" w:hAnsi="Times New Roman"/>
        </w:rPr>
        <w:t>Tidak memiliki akses ke lembaga keuangan</w:t>
      </w:r>
    </w:p>
    <w:p w:rsidR="007D3BBD" w:rsidRPr="007468AE" w:rsidRDefault="007D3BBD" w:rsidP="00E43A89">
      <w:pPr>
        <w:spacing w:after="0" w:line="360" w:lineRule="auto"/>
        <w:ind w:left="426" w:hanging="284"/>
        <w:jc w:val="both"/>
        <w:rPr>
          <w:rFonts w:ascii="Times New Roman" w:hAnsi="Times New Roman"/>
        </w:rPr>
      </w:pPr>
      <w:r w:rsidRPr="007468AE">
        <w:rPr>
          <w:rFonts w:ascii="Times New Roman" w:hAnsi="Times New Roman"/>
        </w:rPr>
        <w:t>7. Belum terorganisasi dengan baik</w:t>
      </w:r>
    </w:p>
    <w:p w:rsidR="007D3BBD" w:rsidRPr="007468AE" w:rsidRDefault="007D3BBD" w:rsidP="00E43A89">
      <w:pPr>
        <w:spacing w:after="0" w:line="360" w:lineRule="auto"/>
        <w:jc w:val="both"/>
        <w:rPr>
          <w:rFonts w:ascii="Times New Roman" w:hAnsi="Times New Roman"/>
        </w:rPr>
      </w:pPr>
    </w:p>
    <w:p w:rsidR="007D3BBD" w:rsidRPr="007468AE" w:rsidRDefault="00EC09EF" w:rsidP="00E43A89">
      <w:pPr>
        <w:spacing w:after="0" w:line="360" w:lineRule="auto"/>
        <w:jc w:val="both"/>
        <w:rPr>
          <w:rFonts w:ascii="Times New Roman" w:hAnsi="Times New Roman"/>
          <w:b/>
        </w:rPr>
      </w:pPr>
      <w:r w:rsidRPr="007468AE">
        <w:rPr>
          <w:rFonts w:ascii="Times New Roman" w:hAnsi="Times New Roman"/>
          <w:b/>
          <w:lang w:val="id-ID"/>
        </w:rPr>
        <w:t>4.3</w:t>
      </w:r>
      <w:r w:rsidR="007D3BBD" w:rsidRPr="007468AE">
        <w:rPr>
          <w:rFonts w:ascii="Times New Roman" w:hAnsi="Times New Roman"/>
          <w:b/>
        </w:rPr>
        <w:t>. Solusi yang ditawarkan dari penelitian ini</w:t>
      </w:r>
    </w:p>
    <w:p w:rsidR="005F002B" w:rsidRDefault="007D3BBD" w:rsidP="00E5699E">
      <w:pPr>
        <w:spacing w:after="0" w:line="360" w:lineRule="auto"/>
        <w:ind w:left="426" w:hanging="284"/>
        <w:jc w:val="both"/>
        <w:rPr>
          <w:rFonts w:ascii="Times New Roman" w:hAnsi="Times New Roman"/>
          <w:lang w:val="id-ID"/>
        </w:rPr>
      </w:pPr>
      <w:r w:rsidRPr="007468AE">
        <w:rPr>
          <w:rFonts w:ascii="Times New Roman" w:hAnsi="Times New Roman"/>
        </w:rPr>
        <w:lastRenderedPageBreak/>
        <w:t>1. Perlu adanya pelatihan dari Pemerintah daerah tentang produk tikar selain gulungan tikar.</w:t>
      </w:r>
    </w:p>
    <w:p w:rsidR="007D3BBD" w:rsidRPr="007468AE" w:rsidRDefault="007D3BBD" w:rsidP="00E5699E">
      <w:pPr>
        <w:spacing w:after="0" w:line="360" w:lineRule="auto"/>
        <w:ind w:left="426" w:hanging="284"/>
        <w:jc w:val="both"/>
        <w:rPr>
          <w:rFonts w:ascii="Times New Roman" w:hAnsi="Times New Roman"/>
        </w:rPr>
      </w:pPr>
      <w:r w:rsidRPr="007468AE">
        <w:rPr>
          <w:rFonts w:ascii="Times New Roman" w:hAnsi="Times New Roman"/>
        </w:rPr>
        <w:t>2.  Perlu diberikan akses dari aspek keuangan, pemasaran, manajerial</w:t>
      </w:r>
    </w:p>
    <w:p w:rsidR="007D3BBD" w:rsidRPr="007468AE" w:rsidRDefault="005F002B" w:rsidP="00E43A89">
      <w:pPr>
        <w:spacing w:after="0" w:line="360" w:lineRule="auto"/>
        <w:ind w:left="426" w:hanging="284"/>
        <w:jc w:val="both"/>
        <w:rPr>
          <w:rFonts w:ascii="Times New Roman" w:hAnsi="Times New Roman"/>
        </w:rPr>
      </w:pPr>
      <w:r>
        <w:rPr>
          <w:rFonts w:ascii="Times New Roman" w:hAnsi="Times New Roman"/>
          <w:lang w:val="id-ID"/>
        </w:rPr>
        <w:t xml:space="preserve">4. </w:t>
      </w:r>
      <w:r w:rsidR="007D3BBD" w:rsidRPr="007468AE">
        <w:rPr>
          <w:rFonts w:ascii="Times New Roman" w:hAnsi="Times New Roman"/>
        </w:rPr>
        <w:t>Kedepan perlu dikembangkan infrastruktur untuk membangun sentra pembuatan produk berbahan daun purun, karena sangat ramah lingkungan.</w:t>
      </w:r>
    </w:p>
    <w:p w:rsidR="007D3BBD" w:rsidRDefault="005F002B" w:rsidP="00EC09EF">
      <w:pPr>
        <w:spacing w:after="0" w:line="360" w:lineRule="auto"/>
        <w:ind w:left="426" w:hanging="284"/>
        <w:jc w:val="both"/>
        <w:rPr>
          <w:rFonts w:ascii="Times New Roman" w:hAnsi="Times New Roman"/>
          <w:lang w:val="id-ID"/>
        </w:rPr>
      </w:pPr>
      <w:r>
        <w:rPr>
          <w:rFonts w:ascii="Times New Roman" w:hAnsi="Times New Roman"/>
          <w:lang w:val="id-ID"/>
        </w:rPr>
        <w:t xml:space="preserve">5. </w:t>
      </w:r>
      <w:r w:rsidR="007D3BBD" w:rsidRPr="007468AE">
        <w:rPr>
          <w:rFonts w:ascii="Times New Roman" w:hAnsi="Times New Roman"/>
        </w:rPr>
        <w:t>Industri pembuatan tikar daun purun di kelurahan 3-4 Kecamatan Seberang Ulu 1 perlu diangkat ke permukaan, karena desa ini belum pernah mendapat dukungan dari Pemerintah Daerah Kota Palembang dan belum pernah</w:t>
      </w:r>
      <w:r w:rsidR="00EC09EF" w:rsidRPr="007468AE">
        <w:rPr>
          <w:rFonts w:ascii="Times New Roman" w:hAnsi="Times New Roman"/>
        </w:rPr>
        <w:t xml:space="preserve"> masuk daerah binaan pemerintah</w:t>
      </w:r>
      <w:r w:rsidR="00E5699E">
        <w:rPr>
          <w:rFonts w:ascii="Times New Roman" w:hAnsi="Times New Roman"/>
          <w:lang w:val="id-ID"/>
        </w:rPr>
        <w:t>.</w:t>
      </w:r>
    </w:p>
    <w:p w:rsidR="00E5699E" w:rsidRPr="00E5699E" w:rsidRDefault="00E5699E" w:rsidP="00EC09EF">
      <w:pPr>
        <w:spacing w:after="0" w:line="360" w:lineRule="auto"/>
        <w:ind w:left="426" w:hanging="284"/>
        <w:jc w:val="both"/>
        <w:rPr>
          <w:rFonts w:ascii="Times New Roman" w:hAnsi="Times New Roman"/>
          <w:lang w:val="id-ID"/>
        </w:rPr>
      </w:pPr>
    </w:p>
    <w:p w:rsidR="009F0A04" w:rsidRPr="007468AE" w:rsidRDefault="003458F0" w:rsidP="00E5699E">
      <w:pPr>
        <w:spacing w:after="0" w:line="360" w:lineRule="auto"/>
        <w:jc w:val="center"/>
        <w:rPr>
          <w:rFonts w:ascii="Times New Roman" w:hAnsi="Times New Roman"/>
          <w:b/>
          <w:sz w:val="24"/>
          <w:szCs w:val="24"/>
          <w:lang w:val="id-ID"/>
        </w:rPr>
      </w:pPr>
      <w:r w:rsidRPr="007468AE">
        <w:rPr>
          <w:rFonts w:ascii="Times New Roman" w:hAnsi="Times New Roman"/>
          <w:b/>
          <w:sz w:val="24"/>
          <w:szCs w:val="24"/>
        </w:rPr>
        <w:t xml:space="preserve">DAFTAR </w:t>
      </w:r>
      <w:r w:rsidRPr="007468AE">
        <w:rPr>
          <w:rFonts w:ascii="Times New Roman" w:hAnsi="Times New Roman"/>
          <w:b/>
          <w:sz w:val="24"/>
          <w:szCs w:val="24"/>
          <w:lang w:val="id-ID"/>
        </w:rPr>
        <w:t>RUJUKAN</w:t>
      </w:r>
    </w:p>
    <w:p w:rsidR="00410031" w:rsidRDefault="00410031" w:rsidP="00C317B9">
      <w:pPr>
        <w:spacing w:after="0" w:line="360" w:lineRule="auto"/>
        <w:jc w:val="center"/>
        <w:rPr>
          <w:rFonts w:ascii="Times New Roman" w:hAnsi="Times New Roman"/>
          <w:b/>
          <w:sz w:val="20"/>
          <w:szCs w:val="20"/>
          <w:lang w:val="id-ID"/>
        </w:rPr>
      </w:pPr>
    </w:p>
    <w:p w:rsidR="00410031" w:rsidRPr="007468AE" w:rsidRDefault="00CD05C6" w:rsidP="00410031">
      <w:pPr>
        <w:spacing w:after="0" w:line="240" w:lineRule="auto"/>
        <w:ind w:left="567" w:hanging="567"/>
        <w:jc w:val="both"/>
        <w:rPr>
          <w:rFonts w:ascii="Times New Roman" w:hAnsi="Times New Roman"/>
          <w:color w:val="000000"/>
          <w:lang w:val="id-ID"/>
        </w:rPr>
      </w:pPr>
      <w:r w:rsidRPr="007468AE">
        <w:rPr>
          <w:rFonts w:ascii="Times New Roman" w:hAnsi="Times New Roman"/>
          <w:color w:val="000000"/>
        </w:rPr>
        <w:t>Handoko, Hani.201</w:t>
      </w:r>
      <w:r w:rsidRPr="007468AE">
        <w:rPr>
          <w:rFonts w:ascii="Times New Roman" w:hAnsi="Times New Roman"/>
          <w:color w:val="000000"/>
          <w:lang w:val="id-ID"/>
        </w:rPr>
        <w:t>0</w:t>
      </w:r>
      <w:r w:rsidR="00410031" w:rsidRPr="007468AE">
        <w:rPr>
          <w:rFonts w:ascii="Times New Roman" w:hAnsi="Times New Roman"/>
          <w:color w:val="000000"/>
        </w:rPr>
        <w:t xml:space="preserve">. </w:t>
      </w:r>
      <w:r w:rsidR="00410031" w:rsidRPr="007468AE">
        <w:rPr>
          <w:rFonts w:ascii="Times New Roman" w:hAnsi="Times New Roman"/>
          <w:i/>
          <w:color w:val="000000"/>
        </w:rPr>
        <w:t>Pengantar Manajemen</w:t>
      </w:r>
      <w:r w:rsidR="00410031" w:rsidRPr="007468AE">
        <w:rPr>
          <w:rFonts w:ascii="Times New Roman" w:hAnsi="Times New Roman"/>
          <w:color w:val="000000"/>
        </w:rPr>
        <w:t>. Penerbit : BPFE, Jogyakarta</w:t>
      </w:r>
    </w:p>
    <w:p w:rsidR="00410031" w:rsidRPr="007468AE" w:rsidRDefault="00410031" w:rsidP="00410031">
      <w:pPr>
        <w:spacing w:after="0" w:line="240" w:lineRule="auto"/>
        <w:ind w:left="567" w:hanging="567"/>
        <w:jc w:val="both"/>
        <w:rPr>
          <w:rFonts w:ascii="Times New Roman" w:hAnsi="Times New Roman"/>
          <w:b/>
          <w:lang w:val="id-ID"/>
        </w:rPr>
      </w:pPr>
    </w:p>
    <w:p w:rsidR="009F0A04" w:rsidRPr="007468AE" w:rsidRDefault="009F0A04" w:rsidP="00C317B9">
      <w:pPr>
        <w:spacing w:after="0" w:line="240" w:lineRule="auto"/>
        <w:ind w:left="567" w:hanging="567"/>
        <w:jc w:val="both"/>
        <w:rPr>
          <w:rFonts w:ascii="Times New Roman" w:hAnsi="Times New Roman"/>
        </w:rPr>
      </w:pPr>
      <w:r w:rsidRPr="007468AE">
        <w:rPr>
          <w:rFonts w:ascii="Times New Roman" w:hAnsi="Times New Roman"/>
        </w:rPr>
        <w:t xml:space="preserve">Kotler, Philip. 2008. </w:t>
      </w:r>
      <w:r w:rsidRPr="007468AE">
        <w:rPr>
          <w:rFonts w:ascii="Times New Roman" w:hAnsi="Times New Roman"/>
          <w:i/>
        </w:rPr>
        <w:t>Manajemen pemasaran</w:t>
      </w:r>
      <w:r w:rsidRPr="007468AE">
        <w:rPr>
          <w:rFonts w:ascii="Times New Roman" w:hAnsi="Times New Roman"/>
        </w:rPr>
        <w:t>. Penerbit Jakarta : PT.Erlangga.</w:t>
      </w:r>
    </w:p>
    <w:p w:rsidR="009F0A04" w:rsidRPr="007468AE" w:rsidRDefault="009F0A04" w:rsidP="00C317B9">
      <w:pPr>
        <w:spacing w:after="0" w:line="240" w:lineRule="auto"/>
        <w:ind w:left="567" w:hanging="567"/>
        <w:rPr>
          <w:rFonts w:ascii="Times New Roman" w:hAnsi="Times New Roman"/>
        </w:rPr>
      </w:pPr>
    </w:p>
    <w:p w:rsidR="009F0A04" w:rsidRPr="007468AE" w:rsidRDefault="00CE1852" w:rsidP="00C317B9">
      <w:pPr>
        <w:spacing w:after="0" w:line="240" w:lineRule="auto"/>
        <w:ind w:left="567" w:hanging="567"/>
        <w:rPr>
          <w:rFonts w:ascii="Times New Roman" w:hAnsi="Times New Roman"/>
          <w:lang w:val="id-ID"/>
        </w:rPr>
      </w:pPr>
      <w:r w:rsidRPr="007468AE">
        <w:rPr>
          <w:rFonts w:ascii="Times New Roman" w:hAnsi="Times New Roman"/>
        </w:rPr>
        <w:lastRenderedPageBreak/>
        <w:t xml:space="preserve">M.Rohali, </w:t>
      </w:r>
      <w:r w:rsidR="009F0A04" w:rsidRPr="007468AE">
        <w:rPr>
          <w:rFonts w:ascii="Times New Roman" w:hAnsi="Times New Roman"/>
        </w:rPr>
        <w:t xml:space="preserve">Sindo. 2015. </w:t>
      </w:r>
      <w:r w:rsidR="009F0A04" w:rsidRPr="007468AE">
        <w:rPr>
          <w:rFonts w:ascii="Times New Roman" w:hAnsi="Times New Roman"/>
          <w:i/>
        </w:rPr>
        <w:t>Pameran Tingkat Nasional dan Internasional</w:t>
      </w:r>
      <w:r w:rsidR="009F0A04" w:rsidRPr="007468AE">
        <w:rPr>
          <w:rFonts w:ascii="Times New Roman" w:hAnsi="Times New Roman"/>
        </w:rPr>
        <w:t>. 15 Maret 2015</w:t>
      </w:r>
    </w:p>
    <w:p w:rsidR="00AF3F27" w:rsidRPr="007468AE" w:rsidRDefault="00AF3F27" w:rsidP="00C317B9">
      <w:pPr>
        <w:spacing w:after="0" w:line="240" w:lineRule="auto"/>
        <w:ind w:left="567" w:hanging="567"/>
        <w:rPr>
          <w:rFonts w:ascii="Times New Roman" w:hAnsi="Times New Roman"/>
          <w:lang w:val="id-ID"/>
        </w:rPr>
      </w:pPr>
    </w:p>
    <w:p w:rsidR="00AF3F27" w:rsidRPr="007468AE" w:rsidRDefault="00AF3F27" w:rsidP="00AF3F27">
      <w:pPr>
        <w:spacing w:after="0" w:line="240" w:lineRule="auto"/>
        <w:ind w:left="567" w:hanging="567"/>
        <w:jc w:val="both"/>
        <w:rPr>
          <w:rFonts w:ascii="Times New Roman" w:hAnsi="Times New Roman"/>
          <w:lang w:val="id-ID"/>
        </w:rPr>
      </w:pPr>
      <w:r w:rsidRPr="007468AE">
        <w:rPr>
          <w:rFonts w:ascii="Times New Roman" w:hAnsi="Times New Roman"/>
          <w:lang w:val="id-ID"/>
        </w:rPr>
        <w:t xml:space="preserve">Mackey, Eva et al (2005). The </w:t>
      </w:r>
      <w:r w:rsidRPr="007468AE">
        <w:rPr>
          <w:rFonts w:ascii="Times New Roman" w:hAnsi="Times New Roman"/>
          <w:i/>
          <w:lang w:val="id-ID"/>
        </w:rPr>
        <w:t>Cultural Politics of Populisme</w:t>
      </w:r>
      <w:r w:rsidRPr="007468AE">
        <w:rPr>
          <w:rFonts w:ascii="Times New Roman" w:hAnsi="Times New Roman"/>
          <w:lang w:val="id-ID"/>
        </w:rPr>
        <w:t xml:space="preserve"> : Celebraty Canadian National Identity. London &amp; NewYork Routledge.</w:t>
      </w:r>
    </w:p>
    <w:p w:rsidR="00CE1852" w:rsidRPr="007468AE" w:rsidRDefault="00CE1852" w:rsidP="00AF3F27">
      <w:pPr>
        <w:spacing w:after="0" w:line="240" w:lineRule="auto"/>
        <w:ind w:left="567" w:hanging="567"/>
        <w:jc w:val="both"/>
        <w:rPr>
          <w:rFonts w:ascii="Times New Roman" w:hAnsi="Times New Roman"/>
          <w:lang w:val="id-ID"/>
        </w:rPr>
      </w:pPr>
    </w:p>
    <w:p w:rsidR="00CE1852" w:rsidRPr="007468AE" w:rsidRDefault="00CE1852" w:rsidP="00AF3F27">
      <w:pPr>
        <w:spacing w:after="0" w:line="240" w:lineRule="auto"/>
        <w:ind w:left="567" w:hanging="567"/>
        <w:jc w:val="both"/>
        <w:rPr>
          <w:rFonts w:ascii="Times New Roman" w:hAnsi="Times New Roman"/>
          <w:lang w:val="id-ID"/>
        </w:rPr>
      </w:pPr>
      <w:r w:rsidRPr="007468AE">
        <w:rPr>
          <w:rFonts w:ascii="Times New Roman" w:hAnsi="Times New Roman"/>
          <w:lang w:val="id-ID"/>
        </w:rPr>
        <w:t xml:space="preserve">Muh. Aris Marfai. 2005. </w:t>
      </w:r>
      <w:r w:rsidRPr="007468AE">
        <w:rPr>
          <w:rFonts w:ascii="Times New Roman" w:hAnsi="Times New Roman"/>
          <w:i/>
          <w:lang w:val="id-ID"/>
        </w:rPr>
        <w:t>Moralitas Lingkungan Refleksi Kritis Atas Krisis Lingkungan Berkelanjutan</w:t>
      </w:r>
      <w:r w:rsidRPr="007468AE">
        <w:rPr>
          <w:rFonts w:ascii="Times New Roman" w:hAnsi="Times New Roman"/>
          <w:lang w:val="id-ID"/>
        </w:rPr>
        <w:t>. Wahana Hijau dan Kreasi Wacana. Jogyakarta.</w:t>
      </w:r>
    </w:p>
    <w:p w:rsidR="00654D68" w:rsidRPr="007468AE" w:rsidRDefault="00654D68" w:rsidP="00CE1852">
      <w:pPr>
        <w:spacing w:after="0" w:line="240" w:lineRule="auto"/>
        <w:rPr>
          <w:rFonts w:ascii="Times New Roman" w:hAnsi="Times New Roman"/>
          <w:lang w:val="id-ID"/>
        </w:rPr>
      </w:pPr>
    </w:p>
    <w:p w:rsidR="00654D68" w:rsidRPr="007468AE" w:rsidRDefault="00654D68" w:rsidP="00C317B9">
      <w:pPr>
        <w:spacing w:after="0" w:line="240" w:lineRule="auto"/>
        <w:ind w:left="567" w:hanging="567"/>
        <w:rPr>
          <w:rFonts w:ascii="Times New Roman" w:hAnsi="Times New Roman"/>
          <w:lang w:val="id-ID"/>
        </w:rPr>
      </w:pPr>
      <w:r w:rsidRPr="007468AE">
        <w:rPr>
          <w:rFonts w:ascii="Times New Roman" w:hAnsi="Times New Roman"/>
        </w:rPr>
        <w:t xml:space="preserve">Narayan, D. (2002). </w:t>
      </w:r>
      <w:r w:rsidRPr="007468AE">
        <w:rPr>
          <w:rFonts w:ascii="Times New Roman" w:hAnsi="Times New Roman"/>
          <w:i/>
        </w:rPr>
        <w:t>Empowerment and Poverty Reduction: A Sourceboo</w:t>
      </w:r>
      <w:r w:rsidRPr="007468AE">
        <w:rPr>
          <w:rFonts w:ascii="Times New Roman" w:hAnsi="Times New Roman"/>
        </w:rPr>
        <w:t>k. Washington: The World Bank.</w:t>
      </w:r>
    </w:p>
    <w:p w:rsidR="009F0A04" w:rsidRPr="007468AE" w:rsidRDefault="009F0A04" w:rsidP="00C317B9">
      <w:pPr>
        <w:spacing w:after="0" w:line="240" w:lineRule="auto"/>
        <w:ind w:left="567" w:hanging="567"/>
        <w:rPr>
          <w:rFonts w:ascii="Times New Roman" w:hAnsi="Times New Roman"/>
        </w:rPr>
      </w:pPr>
    </w:p>
    <w:p w:rsidR="009F0A04" w:rsidRPr="007468AE" w:rsidRDefault="009F0A04" w:rsidP="00C317B9">
      <w:pPr>
        <w:spacing w:after="0" w:line="240" w:lineRule="auto"/>
        <w:ind w:left="567" w:hanging="567"/>
        <w:jc w:val="both"/>
        <w:rPr>
          <w:rFonts w:ascii="Times New Roman" w:hAnsi="Times New Roman"/>
          <w:color w:val="000000"/>
          <w:shd w:val="clear" w:color="auto" w:fill="FFFFFF"/>
          <w:lang w:val="id-ID"/>
        </w:rPr>
      </w:pPr>
      <w:r w:rsidRPr="007468AE">
        <w:rPr>
          <w:rFonts w:ascii="Times New Roman" w:hAnsi="Times New Roman"/>
          <w:color w:val="000000"/>
          <w:shd w:val="clear" w:color="auto" w:fill="FFFFFF"/>
        </w:rPr>
        <w:t xml:space="preserve">Nierenberg, Juliet;Irene, S Ross. 2003. </w:t>
      </w:r>
      <w:r w:rsidRPr="007468AE">
        <w:rPr>
          <w:rFonts w:ascii="Times New Roman" w:hAnsi="Times New Roman"/>
          <w:i/>
          <w:color w:val="000000"/>
          <w:shd w:val="clear" w:color="auto" w:fill="FFFFFF"/>
        </w:rPr>
        <w:t>The Secrets of Successful Negotiation : Effective Strategies to Improve Your Negotiating Skills</w:t>
      </w:r>
      <w:r w:rsidRPr="007468AE">
        <w:rPr>
          <w:rFonts w:ascii="Times New Roman" w:hAnsi="Times New Roman"/>
          <w:color w:val="000000"/>
          <w:shd w:val="clear" w:color="auto" w:fill="FFFFFF"/>
        </w:rPr>
        <w:t>. Singapore.Duncan Baird Publishers.hal 11</w:t>
      </w:r>
    </w:p>
    <w:p w:rsidR="00CE1852" w:rsidRPr="007468AE" w:rsidRDefault="00CE1852" w:rsidP="00C317B9">
      <w:pPr>
        <w:spacing w:after="0" w:line="240" w:lineRule="auto"/>
        <w:ind w:left="567" w:hanging="567"/>
        <w:jc w:val="both"/>
        <w:rPr>
          <w:rFonts w:ascii="Times New Roman" w:hAnsi="Times New Roman"/>
          <w:color w:val="000000"/>
          <w:shd w:val="clear" w:color="auto" w:fill="FFFFFF"/>
          <w:lang w:val="id-ID"/>
        </w:rPr>
      </w:pPr>
    </w:p>
    <w:p w:rsidR="00CE1852" w:rsidRPr="007468AE" w:rsidRDefault="00CE1852" w:rsidP="00C317B9">
      <w:pPr>
        <w:spacing w:after="0" w:line="240" w:lineRule="auto"/>
        <w:ind w:left="567" w:hanging="567"/>
        <w:jc w:val="both"/>
        <w:rPr>
          <w:rFonts w:ascii="Times New Roman" w:hAnsi="Times New Roman"/>
          <w:color w:val="000000"/>
          <w:shd w:val="clear" w:color="auto" w:fill="FFFFFF"/>
          <w:lang w:val="id-ID"/>
        </w:rPr>
      </w:pPr>
      <w:r w:rsidRPr="007468AE">
        <w:rPr>
          <w:rFonts w:ascii="Times New Roman" w:hAnsi="Times New Roman"/>
          <w:color w:val="000000"/>
          <w:shd w:val="clear" w:color="auto" w:fill="FFFFFF"/>
          <w:lang w:val="id-ID"/>
        </w:rPr>
        <w:t>Novian, Budhy.2010. Sekilas Tentang Pemberdayaan Perempuan. Artikel Sanggar Kegiatan Belajar Kota Pangkal Pinang, Kepulauan Bangka Belitung</w:t>
      </w:r>
    </w:p>
    <w:p w:rsidR="003458F0" w:rsidRPr="007468AE" w:rsidRDefault="003458F0" w:rsidP="00C317B9">
      <w:pPr>
        <w:spacing w:after="0" w:line="240" w:lineRule="auto"/>
        <w:ind w:left="567" w:hanging="567"/>
        <w:jc w:val="both"/>
        <w:rPr>
          <w:rFonts w:ascii="Times New Roman" w:hAnsi="Times New Roman"/>
          <w:color w:val="000000"/>
          <w:shd w:val="clear" w:color="auto" w:fill="FFFFFF"/>
          <w:lang w:val="id-ID"/>
        </w:rPr>
      </w:pPr>
    </w:p>
    <w:p w:rsidR="009F0A04" w:rsidRPr="007468AE" w:rsidRDefault="009F0A04" w:rsidP="00C317B9">
      <w:pPr>
        <w:spacing w:after="0" w:line="240" w:lineRule="auto"/>
        <w:ind w:left="567" w:hanging="567"/>
        <w:jc w:val="both"/>
        <w:rPr>
          <w:rFonts w:ascii="Times New Roman" w:hAnsi="Times New Roman"/>
          <w:color w:val="000000" w:themeColor="text1"/>
          <w:shd w:val="clear" w:color="auto" w:fill="FFFFFF"/>
          <w:lang w:val="id-ID"/>
        </w:rPr>
      </w:pPr>
      <w:r w:rsidRPr="007468AE">
        <w:rPr>
          <w:rFonts w:ascii="Times New Roman" w:hAnsi="Times New Roman"/>
          <w:color w:val="000000" w:themeColor="text1"/>
          <w:shd w:val="clear" w:color="auto" w:fill="FFFFFF"/>
        </w:rPr>
        <w:t xml:space="preserve">Nugroho, Riant.2008. </w:t>
      </w:r>
      <w:r w:rsidRPr="007468AE">
        <w:rPr>
          <w:rFonts w:ascii="Times New Roman" w:hAnsi="Times New Roman"/>
          <w:i/>
          <w:color w:val="000000" w:themeColor="text1"/>
          <w:shd w:val="clear" w:color="auto" w:fill="FFFFFF"/>
        </w:rPr>
        <w:t>Pemberdayaan perempuan.</w:t>
      </w:r>
      <w:r w:rsidRPr="007468AE">
        <w:rPr>
          <w:rFonts w:ascii="Times New Roman" w:hAnsi="Times New Roman"/>
          <w:color w:val="000000" w:themeColor="text1"/>
          <w:shd w:val="clear" w:color="auto" w:fill="FFFFFF"/>
        </w:rPr>
        <w:t xml:space="preserve"> Jakarta : Penerbit Andi Offset.</w:t>
      </w:r>
    </w:p>
    <w:p w:rsidR="000A3E30" w:rsidRPr="007468AE" w:rsidRDefault="000A3E30" w:rsidP="00C317B9">
      <w:pPr>
        <w:spacing w:after="0" w:line="240" w:lineRule="auto"/>
        <w:ind w:left="567" w:hanging="567"/>
        <w:jc w:val="both"/>
        <w:rPr>
          <w:rFonts w:ascii="Times New Roman" w:hAnsi="Times New Roman"/>
          <w:color w:val="000000" w:themeColor="text1"/>
          <w:shd w:val="clear" w:color="auto" w:fill="FFFFFF"/>
          <w:lang w:val="id-ID"/>
        </w:rPr>
      </w:pPr>
    </w:p>
    <w:p w:rsidR="000A3E30" w:rsidRPr="007468AE" w:rsidRDefault="000A3E30" w:rsidP="00C317B9">
      <w:pPr>
        <w:spacing w:after="0" w:line="240" w:lineRule="auto"/>
        <w:ind w:left="567" w:hanging="567"/>
        <w:jc w:val="both"/>
        <w:rPr>
          <w:rFonts w:ascii="Times New Roman" w:hAnsi="Times New Roman"/>
          <w:color w:val="000000" w:themeColor="text1"/>
          <w:shd w:val="clear" w:color="auto" w:fill="FFFFFF"/>
          <w:lang w:val="id-ID"/>
        </w:rPr>
      </w:pPr>
      <w:r w:rsidRPr="007468AE">
        <w:rPr>
          <w:rFonts w:ascii="Times New Roman" w:hAnsi="Times New Roman"/>
          <w:color w:val="000000" w:themeColor="text1"/>
          <w:shd w:val="clear" w:color="auto" w:fill="FFFFFF"/>
          <w:lang w:val="id-ID"/>
        </w:rPr>
        <w:t xml:space="preserve">Porter, Michael.E.(1990). </w:t>
      </w:r>
      <w:r w:rsidRPr="007468AE">
        <w:rPr>
          <w:rFonts w:ascii="Times New Roman" w:hAnsi="Times New Roman"/>
          <w:i/>
          <w:color w:val="000000" w:themeColor="text1"/>
          <w:shd w:val="clear" w:color="auto" w:fill="FFFFFF"/>
          <w:lang w:val="id-ID"/>
        </w:rPr>
        <w:t>Competitive Advantage of Nations.</w:t>
      </w:r>
      <w:r w:rsidRPr="007468AE">
        <w:rPr>
          <w:rFonts w:ascii="Times New Roman" w:hAnsi="Times New Roman"/>
          <w:color w:val="000000" w:themeColor="text1"/>
          <w:shd w:val="clear" w:color="auto" w:fill="FFFFFF"/>
          <w:lang w:val="id-ID"/>
        </w:rPr>
        <w:t xml:space="preserve"> New York : Word press</w:t>
      </w:r>
    </w:p>
    <w:p w:rsidR="00CE1852" w:rsidRPr="007468AE" w:rsidRDefault="00CE1852" w:rsidP="00C317B9">
      <w:pPr>
        <w:spacing w:after="0" w:line="240" w:lineRule="auto"/>
        <w:ind w:left="567" w:hanging="567"/>
        <w:jc w:val="both"/>
        <w:rPr>
          <w:rFonts w:ascii="Times New Roman" w:hAnsi="Times New Roman"/>
          <w:color w:val="000000" w:themeColor="text1"/>
          <w:shd w:val="clear" w:color="auto" w:fill="FFFFFF"/>
          <w:lang w:val="id-ID"/>
        </w:rPr>
      </w:pPr>
    </w:p>
    <w:p w:rsidR="00CE1852" w:rsidRPr="007468AE" w:rsidRDefault="00CE1852" w:rsidP="006B7920">
      <w:pPr>
        <w:spacing w:after="0" w:line="240" w:lineRule="auto"/>
        <w:ind w:left="567" w:hanging="567"/>
        <w:jc w:val="both"/>
        <w:rPr>
          <w:rFonts w:ascii="Times New Roman" w:hAnsi="Times New Roman"/>
          <w:color w:val="000000" w:themeColor="text1"/>
          <w:shd w:val="clear" w:color="auto" w:fill="FFFFFF"/>
          <w:lang w:val="id-ID"/>
        </w:rPr>
      </w:pPr>
      <w:r w:rsidRPr="007468AE">
        <w:rPr>
          <w:rFonts w:ascii="Times New Roman" w:hAnsi="Times New Roman"/>
          <w:color w:val="000000" w:themeColor="text1"/>
          <w:shd w:val="clear" w:color="auto" w:fill="FFFFFF"/>
          <w:lang w:val="id-ID"/>
        </w:rPr>
        <w:t>Suryana, Yuyus, ,Bayu Kartib, . (20</w:t>
      </w:r>
      <w:r w:rsidR="006B7920" w:rsidRPr="007468AE">
        <w:rPr>
          <w:rFonts w:ascii="Times New Roman" w:hAnsi="Times New Roman"/>
          <w:color w:val="000000" w:themeColor="text1"/>
          <w:shd w:val="clear" w:color="auto" w:fill="FFFFFF"/>
          <w:lang w:val="id-ID"/>
        </w:rPr>
        <w:t>09</w:t>
      </w:r>
      <w:r w:rsidRPr="007468AE">
        <w:rPr>
          <w:rFonts w:ascii="Times New Roman" w:hAnsi="Times New Roman"/>
          <w:color w:val="000000" w:themeColor="text1"/>
          <w:shd w:val="clear" w:color="auto" w:fill="FFFFFF"/>
          <w:lang w:val="id-ID"/>
        </w:rPr>
        <w:t>). Kewirausahaan : Pendekatan Karakteristik Wirausahawan Sukses.(Edisi pertama). Jakarta : Prenada Media Group.</w:t>
      </w:r>
    </w:p>
    <w:p w:rsidR="00C317B9" w:rsidRPr="007468AE" w:rsidRDefault="00C317B9" w:rsidP="00C317B9">
      <w:pPr>
        <w:spacing w:after="0" w:line="240" w:lineRule="auto"/>
        <w:ind w:left="567" w:hanging="567"/>
        <w:jc w:val="both"/>
        <w:rPr>
          <w:rFonts w:ascii="Times New Roman" w:hAnsi="Times New Roman"/>
          <w:color w:val="000000"/>
          <w:shd w:val="clear" w:color="auto" w:fill="FFFFFF"/>
          <w:lang w:val="id-ID"/>
        </w:rPr>
      </w:pPr>
    </w:p>
    <w:p w:rsidR="009F0A04" w:rsidRPr="007468AE" w:rsidRDefault="009F0A04" w:rsidP="00C317B9">
      <w:pPr>
        <w:spacing w:after="0" w:line="240" w:lineRule="auto"/>
        <w:ind w:left="567" w:hanging="567"/>
        <w:jc w:val="both"/>
        <w:rPr>
          <w:rFonts w:ascii="Times New Roman" w:hAnsi="Times New Roman"/>
          <w:lang w:val="id-ID"/>
        </w:rPr>
      </w:pPr>
      <w:r w:rsidRPr="007468AE">
        <w:rPr>
          <w:rFonts w:ascii="Times New Roman" w:hAnsi="Times New Roman"/>
          <w:color w:val="000000"/>
        </w:rPr>
        <w:t xml:space="preserve">Tim Percepatan Penanggulangan Kemiskinan (TPN2K) </w:t>
      </w:r>
      <w:hyperlink r:id="rId25" w:history="1">
        <w:r w:rsidRPr="007468AE">
          <w:rPr>
            <w:rStyle w:val="Hyperlink"/>
            <w:rFonts w:ascii="Times New Roman" w:hAnsi="Times New Roman"/>
          </w:rPr>
          <w:t>http://www.tnp2k.go.id/id/tanya-jawab/klaster-iii/progam-kredit-usaha-rakyat-kur/</w:t>
        </w:r>
      </w:hyperlink>
    </w:p>
    <w:p w:rsidR="00C317B9" w:rsidRPr="007468AE" w:rsidRDefault="00C317B9" w:rsidP="00C317B9">
      <w:pPr>
        <w:spacing w:after="0" w:line="240" w:lineRule="auto"/>
        <w:ind w:left="567" w:hanging="567"/>
        <w:jc w:val="both"/>
        <w:rPr>
          <w:rFonts w:ascii="Times New Roman" w:hAnsi="Times New Roman"/>
          <w:color w:val="000000"/>
          <w:lang w:val="id-ID"/>
        </w:rPr>
      </w:pPr>
    </w:p>
    <w:p w:rsidR="00CE1852" w:rsidRPr="007468AE" w:rsidRDefault="00CE1852" w:rsidP="00C317B9">
      <w:pPr>
        <w:spacing w:after="0" w:line="240" w:lineRule="auto"/>
        <w:ind w:left="567" w:hanging="567"/>
        <w:jc w:val="both"/>
        <w:rPr>
          <w:rFonts w:ascii="Times New Roman" w:hAnsi="Times New Roman"/>
          <w:color w:val="000000"/>
          <w:lang w:val="id-ID"/>
        </w:rPr>
      </w:pPr>
    </w:p>
    <w:p w:rsidR="00CE1852" w:rsidRPr="007468AE" w:rsidRDefault="00104F4F" w:rsidP="00C317B9">
      <w:pPr>
        <w:spacing w:after="0" w:line="240" w:lineRule="auto"/>
        <w:ind w:left="567" w:hanging="567"/>
        <w:jc w:val="both"/>
        <w:rPr>
          <w:rFonts w:ascii="Times New Roman" w:hAnsi="Times New Roman"/>
          <w:color w:val="000000" w:themeColor="text1"/>
          <w:lang w:val="id-ID"/>
        </w:rPr>
      </w:pPr>
      <w:hyperlink r:id="rId26" w:history="1">
        <w:r w:rsidR="00CE1852" w:rsidRPr="007468AE">
          <w:rPr>
            <w:rStyle w:val="Hyperlink"/>
            <w:rFonts w:ascii="Times New Roman" w:hAnsi="Times New Roman"/>
            <w:color w:val="000000" w:themeColor="text1"/>
            <w:shd w:val="clear" w:color="auto" w:fill="FFFFFF"/>
          </w:rPr>
          <w:t>http://nasional.republika.co.id/berita/breaking-news/nasional/11/01/30/linda</w:t>
        </w:r>
      </w:hyperlink>
    </w:p>
    <w:p w:rsidR="0069413E" w:rsidRPr="007468AE" w:rsidRDefault="0069413E" w:rsidP="00C317B9">
      <w:pPr>
        <w:spacing w:after="0" w:line="240" w:lineRule="auto"/>
        <w:ind w:left="567" w:hanging="567"/>
        <w:rPr>
          <w:rFonts w:ascii="Times New Roman" w:hAnsi="Times New Roman"/>
          <w:lang w:val="id-ID"/>
        </w:rPr>
      </w:pPr>
    </w:p>
    <w:p w:rsidR="0069413E" w:rsidRPr="008E0D16" w:rsidRDefault="0069413E" w:rsidP="00C317B9">
      <w:pPr>
        <w:spacing w:after="0" w:line="240" w:lineRule="auto"/>
        <w:ind w:left="567" w:hanging="567"/>
        <w:rPr>
          <w:rFonts w:ascii="Times New Roman" w:hAnsi="Times New Roman"/>
          <w:sz w:val="20"/>
          <w:szCs w:val="20"/>
        </w:rPr>
      </w:pPr>
    </w:p>
    <w:p w:rsidR="0069413E" w:rsidRPr="008E0D16" w:rsidRDefault="0069413E" w:rsidP="00C317B9">
      <w:pPr>
        <w:spacing w:after="0" w:line="240" w:lineRule="auto"/>
        <w:ind w:left="567" w:hanging="567"/>
        <w:rPr>
          <w:rFonts w:ascii="Times New Roman" w:hAnsi="Times New Roman"/>
          <w:sz w:val="20"/>
          <w:szCs w:val="20"/>
        </w:rPr>
      </w:pPr>
    </w:p>
    <w:p w:rsidR="0069413E" w:rsidRPr="008E0D16" w:rsidRDefault="0069413E" w:rsidP="00C317B9">
      <w:pPr>
        <w:spacing w:after="0" w:line="240" w:lineRule="auto"/>
        <w:ind w:left="567" w:hanging="567"/>
        <w:rPr>
          <w:rFonts w:ascii="Times New Roman" w:hAnsi="Times New Roman"/>
          <w:sz w:val="20"/>
          <w:szCs w:val="20"/>
        </w:rPr>
      </w:pPr>
    </w:p>
    <w:p w:rsidR="0069413E" w:rsidRPr="008E0D16" w:rsidRDefault="0069413E" w:rsidP="00C317B9">
      <w:pPr>
        <w:spacing w:after="0" w:line="240" w:lineRule="auto"/>
        <w:ind w:left="567" w:hanging="567"/>
        <w:rPr>
          <w:rFonts w:ascii="Times New Roman" w:hAnsi="Times New Roman"/>
          <w:sz w:val="20"/>
          <w:szCs w:val="20"/>
        </w:rPr>
      </w:pPr>
    </w:p>
    <w:p w:rsidR="0069413E" w:rsidRPr="008E0D16" w:rsidRDefault="0069413E" w:rsidP="00C317B9">
      <w:pPr>
        <w:spacing w:after="0" w:line="240" w:lineRule="auto"/>
        <w:ind w:left="567" w:hanging="567"/>
        <w:rPr>
          <w:rFonts w:ascii="Times New Roman" w:hAnsi="Times New Roman"/>
          <w:sz w:val="20"/>
          <w:szCs w:val="20"/>
        </w:rPr>
      </w:pPr>
    </w:p>
    <w:p w:rsidR="0069413E" w:rsidRPr="008E0D16" w:rsidRDefault="0069413E" w:rsidP="00C317B9">
      <w:pPr>
        <w:spacing w:after="0" w:line="240" w:lineRule="auto"/>
        <w:ind w:left="567" w:hanging="567"/>
        <w:rPr>
          <w:rFonts w:ascii="Times New Roman" w:hAnsi="Times New Roman"/>
          <w:sz w:val="20"/>
          <w:szCs w:val="20"/>
        </w:rPr>
      </w:pPr>
    </w:p>
    <w:p w:rsidR="0069413E" w:rsidRPr="008E0D16" w:rsidRDefault="0069413E" w:rsidP="00C317B9">
      <w:pPr>
        <w:spacing w:after="0" w:line="240" w:lineRule="auto"/>
        <w:ind w:left="567" w:hanging="567"/>
        <w:rPr>
          <w:rFonts w:ascii="Times New Roman" w:hAnsi="Times New Roman"/>
          <w:sz w:val="20"/>
          <w:szCs w:val="20"/>
        </w:rPr>
      </w:pPr>
    </w:p>
    <w:p w:rsidR="0069413E" w:rsidRPr="008E0D16" w:rsidRDefault="0069413E" w:rsidP="00C317B9">
      <w:pPr>
        <w:spacing w:after="0" w:line="240" w:lineRule="auto"/>
        <w:ind w:left="567" w:hanging="567"/>
        <w:rPr>
          <w:rFonts w:ascii="Times New Roman" w:hAnsi="Times New Roman"/>
          <w:sz w:val="20"/>
          <w:szCs w:val="20"/>
        </w:rPr>
      </w:pPr>
    </w:p>
    <w:p w:rsidR="0069413E" w:rsidRPr="008E0D16" w:rsidRDefault="0069413E" w:rsidP="00C317B9">
      <w:pPr>
        <w:spacing w:after="0" w:line="240" w:lineRule="auto"/>
        <w:ind w:left="567" w:hanging="567"/>
        <w:rPr>
          <w:rFonts w:ascii="Times New Roman" w:hAnsi="Times New Roman"/>
          <w:sz w:val="20"/>
          <w:szCs w:val="20"/>
        </w:rPr>
      </w:pPr>
    </w:p>
    <w:p w:rsidR="0069413E" w:rsidRPr="008E0D16" w:rsidRDefault="0069413E" w:rsidP="00C317B9">
      <w:pPr>
        <w:spacing w:after="0" w:line="240" w:lineRule="auto"/>
        <w:ind w:left="567" w:hanging="567"/>
        <w:rPr>
          <w:rFonts w:ascii="Times New Roman" w:hAnsi="Times New Roman"/>
          <w:sz w:val="20"/>
          <w:szCs w:val="20"/>
        </w:rPr>
      </w:pPr>
    </w:p>
    <w:p w:rsidR="0069413E" w:rsidRPr="008E0D16" w:rsidRDefault="00104F4F" w:rsidP="00C317B9">
      <w:pPr>
        <w:spacing w:after="0" w:line="240" w:lineRule="auto"/>
        <w:ind w:left="567" w:hanging="567"/>
        <w:rPr>
          <w:rFonts w:ascii="Times New Roman" w:hAnsi="Times New Roman"/>
          <w:sz w:val="20"/>
          <w:szCs w:val="20"/>
        </w:rPr>
      </w:pPr>
      <w:r>
        <w:rPr>
          <w:rFonts w:ascii="Times New Roman" w:hAnsi="Times New Roman"/>
          <w:noProof/>
          <w:sz w:val="20"/>
          <w:szCs w:val="20"/>
        </w:rPr>
        <w:pict>
          <v:rect id="_x0000_s1035" style="position:absolute;left:0;text-align:left;margin-left:241.05pt;margin-top:-14.85pt;width:217.5pt;height:644.25pt;z-index:-251656192;visibility:visible" stroked="f"/>
        </w:pict>
      </w:r>
    </w:p>
    <w:p w:rsidR="0069413E" w:rsidRPr="008E0D16" w:rsidRDefault="0069413E" w:rsidP="00C317B9">
      <w:pPr>
        <w:spacing w:after="0" w:line="240" w:lineRule="auto"/>
        <w:ind w:left="567" w:hanging="567"/>
        <w:rPr>
          <w:rFonts w:ascii="Times New Roman" w:hAnsi="Times New Roman"/>
          <w:sz w:val="20"/>
          <w:szCs w:val="20"/>
        </w:rPr>
      </w:pPr>
    </w:p>
    <w:p w:rsidR="0069413E" w:rsidRPr="008E0D16" w:rsidRDefault="0069413E" w:rsidP="00C317B9">
      <w:pPr>
        <w:spacing w:after="0" w:line="240" w:lineRule="auto"/>
        <w:ind w:left="567" w:hanging="567"/>
        <w:rPr>
          <w:rFonts w:ascii="Times New Roman" w:hAnsi="Times New Roman"/>
          <w:sz w:val="20"/>
          <w:szCs w:val="20"/>
        </w:rPr>
      </w:pPr>
    </w:p>
    <w:p w:rsidR="0069413E" w:rsidRPr="008E0D16" w:rsidRDefault="0069413E" w:rsidP="00C317B9">
      <w:pPr>
        <w:spacing w:after="0" w:line="240" w:lineRule="auto"/>
        <w:ind w:left="567" w:hanging="567"/>
        <w:rPr>
          <w:rFonts w:ascii="Times New Roman" w:hAnsi="Times New Roman"/>
          <w:sz w:val="20"/>
          <w:szCs w:val="20"/>
        </w:rPr>
      </w:pPr>
    </w:p>
    <w:p w:rsidR="0069413E" w:rsidRPr="008E0D16" w:rsidRDefault="0069413E" w:rsidP="00C317B9">
      <w:pPr>
        <w:spacing w:after="0" w:line="240" w:lineRule="auto"/>
        <w:ind w:left="567" w:hanging="567"/>
        <w:rPr>
          <w:rFonts w:ascii="Times New Roman" w:hAnsi="Times New Roman"/>
          <w:sz w:val="20"/>
          <w:szCs w:val="20"/>
        </w:rPr>
      </w:pPr>
    </w:p>
    <w:p w:rsidR="0069413E" w:rsidRPr="008E0D16" w:rsidRDefault="0069413E" w:rsidP="00C317B9">
      <w:pPr>
        <w:spacing w:after="0" w:line="240" w:lineRule="auto"/>
        <w:ind w:left="567" w:hanging="567"/>
        <w:rPr>
          <w:rFonts w:ascii="Times New Roman" w:hAnsi="Times New Roman"/>
          <w:sz w:val="20"/>
          <w:szCs w:val="20"/>
        </w:rPr>
      </w:pPr>
    </w:p>
    <w:p w:rsidR="0069413E" w:rsidRPr="008E0D16" w:rsidRDefault="0069413E" w:rsidP="00C317B9">
      <w:pPr>
        <w:spacing w:after="0" w:line="240" w:lineRule="auto"/>
        <w:ind w:left="567" w:hanging="567"/>
        <w:rPr>
          <w:rFonts w:ascii="Times New Roman" w:hAnsi="Times New Roman"/>
          <w:sz w:val="20"/>
          <w:szCs w:val="20"/>
        </w:rPr>
      </w:pPr>
    </w:p>
    <w:p w:rsidR="0069413E" w:rsidRPr="008E0D16" w:rsidRDefault="0069413E" w:rsidP="00C317B9">
      <w:pPr>
        <w:spacing w:after="0" w:line="240" w:lineRule="auto"/>
        <w:ind w:left="567" w:hanging="567"/>
        <w:rPr>
          <w:rFonts w:ascii="Times New Roman" w:hAnsi="Times New Roman"/>
          <w:sz w:val="20"/>
          <w:szCs w:val="20"/>
        </w:rPr>
      </w:pPr>
    </w:p>
    <w:p w:rsidR="0069413E" w:rsidRPr="008E0D16" w:rsidRDefault="0069413E" w:rsidP="00C317B9">
      <w:pPr>
        <w:spacing w:after="0" w:line="240" w:lineRule="auto"/>
        <w:ind w:left="567" w:hanging="567"/>
        <w:rPr>
          <w:rFonts w:ascii="Times New Roman" w:hAnsi="Times New Roman"/>
          <w:sz w:val="20"/>
          <w:szCs w:val="20"/>
        </w:rPr>
      </w:pPr>
    </w:p>
    <w:p w:rsidR="0069413E" w:rsidRPr="008E0D16" w:rsidRDefault="0069413E" w:rsidP="00C317B9">
      <w:pPr>
        <w:spacing w:after="0" w:line="240" w:lineRule="auto"/>
        <w:ind w:left="567" w:hanging="567"/>
        <w:rPr>
          <w:rFonts w:ascii="Times New Roman" w:hAnsi="Times New Roman"/>
          <w:sz w:val="20"/>
          <w:szCs w:val="20"/>
        </w:rPr>
      </w:pPr>
    </w:p>
    <w:p w:rsidR="0069413E" w:rsidRPr="008E0D16" w:rsidRDefault="0069413E" w:rsidP="00C317B9">
      <w:pPr>
        <w:spacing w:after="0" w:line="240" w:lineRule="auto"/>
        <w:ind w:left="567" w:hanging="567"/>
        <w:rPr>
          <w:rFonts w:ascii="Times New Roman" w:hAnsi="Times New Roman"/>
          <w:sz w:val="20"/>
          <w:szCs w:val="20"/>
        </w:rPr>
      </w:pPr>
    </w:p>
    <w:p w:rsidR="0069413E" w:rsidRPr="008E0D16" w:rsidRDefault="0069413E" w:rsidP="00C317B9">
      <w:pPr>
        <w:spacing w:after="0" w:line="240" w:lineRule="auto"/>
        <w:ind w:left="567" w:hanging="567"/>
        <w:rPr>
          <w:rFonts w:ascii="Times New Roman" w:hAnsi="Times New Roman"/>
          <w:sz w:val="20"/>
          <w:szCs w:val="20"/>
        </w:rPr>
      </w:pPr>
    </w:p>
    <w:p w:rsidR="0069413E" w:rsidRPr="008E0D16" w:rsidRDefault="0069413E" w:rsidP="00C317B9">
      <w:pPr>
        <w:spacing w:after="0" w:line="240" w:lineRule="auto"/>
        <w:ind w:left="567" w:hanging="567"/>
        <w:rPr>
          <w:rFonts w:ascii="Times New Roman" w:hAnsi="Times New Roman"/>
          <w:sz w:val="20"/>
          <w:szCs w:val="20"/>
        </w:rPr>
      </w:pPr>
    </w:p>
    <w:p w:rsidR="0069413E" w:rsidRPr="008E0D16" w:rsidRDefault="0069413E" w:rsidP="00C317B9">
      <w:pPr>
        <w:spacing w:after="0" w:line="240" w:lineRule="auto"/>
        <w:ind w:left="567" w:hanging="567"/>
        <w:rPr>
          <w:rFonts w:ascii="Times New Roman" w:hAnsi="Times New Roman"/>
          <w:sz w:val="20"/>
          <w:szCs w:val="20"/>
        </w:rPr>
      </w:pPr>
    </w:p>
    <w:p w:rsidR="0069413E" w:rsidRPr="008E0D16" w:rsidRDefault="0069413E" w:rsidP="00C317B9">
      <w:pPr>
        <w:spacing w:after="0" w:line="240" w:lineRule="auto"/>
        <w:ind w:left="567" w:hanging="567"/>
        <w:rPr>
          <w:rFonts w:ascii="Times New Roman" w:hAnsi="Times New Roman"/>
          <w:sz w:val="20"/>
          <w:szCs w:val="20"/>
        </w:rPr>
      </w:pPr>
    </w:p>
    <w:p w:rsidR="0069413E" w:rsidRPr="008E0D16" w:rsidRDefault="00104F4F" w:rsidP="00E43A89">
      <w:pPr>
        <w:spacing w:after="0" w:line="360" w:lineRule="auto"/>
        <w:ind w:left="284"/>
        <w:rPr>
          <w:rFonts w:ascii="Times New Roman" w:hAnsi="Times New Roman"/>
          <w:sz w:val="20"/>
          <w:szCs w:val="20"/>
        </w:rPr>
        <w:sectPr w:rsidR="0069413E" w:rsidRPr="008E0D16" w:rsidSect="00053E13">
          <w:type w:val="continuous"/>
          <w:pgSz w:w="11907" w:h="16840" w:code="9"/>
          <w:pgMar w:top="2268" w:right="1134" w:bottom="1701" w:left="1701" w:header="1134" w:footer="720" w:gutter="0"/>
          <w:cols w:num="2" w:space="397"/>
          <w:docGrid w:linePitch="360"/>
        </w:sectPr>
      </w:pPr>
      <w:r>
        <w:rPr>
          <w:rFonts w:ascii="Times New Roman" w:hAnsi="Times New Roman"/>
          <w:noProof/>
          <w:sz w:val="20"/>
          <w:szCs w:val="20"/>
        </w:rPr>
        <w:pict>
          <v:rect id="_x0000_s1034" style="position:absolute;left:0;text-align:left;margin-left:11.55pt;margin-top:-363.2pt;width:217.5pt;height:644.25pt;z-index:-251657216;visibility:visible" stroked="f"/>
        </w:pict>
      </w:r>
    </w:p>
    <w:p w:rsidR="0069413E" w:rsidRPr="008E0D16" w:rsidRDefault="00104F4F" w:rsidP="00E43A89">
      <w:pPr>
        <w:spacing w:after="0" w:line="360" w:lineRule="auto"/>
        <w:ind w:left="284"/>
        <w:rPr>
          <w:rFonts w:ascii="Times New Roman" w:hAnsi="Times New Roman"/>
          <w:sz w:val="20"/>
          <w:szCs w:val="20"/>
        </w:rPr>
      </w:pPr>
      <w:r>
        <w:rPr>
          <w:rFonts w:ascii="Times New Roman" w:hAnsi="Times New Roman"/>
          <w:noProof/>
          <w:sz w:val="20"/>
          <w:szCs w:val="20"/>
        </w:rPr>
        <w:lastRenderedPageBreak/>
        <w:pict>
          <v:rect id="Rectangle 1" o:spid="_x0000_s1026" style="position:absolute;left:0;text-align:left;margin-left:-.45pt;margin-top:-.9pt;width:217.5pt;height:644.25pt;z-index:-251660288;visibility:visible" stroked="f"/>
        </w:pict>
      </w:r>
    </w:p>
    <w:p w:rsidR="0069413E" w:rsidRPr="008E0D16" w:rsidRDefault="0069413E" w:rsidP="00E43A89">
      <w:pPr>
        <w:spacing w:after="0" w:line="360" w:lineRule="auto"/>
        <w:ind w:left="284"/>
        <w:rPr>
          <w:rFonts w:ascii="Times New Roman" w:hAnsi="Times New Roman"/>
          <w:sz w:val="20"/>
          <w:szCs w:val="20"/>
        </w:rPr>
      </w:pPr>
    </w:p>
    <w:p w:rsidR="0069413E" w:rsidRPr="008E0D16" w:rsidRDefault="0069413E" w:rsidP="00E43A89">
      <w:pPr>
        <w:pStyle w:val="ListParagraph"/>
        <w:spacing w:after="0" w:line="360" w:lineRule="auto"/>
        <w:ind w:left="0"/>
        <w:rPr>
          <w:rFonts w:ascii="Times New Roman" w:hAnsi="Times New Roman"/>
          <w:sz w:val="20"/>
          <w:szCs w:val="20"/>
        </w:rPr>
      </w:pPr>
    </w:p>
    <w:p w:rsidR="0069413E" w:rsidRPr="008E0D16" w:rsidRDefault="0069413E" w:rsidP="00E43A89">
      <w:pPr>
        <w:pStyle w:val="ListParagraph"/>
        <w:spacing w:after="0" w:line="360" w:lineRule="auto"/>
        <w:ind w:left="0"/>
        <w:rPr>
          <w:rFonts w:ascii="Times New Roman" w:hAnsi="Times New Roman"/>
          <w:sz w:val="20"/>
          <w:szCs w:val="20"/>
        </w:rPr>
      </w:pPr>
    </w:p>
    <w:p w:rsidR="00B37F9E" w:rsidRPr="008E0D16" w:rsidRDefault="00B37F9E" w:rsidP="00E43A89">
      <w:pPr>
        <w:spacing w:after="0" w:line="360" w:lineRule="auto"/>
        <w:rPr>
          <w:rFonts w:ascii="Times New Roman" w:hAnsi="Times New Roman"/>
          <w:sz w:val="20"/>
          <w:szCs w:val="20"/>
        </w:rPr>
      </w:pPr>
    </w:p>
    <w:sectPr w:rsidR="00B37F9E" w:rsidRPr="008E0D16" w:rsidSect="00053E13">
      <w:pgSz w:w="11907" w:h="16840" w:code="9"/>
      <w:pgMar w:top="1701"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341" w:rsidRDefault="00762341">
      <w:pPr>
        <w:spacing w:after="0" w:line="240" w:lineRule="auto"/>
      </w:pPr>
      <w:r>
        <w:separator/>
      </w:r>
    </w:p>
  </w:endnote>
  <w:endnote w:type="continuationSeparator" w:id="1">
    <w:p w:rsidR="00762341" w:rsidRDefault="007623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XBlk BT">
    <w:altName w:val="Franklin Gothic Heavy"/>
    <w:charset w:val="00"/>
    <w:family w:val="swiss"/>
    <w:pitch w:val="variable"/>
    <w:sig w:usb0="00000001" w:usb1="00000000" w:usb2="00000000" w:usb3="00000000" w:csb0="00000011" w:csb1="00000000"/>
  </w:font>
  <w:font w:name="Futura Md BT">
    <w:altName w:val="Lucida Sans Unicode"/>
    <w:charset w:val="00"/>
    <w:family w:val="swiss"/>
    <w:pitch w:val="variable"/>
    <w:sig w:usb0="00000001" w:usb1="1000204A" w:usb2="00000000" w:usb3="00000000" w:csb0="0000001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utura Lt BT">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Andalus">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F27" w:rsidRPr="00142FFD" w:rsidRDefault="00104F4F" w:rsidP="00053E13">
    <w:pPr>
      <w:pStyle w:val="Footer"/>
      <w:tabs>
        <w:tab w:val="clear" w:pos="4320"/>
        <w:tab w:val="clear" w:pos="8640"/>
        <w:tab w:val="right" w:pos="9072"/>
      </w:tabs>
      <w:rPr>
        <w:rFonts w:ascii="Cambria" w:hAnsi="Cambria"/>
        <w:sz w:val="18"/>
        <w:szCs w:val="18"/>
        <w:lang w:val="de-DE" w:eastAsia="zh-TW"/>
      </w:rPr>
    </w:pPr>
    <w:r w:rsidRPr="00104F4F">
      <w:rPr>
        <w:noProof/>
      </w:rPr>
      <w:pict>
        <v:shapetype id="_x0000_t32" coordsize="21600,21600" o:spt="32" o:oned="t" path="m,l21600,21600e" filled="f">
          <v:path arrowok="t" fillok="f" o:connecttype="none"/>
          <o:lock v:ext="edit" shapetype="t"/>
        </v:shapetype>
        <v:shape id="Straight Arrow Connector 5" o:spid="_x0000_s2049" type="#_x0000_t32" style="position:absolute;left:0;text-align:left;margin-left:14.55pt;margin-top:5.8pt;width:136.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"/>
      </w:pict>
    </w:r>
    <w:r w:rsidR="00AF3F27">
      <w:rPr>
        <w:rFonts w:ascii="Cambria" w:hAnsi="Cambria"/>
        <w:sz w:val="18"/>
        <w:szCs w:val="18"/>
      </w:rPr>
      <w:t>hal</w:t>
    </w:r>
    <w:r w:rsidR="00AF3F27">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0345"/>
      <w:docPartObj>
        <w:docPartGallery w:val="Page Numbers (Bottom of Page)"/>
        <w:docPartUnique/>
      </w:docPartObj>
    </w:sdtPr>
    <w:sdtContent>
      <w:p w:rsidR="00AF3F27" w:rsidRDefault="00104F4F">
        <w:pPr>
          <w:pStyle w:val="Footer"/>
          <w:jc w:val="right"/>
        </w:pPr>
        <w:fldSimple w:instr=" PAGE   \* MERGEFORMAT ">
          <w:r w:rsidR="00016348">
            <w:rPr>
              <w:noProof/>
            </w:rPr>
            <w:t>1</w:t>
          </w:r>
        </w:fldSimple>
      </w:p>
    </w:sdtContent>
  </w:sdt>
  <w:p w:rsidR="00AF3F27" w:rsidRPr="00CF3FD5" w:rsidRDefault="00AF3F27" w:rsidP="00053E13">
    <w:pPr>
      <w:pStyle w:val="Footer"/>
      <w:tabs>
        <w:tab w:val="clear" w:pos="8640"/>
        <w:tab w:val="left" w:pos="8505"/>
        <w:tab w:val="right" w:pos="8931"/>
      </w:tabs>
      <w:rPr>
        <w:rFonts w:ascii="Cambria" w:hAnsi="Cambria"/>
        <w:sz w:val="18"/>
        <w:szCs w:val="18"/>
        <w:lang w:eastAsia="zh-T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341" w:rsidRDefault="00762341">
      <w:pPr>
        <w:spacing w:after="0" w:line="240" w:lineRule="auto"/>
      </w:pPr>
      <w:r>
        <w:separator/>
      </w:r>
    </w:p>
  </w:footnote>
  <w:footnote w:type="continuationSeparator" w:id="1">
    <w:p w:rsidR="00762341" w:rsidRDefault="007623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F27" w:rsidRPr="00142FFD" w:rsidRDefault="00AF3F27" w:rsidP="00053E13">
    <w:pPr>
      <w:rPr>
        <w:rFonts w:ascii="Cambria" w:hAnsi="Cambria" w:cs="Andalus"/>
        <w:bCs/>
        <w:i/>
        <w:iCs/>
        <w:color w:val="333333"/>
        <w:sz w:val="18"/>
        <w:szCs w:val="18"/>
      </w:rPr>
    </w:pPr>
    <w:r>
      <w:rPr>
        <w:rFonts w:ascii="Cambria" w:hAnsi="Cambria" w:cs="Andalus"/>
        <w:bCs/>
        <w:i/>
        <w:iCs/>
        <w:color w:val="333333"/>
        <w:sz w:val="18"/>
        <w:szCs w:val="18"/>
      </w:rPr>
      <w:t>Judul artikel</w:t>
    </w:r>
  </w:p>
  <w:p w:rsidR="00AF3F27" w:rsidRPr="00E80B6D" w:rsidRDefault="00AF3F27" w:rsidP="00053E13">
    <w:pPr>
      <w:pStyle w:val="Header"/>
      <w:rPr>
        <w:rFonts w:cs="Andalus"/>
        <w:bCs/>
        <w:i/>
        <w:iCs/>
        <w:sz w:val="18"/>
        <w:szCs w:val="18"/>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F27" w:rsidRPr="00E80B6D" w:rsidRDefault="00AF3F27" w:rsidP="00053E13">
    <w:pPr>
      <w:pStyle w:val="Header"/>
      <w:jc w:val="right"/>
      <w:rPr>
        <w:rFonts w:ascii="Cambria" w:hAnsi="Cambria" w:cs="Andalus"/>
        <w:i/>
        <w:iCs/>
        <w:sz w:val="18"/>
        <w:szCs w:val="18"/>
      </w:rPr>
    </w:pPr>
    <w:r>
      <w:rPr>
        <w:rFonts w:ascii="Cambria" w:hAnsi="Cambria" w:cs="Andalus"/>
        <w:i/>
        <w:iCs/>
        <w:sz w:val="18"/>
        <w:szCs w:val="18"/>
      </w:rPr>
      <w:t xml:space="preserve"> </w:t>
    </w:r>
  </w:p>
  <w:p w:rsidR="00AF3F27" w:rsidRDefault="00AF3F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7C23AC2"/>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393863B0"/>
    <w:lvl w:ilvl="0">
      <w:start w:val="1"/>
      <w:numFmt w:val="decimal"/>
      <w:pStyle w:val="ListNumber"/>
      <w:lvlText w:val="%1."/>
      <w:lvlJc w:val="left"/>
      <w:pPr>
        <w:tabs>
          <w:tab w:val="num" w:pos="1004"/>
        </w:tabs>
        <w:ind w:left="709" w:hanging="425"/>
      </w:pPr>
      <w:rPr>
        <w:rFonts w:hint="default"/>
      </w:rPr>
    </w:lvl>
  </w:abstractNum>
  <w:abstractNum w:abstractNumId="2">
    <w:nsid w:val="FFFFFF89"/>
    <w:multiLevelType w:val="singleLevel"/>
    <w:tmpl w:val="3D9E543E"/>
    <w:lvl w:ilvl="0">
      <w:start w:val="1"/>
      <w:numFmt w:val="bullet"/>
      <w:pStyle w:val="ListBullet"/>
      <w:lvlText w:val=""/>
      <w:lvlJc w:val="left"/>
      <w:pPr>
        <w:tabs>
          <w:tab w:val="num" w:pos="709"/>
        </w:tabs>
        <w:ind w:left="709" w:hanging="425"/>
      </w:pPr>
      <w:rPr>
        <w:rFonts w:ascii="Wingdings" w:hAnsi="Wingdings" w:hint="default"/>
      </w:rPr>
    </w:lvl>
  </w:abstractNum>
  <w:abstractNum w:abstractNumId="3">
    <w:nsid w:val="09AF375C"/>
    <w:multiLevelType w:val="hybridMultilevel"/>
    <w:tmpl w:val="F552F30E"/>
    <w:lvl w:ilvl="0" w:tplc="FA448C8A">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172F1460"/>
    <w:multiLevelType w:val="singleLevel"/>
    <w:tmpl w:val="B1688436"/>
    <w:lvl w:ilvl="0">
      <w:start w:val="1"/>
      <w:numFmt w:val="bullet"/>
      <w:pStyle w:val="ListBullet2"/>
      <w:lvlText w:val=""/>
      <w:lvlJc w:val="left"/>
      <w:pPr>
        <w:tabs>
          <w:tab w:val="num" w:pos="1040"/>
        </w:tabs>
        <w:ind w:left="1021" w:hanging="341"/>
      </w:pPr>
      <w:rPr>
        <w:rFonts w:ascii="Symbol" w:hAnsi="Symbol" w:hint="default"/>
      </w:rPr>
    </w:lvl>
  </w:abstractNum>
  <w:abstractNum w:abstractNumId="5">
    <w:nsid w:val="22B81BC9"/>
    <w:multiLevelType w:val="hybridMultilevel"/>
    <w:tmpl w:val="FAE25D0A"/>
    <w:lvl w:ilvl="0" w:tplc="C8E69554">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420164C"/>
    <w:multiLevelType w:val="hybridMultilevel"/>
    <w:tmpl w:val="8D14DDB8"/>
    <w:lvl w:ilvl="0" w:tplc="9636294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4882AC3"/>
    <w:multiLevelType w:val="multilevel"/>
    <w:tmpl w:val="D90645F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554AF3"/>
    <w:multiLevelType w:val="multilevel"/>
    <w:tmpl w:val="E1503C4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DAB46EB"/>
    <w:multiLevelType w:val="hybridMultilevel"/>
    <w:tmpl w:val="25BE5078"/>
    <w:lvl w:ilvl="0" w:tplc="3B6618E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F645101"/>
    <w:multiLevelType w:val="hybridMultilevel"/>
    <w:tmpl w:val="9E50F912"/>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6C6B00"/>
    <w:multiLevelType w:val="multilevel"/>
    <w:tmpl w:val="58761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C754F2"/>
    <w:multiLevelType w:val="hybridMultilevel"/>
    <w:tmpl w:val="BDA872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98B44B3"/>
    <w:multiLevelType w:val="hybridMultilevel"/>
    <w:tmpl w:val="33FCB4A4"/>
    <w:lvl w:ilvl="0" w:tplc="8EC6D0C2">
      <w:start w:val="1"/>
      <w:numFmt w:val="decimal"/>
      <w:lvlText w:val="%1."/>
      <w:lvlJc w:val="left"/>
      <w:pPr>
        <w:ind w:left="645" w:hanging="360"/>
      </w:pPr>
      <w:rPr>
        <w:rFonts w:hint="default"/>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14">
    <w:nsid w:val="3AE05E7A"/>
    <w:multiLevelType w:val="hybridMultilevel"/>
    <w:tmpl w:val="4F98147C"/>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BDF0C85"/>
    <w:multiLevelType w:val="multilevel"/>
    <w:tmpl w:val="03787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1C2D4F"/>
    <w:multiLevelType w:val="hybridMultilevel"/>
    <w:tmpl w:val="BDA872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768156C"/>
    <w:multiLevelType w:val="multilevel"/>
    <w:tmpl w:val="2AAA0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532FA5"/>
    <w:multiLevelType w:val="multilevel"/>
    <w:tmpl w:val="064003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9837361"/>
    <w:multiLevelType w:val="hybridMultilevel"/>
    <w:tmpl w:val="E9CCDC9A"/>
    <w:lvl w:ilvl="0" w:tplc="258269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F651907"/>
    <w:multiLevelType w:val="singleLevel"/>
    <w:tmpl w:val="A34418AA"/>
    <w:lvl w:ilvl="0">
      <w:start w:val="1"/>
      <w:numFmt w:val="bullet"/>
      <w:pStyle w:val="daftar"/>
      <w:lvlText w:val=""/>
      <w:lvlJc w:val="left"/>
      <w:pPr>
        <w:tabs>
          <w:tab w:val="num" w:pos="360"/>
        </w:tabs>
        <w:ind w:left="360" w:hanging="360"/>
      </w:pPr>
      <w:rPr>
        <w:rFonts w:ascii="Wingdings" w:hAnsi="Wingdings" w:hint="default"/>
      </w:rPr>
    </w:lvl>
  </w:abstractNum>
  <w:abstractNum w:abstractNumId="21">
    <w:nsid w:val="5B173CBF"/>
    <w:multiLevelType w:val="hybridMultilevel"/>
    <w:tmpl w:val="572C8A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13B2DE4"/>
    <w:multiLevelType w:val="multilevel"/>
    <w:tmpl w:val="9EA4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2"/>
  </w:num>
  <w:num w:numId="3">
    <w:abstractNumId w:val="2"/>
  </w:num>
  <w:num w:numId="4">
    <w:abstractNumId w:val="0"/>
  </w:num>
  <w:num w:numId="5">
    <w:abstractNumId w:val="4"/>
  </w:num>
  <w:num w:numId="6">
    <w:abstractNumId w:val="1"/>
  </w:num>
  <w:num w:numId="7">
    <w:abstractNumId w:val="1"/>
  </w:num>
  <w:num w:numId="8">
    <w:abstractNumId w:val="3"/>
  </w:num>
  <w:num w:numId="9">
    <w:abstractNumId w:val="11"/>
  </w:num>
  <w:num w:numId="10">
    <w:abstractNumId w:val="5"/>
  </w:num>
  <w:num w:numId="11">
    <w:abstractNumId w:val="8"/>
  </w:num>
  <w:num w:numId="12">
    <w:abstractNumId w:val="18"/>
  </w:num>
  <w:num w:numId="13">
    <w:abstractNumId w:val="19"/>
  </w:num>
  <w:num w:numId="14">
    <w:abstractNumId w:val="9"/>
  </w:num>
  <w:num w:numId="15">
    <w:abstractNumId w:val="17"/>
  </w:num>
  <w:num w:numId="16">
    <w:abstractNumId w:val="7"/>
  </w:num>
  <w:num w:numId="17">
    <w:abstractNumId w:val="21"/>
  </w:num>
  <w:num w:numId="18">
    <w:abstractNumId w:val="15"/>
  </w:num>
  <w:num w:numId="19">
    <w:abstractNumId w:val="16"/>
  </w:num>
  <w:num w:numId="20">
    <w:abstractNumId w:val="13"/>
  </w:num>
  <w:num w:numId="21">
    <w:abstractNumId w:val="22"/>
  </w:num>
  <w:num w:numId="22">
    <w:abstractNumId w:val="12"/>
  </w:num>
  <w:num w:numId="23">
    <w:abstractNumId w:val="14"/>
  </w:num>
  <w:num w:numId="24">
    <w:abstractNumId w:val="10"/>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1"/>
  <w:defaultTabStop w:val="720"/>
  <w:drawingGridHorizontalSpacing w:val="110"/>
  <w:displayHorizontalDrawingGridEvery w:val="2"/>
  <w:displayVerticalDrawingGridEvery w:val="2"/>
  <w:characterSpacingControl w:val="doNotCompress"/>
  <w:hdrShapeDefaults>
    <o:shapedefaults v:ext="edit" spidmax="15362"/>
    <o:shapelayout v:ext="edit">
      <o:idmap v:ext="edit" data="2"/>
      <o:rules v:ext="edit">
        <o:r id="V:Rule2" type="connector" idref="#Straight Arrow Connector 5"/>
      </o:rules>
    </o:shapelayout>
  </w:hdrShapeDefaults>
  <w:footnotePr>
    <w:footnote w:id="0"/>
    <w:footnote w:id="1"/>
  </w:footnotePr>
  <w:endnotePr>
    <w:endnote w:id="0"/>
    <w:endnote w:id="1"/>
  </w:endnotePr>
  <w:compat/>
  <w:rsids>
    <w:rsidRoot w:val="000F1CC0"/>
    <w:rsid w:val="00016348"/>
    <w:rsid w:val="000437FC"/>
    <w:rsid w:val="00053E13"/>
    <w:rsid w:val="00065921"/>
    <w:rsid w:val="000A3E30"/>
    <w:rsid w:val="000E5DF6"/>
    <w:rsid w:val="000F1CC0"/>
    <w:rsid w:val="000F566B"/>
    <w:rsid w:val="00102F1C"/>
    <w:rsid w:val="00104F4F"/>
    <w:rsid w:val="00156CFB"/>
    <w:rsid w:val="001D137E"/>
    <w:rsid w:val="0026183C"/>
    <w:rsid w:val="002B0F9F"/>
    <w:rsid w:val="003458F0"/>
    <w:rsid w:val="003B0319"/>
    <w:rsid w:val="00410031"/>
    <w:rsid w:val="004671B3"/>
    <w:rsid w:val="004A4E59"/>
    <w:rsid w:val="005642F5"/>
    <w:rsid w:val="00565D97"/>
    <w:rsid w:val="00586147"/>
    <w:rsid w:val="005B3EA0"/>
    <w:rsid w:val="005F002B"/>
    <w:rsid w:val="006228F5"/>
    <w:rsid w:val="00654D68"/>
    <w:rsid w:val="006912C7"/>
    <w:rsid w:val="0069413E"/>
    <w:rsid w:val="006B7920"/>
    <w:rsid w:val="006D4DB0"/>
    <w:rsid w:val="00711CE6"/>
    <w:rsid w:val="00742520"/>
    <w:rsid w:val="007468AE"/>
    <w:rsid w:val="00762341"/>
    <w:rsid w:val="00773B24"/>
    <w:rsid w:val="007D3BBD"/>
    <w:rsid w:val="00812CB7"/>
    <w:rsid w:val="0087758C"/>
    <w:rsid w:val="008A413C"/>
    <w:rsid w:val="008B60E0"/>
    <w:rsid w:val="008C35C8"/>
    <w:rsid w:val="008E0D16"/>
    <w:rsid w:val="009235DC"/>
    <w:rsid w:val="009351FC"/>
    <w:rsid w:val="0093529F"/>
    <w:rsid w:val="0095316F"/>
    <w:rsid w:val="009F0A04"/>
    <w:rsid w:val="00A103CD"/>
    <w:rsid w:val="00A839C2"/>
    <w:rsid w:val="00A87B6C"/>
    <w:rsid w:val="00AF3F27"/>
    <w:rsid w:val="00B37F9E"/>
    <w:rsid w:val="00B442B7"/>
    <w:rsid w:val="00B706E6"/>
    <w:rsid w:val="00C07A96"/>
    <w:rsid w:val="00C317B9"/>
    <w:rsid w:val="00C37D56"/>
    <w:rsid w:val="00CC6D90"/>
    <w:rsid w:val="00CD05C6"/>
    <w:rsid w:val="00CE1852"/>
    <w:rsid w:val="00D00EDA"/>
    <w:rsid w:val="00D03368"/>
    <w:rsid w:val="00D122F6"/>
    <w:rsid w:val="00D431CE"/>
    <w:rsid w:val="00D84E00"/>
    <w:rsid w:val="00DB7590"/>
    <w:rsid w:val="00E43A89"/>
    <w:rsid w:val="00E5699E"/>
    <w:rsid w:val="00E65C79"/>
    <w:rsid w:val="00E7692F"/>
    <w:rsid w:val="00E947DE"/>
    <w:rsid w:val="00EB6A37"/>
    <w:rsid w:val="00EC09EF"/>
    <w:rsid w:val="00EC365B"/>
    <w:rsid w:val="00EE0FEC"/>
    <w:rsid w:val="00EE1C6E"/>
    <w:rsid w:val="00EE31F1"/>
    <w:rsid w:val="00F72F4B"/>
    <w:rsid w:val="00F754BF"/>
    <w:rsid w:val="00F929F4"/>
    <w:rsid w:val="00FA301C"/>
    <w:rsid w:val="00FC043F"/>
    <w:rsid w:val="00FD4B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13C"/>
    <w:pPr>
      <w:spacing w:after="200" w:line="276" w:lineRule="auto"/>
    </w:pPr>
    <w:rPr>
      <w:sz w:val="22"/>
      <w:szCs w:val="22"/>
      <w:lang w:val="en-US" w:eastAsia="en-US"/>
    </w:rPr>
  </w:style>
  <w:style w:type="paragraph" w:styleId="Heading1">
    <w:name w:val="heading 1"/>
    <w:basedOn w:val="Normal"/>
    <w:next w:val="Normal"/>
    <w:link w:val="Heading1Char"/>
    <w:qFormat/>
    <w:rsid w:val="008A413C"/>
    <w:pPr>
      <w:keepNext/>
      <w:pBdr>
        <w:bottom w:val="thickThinSmallGap" w:sz="24" w:space="1" w:color="auto"/>
      </w:pBdr>
      <w:shd w:val="clear" w:color="auto" w:fill="000000"/>
      <w:spacing w:before="240" w:after="180" w:line="240" w:lineRule="auto"/>
      <w:jc w:val="right"/>
      <w:outlineLvl w:val="0"/>
    </w:pPr>
    <w:rPr>
      <w:rFonts w:ascii="Futura XBlk BT" w:eastAsia="Times New Roman" w:hAnsi="Futura XBlk BT"/>
      <w:caps/>
      <w:color w:val="FFFFFF"/>
      <w:spacing w:val="-20"/>
      <w:kern w:val="28"/>
      <w:sz w:val="48"/>
      <w:szCs w:val="20"/>
    </w:rPr>
  </w:style>
  <w:style w:type="paragraph" w:styleId="Heading2">
    <w:name w:val="heading 2"/>
    <w:basedOn w:val="Normal"/>
    <w:next w:val="Normal"/>
    <w:link w:val="Heading2Char"/>
    <w:autoRedefine/>
    <w:qFormat/>
    <w:rsid w:val="008A413C"/>
    <w:pPr>
      <w:keepNext/>
      <w:spacing w:before="240" w:after="60" w:line="240" w:lineRule="auto"/>
      <w:outlineLvl w:val="1"/>
    </w:pPr>
    <w:rPr>
      <w:rFonts w:ascii="Futura XBlk BT" w:eastAsia="Times New Roman" w:hAnsi="Futura XBlk BT"/>
      <w:caps/>
      <w:spacing w:val="-20"/>
      <w:sz w:val="32"/>
      <w:szCs w:val="20"/>
    </w:rPr>
  </w:style>
  <w:style w:type="paragraph" w:styleId="Heading3">
    <w:name w:val="heading 3"/>
    <w:basedOn w:val="Normal"/>
    <w:next w:val="Normal"/>
    <w:link w:val="Heading3Char"/>
    <w:qFormat/>
    <w:rsid w:val="008A413C"/>
    <w:pPr>
      <w:keepNext/>
      <w:spacing w:before="240" w:after="60" w:line="240" w:lineRule="auto"/>
      <w:outlineLvl w:val="2"/>
    </w:pPr>
    <w:rPr>
      <w:rFonts w:ascii="Futura Md BT" w:eastAsia="Times New Roman" w:hAnsi="Futura Md BT"/>
      <w:b/>
      <w:smallCaps/>
      <w:spacing w:val="-20"/>
      <w:sz w:val="32"/>
      <w:szCs w:val="20"/>
    </w:rPr>
  </w:style>
  <w:style w:type="paragraph" w:styleId="Heading4">
    <w:name w:val="heading 4"/>
    <w:basedOn w:val="Normal"/>
    <w:next w:val="Normal"/>
    <w:link w:val="Heading4Char"/>
    <w:qFormat/>
    <w:rsid w:val="008A413C"/>
    <w:pPr>
      <w:keepNext/>
      <w:spacing w:before="240" w:after="60" w:line="240" w:lineRule="auto"/>
      <w:jc w:val="both"/>
      <w:outlineLvl w:val="3"/>
    </w:pPr>
    <w:rPr>
      <w:rFonts w:ascii="Arial" w:eastAsia="Times New Roman" w:hAnsi="Arial"/>
      <w:b/>
      <w:spacing w:val="-20"/>
      <w:sz w:val="24"/>
      <w:szCs w:val="20"/>
    </w:rPr>
  </w:style>
  <w:style w:type="paragraph" w:styleId="Heading5">
    <w:name w:val="heading 5"/>
    <w:basedOn w:val="Normal"/>
    <w:next w:val="Normal"/>
    <w:link w:val="Heading5Char"/>
    <w:qFormat/>
    <w:rsid w:val="008A413C"/>
    <w:pPr>
      <w:spacing w:before="240" w:after="60" w:line="240" w:lineRule="auto"/>
      <w:jc w:val="both"/>
      <w:outlineLvl w:val="4"/>
    </w:pPr>
    <w:rPr>
      <w:rFonts w:ascii="Arial" w:eastAsia="Times New Roman" w:hAnsi="Arial"/>
      <w:b/>
      <w:spacing w:val="-20"/>
      <w:sz w:val="20"/>
      <w:szCs w:val="20"/>
    </w:rPr>
  </w:style>
  <w:style w:type="paragraph" w:styleId="Heading6">
    <w:name w:val="heading 6"/>
    <w:basedOn w:val="Normal"/>
    <w:next w:val="Normal"/>
    <w:link w:val="Heading6Char"/>
    <w:qFormat/>
    <w:rsid w:val="008A413C"/>
    <w:pPr>
      <w:spacing w:before="240" w:after="60" w:line="240" w:lineRule="auto"/>
      <w:jc w:val="both"/>
      <w:outlineLvl w:val="5"/>
    </w:pPr>
    <w:rPr>
      <w:rFonts w:ascii="Times New Roman" w:eastAsia="Times New Roman" w:hAnsi="Times New Roman"/>
      <w:i/>
      <w:spacing w:val="-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3529F"/>
  </w:style>
  <w:style w:type="paragraph" w:customStyle="1" w:styleId="BAB">
    <w:name w:val="BAB"/>
    <w:basedOn w:val="Normal"/>
    <w:rsid w:val="0093529F"/>
    <w:pPr>
      <w:spacing w:after="240" w:line="240" w:lineRule="auto"/>
      <w:jc w:val="right"/>
    </w:pPr>
    <w:rPr>
      <w:rFonts w:ascii="Verdana" w:eastAsia="Times New Roman" w:hAnsi="Verdana"/>
      <w:b/>
      <w:shadow/>
      <w:spacing w:val="-6"/>
      <w:sz w:val="48"/>
      <w:szCs w:val="20"/>
    </w:rPr>
  </w:style>
  <w:style w:type="paragraph" w:styleId="Caption">
    <w:name w:val="caption"/>
    <w:basedOn w:val="Normal"/>
    <w:next w:val="Normal"/>
    <w:qFormat/>
    <w:rsid w:val="008A413C"/>
    <w:pPr>
      <w:spacing w:before="120" w:after="120" w:line="240" w:lineRule="auto"/>
      <w:jc w:val="center"/>
    </w:pPr>
    <w:rPr>
      <w:rFonts w:ascii="Arial Narrow" w:eastAsia="Times New Roman" w:hAnsi="Arial Narrow"/>
      <w:b/>
      <w:bCs/>
      <w:spacing w:val="-6"/>
      <w:sz w:val="20"/>
      <w:szCs w:val="20"/>
    </w:rPr>
  </w:style>
  <w:style w:type="paragraph" w:customStyle="1" w:styleId="catatan">
    <w:name w:val="catatan"/>
    <w:rsid w:val="0093529F"/>
    <w:pPr>
      <w:jc w:val="both"/>
    </w:pPr>
    <w:rPr>
      <w:rFonts w:ascii="Arial Narrow" w:eastAsia="Times New Roman" w:hAnsi="Arial Narrow"/>
      <w:noProof/>
      <w:sz w:val="18"/>
      <w:lang w:val="en-GB" w:eastAsia="en-US"/>
    </w:rPr>
  </w:style>
  <w:style w:type="paragraph" w:customStyle="1" w:styleId="daftar">
    <w:name w:val="daftar"/>
    <w:rsid w:val="0093529F"/>
    <w:pPr>
      <w:numPr>
        <w:numId w:val="1"/>
      </w:numPr>
    </w:pPr>
    <w:rPr>
      <w:rFonts w:ascii="Arial Narrow" w:eastAsia="Times New Roman" w:hAnsi="Arial Narrow"/>
      <w:noProof/>
      <w:lang w:val="en-GB" w:eastAsia="en-US"/>
    </w:rPr>
  </w:style>
  <w:style w:type="paragraph" w:styleId="Footer">
    <w:name w:val="footer"/>
    <w:basedOn w:val="Normal"/>
    <w:link w:val="FooterChar"/>
    <w:uiPriority w:val="99"/>
    <w:rsid w:val="0093529F"/>
    <w:pPr>
      <w:tabs>
        <w:tab w:val="center" w:pos="4320"/>
        <w:tab w:val="right" w:pos="8640"/>
      </w:tabs>
      <w:spacing w:before="120" w:after="0" w:line="240" w:lineRule="auto"/>
      <w:jc w:val="both"/>
    </w:pPr>
    <w:rPr>
      <w:rFonts w:ascii="Bookman Old Style" w:eastAsia="Times New Roman" w:hAnsi="Bookman Old Style"/>
      <w:spacing w:val="-6"/>
      <w:sz w:val="21"/>
      <w:szCs w:val="20"/>
    </w:rPr>
  </w:style>
  <w:style w:type="character" w:customStyle="1" w:styleId="FooterChar">
    <w:name w:val="Footer Char"/>
    <w:link w:val="Footer"/>
    <w:uiPriority w:val="99"/>
    <w:rsid w:val="0093529F"/>
    <w:rPr>
      <w:rFonts w:ascii="Bookman Old Style" w:eastAsia="Times New Roman" w:hAnsi="Bookman Old Style" w:cs="Times New Roman"/>
      <w:spacing w:val="-6"/>
      <w:sz w:val="21"/>
      <w:szCs w:val="20"/>
    </w:rPr>
  </w:style>
  <w:style w:type="paragraph" w:styleId="Header">
    <w:name w:val="header"/>
    <w:basedOn w:val="Normal"/>
    <w:link w:val="HeaderChar"/>
    <w:uiPriority w:val="99"/>
    <w:rsid w:val="0093529F"/>
    <w:pPr>
      <w:tabs>
        <w:tab w:val="center" w:pos="4320"/>
        <w:tab w:val="right" w:pos="8640"/>
      </w:tabs>
      <w:spacing w:before="120" w:after="0" w:line="240" w:lineRule="auto"/>
      <w:jc w:val="both"/>
    </w:pPr>
    <w:rPr>
      <w:rFonts w:ascii="Bookman Old Style" w:eastAsia="Times New Roman" w:hAnsi="Bookman Old Style"/>
      <w:spacing w:val="-6"/>
      <w:sz w:val="21"/>
      <w:szCs w:val="20"/>
    </w:rPr>
  </w:style>
  <w:style w:type="character" w:customStyle="1" w:styleId="HeaderChar">
    <w:name w:val="Header Char"/>
    <w:link w:val="Header"/>
    <w:uiPriority w:val="99"/>
    <w:rsid w:val="0093529F"/>
    <w:rPr>
      <w:rFonts w:ascii="Bookman Old Style" w:eastAsia="Times New Roman" w:hAnsi="Bookman Old Style" w:cs="Times New Roman"/>
      <w:spacing w:val="-6"/>
      <w:sz w:val="21"/>
      <w:szCs w:val="20"/>
    </w:rPr>
  </w:style>
  <w:style w:type="character" w:customStyle="1" w:styleId="Heading1Char">
    <w:name w:val="Heading 1 Char"/>
    <w:link w:val="Heading1"/>
    <w:rsid w:val="008A413C"/>
    <w:rPr>
      <w:rFonts w:ascii="Futura XBlk BT" w:eastAsia="Times New Roman" w:hAnsi="Futura XBlk BT" w:cs="Times New Roman"/>
      <w:caps/>
      <w:color w:val="FFFFFF"/>
      <w:spacing w:val="-20"/>
      <w:kern w:val="28"/>
      <w:sz w:val="48"/>
      <w:szCs w:val="20"/>
      <w:shd w:val="clear" w:color="auto" w:fill="000000"/>
    </w:rPr>
  </w:style>
  <w:style w:type="character" w:customStyle="1" w:styleId="Heading2Char">
    <w:name w:val="Heading 2 Char"/>
    <w:link w:val="Heading2"/>
    <w:rsid w:val="008A413C"/>
    <w:rPr>
      <w:rFonts w:ascii="Futura XBlk BT" w:eastAsia="Times New Roman" w:hAnsi="Futura XBlk BT" w:cs="Times New Roman"/>
      <w:caps/>
      <w:spacing w:val="-20"/>
      <w:sz w:val="32"/>
      <w:szCs w:val="20"/>
    </w:rPr>
  </w:style>
  <w:style w:type="character" w:customStyle="1" w:styleId="Heading3Char">
    <w:name w:val="Heading 3 Char"/>
    <w:link w:val="Heading3"/>
    <w:rsid w:val="008A413C"/>
    <w:rPr>
      <w:rFonts w:ascii="Futura Md BT" w:eastAsia="Times New Roman" w:hAnsi="Futura Md BT" w:cs="Times New Roman"/>
      <w:b/>
      <w:smallCaps/>
      <w:spacing w:val="-20"/>
      <w:sz w:val="32"/>
      <w:szCs w:val="20"/>
    </w:rPr>
  </w:style>
  <w:style w:type="character" w:customStyle="1" w:styleId="Heading4Char">
    <w:name w:val="Heading 4 Char"/>
    <w:link w:val="Heading4"/>
    <w:rsid w:val="008A413C"/>
    <w:rPr>
      <w:rFonts w:ascii="Arial" w:eastAsia="Times New Roman" w:hAnsi="Arial" w:cs="Times New Roman"/>
      <w:b/>
      <w:spacing w:val="-20"/>
      <w:sz w:val="24"/>
      <w:szCs w:val="20"/>
    </w:rPr>
  </w:style>
  <w:style w:type="character" w:customStyle="1" w:styleId="Heading5Char">
    <w:name w:val="Heading 5 Char"/>
    <w:link w:val="Heading5"/>
    <w:rsid w:val="008A413C"/>
    <w:rPr>
      <w:rFonts w:ascii="Arial" w:eastAsia="Times New Roman" w:hAnsi="Arial" w:cs="Times New Roman"/>
      <w:b/>
      <w:spacing w:val="-20"/>
      <w:szCs w:val="20"/>
    </w:rPr>
  </w:style>
  <w:style w:type="character" w:customStyle="1" w:styleId="Heading6Char">
    <w:name w:val="Heading 6 Char"/>
    <w:link w:val="Heading6"/>
    <w:rsid w:val="008A413C"/>
    <w:rPr>
      <w:rFonts w:ascii="Times New Roman" w:eastAsia="Times New Roman" w:hAnsi="Times New Roman" w:cs="Times New Roman"/>
      <w:i/>
      <w:spacing w:val="-6"/>
      <w:szCs w:val="20"/>
    </w:rPr>
  </w:style>
  <w:style w:type="paragraph" w:styleId="ListBullet">
    <w:name w:val="List Bullet"/>
    <w:basedOn w:val="Normal"/>
    <w:autoRedefine/>
    <w:rsid w:val="0093529F"/>
    <w:pPr>
      <w:numPr>
        <w:numId w:val="3"/>
      </w:numPr>
      <w:spacing w:before="40" w:after="0" w:line="240" w:lineRule="auto"/>
      <w:jc w:val="both"/>
    </w:pPr>
    <w:rPr>
      <w:rFonts w:ascii="Bookman Old Style" w:eastAsia="Times New Roman" w:hAnsi="Bookman Old Style"/>
      <w:spacing w:val="-6"/>
      <w:sz w:val="21"/>
      <w:szCs w:val="20"/>
    </w:rPr>
  </w:style>
  <w:style w:type="paragraph" w:styleId="ListBullet2">
    <w:name w:val="List Bullet 2"/>
    <w:basedOn w:val="Normal"/>
    <w:autoRedefine/>
    <w:rsid w:val="0093529F"/>
    <w:pPr>
      <w:widowControl w:val="0"/>
      <w:numPr>
        <w:numId w:val="5"/>
      </w:numPr>
      <w:suppressAutoHyphens/>
      <w:spacing w:before="60" w:after="0" w:line="240" w:lineRule="auto"/>
      <w:jc w:val="both"/>
    </w:pPr>
    <w:rPr>
      <w:rFonts w:ascii="Bookman Old Style" w:eastAsia="Times New Roman" w:hAnsi="Bookman Old Style"/>
      <w:spacing w:val="-6"/>
      <w:sz w:val="21"/>
      <w:szCs w:val="20"/>
      <w:lang w:val="id-ID"/>
    </w:rPr>
  </w:style>
  <w:style w:type="paragraph" w:styleId="ListNumber">
    <w:name w:val="List Number"/>
    <w:basedOn w:val="Normal"/>
    <w:autoRedefine/>
    <w:rsid w:val="0093529F"/>
    <w:pPr>
      <w:numPr>
        <w:numId w:val="7"/>
      </w:numPr>
      <w:tabs>
        <w:tab w:val="left" w:pos="709"/>
      </w:tabs>
      <w:spacing w:before="40" w:after="0" w:line="240" w:lineRule="auto"/>
      <w:jc w:val="both"/>
    </w:pPr>
    <w:rPr>
      <w:rFonts w:ascii="Bookman Old Style" w:eastAsia="Times New Roman" w:hAnsi="Bookman Old Style"/>
      <w:spacing w:val="-6"/>
      <w:sz w:val="21"/>
      <w:szCs w:val="20"/>
    </w:rPr>
  </w:style>
  <w:style w:type="paragraph" w:styleId="NormalIndent">
    <w:name w:val="Normal Indent"/>
    <w:basedOn w:val="Normal"/>
    <w:autoRedefine/>
    <w:rsid w:val="0093529F"/>
    <w:pPr>
      <w:spacing w:before="120" w:after="0" w:line="240" w:lineRule="auto"/>
      <w:ind w:left="709"/>
      <w:jc w:val="both"/>
    </w:pPr>
    <w:rPr>
      <w:rFonts w:ascii="Bookman Old Style" w:eastAsia="Times New Roman" w:hAnsi="Bookman Old Style"/>
      <w:spacing w:val="-6"/>
      <w:sz w:val="21"/>
      <w:szCs w:val="20"/>
    </w:rPr>
  </w:style>
  <w:style w:type="paragraph" w:customStyle="1" w:styleId="NormalIndent2">
    <w:name w:val="Normal Indent 2"/>
    <w:basedOn w:val="NormalIndent"/>
    <w:autoRedefine/>
    <w:rsid w:val="0093529F"/>
    <w:pPr>
      <w:ind w:left="1021"/>
    </w:pPr>
  </w:style>
  <w:style w:type="character" w:styleId="PageNumber">
    <w:name w:val="page number"/>
    <w:rsid w:val="0093529F"/>
    <w:rPr>
      <w:rFonts w:ascii="Futura Lt BT" w:hAnsi="Futura Lt BT"/>
      <w:b/>
      <w:spacing w:val="-20"/>
      <w:sz w:val="20"/>
    </w:rPr>
  </w:style>
  <w:style w:type="paragraph" w:customStyle="1" w:styleId="Petunjuk">
    <w:name w:val="Petunjuk"/>
    <w:rsid w:val="0093529F"/>
    <w:pPr>
      <w:pBdr>
        <w:bottom w:val="single" w:sz="8" w:space="1" w:color="auto"/>
      </w:pBdr>
      <w:tabs>
        <w:tab w:val="num" w:pos="360"/>
      </w:tabs>
      <w:spacing w:before="180" w:after="60"/>
      <w:ind w:left="113"/>
    </w:pPr>
    <w:rPr>
      <w:rFonts w:ascii="Futura Lt BT" w:eastAsia="Times New Roman" w:hAnsi="Futura Lt BT"/>
      <w:b/>
      <w:noProof/>
      <w:lang w:val="en-GB" w:eastAsia="en-US"/>
    </w:rPr>
  </w:style>
  <w:style w:type="paragraph" w:customStyle="1" w:styleId="program">
    <w:name w:val="program"/>
    <w:basedOn w:val="Normal"/>
    <w:autoRedefine/>
    <w:rsid w:val="0093529F"/>
    <w:pPr>
      <w:spacing w:before="120" w:after="0" w:line="240" w:lineRule="auto"/>
      <w:ind w:left="284"/>
      <w:jc w:val="both"/>
    </w:pPr>
    <w:rPr>
      <w:rFonts w:ascii="Arial Narrow" w:eastAsia="Times New Roman" w:hAnsi="Arial Narrow"/>
      <w:b/>
      <w:spacing w:val="-6"/>
      <w:sz w:val="20"/>
      <w:szCs w:val="20"/>
    </w:rPr>
  </w:style>
  <w:style w:type="paragraph" w:customStyle="1" w:styleId="tabel">
    <w:name w:val="tabel"/>
    <w:basedOn w:val="Normal"/>
    <w:autoRedefine/>
    <w:rsid w:val="0093529F"/>
    <w:pPr>
      <w:spacing w:before="120" w:after="0" w:line="240" w:lineRule="auto"/>
      <w:jc w:val="both"/>
    </w:pPr>
    <w:rPr>
      <w:rFonts w:ascii="Arial Narrow" w:eastAsia="Times New Roman" w:hAnsi="Arial Narrow"/>
      <w:sz w:val="18"/>
      <w:szCs w:val="20"/>
    </w:rPr>
  </w:style>
  <w:style w:type="paragraph" w:styleId="ListParagraph">
    <w:name w:val="List Paragraph"/>
    <w:basedOn w:val="Normal"/>
    <w:uiPriority w:val="34"/>
    <w:qFormat/>
    <w:rsid w:val="0069413E"/>
    <w:pPr>
      <w:ind w:left="720"/>
      <w:contextualSpacing/>
    </w:pPr>
  </w:style>
  <w:style w:type="character" w:styleId="Hyperlink">
    <w:name w:val="Hyperlink"/>
    <w:rsid w:val="0069413E"/>
    <w:rPr>
      <w:color w:val="000080"/>
      <w:u w:val="single"/>
    </w:rPr>
  </w:style>
  <w:style w:type="character" w:customStyle="1" w:styleId="apple-converted-space">
    <w:name w:val="apple-converted-space"/>
    <w:basedOn w:val="DefaultParagraphFont"/>
    <w:rsid w:val="0026183C"/>
  </w:style>
  <w:style w:type="character" w:styleId="Emphasis">
    <w:name w:val="Emphasis"/>
    <w:basedOn w:val="DefaultParagraphFont"/>
    <w:uiPriority w:val="20"/>
    <w:qFormat/>
    <w:rsid w:val="007D3BB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26" Type="http://schemas.openxmlformats.org/officeDocument/2006/relationships/hyperlink" Target="http://nasional.republika.co.id/berita/breaking-news/nasional/11/01/30/lind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mailto:mukran_roni@binadarma.ac.id" TargetMode="External"/><Relationship Id="rId25" Type="http://schemas.openxmlformats.org/officeDocument/2006/relationships/hyperlink" Target="http://www.tnp2k.go.id/id/tanya-jawab/klaster-iii/progam-kredit-usaha-rakyat-kur/"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id.wikipedia.org/wiki/Filsafat"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yperlink" Target="http://id.wikipedia.org/wiki/Filosofi" TargetMode="Externa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gagan@binadarma.ac.id" TargetMode="External"/><Relationship Id="rId22" Type="http://schemas.openxmlformats.org/officeDocument/2006/relationships/hyperlink" Target="http://nasional.republika.co.id/berita/breaking-news/nasional/11/01/30/lind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E64FA-C1EB-46A7-8B97-FD7FBDF7D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5223</Words>
  <Characters>29773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34927</CharactersWithSpaces>
  <SharedDoc>false</SharedDoc>
  <HLinks>
    <vt:vector size="24" baseType="variant">
      <vt:variant>
        <vt:i4>5570563</vt:i4>
      </vt:variant>
      <vt:variant>
        <vt:i4>9</vt:i4>
      </vt:variant>
      <vt:variant>
        <vt:i4>0</vt:i4>
      </vt:variant>
      <vt:variant>
        <vt:i4>5</vt:i4>
      </vt:variant>
      <vt:variant>
        <vt:lpwstr>http://www.tnp2k.go.id/id/tanya-jawab/klaster-iii/progam-kredit-usaha-rakyat-kur/</vt:lpwstr>
      </vt:variant>
      <vt:variant>
        <vt:lpwstr/>
      </vt:variant>
      <vt:variant>
        <vt:i4>1638467</vt:i4>
      </vt:variant>
      <vt:variant>
        <vt:i4>6</vt:i4>
      </vt:variant>
      <vt:variant>
        <vt:i4>0</vt:i4>
      </vt:variant>
      <vt:variant>
        <vt:i4>5</vt:i4>
      </vt:variant>
      <vt:variant>
        <vt:lpwstr>http://id.wikipedia.org/wiki/Filsafat</vt:lpwstr>
      </vt:variant>
      <vt:variant>
        <vt:lpwstr/>
      </vt:variant>
      <vt:variant>
        <vt:i4>786518</vt:i4>
      </vt:variant>
      <vt:variant>
        <vt:i4>3</vt:i4>
      </vt:variant>
      <vt:variant>
        <vt:i4>0</vt:i4>
      </vt:variant>
      <vt:variant>
        <vt:i4>5</vt:i4>
      </vt:variant>
      <vt:variant>
        <vt:lpwstr>http://id.wikipedia.org/wiki/Filosofi</vt:lpwstr>
      </vt:variant>
      <vt:variant>
        <vt:lpwstr/>
      </vt:variant>
      <vt:variant>
        <vt:i4>1245206</vt:i4>
      </vt:variant>
      <vt:variant>
        <vt:i4>0</vt:i4>
      </vt:variant>
      <vt:variant>
        <vt:i4>0</vt:i4>
      </vt:variant>
      <vt:variant>
        <vt:i4>5</vt:i4>
      </vt:variant>
      <vt:variant>
        <vt:lpwstr>http://nasional.republika.co.id/berita/breaking-news/nasional/11/01/30/linda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dc:creator>
  <cp:lastModifiedBy>Elpanso</cp:lastModifiedBy>
  <cp:revision>2</cp:revision>
  <dcterms:created xsi:type="dcterms:W3CDTF">2016-08-22T02:25:00Z</dcterms:created>
  <dcterms:modified xsi:type="dcterms:W3CDTF">2016-08-22T02:25:00Z</dcterms:modified>
</cp:coreProperties>
</file>