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C4D" w:rsidRDefault="00513BB3">
      <w:pPr>
        <w:jc w:val="center"/>
        <w:rPr>
          <w:b/>
          <w:sz w:val="24"/>
          <w:szCs w:val="24"/>
          <w:lang w:val="id-ID"/>
        </w:rPr>
      </w:pPr>
      <w:r>
        <w:rPr>
          <w:b/>
          <w:sz w:val="24"/>
          <w:szCs w:val="24"/>
          <w:lang w:val="id-ID"/>
        </w:rPr>
        <w:t xml:space="preserve">LAPORAN </w:t>
      </w:r>
      <w:r w:rsidR="00824BE3">
        <w:rPr>
          <w:b/>
          <w:sz w:val="24"/>
          <w:szCs w:val="24"/>
          <w:lang w:val="id-ID"/>
        </w:rPr>
        <w:t>AWAL</w:t>
      </w:r>
      <w:r>
        <w:rPr>
          <w:b/>
          <w:sz w:val="24"/>
          <w:szCs w:val="24"/>
          <w:lang w:val="id-ID"/>
        </w:rPr>
        <w:t xml:space="preserve"> </w:t>
      </w:r>
    </w:p>
    <w:p w:rsidR="00722B9B" w:rsidRDefault="00513BB3">
      <w:pPr>
        <w:jc w:val="center"/>
        <w:rPr>
          <w:b/>
          <w:sz w:val="24"/>
          <w:szCs w:val="24"/>
          <w:lang w:val="id-ID"/>
        </w:rPr>
      </w:pPr>
      <w:r>
        <w:rPr>
          <w:b/>
          <w:sz w:val="24"/>
          <w:szCs w:val="24"/>
          <w:lang w:val="id-ID"/>
        </w:rPr>
        <w:t xml:space="preserve">KOORDINASI PENGENDALIAN IMPLEMENTASI </w:t>
      </w:r>
    </w:p>
    <w:p w:rsidR="00566C4D" w:rsidRDefault="00513BB3">
      <w:pPr>
        <w:jc w:val="center"/>
        <w:rPr>
          <w:b/>
          <w:sz w:val="24"/>
          <w:szCs w:val="24"/>
        </w:rPr>
      </w:pPr>
      <w:r>
        <w:rPr>
          <w:b/>
          <w:sz w:val="24"/>
          <w:szCs w:val="24"/>
          <w:lang w:val="id-ID"/>
        </w:rPr>
        <w:t>PROGRAM GERBANG SERASAN</w:t>
      </w:r>
      <w:r>
        <w:rPr>
          <w:b/>
          <w:sz w:val="24"/>
          <w:szCs w:val="24"/>
        </w:rPr>
        <w:t xml:space="preserve"> </w:t>
      </w:r>
    </w:p>
    <w:p w:rsidR="00566C4D" w:rsidRDefault="00513BB3">
      <w:pPr>
        <w:jc w:val="center"/>
        <w:rPr>
          <w:b/>
          <w:sz w:val="24"/>
          <w:szCs w:val="24"/>
        </w:rPr>
      </w:pPr>
      <w:r>
        <w:rPr>
          <w:b/>
          <w:sz w:val="24"/>
          <w:szCs w:val="24"/>
        </w:rPr>
        <w:t>KABUPATEN MUARA ENIM, SUMATERA SELATAN</w:t>
      </w:r>
    </w:p>
    <w:p w:rsidR="00566C4D" w:rsidRDefault="00513BB3">
      <w:pPr>
        <w:jc w:val="center"/>
        <w:rPr>
          <w:b/>
          <w:sz w:val="24"/>
          <w:szCs w:val="24"/>
        </w:rPr>
      </w:pPr>
      <w:r>
        <w:rPr>
          <w:b/>
          <w:sz w:val="24"/>
          <w:szCs w:val="24"/>
        </w:rPr>
        <w:t xml:space="preserve"> </w:t>
      </w:r>
    </w:p>
    <w:p w:rsidR="00566C4D" w:rsidRDefault="00566C4D">
      <w:pPr>
        <w:pBdr>
          <w:top w:val="single" w:sz="6" w:space="0" w:color="auto"/>
        </w:pBdr>
        <w:spacing w:line="360" w:lineRule="atLeast"/>
        <w:jc w:val="both"/>
        <w:rPr>
          <w:b/>
          <w:sz w:val="24"/>
          <w:szCs w:val="24"/>
        </w:rPr>
      </w:pPr>
    </w:p>
    <w:p w:rsidR="00566C4D" w:rsidRDefault="00513BB3">
      <w:pPr>
        <w:pBdr>
          <w:top w:val="single" w:sz="6" w:space="0" w:color="auto"/>
        </w:pBdr>
        <w:spacing w:line="360" w:lineRule="atLeast"/>
        <w:jc w:val="both"/>
        <w:rPr>
          <w:b/>
          <w:sz w:val="24"/>
          <w:szCs w:val="24"/>
        </w:rPr>
      </w:pPr>
      <w:r>
        <w:rPr>
          <w:b/>
          <w:sz w:val="24"/>
          <w:szCs w:val="24"/>
        </w:rPr>
        <w:t>I</w:t>
      </w:r>
      <w:r>
        <w:rPr>
          <w:b/>
          <w:sz w:val="24"/>
          <w:szCs w:val="24"/>
          <w:lang w:val="id-ID"/>
        </w:rPr>
        <w:t>.</w:t>
      </w:r>
      <w:r>
        <w:rPr>
          <w:b/>
          <w:sz w:val="24"/>
          <w:szCs w:val="24"/>
        </w:rPr>
        <w:t xml:space="preserve">  L</w:t>
      </w:r>
      <w:r>
        <w:rPr>
          <w:b/>
          <w:sz w:val="24"/>
          <w:szCs w:val="24"/>
          <w:lang w:val="id-ID"/>
        </w:rPr>
        <w:t xml:space="preserve">atar Belakang </w:t>
      </w:r>
    </w:p>
    <w:p w:rsidR="00566C4D" w:rsidRDefault="00566C4D">
      <w:pPr>
        <w:pBdr>
          <w:top w:val="single" w:sz="6" w:space="0" w:color="auto"/>
        </w:pBdr>
        <w:spacing w:line="360" w:lineRule="atLeast"/>
        <w:jc w:val="both"/>
        <w:rPr>
          <w:b/>
          <w:sz w:val="24"/>
          <w:szCs w:val="24"/>
        </w:rPr>
      </w:pPr>
    </w:p>
    <w:p w:rsidR="00566C4D" w:rsidRDefault="00513BB3">
      <w:pPr>
        <w:spacing w:line="360" w:lineRule="auto"/>
        <w:ind w:left="285" w:firstLine="720"/>
        <w:jc w:val="both"/>
        <w:rPr>
          <w:sz w:val="24"/>
          <w:szCs w:val="24"/>
        </w:rPr>
      </w:pPr>
      <w:r>
        <w:rPr>
          <w:sz w:val="24"/>
          <w:szCs w:val="24"/>
        </w:rPr>
        <w:t xml:space="preserve">Program Gerakan Pembangunan melalui Pemberdayaan Masyarakat di Bumi Serasan Sekundang (GERBANG SERASAN) merupakan program terobosan Pemerintah Kabupaten Muara Enim untuk mempercepat upaya penanggulangan kemiskinan yang dicapai melalui tiga pendekatan. </w:t>
      </w:r>
      <w:r>
        <w:rPr>
          <w:i/>
          <w:sz w:val="24"/>
          <w:szCs w:val="24"/>
        </w:rPr>
        <w:t>Pertama</w:t>
      </w:r>
      <w:r>
        <w:rPr>
          <w:sz w:val="24"/>
          <w:szCs w:val="24"/>
        </w:rPr>
        <w:t xml:space="preserve">, menciptakan suasana atau iklim yang memungkinkan potensi masyarakat berkembang. </w:t>
      </w:r>
      <w:r>
        <w:rPr>
          <w:i/>
          <w:sz w:val="24"/>
          <w:szCs w:val="24"/>
        </w:rPr>
        <w:t>Kedua</w:t>
      </w:r>
      <w:r>
        <w:rPr>
          <w:sz w:val="24"/>
          <w:szCs w:val="24"/>
        </w:rPr>
        <w:t xml:space="preserve">, memperkuat potensi atau daya yang dimiliki masyarakat. </w:t>
      </w:r>
      <w:r>
        <w:rPr>
          <w:i/>
          <w:sz w:val="24"/>
          <w:szCs w:val="24"/>
        </w:rPr>
        <w:t>Ketiga</w:t>
      </w:r>
      <w:r>
        <w:rPr>
          <w:sz w:val="24"/>
          <w:szCs w:val="24"/>
        </w:rPr>
        <w:t xml:space="preserve">, mencegah yang lemah menjadi bertambah lemah karena kekurangberdayaan masyarakat dalam menghadapi yang kuat. </w:t>
      </w:r>
    </w:p>
    <w:p w:rsidR="00566C4D" w:rsidRDefault="00513BB3">
      <w:pPr>
        <w:spacing w:line="360" w:lineRule="auto"/>
        <w:ind w:left="285" w:firstLine="720"/>
        <w:jc w:val="both"/>
        <w:rPr>
          <w:sz w:val="24"/>
          <w:szCs w:val="24"/>
        </w:rPr>
      </w:pPr>
      <w:r>
        <w:rPr>
          <w:sz w:val="24"/>
          <w:szCs w:val="24"/>
        </w:rPr>
        <w:t xml:space="preserve">Gerbang Serasan dimulai pada bulan Maret 2001 yang ditetapkan melalui  Surat Keputusan Bupati Muara Enim No. 6 tahun 2001.  Prinsip Gerbang Serasan adalah: (1) penguatan modal petani; (2) pendampingan (pembinaan intensif); (3) kerjasama kemitraan; (4) pengawasan dan audit; dan (5) pengaturan, pemantauan dan evaluasi.  </w:t>
      </w:r>
    </w:p>
    <w:p w:rsidR="004E1EF0" w:rsidRDefault="00513BB3">
      <w:pPr>
        <w:spacing w:line="360" w:lineRule="auto"/>
        <w:ind w:left="285" w:firstLine="720"/>
        <w:jc w:val="both"/>
        <w:rPr>
          <w:sz w:val="24"/>
          <w:szCs w:val="24"/>
          <w:lang w:val="id-ID"/>
        </w:rPr>
      </w:pPr>
      <w:r>
        <w:rPr>
          <w:sz w:val="24"/>
          <w:szCs w:val="24"/>
        </w:rPr>
        <w:t xml:space="preserve">Semula dalam program Gerbang Serasan sumberdana yang digunakan untuk penguatan modal petani bersumber dari APBD, APBN dan BUMN setempat. Dana tersebut disalurkan kepada peserta </w:t>
      </w:r>
      <w:r>
        <w:rPr>
          <w:sz w:val="24"/>
          <w:szCs w:val="24"/>
          <w:lang w:val="id-ID"/>
        </w:rPr>
        <w:t xml:space="preserve">berdasarkan </w:t>
      </w:r>
      <w:r>
        <w:rPr>
          <w:sz w:val="24"/>
          <w:szCs w:val="24"/>
        </w:rPr>
        <w:t xml:space="preserve">hasil seleksi </w:t>
      </w:r>
      <w:r>
        <w:rPr>
          <w:sz w:val="24"/>
          <w:szCs w:val="24"/>
          <w:lang w:val="id-ID"/>
        </w:rPr>
        <w:t>calon petani/calon lahan )</w:t>
      </w:r>
      <w:r>
        <w:rPr>
          <w:sz w:val="24"/>
          <w:szCs w:val="24"/>
        </w:rPr>
        <w:t xml:space="preserve">CP/CL)  melalui bank yang ditunjuk dengan menerapkan subsidi suku bunga. Pola pembiayaan yang diterapkan adalah Pemerintah Kabupaten Muara Enim menyimpan dana (APBD) di PT. Bank Sumselbabel Cabang Muara Enim dan PT. </w:t>
      </w:r>
      <w:r>
        <w:rPr>
          <w:sz w:val="24"/>
          <w:szCs w:val="24"/>
          <w:lang w:val="sv-SE"/>
        </w:rPr>
        <w:t xml:space="preserve">Bank Rakyat Indonesia (Persero), Tbk Cabang Muara Enim sebagai insentif bagi perbankan untuk menyalurkan kredit khusus kepada petani. </w:t>
      </w:r>
      <w:r>
        <w:rPr>
          <w:sz w:val="24"/>
          <w:szCs w:val="24"/>
        </w:rPr>
        <w:t>Pokok dari giro tersebut digunakan sebagai jaminan kredit petani, sedangkan jasa giro yang diterima oleh Pemkab Muara Enim sebesar 6 persen per tahun disubsidikan pada bunga kredit petani. Perbankan memberikan kredit khusus Gerbang Serasan dengan bunga</w:t>
      </w:r>
      <w:r w:rsidR="004E1EF0">
        <w:rPr>
          <w:sz w:val="24"/>
          <w:szCs w:val="24"/>
          <w:lang w:val="id-ID"/>
        </w:rPr>
        <w:t xml:space="preserve"> </w:t>
      </w:r>
      <w:r>
        <w:rPr>
          <w:sz w:val="24"/>
          <w:szCs w:val="24"/>
        </w:rPr>
        <w:t xml:space="preserve"> 9 persen per tahun, setelah </w:t>
      </w:r>
    </w:p>
    <w:p w:rsidR="004E1EF0" w:rsidRDefault="004E1EF0">
      <w:pPr>
        <w:spacing w:line="360" w:lineRule="auto"/>
        <w:ind w:left="285" w:firstLine="720"/>
        <w:jc w:val="both"/>
        <w:rPr>
          <w:sz w:val="24"/>
          <w:szCs w:val="24"/>
          <w:lang w:val="id-ID"/>
        </w:rPr>
      </w:pPr>
    </w:p>
    <w:p w:rsidR="00566C4D" w:rsidRDefault="00513BB3" w:rsidP="004E1EF0">
      <w:pPr>
        <w:spacing w:line="360" w:lineRule="auto"/>
        <w:ind w:left="285"/>
        <w:jc w:val="both"/>
        <w:rPr>
          <w:sz w:val="24"/>
          <w:szCs w:val="24"/>
        </w:rPr>
      </w:pPr>
      <w:r>
        <w:rPr>
          <w:sz w:val="24"/>
          <w:szCs w:val="24"/>
        </w:rPr>
        <w:t xml:space="preserve">disubsidi Pemerintah Kabupaten Muara Enim sebesar 6 persen per tahun maka bunga kredit yang ditanggung peserta Gerbang Serasan hanya 3 persen per tahun. </w:t>
      </w:r>
    </w:p>
    <w:p w:rsidR="00566C4D" w:rsidRPr="00316410" w:rsidRDefault="00513BB3">
      <w:pPr>
        <w:pStyle w:val="BodyText"/>
        <w:ind w:left="285" w:firstLine="720"/>
        <w:rPr>
          <w:rFonts w:ascii="Times New Roman" w:hAnsi="Times New Roman"/>
          <w:szCs w:val="24"/>
          <w:lang w:val="id-ID"/>
        </w:rPr>
      </w:pPr>
      <w:r>
        <w:rPr>
          <w:rFonts w:ascii="Times New Roman" w:hAnsi="Times New Roman"/>
          <w:szCs w:val="24"/>
        </w:rPr>
        <w:t xml:space="preserve">Meskipun terdapat kemajuan yang cukup berarti, implementasi Gerbang Serasan juga menghadapi berbagai kendala, antara lain adanya ketentuan dari PP No. 54 Tahun 2005, dimana Pemerintah Daerah tidak dibolehkan menjamin Pihak Ketiga dan terjadi tunggakkan kredit mencapai lebih dari 10,72 %. Mengingat Gerbang Serasan merupakan suatu terobosan untuk penanggulangan kemiskinan di Kabupaten Muara Enim maka pelaksanaan Gerbang Serasan perlu disempurnakan yang ditetapkan berdasarkan PERDA nomor 11 Tahun 2008 </w:t>
      </w:r>
      <w:r w:rsidR="00316410">
        <w:rPr>
          <w:rFonts w:ascii="Times New Roman" w:hAnsi="Times New Roman"/>
          <w:szCs w:val="24"/>
          <w:lang w:val="id-ID"/>
        </w:rPr>
        <w:t>tentang Gerakan Pembangunan Melalui Pemberdayaan Masyarakat di Bumi Serasan Sekundang (Gerbang Serasan)</w:t>
      </w:r>
      <w:r>
        <w:rPr>
          <w:rFonts w:ascii="Times New Roman" w:hAnsi="Times New Roman"/>
          <w:szCs w:val="24"/>
        </w:rPr>
        <w:t xml:space="preserve"> yang dalam keseharian sering disebut dengan G</w:t>
      </w:r>
      <w:r>
        <w:rPr>
          <w:rFonts w:ascii="Times New Roman" w:hAnsi="Times New Roman"/>
          <w:szCs w:val="24"/>
          <w:lang w:val="id-ID"/>
        </w:rPr>
        <w:t xml:space="preserve">ERBANG SERASAN </w:t>
      </w:r>
      <w:r>
        <w:rPr>
          <w:rFonts w:ascii="Times New Roman" w:hAnsi="Times New Roman"/>
          <w:szCs w:val="24"/>
        </w:rPr>
        <w:t>Pola Baru.</w:t>
      </w:r>
    </w:p>
    <w:p w:rsidR="00566C4D" w:rsidRDefault="00513BB3">
      <w:pPr>
        <w:spacing w:line="360" w:lineRule="auto"/>
        <w:ind w:left="284" w:firstLine="720"/>
        <w:jc w:val="both"/>
        <w:rPr>
          <w:sz w:val="24"/>
          <w:szCs w:val="24"/>
        </w:rPr>
      </w:pPr>
      <w:r>
        <w:rPr>
          <w:sz w:val="24"/>
          <w:szCs w:val="24"/>
          <w:lang w:val="id-ID"/>
        </w:rPr>
        <w:t xml:space="preserve">Pelaksanaan porgram GERBANG SERASAN Pola Baru ini </w:t>
      </w:r>
      <w:r>
        <w:rPr>
          <w:sz w:val="24"/>
          <w:szCs w:val="24"/>
        </w:rPr>
        <w:t>memperhatikan beberapa faktor yaitu :</w:t>
      </w:r>
    </w:p>
    <w:p w:rsidR="00566C4D" w:rsidRDefault="00513BB3">
      <w:pPr>
        <w:numPr>
          <w:ilvl w:val="0"/>
          <w:numId w:val="1"/>
        </w:numPr>
        <w:tabs>
          <w:tab w:val="clear" w:pos="360"/>
        </w:tabs>
        <w:spacing w:line="360" w:lineRule="auto"/>
        <w:ind w:left="709" w:hanging="425"/>
        <w:jc w:val="both"/>
        <w:rPr>
          <w:sz w:val="24"/>
          <w:szCs w:val="24"/>
        </w:rPr>
      </w:pPr>
      <w:r>
        <w:rPr>
          <w:sz w:val="24"/>
          <w:szCs w:val="24"/>
        </w:rPr>
        <w:t>Skim kredit perbankan yang digunakan tidak bertentangan dengan   PP No 54 Tahun 2005, dimana Pemda tidak dibolehkan menjamin Pihak Ketiga.</w:t>
      </w:r>
    </w:p>
    <w:p w:rsidR="00566C4D" w:rsidRDefault="00513BB3">
      <w:pPr>
        <w:numPr>
          <w:ilvl w:val="0"/>
          <w:numId w:val="1"/>
        </w:numPr>
        <w:tabs>
          <w:tab w:val="clear" w:pos="360"/>
        </w:tabs>
        <w:spacing w:line="360" w:lineRule="auto"/>
        <w:ind w:left="709" w:hanging="425"/>
        <w:jc w:val="both"/>
        <w:rPr>
          <w:sz w:val="24"/>
          <w:szCs w:val="24"/>
          <w:lang w:val="sv-SE"/>
        </w:rPr>
      </w:pPr>
      <w:r>
        <w:rPr>
          <w:sz w:val="24"/>
          <w:szCs w:val="24"/>
          <w:lang w:val="sv-SE"/>
        </w:rPr>
        <w:t>Optimalisasi skim kredit perbankan yang ada untuk mendukung Program G</w:t>
      </w:r>
      <w:r>
        <w:rPr>
          <w:sz w:val="24"/>
          <w:szCs w:val="24"/>
          <w:lang w:val="id-ID"/>
        </w:rPr>
        <w:t>ERBANG SERASAN</w:t>
      </w:r>
      <w:r>
        <w:rPr>
          <w:sz w:val="24"/>
          <w:szCs w:val="24"/>
          <w:lang w:val="sv-SE"/>
        </w:rPr>
        <w:t>.</w:t>
      </w:r>
    </w:p>
    <w:p w:rsidR="00566C4D" w:rsidRDefault="00513BB3">
      <w:pPr>
        <w:numPr>
          <w:ilvl w:val="0"/>
          <w:numId w:val="1"/>
        </w:numPr>
        <w:tabs>
          <w:tab w:val="clear" w:pos="360"/>
        </w:tabs>
        <w:spacing w:line="360" w:lineRule="auto"/>
        <w:ind w:left="709" w:hanging="425"/>
        <w:jc w:val="both"/>
        <w:rPr>
          <w:sz w:val="24"/>
          <w:szCs w:val="24"/>
          <w:lang w:val="sv-SE"/>
        </w:rPr>
      </w:pPr>
      <w:r>
        <w:rPr>
          <w:sz w:val="24"/>
          <w:szCs w:val="24"/>
          <w:lang w:val="sv-SE"/>
        </w:rPr>
        <w:t>Pemda memberikan subsidi melalui perbankan dan lembaga penjamin kredit  untuk mendukung Program G</w:t>
      </w:r>
      <w:r>
        <w:rPr>
          <w:sz w:val="24"/>
          <w:szCs w:val="24"/>
          <w:lang w:val="id-ID"/>
        </w:rPr>
        <w:t>ERBANG SERASAN</w:t>
      </w:r>
      <w:r>
        <w:rPr>
          <w:sz w:val="24"/>
          <w:szCs w:val="24"/>
          <w:lang w:val="sv-SE"/>
        </w:rPr>
        <w:t>.</w:t>
      </w:r>
    </w:p>
    <w:p w:rsidR="00566C4D" w:rsidRDefault="00513BB3">
      <w:pPr>
        <w:numPr>
          <w:ilvl w:val="0"/>
          <w:numId w:val="1"/>
        </w:numPr>
        <w:tabs>
          <w:tab w:val="clear" w:pos="360"/>
        </w:tabs>
        <w:spacing w:line="360" w:lineRule="auto"/>
        <w:ind w:left="709" w:hanging="425"/>
        <w:jc w:val="both"/>
        <w:rPr>
          <w:sz w:val="24"/>
          <w:szCs w:val="24"/>
          <w:lang w:val="sv-SE"/>
        </w:rPr>
      </w:pPr>
      <w:r>
        <w:rPr>
          <w:sz w:val="24"/>
          <w:szCs w:val="24"/>
          <w:lang w:val="sv-SE"/>
        </w:rPr>
        <w:t xml:space="preserve">Menguatkan lembaga pendamping petani/pengusaha UMKM melalui pemberdayaan Konsultan Keuangan Mitra Bank (KKMB).  </w:t>
      </w:r>
    </w:p>
    <w:p w:rsidR="00566C4D" w:rsidRDefault="0012308D" w:rsidP="00316410">
      <w:pPr>
        <w:spacing w:line="360" w:lineRule="auto"/>
        <w:ind w:left="284" w:hanging="284"/>
        <w:jc w:val="both"/>
        <w:rPr>
          <w:sz w:val="24"/>
          <w:szCs w:val="24"/>
          <w:lang w:val="id-ID"/>
        </w:rPr>
      </w:pPr>
      <w:r>
        <w:rPr>
          <w:sz w:val="24"/>
          <w:szCs w:val="24"/>
          <w:lang w:val="id-ID"/>
        </w:rPr>
        <w:t xml:space="preserve">    </w:t>
      </w:r>
      <w:r w:rsidR="00513BB3">
        <w:rPr>
          <w:sz w:val="24"/>
          <w:szCs w:val="24"/>
        </w:rPr>
        <w:t>Implementasi G</w:t>
      </w:r>
      <w:r w:rsidR="00513BB3">
        <w:rPr>
          <w:sz w:val="24"/>
          <w:szCs w:val="24"/>
          <w:lang w:val="id-ID"/>
        </w:rPr>
        <w:t xml:space="preserve">ERBANG SERASAN </w:t>
      </w:r>
      <w:r w:rsidR="00513BB3">
        <w:rPr>
          <w:sz w:val="24"/>
          <w:szCs w:val="24"/>
        </w:rPr>
        <w:t xml:space="preserve">selama </w:t>
      </w:r>
      <w:r w:rsidR="00513BB3">
        <w:rPr>
          <w:sz w:val="24"/>
          <w:szCs w:val="24"/>
          <w:lang w:val="id-ID"/>
        </w:rPr>
        <w:t>lima</w:t>
      </w:r>
      <w:r w:rsidR="00513BB3">
        <w:rPr>
          <w:sz w:val="24"/>
          <w:szCs w:val="24"/>
        </w:rPr>
        <w:t xml:space="preserve"> tahun terakhir telah mengalami kemajuan yang cukup berarti, terutama terlihat dari jumlah dana yang tersalur dan kelompok sasaran yang menerima kredit. Komoditi </w:t>
      </w:r>
      <w:r w:rsidR="00513BB3">
        <w:rPr>
          <w:sz w:val="24"/>
          <w:szCs w:val="24"/>
          <w:lang w:val="id-ID"/>
        </w:rPr>
        <w:t xml:space="preserve">dan jenis usaha </w:t>
      </w:r>
      <w:r w:rsidR="00513BB3">
        <w:rPr>
          <w:sz w:val="24"/>
          <w:szCs w:val="24"/>
        </w:rPr>
        <w:t xml:space="preserve">yang dibiayai antara lain </w:t>
      </w:r>
      <w:r w:rsidR="00513BB3">
        <w:rPr>
          <w:sz w:val="24"/>
          <w:szCs w:val="24"/>
          <w:lang w:val="id-ID"/>
        </w:rPr>
        <w:t xml:space="preserve">adalah </w:t>
      </w:r>
      <w:r w:rsidR="00513BB3">
        <w:rPr>
          <w:sz w:val="24"/>
          <w:szCs w:val="24"/>
        </w:rPr>
        <w:t>karet rakyat, kelapa sawit, kopi, sapi potong, ayam ras pedaging, budidaya ikan serta industri dan perdagangan kecil. Sejak tahun 20</w:t>
      </w:r>
      <w:r w:rsidR="00513BB3">
        <w:rPr>
          <w:sz w:val="24"/>
          <w:szCs w:val="24"/>
          <w:lang w:val="id-ID"/>
        </w:rPr>
        <w:t>0</w:t>
      </w:r>
      <w:r w:rsidR="00CC0AAA">
        <w:rPr>
          <w:sz w:val="24"/>
          <w:szCs w:val="24"/>
          <w:lang w:val="id-ID"/>
        </w:rPr>
        <w:t>8</w:t>
      </w:r>
      <w:r w:rsidR="00513BB3">
        <w:rPr>
          <w:sz w:val="24"/>
          <w:szCs w:val="24"/>
        </w:rPr>
        <w:t xml:space="preserve"> sampai </w:t>
      </w:r>
      <w:r w:rsidR="00513BB3">
        <w:rPr>
          <w:sz w:val="24"/>
          <w:szCs w:val="24"/>
          <w:lang w:val="id-ID"/>
        </w:rPr>
        <w:t xml:space="preserve">Desember </w:t>
      </w:r>
      <w:r w:rsidR="00513BB3" w:rsidRPr="007501A7">
        <w:rPr>
          <w:sz w:val="24"/>
          <w:szCs w:val="24"/>
          <w:lang w:val="id-ID"/>
        </w:rPr>
        <w:t>201</w:t>
      </w:r>
      <w:r w:rsidR="00513BB3">
        <w:rPr>
          <w:sz w:val="24"/>
          <w:szCs w:val="24"/>
          <w:lang w:val="id-ID"/>
        </w:rPr>
        <w:t>4</w:t>
      </w:r>
      <w:r w:rsidR="00513BB3">
        <w:rPr>
          <w:sz w:val="24"/>
          <w:szCs w:val="24"/>
        </w:rPr>
        <w:t xml:space="preserve">, kredit </w:t>
      </w:r>
      <w:r w:rsidR="00513BB3">
        <w:rPr>
          <w:sz w:val="24"/>
          <w:szCs w:val="24"/>
          <w:lang w:val="id-ID"/>
        </w:rPr>
        <w:t xml:space="preserve">UMKM peserta </w:t>
      </w:r>
      <w:r w:rsidR="00513BB3">
        <w:rPr>
          <w:sz w:val="24"/>
          <w:szCs w:val="24"/>
        </w:rPr>
        <w:t>G</w:t>
      </w:r>
      <w:r w:rsidR="00513BB3">
        <w:rPr>
          <w:sz w:val="24"/>
          <w:szCs w:val="24"/>
          <w:lang w:val="id-ID"/>
        </w:rPr>
        <w:t xml:space="preserve">ERBANG SERASAN </w:t>
      </w:r>
      <w:r w:rsidR="00513BB3">
        <w:rPr>
          <w:sz w:val="24"/>
          <w:szCs w:val="24"/>
        </w:rPr>
        <w:t xml:space="preserve">sebesar </w:t>
      </w:r>
      <w:r w:rsidR="00513BB3" w:rsidRPr="00CC0AAA">
        <w:rPr>
          <w:sz w:val="24"/>
          <w:szCs w:val="24"/>
        </w:rPr>
        <w:t>Rp</w:t>
      </w:r>
      <w:r w:rsidR="00CC0AAA">
        <w:rPr>
          <w:sz w:val="24"/>
          <w:szCs w:val="24"/>
          <w:lang w:val="id-ID"/>
        </w:rPr>
        <w:t>.</w:t>
      </w:r>
      <w:r w:rsidR="00CC0AAA" w:rsidRPr="00CC0AAA">
        <w:rPr>
          <w:color w:val="000000"/>
          <w:sz w:val="24"/>
          <w:szCs w:val="24"/>
          <w:lang w:val="id-ID" w:eastAsia="id-ID"/>
        </w:rPr>
        <w:t>98.</w:t>
      </w:r>
      <w:r w:rsidR="00CC0AAA">
        <w:rPr>
          <w:color w:val="000000"/>
          <w:sz w:val="24"/>
          <w:szCs w:val="24"/>
          <w:lang w:val="id-ID" w:eastAsia="id-ID"/>
        </w:rPr>
        <w:t>1</w:t>
      </w:r>
      <w:r w:rsidR="00CC0AAA" w:rsidRPr="00CC0AAA">
        <w:rPr>
          <w:color w:val="000000"/>
          <w:sz w:val="24"/>
          <w:szCs w:val="24"/>
          <w:lang w:val="id-ID" w:eastAsia="id-ID"/>
        </w:rPr>
        <w:t>6</w:t>
      </w:r>
      <w:r w:rsidR="00CC0AAA">
        <w:rPr>
          <w:color w:val="000000"/>
          <w:sz w:val="24"/>
          <w:szCs w:val="24"/>
          <w:lang w:val="id-ID" w:eastAsia="id-ID"/>
        </w:rPr>
        <w:t>0</w:t>
      </w:r>
      <w:r w:rsidR="00CC0AAA" w:rsidRPr="00CC0AAA">
        <w:rPr>
          <w:color w:val="000000"/>
          <w:sz w:val="24"/>
          <w:szCs w:val="24"/>
          <w:lang w:val="id-ID" w:eastAsia="id-ID"/>
        </w:rPr>
        <w:t>.500.000</w:t>
      </w:r>
      <w:r w:rsidR="00513BB3">
        <w:rPr>
          <w:sz w:val="24"/>
          <w:szCs w:val="24"/>
          <w:lang w:val="id-ID"/>
        </w:rPr>
        <w:t xml:space="preserve"> dengan jumlah debitur sebanyak </w:t>
      </w:r>
      <w:r w:rsidR="00C4093C">
        <w:rPr>
          <w:sz w:val="24"/>
          <w:szCs w:val="24"/>
          <w:lang w:val="id-ID"/>
        </w:rPr>
        <w:t>2</w:t>
      </w:r>
      <w:r w:rsidR="00CC0AAA">
        <w:rPr>
          <w:sz w:val="24"/>
          <w:szCs w:val="24"/>
          <w:lang w:val="id-ID"/>
        </w:rPr>
        <w:t>.883 UMKM.</w:t>
      </w:r>
    </w:p>
    <w:p w:rsidR="004E1EF0" w:rsidRDefault="004E1EF0" w:rsidP="00316410">
      <w:pPr>
        <w:spacing w:line="360" w:lineRule="auto"/>
        <w:ind w:left="284" w:hanging="284"/>
        <w:jc w:val="both"/>
        <w:rPr>
          <w:sz w:val="24"/>
          <w:szCs w:val="24"/>
          <w:lang w:val="id-ID"/>
        </w:rPr>
      </w:pPr>
    </w:p>
    <w:p w:rsidR="004E1EF0" w:rsidRDefault="004E1EF0" w:rsidP="00316410">
      <w:pPr>
        <w:spacing w:line="360" w:lineRule="auto"/>
        <w:ind w:left="284" w:hanging="284"/>
        <w:jc w:val="both"/>
        <w:rPr>
          <w:sz w:val="24"/>
          <w:szCs w:val="24"/>
          <w:lang w:val="id-ID"/>
        </w:rPr>
      </w:pPr>
    </w:p>
    <w:p w:rsidR="004E1EF0" w:rsidRDefault="004E1EF0" w:rsidP="00316410">
      <w:pPr>
        <w:spacing w:line="360" w:lineRule="auto"/>
        <w:ind w:left="284" w:hanging="284"/>
        <w:jc w:val="both"/>
        <w:rPr>
          <w:sz w:val="24"/>
          <w:szCs w:val="24"/>
          <w:lang w:val="id-ID"/>
        </w:rPr>
      </w:pPr>
    </w:p>
    <w:p w:rsidR="00566C4D" w:rsidRDefault="00513BB3">
      <w:pPr>
        <w:spacing w:line="360" w:lineRule="auto"/>
        <w:ind w:left="284" w:firstLine="720"/>
        <w:jc w:val="both"/>
        <w:rPr>
          <w:sz w:val="24"/>
          <w:szCs w:val="24"/>
          <w:lang w:val="id-ID"/>
        </w:rPr>
      </w:pPr>
      <w:r>
        <w:rPr>
          <w:sz w:val="24"/>
          <w:szCs w:val="24"/>
          <w:lang w:val="id-ID"/>
        </w:rPr>
        <w:t xml:space="preserve">Implementasi Program GERBANG SERASAN Pola Baru sejak tahun 2008 sampai dengan sekarang telah menunjukkan kemajuan yang cukup berarti dilihat dari jumlah penyaluran kredit perbankan dan UMKM debitur peserta program.  Namun sejauh mana program ini telah dapat mencapai tujuannya yaitu </w:t>
      </w:r>
      <w:r>
        <w:rPr>
          <w:sz w:val="24"/>
          <w:szCs w:val="24"/>
          <w:lang w:val="sv-SE"/>
        </w:rPr>
        <w:t>men</w:t>
      </w:r>
      <w:r>
        <w:rPr>
          <w:sz w:val="24"/>
          <w:szCs w:val="24"/>
          <w:lang w:val="id-ID"/>
        </w:rPr>
        <w:t>ingkatkan kesejahteraan dan meng</w:t>
      </w:r>
      <w:r>
        <w:rPr>
          <w:sz w:val="24"/>
          <w:szCs w:val="24"/>
          <w:lang w:val="sv-SE"/>
        </w:rPr>
        <w:t>urangi jumlah penduduk miskin</w:t>
      </w:r>
      <w:r>
        <w:rPr>
          <w:sz w:val="24"/>
          <w:szCs w:val="24"/>
          <w:lang w:val="id-ID"/>
        </w:rPr>
        <w:t>. Oleh karena itu pencapaian Program GERBANG SERASAN perlu dievaluasi untuk mengukur dampaknya terhadap pembangunan di Kabupaten Muara Enim terutama dalam kondisi ekonomi dan sosial masyarakat.</w:t>
      </w:r>
    </w:p>
    <w:p w:rsidR="00566C4D" w:rsidRDefault="00566C4D">
      <w:pPr>
        <w:jc w:val="both"/>
        <w:rPr>
          <w:sz w:val="24"/>
          <w:szCs w:val="24"/>
          <w:lang w:val="id-ID"/>
        </w:rPr>
      </w:pPr>
    </w:p>
    <w:p w:rsidR="00566C4D" w:rsidRDefault="00513BB3">
      <w:pPr>
        <w:jc w:val="both"/>
        <w:rPr>
          <w:b/>
          <w:sz w:val="24"/>
          <w:szCs w:val="24"/>
          <w:lang w:val="id-ID"/>
        </w:rPr>
      </w:pPr>
      <w:r>
        <w:rPr>
          <w:b/>
          <w:sz w:val="24"/>
          <w:szCs w:val="24"/>
          <w:lang w:val="id-ID"/>
        </w:rPr>
        <w:t>II</w:t>
      </w:r>
      <w:r>
        <w:rPr>
          <w:b/>
          <w:sz w:val="24"/>
          <w:szCs w:val="24"/>
        </w:rPr>
        <w:t>. Rumusan Masalah Penelitian</w:t>
      </w:r>
    </w:p>
    <w:p w:rsidR="0012308D" w:rsidRDefault="0012308D">
      <w:pPr>
        <w:spacing w:line="360" w:lineRule="auto"/>
        <w:ind w:left="284" w:firstLine="720"/>
        <w:jc w:val="both"/>
        <w:rPr>
          <w:sz w:val="24"/>
          <w:szCs w:val="24"/>
          <w:lang w:val="id-ID"/>
        </w:rPr>
      </w:pPr>
    </w:p>
    <w:p w:rsidR="00566C4D" w:rsidRPr="00CC0AAA" w:rsidRDefault="00513BB3">
      <w:pPr>
        <w:spacing w:line="360" w:lineRule="auto"/>
        <w:ind w:left="284" w:firstLine="720"/>
        <w:jc w:val="both"/>
        <w:rPr>
          <w:sz w:val="24"/>
          <w:szCs w:val="24"/>
          <w:lang w:val="id-ID"/>
        </w:rPr>
      </w:pPr>
      <w:r>
        <w:rPr>
          <w:sz w:val="24"/>
          <w:szCs w:val="24"/>
          <w:lang w:val="id-ID"/>
        </w:rPr>
        <w:t xml:space="preserve">Bahwa sesuai dengan Peraturan Daerah No. 11 Tahun 2008, Program Gerbang Serasan bertujuan untuk meningkatkan pendapatan masyarakat, meningkatkan lapangan pekerjaan dan mengurangi tingkat kemiskinan di Kabupaten Muara Enim.  Berdasarkan tujuan tersebut maka </w:t>
      </w:r>
      <w:r w:rsidRPr="00CC0AAA">
        <w:rPr>
          <w:sz w:val="24"/>
          <w:szCs w:val="24"/>
          <w:lang w:val="id-ID"/>
        </w:rPr>
        <w:t>rumusan masalah penelitian ini adalah sebagai berikut :</w:t>
      </w:r>
    </w:p>
    <w:p w:rsidR="00566C4D" w:rsidRPr="00CC0AAA" w:rsidRDefault="00513BB3">
      <w:pPr>
        <w:pStyle w:val="ListParagraph"/>
        <w:numPr>
          <w:ilvl w:val="0"/>
          <w:numId w:val="7"/>
        </w:numPr>
        <w:spacing w:after="0" w:line="360" w:lineRule="auto"/>
        <w:ind w:left="567" w:hanging="283"/>
        <w:jc w:val="both"/>
        <w:rPr>
          <w:rFonts w:ascii="Times New Roman" w:hAnsi="Times New Roman"/>
          <w:sz w:val="24"/>
          <w:szCs w:val="24"/>
          <w:lang w:val="id-ID"/>
        </w:rPr>
      </w:pPr>
      <w:r w:rsidRPr="00CC0AAA">
        <w:rPr>
          <w:rFonts w:ascii="Times New Roman" w:hAnsi="Times New Roman"/>
          <w:sz w:val="24"/>
          <w:szCs w:val="24"/>
          <w:lang w:val="id-ID"/>
        </w:rPr>
        <w:t>Apakah Program Gerbang Serasan dapat meningkatkan pendapatan masyarakat terutama masyarakat peserta Program Gerbang Serasan.</w:t>
      </w:r>
    </w:p>
    <w:p w:rsidR="00566C4D" w:rsidRPr="00CC0AAA" w:rsidRDefault="00513BB3">
      <w:pPr>
        <w:pStyle w:val="ListParagraph"/>
        <w:numPr>
          <w:ilvl w:val="0"/>
          <w:numId w:val="7"/>
        </w:numPr>
        <w:spacing w:after="0" w:line="360" w:lineRule="auto"/>
        <w:ind w:left="567" w:hanging="283"/>
        <w:jc w:val="both"/>
        <w:rPr>
          <w:rFonts w:ascii="Times New Roman" w:hAnsi="Times New Roman"/>
          <w:sz w:val="24"/>
          <w:szCs w:val="24"/>
          <w:lang w:val="id-ID"/>
        </w:rPr>
      </w:pPr>
      <w:r w:rsidRPr="00CC0AAA">
        <w:rPr>
          <w:rFonts w:ascii="Times New Roman" w:hAnsi="Times New Roman"/>
          <w:sz w:val="24"/>
          <w:szCs w:val="24"/>
          <w:lang w:val="id-ID"/>
        </w:rPr>
        <w:t>Seberapa banyak penerima manfaat khususnya pelaku usaha dalam rantai nilai (value chain) dari kegiatan UMKM pada Program Gerbang Serasan.</w:t>
      </w:r>
    </w:p>
    <w:p w:rsidR="00566C4D" w:rsidRPr="00CC0AAA" w:rsidRDefault="00513BB3">
      <w:pPr>
        <w:pStyle w:val="ListParagraph"/>
        <w:numPr>
          <w:ilvl w:val="0"/>
          <w:numId w:val="7"/>
        </w:numPr>
        <w:spacing w:after="0" w:line="360" w:lineRule="auto"/>
        <w:ind w:left="567" w:hanging="283"/>
        <w:jc w:val="both"/>
        <w:rPr>
          <w:rFonts w:ascii="Times New Roman" w:hAnsi="Times New Roman"/>
          <w:sz w:val="24"/>
          <w:szCs w:val="24"/>
          <w:lang w:val="id-ID"/>
        </w:rPr>
      </w:pPr>
      <w:r w:rsidRPr="00CC0AAA">
        <w:rPr>
          <w:rFonts w:ascii="Times New Roman" w:hAnsi="Times New Roman"/>
          <w:sz w:val="24"/>
          <w:szCs w:val="24"/>
          <w:lang w:val="id-ID"/>
        </w:rPr>
        <w:t xml:space="preserve">Seberapa besar peningkatan penyerapan tenaga kerja dengan adanya Program Gerbang Serasan. </w:t>
      </w:r>
    </w:p>
    <w:p w:rsidR="00566C4D" w:rsidRDefault="00513BB3">
      <w:pPr>
        <w:pStyle w:val="ListParagraph"/>
        <w:numPr>
          <w:ilvl w:val="0"/>
          <w:numId w:val="7"/>
        </w:numPr>
        <w:spacing w:after="0" w:line="360" w:lineRule="auto"/>
        <w:ind w:left="567" w:hanging="283"/>
        <w:jc w:val="both"/>
        <w:rPr>
          <w:rFonts w:ascii="Times New Roman" w:hAnsi="Times New Roman"/>
          <w:sz w:val="24"/>
          <w:szCs w:val="24"/>
          <w:lang w:val="id-ID"/>
        </w:rPr>
      </w:pPr>
      <w:r w:rsidRPr="00CC0AAA">
        <w:rPr>
          <w:rFonts w:ascii="Times New Roman" w:hAnsi="Times New Roman"/>
          <w:sz w:val="24"/>
          <w:szCs w:val="24"/>
          <w:lang w:val="id-ID"/>
        </w:rPr>
        <w:t>Apakah Program Gerbang Serasan dapat mengurangi tingkat kemiskinan di Kabupaten Muara Enim.</w:t>
      </w:r>
    </w:p>
    <w:p w:rsidR="004E1EF0" w:rsidRPr="00CC0AAA" w:rsidRDefault="004E1EF0" w:rsidP="004E1EF0">
      <w:pPr>
        <w:pStyle w:val="ListParagraph"/>
        <w:spacing w:after="0" w:line="360" w:lineRule="auto"/>
        <w:ind w:left="567"/>
        <w:jc w:val="both"/>
        <w:rPr>
          <w:rFonts w:ascii="Times New Roman" w:hAnsi="Times New Roman"/>
          <w:sz w:val="24"/>
          <w:szCs w:val="24"/>
          <w:lang w:val="id-ID"/>
        </w:rPr>
      </w:pPr>
    </w:p>
    <w:p w:rsidR="00566C4D" w:rsidRPr="00CC0AAA" w:rsidRDefault="00513BB3">
      <w:pPr>
        <w:jc w:val="both"/>
        <w:rPr>
          <w:b/>
          <w:sz w:val="24"/>
          <w:szCs w:val="24"/>
          <w:lang w:val="id-ID"/>
        </w:rPr>
      </w:pPr>
      <w:r w:rsidRPr="00CC0AAA">
        <w:rPr>
          <w:b/>
          <w:sz w:val="24"/>
          <w:szCs w:val="24"/>
          <w:lang w:val="id-ID"/>
        </w:rPr>
        <w:t>II</w:t>
      </w:r>
      <w:r w:rsidRPr="00CC0AAA">
        <w:rPr>
          <w:b/>
          <w:sz w:val="24"/>
          <w:szCs w:val="24"/>
        </w:rPr>
        <w:t xml:space="preserve">I. </w:t>
      </w:r>
      <w:r w:rsidRPr="00CC0AAA">
        <w:rPr>
          <w:b/>
          <w:sz w:val="24"/>
          <w:szCs w:val="24"/>
          <w:lang w:val="id-ID"/>
        </w:rPr>
        <w:t xml:space="preserve">Maksud dan Tujuan Penelitian Penelitian </w:t>
      </w:r>
    </w:p>
    <w:p w:rsidR="00566C4D" w:rsidRPr="00CC0AAA" w:rsidRDefault="00566C4D">
      <w:pPr>
        <w:jc w:val="both"/>
        <w:rPr>
          <w:sz w:val="24"/>
          <w:szCs w:val="24"/>
        </w:rPr>
      </w:pPr>
    </w:p>
    <w:p w:rsidR="00566C4D" w:rsidRPr="00CC0AAA" w:rsidRDefault="00EA4B69">
      <w:pPr>
        <w:pStyle w:val="BodyText2"/>
        <w:tabs>
          <w:tab w:val="left" w:pos="360"/>
        </w:tabs>
        <w:spacing w:line="360" w:lineRule="auto"/>
        <w:ind w:left="360" w:firstLine="66"/>
        <w:rPr>
          <w:rFonts w:ascii="Times New Roman" w:hAnsi="Times New Roman"/>
          <w:b/>
          <w:szCs w:val="24"/>
          <w:lang w:val="id-ID"/>
        </w:rPr>
      </w:pPr>
      <w:r>
        <w:rPr>
          <w:rFonts w:ascii="Times New Roman" w:hAnsi="Times New Roman"/>
          <w:b/>
          <w:szCs w:val="24"/>
          <w:lang w:val="id-ID"/>
        </w:rPr>
        <w:t>III.</w:t>
      </w:r>
      <w:r w:rsidR="00513BB3" w:rsidRPr="00CC0AAA">
        <w:rPr>
          <w:rFonts w:ascii="Times New Roman" w:hAnsi="Times New Roman"/>
          <w:b/>
          <w:szCs w:val="24"/>
          <w:lang w:val="id-ID"/>
        </w:rPr>
        <w:t xml:space="preserve">a. Maksud </w:t>
      </w:r>
    </w:p>
    <w:p w:rsidR="00566C4D" w:rsidRPr="00CC0AAA" w:rsidRDefault="00513BB3" w:rsidP="00A26F18">
      <w:pPr>
        <w:pStyle w:val="BodyText2"/>
        <w:spacing w:line="360" w:lineRule="auto"/>
        <w:ind w:left="993" w:firstLine="11"/>
        <w:rPr>
          <w:rFonts w:ascii="Times New Roman" w:hAnsi="Times New Roman"/>
          <w:szCs w:val="24"/>
          <w:lang w:val="id-ID"/>
        </w:rPr>
      </w:pPr>
      <w:r w:rsidRPr="00CC0AAA">
        <w:rPr>
          <w:rFonts w:ascii="Times New Roman" w:hAnsi="Times New Roman"/>
          <w:szCs w:val="24"/>
          <w:lang w:val="id-ID"/>
        </w:rPr>
        <w:t>Maksud dilak</w:t>
      </w:r>
      <w:r w:rsidR="00EA4B69">
        <w:rPr>
          <w:rFonts w:ascii="Times New Roman" w:hAnsi="Times New Roman"/>
          <w:szCs w:val="24"/>
          <w:lang w:val="id-ID"/>
        </w:rPr>
        <w:t>sanakannya kegiatan Koordinasi P</w:t>
      </w:r>
      <w:r w:rsidRPr="00CC0AAA">
        <w:rPr>
          <w:rFonts w:ascii="Times New Roman" w:hAnsi="Times New Roman"/>
          <w:szCs w:val="24"/>
          <w:lang w:val="id-ID"/>
        </w:rPr>
        <w:t xml:space="preserve">engendalian Implementasi Program Gerbang Sarasan adalah untuk mengevaluasi pelaksanaan kegiatan </w:t>
      </w:r>
      <w:r w:rsidRPr="00CC0AAA">
        <w:rPr>
          <w:rFonts w:ascii="Times New Roman" w:hAnsi="Times New Roman"/>
          <w:szCs w:val="24"/>
          <w:lang w:val="id-ID"/>
        </w:rPr>
        <w:lastRenderedPageBreak/>
        <w:t>Program Gerbang Serasan dari tahun 2008 sampai dengan tahun 2014. Evaluasi juga dilaksanakan untuk mengetahui hambatan dan tantangan pelaksanaan kegiatan sehingga dapat memberikan rekomendasi bagi kegiatan dimasa yang akan datang.</w:t>
      </w:r>
    </w:p>
    <w:p w:rsidR="00566C4D" w:rsidRPr="00CC0AAA" w:rsidRDefault="001A71A9">
      <w:pPr>
        <w:pStyle w:val="BodyText2"/>
        <w:spacing w:line="360" w:lineRule="auto"/>
        <w:ind w:left="284"/>
        <w:rPr>
          <w:rFonts w:ascii="Times New Roman" w:hAnsi="Times New Roman"/>
          <w:b/>
          <w:szCs w:val="24"/>
          <w:lang w:val="id-ID"/>
        </w:rPr>
      </w:pPr>
      <w:r>
        <w:rPr>
          <w:rFonts w:ascii="Times New Roman" w:hAnsi="Times New Roman"/>
          <w:b/>
          <w:szCs w:val="24"/>
          <w:lang w:val="id-ID"/>
        </w:rPr>
        <w:t xml:space="preserve">  </w:t>
      </w:r>
      <w:r w:rsidR="00EA4B69">
        <w:rPr>
          <w:rFonts w:ascii="Times New Roman" w:hAnsi="Times New Roman"/>
          <w:b/>
          <w:szCs w:val="24"/>
          <w:lang w:val="id-ID"/>
        </w:rPr>
        <w:t xml:space="preserve"> III.</w:t>
      </w:r>
      <w:r w:rsidR="00513BB3" w:rsidRPr="00CC0AAA">
        <w:rPr>
          <w:rFonts w:ascii="Times New Roman" w:hAnsi="Times New Roman"/>
          <w:b/>
          <w:szCs w:val="24"/>
          <w:lang w:val="id-ID"/>
        </w:rPr>
        <w:t xml:space="preserve">b. </w:t>
      </w:r>
      <w:r w:rsidR="00513BB3" w:rsidRPr="00CC0AAA">
        <w:rPr>
          <w:rFonts w:ascii="Times New Roman" w:hAnsi="Times New Roman"/>
          <w:b/>
          <w:szCs w:val="24"/>
        </w:rPr>
        <w:t xml:space="preserve">Tujuan </w:t>
      </w:r>
    </w:p>
    <w:p w:rsidR="00A26F18" w:rsidRDefault="00A26F18" w:rsidP="00A26F18">
      <w:pPr>
        <w:pStyle w:val="BodyText2"/>
        <w:spacing w:line="360" w:lineRule="auto"/>
        <w:rPr>
          <w:rFonts w:ascii="Times New Roman" w:hAnsi="Times New Roman"/>
          <w:szCs w:val="24"/>
          <w:lang w:val="id-ID"/>
        </w:rPr>
      </w:pPr>
      <w:r>
        <w:rPr>
          <w:rFonts w:ascii="Times New Roman" w:hAnsi="Times New Roman"/>
          <w:szCs w:val="24"/>
          <w:lang w:val="id-ID"/>
        </w:rPr>
        <w:t xml:space="preserve">                  </w:t>
      </w:r>
      <w:r w:rsidR="00513BB3" w:rsidRPr="00CC0AAA">
        <w:rPr>
          <w:rFonts w:ascii="Times New Roman" w:hAnsi="Times New Roman"/>
          <w:szCs w:val="24"/>
          <w:lang w:val="id-ID"/>
        </w:rPr>
        <w:t xml:space="preserve">Penelitian ini mempunyai tujuan untuk mengetahui dampak dari Program </w:t>
      </w:r>
      <w:r>
        <w:rPr>
          <w:rFonts w:ascii="Times New Roman" w:hAnsi="Times New Roman"/>
          <w:szCs w:val="24"/>
          <w:lang w:val="id-ID"/>
        </w:rPr>
        <w:t xml:space="preserve"> </w:t>
      </w:r>
    </w:p>
    <w:p w:rsidR="00A26F18" w:rsidRDefault="00A26F18" w:rsidP="00A26F18">
      <w:pPr>
        <w:pStyle w:val="BodyText2"/>
        <w:spacing w:line="360" w:lineRule="auto"/>
        <w:rPr>
          <w:rFonts w:ascii="Times New Roman" w:hAnsi="Times New Roman"/>
          <w:szCs w:val="24"/>
          <w:lang w:val="id-ID"/>
        </w:rPr>
      </w:pPr>
      <w:r>
        <w:rPr>
          <w:rFonts w:ascii="Times New Roman" w:hAnsi="Times New Roman"/>
          <w:szCs w:val="24"/>
          <w:lang w:val="id-ID"/>
        </w:rPr>
        <w:t xml:space="preserve">                    </w:t>
      </w:r>
      <w:r w:rsidR="00513BB3" w:rsidRPr="00CC0AAA">
        <w:rPr>
          <w:rFonts w:ascii="Times New Roman" w:hAnsi="Times New Roman"/>
          <w:szCs w:val="24"/>
          <w:lang w:val="id-ID"/>
        </w:rPr>
        <w:t xml:space="preserve">GERBANG SERASAN terhadap kondisi ekonomi masyarakat peserta program </w:t>
      </w:r>
      <w:r>
        <w:rPr>
          <w:rFonts w:ascii="Times New Roman" w:hAnsi="Times New Roman"/>
          <w:szCs w:val="24"/>
          <w:lang w:val="id-ID"/>
        </w:rPr>
        <w:t xml:space="preserve"> </w:t>
      </w:r>
    </w:p>
    <w:p w:rsidR="00566C4D" w:rsidRPr="00CC0AAA" w:rsidRDefault="00A26F18" w:rsidP="00A26F18">
      <w:pPr>
        <w:pStyle w:val="BodyText2"/>
        <w:spacing w:line="360" w:lineRule="auto"/>
        <w:rPr>
          <w:rFonts w:ascii="Times New Roman" w:hAnsi="Times New Roman"/>
          <w:szCs w:val="24"/>
          <w:lang w:val="id-ID"/>
        </w:rPr>
      </w:pPr>
      <w:r>
        <w:rPr>
          <w:rFonts w:ascii="Times New Roman" w:hAnsi="Times New Roman"/>
          <w:szCs w:val="24"/>
          <w:lang w:val="id-ID"/>
        </w:rPr>
        <w:t xml:space="preserve">                  </w:t>
      </w:r>
      <w:r w:rsidR="00513BB3" w:rsidRPr="00CC0AAA">
        <w:rPr>
          <w:rFonts w:ascii="Times New Roman" w:hAnsi="Times New Roman"/>
          <w:szCs w:val="24"/>
          <w:lang w:val="id-ID"/>
        </w:rPr>
        <w:t>dengan indikator-indikator sebagai berikut :</w:t>
      </w:r>
    </w:p>
    <w:p w:rsidR="00566C4D" w:rsidRPr="00CC0AAA" w:rsidRDefault="00513BB3" w:rsidP="00FC04FE">
      <w:pPr>
        <w:pStyle w:val="BodyText2"/>
        <w:numPr>
          <w:ilvl w:val="0"/>
          <w:numId w:val="8"/>
        </w:numPr>
        <w:spacing w:line="360" w:lineRule="auto"/>
        <w:ind w:left="1418" w:hanging="284"/>
        <w:rPr>
          <w:rFonts w:ascii="Times New Roman" w:hAnsi="Times New Roman"/>
          <w:szCs w:val="24"/>
        </w:rPr>
      </w:pPr>
      <w:r w:rsidRPr="00CC0AAA">
        <w:rPr>
          <w:rFonts w:ascii="Times New Roman" w:hAnsi="Times New Roman"/>
          <w:szCs w:val="24"/>
          <w:lang w:val="id-ID"/>
        </w:rPr>
        <w:t>Peningkatan pendapatan masyarakat peserta Program GERBANG SERASAN</w:t>
      </w:r>
      <w:r w:rsidR="00FC04FE">
        <w:rPr>
          <w:rFonts w:ascii="Times New Roman" w:hAnsi="Times New Roman"/>
          <w:szCs w:val="24"/>
          <w:lang w:val="id-ID"/>
        </w:rPr>
        <w:t>;</w:t>
      </w:r>
      <w:r w:rsidRPr="00CC0AAA">
        <w:rPr>
          <w:rFonts w:ascii="Times New Roman" w:hAnsi="Times New Roman"/>
          <w:szCs w:val="24"/>
          <w:lang w:val="id-ID"/>
        </w:rPr>
        <w:t xml:space="preserve">  </w:t>
      </w:r>
    </w:p>
    <w:p w:rsidR="00566C4D" w:rsidRPr="00CC0AAA" w:rsidRDefault="00513BB3" w:rsidP="00FC04FE">
      <w:pPr>
        <w:pStyle w:val="BodyText2"/>
        <w:numPr>
          <w:ilvl w:val="0"/>
          <w:numId w:val="8"/>
        </w:numPr>
        <w:spacing w:line="360" w:lineRule="auto"/>
        <w:ind w:left="1418" w:hanging="284"/>
        <w:rPr>
          <w:rFonts w:ascii="Times New Roman" w:hAnsi="Times New Roman"/>
          <w:szCs w:val="24"/>
        </w:rPr>
      </w:pPr>
      <w:r w:rsidRPr="00CC0AAA">
        <w:rPr>
          <w:rFonts w:ascii="Times New Roman" w:hAnsi="Times New Roman"/>
          <w:szCs w:val="24"/>
          <w:lang w:val="id-ID"/>
        </w:rPr>
        <w:t>Peningkatan penyerapan tenaga kerja dengan adanya Program Gerbang Serasan</w:t>
      </w:r>
      <w:r w:rsidR="00FC04FE">
        <w:rPr>
          <w:rFonts w:ascii="Times New Roman" w:hAnsi="Times New Roman"/>
          <w:szCs w:val="24"/>
          <w:lang w:val="id-ID"/>
        </w:rPr>
        <w:t>;</w:t>
      </w:r>
    </w:p>
    <w:p w:rsidR="00566C4D" w:rsidRPr="00CC0AAA" w:rsidRDefault="00513BB3" w:rsidP="00FC04FE">
      <w:pPr>
        <w:pStyle w:val="BodyText2"/>
        <w:numPr>
          <w:ilvl w:val="0"/>
          <w:numId w:val="8"/>
        </w:numPr>
        <w:spacing w:line="360" w:lineRule="auto"/>
        <w:ind w:left="1418" w:hanging="284"/>
        <w:rPr>
          <w:rFonts w:ascii="Times New Roman" w:hAnsi="Times New Roman"/>
          <w:szCs w:val="24"/>
        </w:rPr>
      </w:pPr>
      <w:r w:rsidRPr="00CC0AAA">
        <w:rPr>
          <w:rFonts w:ascii="Times New Roman" w:hAnsi="Times New Roman"/>
          <w:szCs w:val="24"/>
          <w:lang w:val="id-ID"/>
        </w:rPr>
        <w:t>Seberapa banyak penerima manfaat khususnya pelaku usaha dalam rantai nilai (value chain) dari kegiatan UM</w:t>
      </w:r>
      <w:r w:rsidR="00FC04FE">
        <w:rPr>
          <w:rFonts w:ascii="Times New Roman" w:hAnsi="Times New Roman"/>
          <w:szCs w:val="24"/>
          <w:lang w:val="id-ID"/>
        </w:rPr>
        <w:t>KM pada Program GERBANG SERASAN;</w:t>
      </w:r>
      <w:r w:rsidRPr="00CC0AAA">
        <w:rPr>
          <w:rFonts w:ascii="Times New Roman" w:hAnsi="Times New Roman"/>
          <w:szCs w:val="24"/>
          <w:lang w:val="id-ID"/>
        </w:rPr>
        <w:t xml:space="preserve"> </w:t>
      </w:r>
    </w:p>
    <w:p w:rsidR="00566C4D" w:rsidRPr="00FC04FE" w:rsidRDefault="00513BB3" w:rsidP="00FC04FE">
      <w:pPr>
        <w:pStyle w:val="BodyText2"/>
        <w:numPr>
          <w:ilvl w:val="0"/>
          <w:numId w:val="8"/>
        </w:numPr>
        <w:spacing w:line="360" w:lineRule="auto"/>
        <w:ind w:left="1418" w:hanging="284"/>
        <w:rPr>
          <w:rFonts w:ascii="Times New Roman" w:hAnsi="Times New Roman"/>
          <w:szCs w:val="24"/>
        </w:rPr>
      </w:pPr>
      <w:r w:rsidRPr="00CC0AAA">
        <w:rPr>
          <w:rFonts w:ascii="Times New Roman" w:hAnsi="Times New Roman"/>
          <w:szCs w:val="24"/>
          <w:lang w:val="id-ID"/>
        </w:rPr>
        <w:t>Besarnya kontribusi Program GERBANG SERASAN terhadap pengurangan kemis</w:t>
      </w:r>
      <w:r w:rsidR="00FC04FE">
        <w:rPr>
          <w:rFonts w:ascii="Times New Roman" w:hAnsi="Times New Roman"/>
          <w:szCs w:val="24"/>
          <w:lang w:val="id-ID"/>
        </w:rPr>
        <w:t>kinan di Kabupaten Muara Enim;</w:t>
      </w: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FC04FE" w:rsidRDefault="00FC04FE"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4E1EF0" w:rsidRDefault="004E1EF0" w:rsidP="00FC04FE">
      <w:pPr>
        <w:pStyle w:val="BodyText2"/>
        <w:spacing w:line="360" w:lineRule="auto"/>
        <w:ind w:left="1418"/>
        <w:rPr>
          <w:rFonts w:ascii="Times New Roman" w:hAnsi="Times New Roman"/>
          <w:szCs w:val="24"/>
          <w:lang w:val="id-ID"/>
        </w:rPr>
      </w:pPr>
    </w:p>
    <w:p w:rsidR="00FC04FE" w:rsidRPr="00FC04FE" w:rsidRDefault="00FC04FE" w:rsidP="00FC04FE">
      <w:pPr>
        <w:pStyle w:val="BodyText2"/>
        <w:spacing w:line="360" w:lineRule="auto"/>
        <w:ind w:left="1418"/>
        <w:rPr>
          <w:rFonts w:ascii="Times New Roman" w:hAnsi="Times New Roman"/>
          <w:szCs w:val="24"/>
          <w:lang w:val="id-ID"/>
        </w:rPr>
      </w:pPr>
    </w:p>
    <w:p w:rsidR="00566C4D" w:rsidRPr="00CC0AAA" w:rsidRDefault="00513BB3">
      <w:pPr>
        <w:pStyle w:val="BodyText2"/>
        <w:spacing w:line="360" w:lineRule="auto"/>
        <w:rPr>
          <w:rFonts w:ascii="Times New Roman" w:hAnsi="Times New Roman"/>
          <w:b/>
          <w:szCs w:val="24"/>
          <w:lang w:val="id-ID"/>
        </w:rPr>
      </w:pPr>
      <w:r w:rsidRPr="00CC0AAA">
        <w:rPr>
          <w:rFonts w:ascii="Times New Roman" w:hAnsi="Times New Roman"/>
          <w:b/>
          <w:szCs w:val="24"/>
          <w:lang w:val="id-ID"/>
        </w:rPr>
        <w:t>IV. KERANGKA BERFIKIR PELAKSANAAN PENELITIAN</w:t>
      </w:r>
    </w:p>
    <w:p w:rsidR="00566C4D" w:rsidRDefault="001A71A9" w:rsidP="001A71A9">
      <w:pPr>
        <w:pStyle w:val="BodyText2"/>
        <w:spacing w:line="360" w:lineRule="auto"/>
        <w:jc w:val="center"/>
        <w:rPr>
          <w:rFonts w:ascii="Times New Roman" w:hAnsi="Times New Roman"/>
          <w:color w:val="FF0000"/>
          <w:szCs w:val="24"/>
          <w:lang w:val="id-ID"/>
        </w:rPr>
      </w:pPr>
      <w:bookmarkStart w:id="0" w:name="_GoBack"/>
      <w:bookmarkEnd w:id="0"/>
      <w:r w:rsidRPr="001A71A9">
        <w:rPr>
          <w:rFonts w:ascii="Times New Roman" w:hAnsi="Times New Roman"/>
          <w:noProof/>
          <w:color w:val="FF0000"/>
          <w:szCs w:val="24"/>
          <w:lang w:val="id-ID" w:eastAsia="id-ID"/>
        </w:rPr>
        <w:drawing>
          <wp:inline distT="0" distB="0" distL="0" distR="0">
            <wp:extent cx="2881638" cy="2924175"/>
            <wp:effectExtent l="19050" t="19050" r="13962" b="285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51" r="15412" b="4162"/>
                    <a:stretch>
                      <a:fillRect/>
                    </a:stretch>
                  </pic:blipFill>
                  <pic:spPr bwMode="auto">
                    <a:xfrm>
                      <a:off x="0" y="0"/>
                      <a:ext cx="2881638" cy="2924175"/>
                    </a:xfrm>
                    <a:prstGeom prst="rect">
                      <a:avLst/>
                    </a:prstGeom>
                    <a:noFill/>
                    <a:ln>
                      <a:solidFill>
                        <a:schemeClr val="accent1"/>
                      </a:solidFill>
                    </a:ln>
                  </pic:spPr>
                </pic:pic>
              </a:graphicData>
            </a:graphic>
          </wp:inline>
        </w:drawing>
      </w:r>
    </w:p>
    <w:p w:rsidR="001A71A9" w:rsidRDefault="001A71A9" w:rsidP="001A71A9">
      <w:pPr>
        <w:pStyle w:val="BodyText2"/>
        <w:spacing w:line="360" w:lineRule="auto"/>
        <w:jc w:val="center"/>
        <w:rPr>
          <w:rFonts w:ascii="Times New Roman" w:hAnsi="Times New Roman"/>
          <w:szCs w:val="24"/>
          <w:lang w:val="id-ID"/>
        </w:rPr>
      </w:pPr>
      <w:r w:rsidRPr="001A71A9">
        <w:rPr>
          <w:rFonts w:ascii="Times New Roman" w:hAnsi="Times New Roman"/>
          <w:szCs w:val="24"/>
          <w:lang w:val="id-ID"/>
        </w:rPr>
        <w:t>Gambar</w:t>
      </w:r>
      <w:r>
        <w:rPr>
          <w:rFonts w:ascii="Times New Roman" w:hAnsi="Times New Roman"/>
          <w:szCs w:val="24"/>
          <w:lang w:val="id-ID"/>
        </w:rPr>
        <w:t xml:space="preserve"> IV. 1 Kerangka Berfikir</w:t>
      </w:r>
    </w:p>
    <w:p w:rsidR="00FC04FE" w:rsidRPr="001A71A9" w:rsidRDefault="00FC04FE" w:rsidP="001A71A9">
      <w:pPr>
        <w:pStyle w:val="BodyText2"/>
        <w:spacing w:line="360" w:lineRule="auto"/>
        <w:jc w:val="center"/>
        <w:rPr>
          <w:rFonts w:ascii="Times New Roman" w:hAnsi="Times New Roman"/>
          <w:szCs w:val="24"/>
          <w:lang w:val="id-ID"/>
        </w:rPr>
      </w:pPr>
    </w:p>
    <w:p w:rsidR="00566C4D" w:rsidRPr="00A26F18" w:rsidRDefault="00650B69" w:rsidP="001A71A9">
      <w:pPr>
        <w:pStyle w:val="BodyText2"/>
        <w:spacing w:line="360" w:lineRule="auto"/>
        <w:rPr>
          <w:rFonts w:ascii="Times New Roman" w:hAnsi="Times New Roman"/>
          <w:b/>
          <w:szCs w:val="24"/>
          <w:lang w:val="id-ID"/>
        </w:rPr>
      </w:pPr>
      <w:r w:rsidRPr="00650B69">
        <w:rPr>
          <w:rFonts w:ascii="Times New Roman" w:hAnsi="Times New Roman"/>
          <w:noProof/>
          <w:color w:val="FF0000"/>
          <w:szCs w:val="24"/>
        </w:rPr>
        <w:pict>
          <v:shapetype id="_x0000_t32" coordsize="21600,21600" o:spt="32" o:oned="t" path="m,l21600,21600e" filled="f">
            <v:path arrowok="t" fillok="f" o:connecttype="none"/>
            <o:lock v:ext="edit" shapetype="t"/>
          </v:shapetype>
          <v:shape id="_x0000_s1026" type="#_x0000_t32" style="position:absolute;left:0;text-align:left;margin-left:0;margin-top:0;width:50pt;height:50pt;z-index:251657728;visibility:hidden" filled="t">
            <o:lock v:ext="edit" selection="t"/>
          </v:shape>
        </w:pict>
      </w:r>
      <w:r w:rsidR="00513BB3" w:rsidRPr="00A26F18">
        <w:rPr>
          <w:rFonts w:ascii="Times New Roman" w:hAnsi="Times New Roman"/>
          <w:b/>
          <w:szCs w:val="24"/>
          <w:lang w:val="id-ID"/>
        </w:rPr>
        <w:t>V</w:t>
      </w:r>
      <w:r w:rsidR="00513BB3" w:rsidRPr="00A26F18">
        <w:rPr>
          <w:rFonts w:ascii="Times New Roman" w:hAnsi="Times New Roman"/>
          <w:b/>
          <w:szCs w:val="24"/>
        </w:rPr>
        <w:t>.  RUANG LINGKUP</w:t>
      </w:r>
      <w:r w:rsidR="00513BB3" w:rsidRPr="00A26F18">
        <w:rPr>
          <w:rFonts w:ascii="Times New Roman" w:hAnsi="Times New Roman"/>
          <w:b/>
          <w:szCs w:val="24"/>
          <w:lang w:val="id-ID"/>
        </w:rPr>
        <w:t xml:space="preserve"> PENELITIAN</w:t>
      </w:r>
    </w:p>
    <w:p w:rsidR="00566C4D" w:rsidRPr="00A26F18" w:rsidRDefault="00FC04FE">
      <w:pPr>
        <w:spacing w:line="360" w:lineRule="auto"/>
        <w:jc w:val="both"/>
        <w:rPr>
          <w:sz w:val="24"/>
          <w:szCs w:val="24"/>
          <w:lang w:val="id-ID"/>
        </w:rPr>
      </w:pPr>
      <w:r>
        <w:rPr>
          <w:sz w:val="24"/>
          <w:szCs w:val="24"/>
          <w:lang w:val="id-ID"/>
        </w:rPr>
        <w:t xml:space="preserve">      </w:t>
      </w:r>
      <w:r w:rsidR="00513BB3" w:rsidRPr="00A26F18">
        <w:rPr>
          <w:sz w:val="24"/>
          <w:szCs w:val="24"/>
        </w:rPr>
        <w:t xml:space="preserve">Ruang lingkup </w:t>
      </w:r>
      <w:r w:rsidR="00513BB3" w:rsidRPr="00A26F18">
        <w:rPr>
          <w:sz w:val="24"/>
          <w:szCs w:val="24"/>
          <w:lang w:val="id-ID"/>
        </w:rPr>
        <w:t>kegiatan ini yaitu :</w:t>
      </w:r>
    </w:p>
    <w:p w:rsidR="00FC04FE" w:rsidRDefault="00513BB3" w:rsidP="00FC04FE">
      <w:pPr>
        <w:spacing w:line="360" w:lineRule="auto"/>
        <w:ind w:left="426"/>
        <w:jc w:val="both"/>
        <w:rPr>
          <w:sz w:val="24"/>
          <w:szCs w:val="24"/>
          <w:lang w:val="id-ID"/>
        </w:rPr>
      </w:pPr>
      <w:r w:rsidRPr="00CC0AAA">
        <w:rPr>
          <w:sz w:val="24"/>
          <w:szCs w:val="24"/>
          <w:lang w:val="id-ID"/>
        </w:rPr>
        <w:t xml:space="preserve">1. Inventarisasi peserta program Gerbang Serasan tahun 2008 -2014 berdasarkan </w:t>
      </w:r>
      <w:r w:rsidR="00FC04FE">
        <w:rPr>
          <w:sz w:val="24"/>
          <w:szCs w:val="24"/>
          <w:lang w:val="id-ID"/>
        </w:rPr>
        <w:t xml:space="preserve"> </w:t>
      </w:r>
    </w:p>
    <w:p w:rsidR="00566C4D" w:rsidRPr="00CC0AAA" w:rsidRDefault="00FC04FE" w:rsidP="00FC04FE">
      <w:pPr>
        <w:spacing w:line="360" w:lineRule="auto"/>
        <w:ind w:left="426"/>
        <w:jc w:val="both"/>
        <w:rPr>
          <w:sz w:val="24"/>
          <w:szCs w:val="24"/>
          <w:lang w:val="id-ID"/>
        </w:rPr>
      </w:pPr>
      <w:r>
        <w:rPr>
          <w:sz w:val="24"/>
          <w:szCs w:val="24"/>
          <w:lang w:val="id-ID"/>
        </w:rPr>
        <w:t xml:space="preserve">    </w:t>
      </w:r>
      <w:r w:rsidR="00513BB3" w:rsidRPr="00CC0AAA">
        <w:rPr>
          <w:sz w:val="24"/>
          <w:szCs w:val="24"/>
          <w:lang w:val="id-ID"/>
        </w:rPr>
        <w:t>Skim Kredit per sektor usaha.</w:t>
      </w:r>
    </w:p>
    <w:p w:rsidR="00566C4D" w:rsidRPr="00CC0AAA" w:rsidRDefault="00513BB3" w:rsidP="00FC04FE">
      <w:pPr>
        <w:spacing w:line="360" w:lineRule="auto"/>
        <w:ind w:left="426"/>
        <w:jc w:val="both"/>
        <w:rPr>
          <w:sz w:val="24"/>
          <w:szCs w:val="24"/>
          <w:lang w:val="id-ID"/>
        </w:rPr>
      </w:pPr>
      <w:r w:rsidRPr="00CC0AAA">
        <w:rPr>
          <w:sz w:val="24"/>
          <w:szCs w:val="24"/>
          <w:lang w:val="id-ID"/>
        </w:rPr>
        <w:t>2. Analisis Peningkatan Perekonomian peserta Gerbang Serasan.</w:t>
      </w:r>
    </w:p>
    <w:p w:rsidR="00FC04FE" w:rsidRDefault="00FC04FE" w:rsidP="00FC04FE">
      <w:pPr>
        <w:spacing w:line="360" w:lineRule="auto"/>
        <w:ind w:left="567" w:hanging="141"/>
        <w:jc w:val="both"/>
        <w:rPr>
          <w:sz w:val="24"/>
          <w:szCs w:val="24"/>
          <w:lang w:val="id-ID"/>
        </w:rPr>
      </w:pPr>
      <w:r>
        <w:rPr>
          <w:sz w:val="24"/>
          <w:szCs w:val="24"/>
          <w:lang w:val="id-ID"/>
        </w:rPr>
        <w:t xml:space="preserve">3. </w:t>
      </w:r>
      <w:r w:rsidR="00513BB3" w:rsidRPr="00CC0AAA">
        <w:rPr>
          <w:sz w:val="24"/>
          <w:szCs w:val="24"/>
          <w:lang w:val="id-ID"/>
        </w:rPr>
        <w:t xml:space="preserve">Analisis pelaksanaan program Gerbang Serasan terhadap penanggulangan </w:t>
      </w:r>
      <w:r>
        <w:rPr>
          <w:sz w:val="24"/>
          <w:szCs w:val="24"/>
          <w:lang w:val="id-ID"/>
        </w:rPr>
        <w:t xml:space="preserve">  </w:t>
      </w:r>
    </w:p>
    <w:p w:rsidR="00566C4D" w:rsidRPr="00CC0AAA" w:rsidRDefault="00FC04FE" w:rsidP="00FC04FE">
      <w:pPr>
        <w:spacing w:line="360" w:lineRule="auto"/>
        <w:ind w:left="567" w:hanging="141"/>
        <w:jc w:val="both"/>
        <w:rPr>
          <w:sz w:val="24"/>
          <w:szCs w:val="24"/>
          <w:lang w:val="id-ID"/>
        </w:rPr>
      </w:pPr>
      <w:r>
        <w:rPr>
          <w:sz w:val="24"/>
          <w:szCs w:val="24"/>
          <w:lang w:val="id-ID"/>
        </w:rPr>
        <w:t xml:space="preserve">    </w:t>
      </w:r>
      <w:r w:rsidR="00513BB3" w:rsidRPr="00CC0AAA">
        <w:rPr>
          <w:sz w:val="24"/>
          <w:szCs w:val="24"/>
          <w:lang w:val="id-ID"/>
        </w:rPr>
        <w:t>kemiskinan</w:t>
      </w:r>
      <w:r>
        <w:rPr>
          <w:sz w:val="24"/>
          <w:szCs w:val="24"/>
          <w:lang w:val="id-ID"/>
        </w:rPr>
        <w:t xml:space="preserve"> </w:t>
      </w:r>
      <w:r w:rsidR="00513BB3" w:rsidRPr="00CC0AAA">
        <w:rPr>
          <w:sz w:val="24"/>
          <w:szCs w:val="24"/>
          <w:lang w:val="id-ID"/>
        </w:rPr>
        <w:t xml:space="preserve"> di Kabupaten Muara Enim.</w:t>
      </w:r>
    </w:p>
    <w:p w:rsidR="00566C4D" w:rsidRPr="00CC0AAA" w:rsidRDefault="00513BB3" w:rsidP="00FC04FE">
      <w:pPr>
        <w:spacing w:line="360" w:lineRule="auto"/>
        <w:ind w:left="426"/>
        <w:jc w:val="both"/>
        <w:rPr>
          <w:sz w:val="24"/>
          <w:szCs w:val="24"/>
          <w:lang w:val="id-ID"/>
        </w:rPr>
      </w:pPr>
      <w:r w:rsidRPr="00CC0AAA">
        <w:rPr>
          <w:sz w:val="24"/>
          <w:szCs w:val="24"/>
          <w:lang w:val="id-ID"/>
        </w:rPr>
        <w:t>4. Rekomendasi terhadap pelaksanaan program di masa yang akan datang.</w:t>
      </w:r>
    </w:p>
    <w:p w:rsidR="00566C4D" w:rsidRPr="00CC0AAA" w:rsidRDefault="00566C4D">
      <w:pPr>
        <w:spacing w:line="360" w:lineRule="auto"/>
        <w:jc w:val="both"/>
        <w:rPr>
          <w:b/>
          <w:sz w:val="24"/>
          <w:szCs w:val="24"/>
          <w:lang w:val="id-ID"/>
        </w:rPr>
      </w:pPr>
    </w:p>
    <w:p w:rsidR="00566C4D" w:rsidRDefault="00513BB3">
      <w:pPr>
        <w:spacing w:line="360" w:lineRule="auto"/>
        <w:jc w:val="both"/>
        <w:rPr>
          <w:b/>
          <w:sz w:val="24"/>
          <w:szCs w:val="24"/>
          <w:lang w:val="id-ID"/>
        </w:rPr>
      </w:pPr>
      <w:r w:rsidRPr="00CC0AAA">
        <w:rPr>
          <w:b/>
          <w:sz w:val="24"/>
          <w:szCs w:val="24"/>
        </w:rPr>
        <w:t>V</w:t>
      </w:r>
      <w:r w:rsidR="0012308D">
        <w:rPr>
          <w:b/>
          <w:sz w:val="24"/>
          <w:szCs w:val="24"/>
          <w:lang w:val="id-ID"/>
        </w:rPr>
        <w:t>I</w:t>
      </w:r>
      <w:r w:rsidRPr="00CC0AAA">
        <w:rPr>
          <w:b/>
          <w:sz w:val="24"/>
          <w:szCs w:val="24"/>
        </w:rPr>
        <w:t>. METOD</w:t>
      </w:r>
      <w:r w:rsidRPr="00CC0AAA">
        <w:rPr>
          <w:b/>
          <w:sz w:val="24"/>
          <w:szCs w:val="24"/>
          <w:lang w:val="id-ID"/>
        </w:rPr>
        <w:t>E PENGUMPULAN DAN PENGOLAHAN DATA</w:t>
      </w:r>
    </w:p>
    <w:p w:rsidR="00566C4D" w:rsidRPr="00EA4B69" w:rsidRDefault="00A26F18" w:rsidP="00EA4B69">
      <w:pPr>
        <w:spacing w:line="360" w:lineRule="auto"/>
        <w:ind w:left="360"/>
        <w:jc w:val="both"/>
        <w:rPr>
          <w:b/>
          <w:sz w:val="24"/>
          <w:szCs w:val="24"/>
          <w:lang w:val="id-ID"/>
        </w:rPr>
      </w:pPr>
      <w:r>
        <w:rPr>
          <w:b/>
          <w:sz w:val="24"/>
          <w:szCs w:val="24"/>
          <w:lang w:val="id-ID"/>
        </w:rPr>
        <w:t xml:space="preserve"> </w:t>
      </w:r>
      <w:r w:rsidR="00EA4B69">
        <w:rPr>
          <w:b/>
          <w:sz w:val="24"/>
          <w:szCs w:val="24"/>
          <w:lang w:val="id-ID"/>
        </w:rPr>
        <w:t xml:space="preserve">VI.1.   </w:t>
      </w:r>
      <w:r w:rsidR="00513BB3" w:rsidRPr="00EA4B69">
        <w:rPr>
          <w:b/>
          <w:sz w:val="24"/>
          <w:szCs w:val="24"/>
          <w:lang w:val="id-ID"/>
        </w:rPr>
        <w:t>Data</w:t>
      </w:r>
    </w:p>
    <w:p w:rsidR="00A26F18" w:rsidRDefault="00A26F18" w:rsidP="00A26F18">
      <w:pPr>
        <w:pStyle w:val="ListParagraph"/>
        <w:spacing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 </w:t>
      </w:r>
      <w:r w:rsidR="00513BB3" w:rsidRPr="00CC0AAA">
        <w:rPr>
          <w:rFonts w:ascii="Times New Roman" w:hAnsi="Times New Roman"/>
          <w:sz w:val="24"/>
          <w:szCs w:val="24"/>
          <w:lang w:val="id-ID"/>
        </w:rPr>
        <w:t xml:space="preserve">Primer : </w:t>
      </w:r>
      <w:r w:rsidR="00513BB3" w:rsidRPr="00CC0AAA">
        <w:rPr>
          <w:rFonts w:ascii="Times New Roman" w:hAnsi="Times New Roman"/>
          <w:sz w:val="24"/>
          <w:szCs w:val="24"/>
        </w:rPr>
        <w:t>Data primer diperoleh</w:t>
      </w:r>
      <w:r w:rsidR="00513BB3" w:rsidRPr="00CC0AAA">
        <w:rPr>
          <w:rFonts w:ascii="Times New Roman" w:hAnsi="Times New Roman"/>
          <w:sz w:val="24"/>
          <w:szCs w:val="24"/>
          <w:lang w:val="id-ID"/>
        </w:rPr>
        <w:t xml:space="preserve"> melalui wawancara menggunakan kuesioner </w:t>
      </w:r>
      <w:r>
        <w:rPr>
          <w:rFonts w:ascii="Times New Roman" w:hAnsi="Times New Roman"/>
          <w:sz w:val="24"/>
          <w:szCs w:val="24"/>
          <w:lang w:val="id-ID"/>
        </w:rPr>
        <w:t xml:space="preserve"> </w:t>
      </w:r>
    </w:p>
    <w:p w:rsidR="00A26F18" w:rsidRDefault="00A26F18" w:rsidP="00A26F18">
      <w:pPr>
        <w:pStyle w:val="ListParagraph"/>
        <w:spacing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   </w:t>
      </w:r>
      <w:r w:rsidR="00513BB3" w:rsidRPr="00CC0AAA">
        <w:rPr>
          <w:rFonts w:ascii="Times New Roman" w:hAnsi="Times New Roman"/>
          <w:sz w:val="24"/>
          <w:szCs w:val="24"/>
          <w:lang w:val="id-ID"/>
        </w:rPr>
        <w:t xml:space="preserve">kepada responden. Jumlah Populasi penerima kredit program Gerbang </w:t>
      </w:r>
      <w:r>
        <w:rPr>
          <w:rFonts w:ascii="Times New Roman" w:hAnsi="Times New Roman"/>
          <w:sz w:val="24"/>
          <w:szCs w:val="24"/>
          <w:lang w:val="id-ID"/>
        </w:rPr>
        <w:t xml:space="preserve"> </w:t>
      </w:r>
    </w:p>
    <w:p w:rsidR="00566C4D" w:rsidRDefault="00A26F18" w:rsidP="00A26F18">
      <w:pPr>
        <w:pStyle w:val="ListParagraph"/>
        <w:spacing w:line="360" w:lineRule="auto"/>
        <w:ind w:left="1080"/>
        <w:jc w:val="both"/>
        <w:rPr>
          <w:rFonts w:ascii="Times New Roman" w:hAnsi="Times New Roman"/>
          <w:sz w:val="24"/>
          <w:szCs w:val="24"/>
          <w:lang w:val="id-ID"/>
        </w:rPr>
      </w:pPr>
      <w:r>
        <w:rPr>
          <w:rFonts w:ascii="Times New Roman" w:hAnsi="Times New Roman"/>
          <w:sz w:val="24"/>
          <w:szCs w:val="24"/>
          <w:lang w:val="id-ID"/>
        </w:rPr>
        <w:t xml:space="preserve">   </w:t>
      </w:r>
      <w:r w:rsidR="00513BB3" w:rsidRPr="00CC0AAA">
        <w:rPr>
          <w:rFonts w:ascii="Times New Roman" w:hAnsi="Times New Roman"/>
          <w:sz w:val="24"/>
          <w:szCs w:val="24"/>
          <w:lang w:val="id-ID"/>
        </w:rPr>
        <w:t>Serasan dari tahun 2008-2014 sebanyak 28</w:t>
      </w:r>
      <w:r w:rsidR="00316410">
        <w:rPr>
          <w:rFonts w:ascii="Times New Roman" w:hAnsi="Times New Roman"/>
          <w:sz w:val="24"/>
          <w:szCs w:val="24"/>
          <w:lang w:val="id-ID"/>
        </w:rPr>
        <w:t>83</w:t>
      </w:r>
      <w:r w:rsidR="00513BB3" w:rsidRPr="00CC0AAA">
        <w:rPr>
          <w:rFonts w:ascii="Times New Roman" w:hAnsi="Times New Roman"/>
          <w:sz w:val="24"/>
          <w:szCs w:val="24"/>
          <w:lang w:val="id-ID"/>
        </w:rPr>
        <w:t xml:space="preserve">  UMKM</w:t>
      </w:r>
    </w:p>
    <w:p w:rsidR="004E1EF0" w:rsidRPr="00CC0AAA" w:rsidRDefault="004E1EF0" w:rsidP="00A26F18">
      <w:pPr>
        <w:pStyle w:val="ListParagraph"/>
        <w:spacing w:line="360" w:lineRule="auto"/>
        <w:ind w:left="1080"/>
        <w:jc w:val="both"/>
        <w:rPr>
          <w:rFonts w:ascii="Times New Roman" w:hAnsi="Times New Roman"/>
          <w:sz w:val="24"/>
          <w:szCs w:val="24"/>
          <w:lang w:val="id-ID"/>
        </w:rPr>
      </w:pPr>
    </w:p>
    <w:p w:rsidR="00566C4D" w:rsidRPr="00CC0AAA" w:rsidRDefault="00513BB3" w:rsidP="00A26F18">
      <w:pPr>
        <w:pStyle w:val="ListParagraph"/>
        <w:numPr>
          <w:ilvl w:val="0"/>
          <w:numId w:val="12"/>
        </w:numPr>
        <w:spacing w:line="360" w:lineRule="auto"/>
        <w:ind w:left="1276" w:hanging="196"/>
        <w:jc w:val="both"/>
        <w:rPr>
          <w:rFonts w:ascii="Times New Roman" w:hAnsi="Times New Roman"/>
          <w:sz w:val="24"/>
          <w:szCs w:val="24"/>
          <w:lang w:val="id-ID"/>
        </w:rPr>
      </w:pPr>
      <w:r w:rsidRPr="00CC0AAA">
        <w:rPr>
          <w:rFonts w:ascii="Times New Roman" w:hAnsi="Times New Roman"/>
          <w:sz w:val="24"/>
          <w:szCs w:val="24"/>
          <w:lang w:val="id-ID"/>
        </w:rPr>
        <w:lastRenderedPageBreak/>
        <w:t>Sekunder : Data penyuluran kredit dan debitur, jumlah subsidi bunga kredit dan subsidi premi asuransi</w:t>
      </w:r>
      <w:r w:rsidR="001A71A9">
        <w:rPr>
          <w:rFonts w:ascii="Times New Roman" w:hAnsi="Times New Roman"/>
          <w:sz w:val="24"/>
          <w:szCs w:val="24"/>
          <w:lang w:val="id-ID"/>
        </w:rPr>
        <w:t>.</w:t>
      </w:r>
    </w:p>
    <w:p w:rsidR="00566C4D" w:rsidRPr="00EA4B69" w:rsidRDefault="00EA4B69" w:rsidP="00EA4B69">
      <w:pPr>
        <w:spacing w:line="360" w:lineRule="auto"/>
        <w:ind w:left="360"/>
        <w:jc w:val="both"/>
        <w:rPr>
          <w:b/>
          <w:sz w:val="24"/>
          <w:szCs w:val="24"/>
          <w:lang w:val="id-ID"/>
        </w:rPr>
      </w:pPr>
      <w:r>
        <w:rPr>
          <w:b/>
          <w:sz w:val="24"/>
          <w:szCs w:val="24"/>
          <w:lang w:val="id-ID"/>
        </w:rPr>
        <w:t xml:space="preserve">VI.2. </w:t>
      </w:r>
      <w:r w:rsidR="00513BB3" w:rsidRPr="00EA4B69">
        <w:rPr>
          <w:b/>
          <w:sz w:val="24"/>
          <w:szCs w:val="24"/>
          <w:lang w:val="id-ID"/>
        </w:rPr>
        <w:t>Sampling</w:t>
      </w:r>
    </w:p>
    <w:p w:rsidR="00566C4D" w:rsidRPr="00CC0AAA" w:rsidRDefault="00EA4B69" w:rsidP="00A26F18">
      <w:pPr>
        <w:pStyle w:val="ListParagraph"/>
        <w:spacing w:line="360" w:lineRule="auto"/>
        <w:ind w:left="993" w:hanging="273"/>
        <w:jc w:val="both"/>
        <w:rPr>
          <w:rFonts w:ascii="Times New Roman" w:hAnsi="Times New Roman"/>
          <w:sz w:val="24"/>
          <w:szCs w:val="24"/>
          <w:lang w:val="id-ID"/>
        </w:rPr>
      </w:pPr>
      <w:r>
        <w:rPr>
          <w:rFonts w:ascii="Times New Roman" w:hAnsi="Times New Roman"/>
          <w:sz w:val="24"/>
          <w:szCs w:val="24"/>
          <w:lang w:val="id-ID"/>
        </w:rPr>
        <w:t xml:space="preserve">   </w:t>
      </w:r>
      <w:r w:rsidR="00A26F18">
        <w:rPr>
          <w:rFonts w:ascii="Times New Roman" w:hAnsi="Times New Roman"/>
          <w:sz w:val="24"/>
          <w:szCs w:val="24"/>
          <w:lang w:val="id-ID"/>
        </w:rPr>
        <w:t xml:space="preserve"> </w:t>
      </w:r>
      <w:r w:rsidR="00513BB3" w:rsidRPr="00CC0AAA">
        <w:rPr>
          <w:rFonts w:ascii="Times New Roman" w:hAnsi="Times New Roman"/>
          <w:sz w:val="24"/>
          <w:szCs w:val="24"/>
          <w:lang w:val="id-ID"/>
        </w:rPr>
        <w:t xml:space="preserve">Penentuan responden dalam hal ini diambil dengan menggunakan Metode pengambilan sampel </w:t>
      </w:r>
      <w:r w:rsidR="00513BB3" w:rsidRPr="00316410">
        <w:rPr>
          <w:rFonts w:ascii="Times New Roman" w:hAnsi="Times New Roman"/>
          <w:b/>
          <w:i/>
          <w:sz w:val="24"/>
          <w:szCs w:val="24"/>
          <w:lang w:val="id-ID"/>
        </w:rPr>
        <w:t>Systematic Random Sampling</w:t>
      </w:r>
      <w:r w:rsidR="00513BB3" w:rsidRPr="00CC0AAA">
        <w:rPr>
          <w:rFonts w:ascii="Times New Roman" w:hAnsi="Times New Roman"/>
          <w:sz w:val="24"/>
          <w:szCs w:val="24"/>
          <w:lang w:val="id-ID"/>
        </w:rPr>
        <w:t xml:space="preserve">, yang terdiri dari </w:t>
      </w:r>
      <w:r w:rsidR="00513BB3" w:rsidRPr="00CC0AAA">
        <w:rPr>
          <w:rFonts w:ascii="Times New Roman" w:hAnsi="Times New Roman"/>
          <w:b/>
          <w:sz w:val="24"/>
          <w:szCs w:val="24"/>
          <w:lang w:val="id-ID"/>
        </w:rPr>
        <w:t xml:space="preserve"> </w:t>
      </w:r>
      <w:r w:rsidR="00316410" w:rsidRPr="00316410">
        <w:rPr>
          <w:rFonts w:ascii="Times New Roman" w:hAnsi="Times New Roman"/>
          <w:b/>
          <w:i/>
          <w:sz w:val="24"/>
          <w:szCs w:val="24"/>
          <w:lang w:val="id-ID"/>
        </w:rPr>
        <w:t>Cluster</w:t>
      </w:r>
      <w:r w:rsidR="00316410">
        <w:rPr>
          <w:rFonts w:ascii="Times New Roman" w:hAnsi="Times New Roman"/>
          <w:b/>
          <w:sz w:val="24"/>
          <w:szCs w:val="24"/>
          <w:lang w:val="id-ID"/>
        </w:rPr>
        <w:t xml:space="preserve"> </w:t>
      </w:r>
      <w:r w:rsidR="00513BB3" w:rsidRPr="00316410">
        <w:rPr>
          <w:rFonts w:ascii="Times New Roman" w:hAnsi="Times New Roman"/>
          <w:b/>
          <w:i/>
          <w:sz w:val="24"/>
          <w:szCs w:val="24"/>
          <w:lang w:val="id-ID"/>
        </w:rPr>
        <w:t>Random Sampling</w:t>
      </w:r>
      <w:r w:rsidR="00513BB3" w:rsidRPr="00CC0AAA">
        <w:rPr>
          <w:rFonts w:ascii="Times New Roman" w:hAnsi="Times New Roman"/>
          <w:sz w:val="24"/>
          <w:szCs w:val="24"/>
          <w:lang w:val="id-ID"/>
        </w:rPr>
        <w:t xml:space="preserve"> digunakan untuk membagi populasi ke dalam sampel atas wilayah kecamatan, dan </w:t>
      </w:r>
      <w:r w:rsidR="00513BB3" w:rsidRPr="00316410">
        <w:rPr>
          <w:rFonts w:ascii="Times New Roman" w:hAnsi="Times New Roman"/>
          <w:b/>
          <w:i/>
          <w:sz w:val="24"/>
          <w:szCs w:val="24"/>
          <w:lang w:val="id-ID"/>
        </w:rPr>
        <w:t>Cluster Random Sampling</w:t>
      </w:r>
      <w:r w:rsidR="00513BB3" w:rsidRPr="00CC0AAA">
        <w:rPr>
          <w:rFonts w:ascii="Times New Roman" w:hAnsi="Times New Roman"/>
          <w:sz w:val="24"/>
          <w:szCs w:val="24"/>
          <w:lang w:val="id-ID"/>
        </w:rPr>
        <w:t xml:space="preserve"> untuk membagi sampel yang sudah terbagi per wilayah ke dalam sektor. Terakhir pengambilan data responden melalui sampel </w:t>
      </w:r>
      <w:r w:rsidR="00513BB3" w:rsidRPr="00316410">
        <w:rPr>
          <w:rFonts w:ascii="Times New Roman" w:hAnsi="Times New Roman"/>
          <w:b/>
          <w:i/>
          <w:sz w:val="24"/>
          <w:szCs w:val="24"/>
          <w:lang w:val="id-ID"/>
        </w:rPr>
        <w:t>random sampling</w:t>
      </w:r>
      <w:r w:rsidR="00513BB3" w:rsidRPr="00CC0AAA">
        <w:rPr>
          <w:rFonts w:ascii="Times New Roman" w:hAnsi="Times New Roman"/>
          <w:b/>
          <w:sz w:val="24"/>
          <w:szCs w:val="24"/>
          <w:lang w:val="id-ID"/>
        </w:rPr>
        <w:t xml:space="preserve"> </w:t>
      </w:r>
      <w:r w:rsidR="00513BB3" w:rsidRPr="00CC0AAA">
        <w:rPr>
          <w:rFonts w:ascii="Times New Roman" w:hAnsi="Times New Roman"/>
          <w:sz w:val="24"/>
          <w:szCs w:val="24"/>
          <w:lang w:val="id-ID"/>
        </w:rPr>
        <w:t>atas dat</w:t>
      </w:r>
      <w:r w:rsidR="00A26F18">
        <w:rPr>
          <w:rFonts w:ascii="Times New Roman" w:hAnsi="Times New Roman"/>
          <w:sz w:val="24"/>
          <w:szCs w:val="24"/>
          <w:lang w:val="id-ID"/>
        </w:rPr>
        <w:t>a yang telah dibagi per tahun.</w:t>
      </w:r>
    </w:p>
    <w:p w:rsidR="001D6E33" w:rsidRDefault="00EA4B69" w:rsidP="00A26F18">
      <w:pPr>
        <w:pStyle w:val="ListParagraph"/>
        <w:spacing w:line="360" w:lineRule="auto"/>
        <w:ind w:left="993" w:hanging="273"/>
        <w:jc w:val="both"/>
        <w:rPr>
          <w:rFonts w:ascii="Times New Roman" w:hAnsi="Times New Roman"/>
          <w:sz w:val="24"/>
          <w:szCs w:val="24"/>
          <w:lang w:val="id-ID"/>
        </w:rPr>
      </w:pPr>
      <w:r>
        <w:rPr>
          <w:rFonts w:ascii="Times New Roman" w:hAnsi="Times New Roman"/>
          <w:sz w:val="24"/>
          <w:szCs w:val="24"/>
          <w:lang w:val="id-ID"/>
        </w:rPr>
        <w:t xml:space="preserve">    </w:t>
      </w:r>
      <w:r w:rsidR="00513BB3" w:rsidRPr="00CC0AAA">
        <w:rPr>
          <w:rFonts w:ascii="Times New Roman" w:hAnsi="Times New Roman"/>
          <w:sz w:val="24"/>
          <w:szCs w:val="24"/>
          <w:lang w:val="id-ID"/>
        </w:rPr>
        <w:t>Jumlah populasi yang akan diukur adalah 2.8</w:t>
      </w:r>
      <w:r w:rsidR="00316410">
        <w:rPr>
          <w:rFonts w:ascii="Times New Roman" w:hAnsi="Times New Roman"/>
          <w:sz w:val="24"/>
          <w:szCs w:val="24"/>
          <w:lang w:val="id-ID"/>
        </w:rPr>
        <w:t>83</w:t>
      </w:r>
      <w:r w:rsidR="00513BB3" w:rsidRPr="00CC0AAA">
        <w:rPr>
          <w:rFonts w:ascii="Times New Roman" w:hAnsi="Times New Roman"/>
          <w:sz w:val="24"/>
          <w:szCs w:val="24"/>
          <w:lang w:val="id-ID"/>
        </w:rPr>
        <w:t xml:space="preserve"> debitur yang tersebar dalam 1</w:t>
      </w:r>
      <w:r w:rsidR="009460F8">
        <w:rPr>
          <w:rFonts w:ascii="Times New Roman" w:hAnsi="Times New Roman"/>
          <w:sz w:val="24"/>
          <w:szCs w:val="24"/>
          <w:lang w:val="id-ID"/>
        </w:rPr>
        <w:t>8</w:t>
      </w:r>
      <w:r w:rsidR="00513BB3" w:rsidRPr="00CC0AAA">
        <w:rPr>
          <w:rFonts w:ascii="Times New Roman" w:hAnsi="Times New Roman"/>
          <w:sz w:val="24"/>
          <w:szCs w:val="24"/>
          <w:lang w:val="id-ID"/>
        </w:rPr>
        <w:t xml:space="preserve"> kecamatan dengan 6 sektor atau jenis usaha.  Populasi dikelompokkan ke dalam masing-masing kecamatan yang selanjutnya dikelompokkan ke dalam masing-masing sektor/jenis usaha. Pada masing-masing sektor dikelompokkan berdasarkan tahun penerimaan kredit. Sampling secara random dilakukan pada masing-masing tahun sebanyak 5% dari populasi dalam sektor/jenis usaha.</w:t>
      </w:r>
    </w:p>
    <w:p w:rsidR="00566C4D" w:rsidRDefault="001D6E33" w:rsidP="001D6E33">
      <w:pPr>
        <w:pStyle w:val="ListParagraph"/>
        <w:spacing w:line="360" w:lineRule="auto"/>
        <w:ind w:firstLine="720"/>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1870377" cy="3390900"/>
            <wp:effectExtent l="19050" t="19050" r="15573" b="19050"/>
            <wp:docPr id="18" name="Picture 17" descr="sam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jpg"/>
                    <pic:cNvPicPr/>
                  </pic:nvPicPr>
                  <pic:blipFill>
                    <a:blip r:embed="rId9" cstate="print"/>
                    <a:stretch>
                      <a:fillRect/>
                    </a:stretch>
                  </pic:blipFill>
                  <pic:spPr>
                    <a:xfrm>
                      <a:off x="0" y="0"/>
                      <a:ext cx="1870377" cy="3390900"/>
                    </a:xfrm>
                    <a:prstGeom prst="rect">
                      <a:avLst/>
                    </a:prstGeom>
                    <a:ln>
                      <a:solidFill>
                        <a:schemeClr val="accent1"/>
                      </a:solidFill>
                    </a:ln>
                  </pic:spPr>
                </pic:pic>
              </a:graphicData>
            </a:graphic>
          </wp:inline>
        </w:drawing>
      </w:r>
    </w:p>
    <w:p w:rsidR="001D6E33" w:rsidRDefault="001D6E33" w:rsidP="001D6E33">
      <w:pPr>
        <w:pStyle w:val="ListParagraph"/>
        <w:spacing w:line="360" w:lineRule="auto"/>
        <w:ind w:firstLine="720"/>
        <w:jc w:val="center"/>
        <w:rPr>
          <w:rFonts w:ascii="Times New Roman" w:hAnsi="Times New Roman"/>
          <w:sz w:val="24"/>
          <w:szCs w:val="24"/>
          <w:lang w:val="id-ID"/>
        </w:rPr>
      </w:pPr>
      <w:r>
        <w:rPr>
          <w:rFonts w:ascii="Times New Roman" w:hAnsi="Times New Roman"/>
          <w:sz w:val="24"/>
          <w:szCs w:val="24"/>
          <w:lang w:val="id-ID"/>
        </w:rPr>
        <w:t>Gambar VI.1 Metode Pengambilan Sampling</w:t>
      </w:r>
    </w:p>
    <w:p w:rsidR="005652F1" w:rsidRDefault="005652F1" w:rsidP="001D6E33">
      <w:pPr>
        <w:pStyle w:val="ListParagraph"/>
        <w:spacing w:line="360" w:lineRule="auto"/>
        <w:ind w:firstLine="720"/>
        <w:jc w:val="center"/>
        <w:rPr>
          <w:rFonts w:ascii="Times New Roman" w:hAnsi="Times New Roman"/>
          <w:sz w:val="24"/>
          <w:szCs w:val="24"/>
          <w:lang w:val="id-ID"/>
        </w:rPr>
      </w:pPr>
    </w:p>
    <w:p w:rsidR="005652F1" w:rsidRDefault="005652F1" w:rsidP="001D6E33">
      <w:pPr>
        <w:pStyle w:val="ListParagraph"/>
        <w:spacing w:line="360" w:lineRule="auto"/>
        <w:ind w:firstLine="720"/>
        <w:jc w:val="center"/>
        <w:rPr>
          <w:rFonts w:ascii="Times New Roman" w:hAnsi="Times New Roman"/>
          <w:sz w:val="24"/>
          <w:szCs w:val="24"/>
          <w:lang w:val="id-ID"/>
        </w:rPr>
      </w:pPr>
    </w:p>
    <w:p w:rsidR="00566C4D" w:rsidRPr="00A26F18" w:rsidRDefault="00A26F18" w:rsidP="00A26F18">
      <w:pPr>
        <w:spacing w:line="360" w:lineRule="auto"/>
        <w:ind w:left="360"/>
        <w:jc w:val="both"/>
        <w:rPr>
          <w:b/>
          <w:sz w:val="24"/>
          <w:szCs w:val="24"/>
          <w:lang w:val="id-ID"/>
        </w:rPr>
      </w:pPr>
      <w:r>
        <w:rPr>
          <w:b/>
          <w:sz w:val="24"/>
          <w:szCs w:val="24"/>
          <w:lang w:val="id-ID"/>
        </w:rPr>
        <w:t xml:space="preserve">VI.3. </w:t>
      </w:r>
      <w:r w:rsidR="00513BB3" w:rsidRPr="00A26F18">
        <w:rPr>
          <w:b/>
          <w:sz w:val="24"/>
          <w:szCs w:val="24"/>
          <w:lang w:val="id-ID"/>
        </w:rPr>
        <w:t>Analisis Data</w:t>
      </w:r>
    </w:p>
    <w:p w:rsidR="00566C4D" w:rsidRPr="00CC0AAA" w:rsidRDefault="00A26F18" w:rsidP="005652F1">
      <w:pPr>
        <w:pStyle w:val="ListParagraph"/>
        <w:spacing w:line="360" w:lineRule="auto"/>
        <w:ind w:left="993" w:hanging="273"/>
        <w:jc w:val="both"/>
        <w:rPr>
          <w:rFonts w:ascii="Times New Roman" w:hAnsi="Times New Roman"/>
          <w:sz w:val="24"/>
          <w:szCs w:val="24"/>
          <w:lang w:eastAsia="id-ID"/>
        </w:rPr>
      </w:pPr>
      <w:r>
        <w:rPr>
          <w:rFonts w:ascii="Times New Roman" w:hAnsi="Times New Roman"/>
          <w:sz w:val="24"/>
          <w:szCs w:val="24"/>
          <w:lang w:val="id-ID" w:eastAsia="id-ID"/>
        </w:rPr>
        <w:t xml:space="preserve">    </w:t>
      </w:r>
      <w:r w:rsidR="00513BB3" w:rsidRPr="00CC0AAA">
        <w:rPr>
          <w:rFonts w:ascii="Times New Roman" w:hAnsi="Times New Roman"/>
          <w:sz w:val="24"/>
          <w:szCs w:val="24"/>
          <w:lang w:val="id-ID" w:eastAsia="id-ID"/>
        </w:rPr>
        <w:t>A</w:t>
      </w:r>
      <w:r w:rsidR="00513BB3" w:rsidRPr="00CC0AAA">
        <w:rPr>
          <w:rFonts w:ascii="Times New Roman" w:hAnsi="Times New Roman"/>
          <w:sz w:val="24"/>
          <w:szCs w:val="24"/>
          <w:lang w:eastAsia="id-ID"/>
        </w:rPr>
        <w:t>nalisis dalam penelitian ini menggunakan</w:t>
      </w:r>
      <w:r w:rsidR="00513BB3" w:rsidRPr="00CC0AAA">
        <w:rPr>
          <w:rFonts w:ascii="Times New Roman" w:hAnsi="Times New Roman"/>
          <w:sz w:val="24"/>
          <w:szCs w:val="24"/>
          <w:lang w:val="id-ID" w:eastAsia="id-ID"/>
        </w:rPr>
        <w:t xml:space="preserve"> 2 katagori analisis  </w:t>
      </w:r>
      <w:r w:rsidR="00513BB3" w:rsidRPr="00CC0AAA">
        <w:rPr>
          <w:rFonts w:ascii="Times New Roman" w:hAnsi="Times New Roman"/>
          <w:sz w:val="24"/>
          <w:szCs w:val="24"/>
          <w:lang w:eastAsia="id-ID"/>
        </w:rPr>
        <w:t>yang telah dirumuskan dalam Manual Evaluasi Program Penanggulangan Kemiskinan yang dibuat oleh ESCAP ( Economic and Social Commision For Asia and Pacific ), yang terdiri  yaitu :</w:t>
      </w:r>
    </w:p>
    <w:p w:rsidR="00A26F18" w:rsidRPr="00A26F18" w:rsidRDefault="005652F1" w:rsidP="00A26F18">
      <w:pPr>
        <w:pStyle w:val="ListParagraph"/>
        <w:spacing w:line="360" w:lineRule="auto"/>
        <w:jc w:val="both"/>
        <w:rPr>
          <w:rFonts w:ascii="Times New Roman" w:hAnsi="Times New Roman"/>
          <w:b/>
          <w:sz w:val="24"/>
          <w:szCs w:val="24"/>
          <w:lang w:val="id-ID" w:eastAsia="id-ID"/>
        </w:rPr>
      </w:pPr>
      <w:r>
        <w:rPr>
          <w:rFonts w:ascii="Times New Roman" w:hAnsi="Times New Roman"/>
          <w:b/>
          <w:sz w:val="24"/>
          <w:szCs w:val="24"/>
          <w:lang w:val="id-ID" w:eastAsia="id-ID"/>
        </w:rPr>
        <w:t xml:space="preserve">    </w:t>
      </w:r>
      <w:r w:rsidR="00513BB3" w:rsidRPr="00CC0AAA">
        <w:rPr>
          <w:rFonts w:ascii="Times New Roman" w:hAnsi="Times New Roman"/>
          <w:b/>
          <w:sz w:val="24"/>
          <w:szCs w:val="24"/>
          <w:lang w:val="id-ID" w:eastAsia="id-ID"/>
        </w:rPr>
        <w:t xml:space="preserve">1. </w:t>
      </w:r>
      <w:r w:rsidR="00513BB3" w:rsidRPr="00CC0AAA">
        <w:rPr>
          <w:rFonts w:ascii="Times New Roman" w:hAnsi="Times New Roman"/>
          <w:b/>
          <w:sz w:val="24"/>
          <w:szCs w:val="24"/>
          <w:lang w:eastAsia="id-ID"/>
        </w:rPr>
        <w:t>Income Indicator  (A1)</w:t>
      </w:r>
      <w:r w:rsidR="00A26F18">
        <w:rPr>
          <w:rFonts w:ascii="Times New Roman" w:hAnsi="Times New Roman"/>
          <w:b/>
          <w:sz w:val="24"/>
          <w:szCs w:val="24"/>
          <w:lang w:val="id-ID" w:eastAsia="id-ID"/>
        </w:rPr>
        <w:t>.</w:t>
      </w:r>
    </w:p>
    <w:p w:rsidR="00566C4D" w:rsidRPr="00A26F18" w:rsidRDefault="00513BB3" w:rsidP="005652F1">
      <w:pPr>
        <w:pStyle w:val="ListParagraph"/>
        <w:spacing w:line="360" w:lineRule="auto"/>
        <w:ind w:left="1276"/>
        <w:jc w:val="both"/>
        <w:rPr>
          <w:rFonts w:ascii="Times New Roman" w:hAnsi="Times New Roman"/>
          <w:sz w:val="24"/>
          <w:szCs w:val="24"/>
          <w:lang w:eastAsia="id-ID"/>
        </w:rPr>
      </w:pPr>
      <w:r w:rsidRPr="00A26F18">
        <w:rPr>
          <w:rFonts w:ascii="Times New Roman" w:hAnsi="Times New Roman"/>
          <w:sz w:val="24"/>
          <w:szCs w:val="24"/>
          <w:lang w:eastAsia="id-ID"/>
        </w:rPr>
        <w:t>Konsep yang digunakan oleh ESCAP untuk mengukur indikator ini adalah dengan membandingkan pendapatan rumah tangga peserta program setelah mengikuti program dengan pendapatan sebelum program. Dalam perhitungan ini juga dimasukkan faktor perubahan</w:t>
      </w:r>
      <w:r w:rsidRPr="00A26F18">
        <w:rPr>
          <w:rFonts w:ascii="Times New Roman" w:hAnsi="Times New Roman"/>
          <w:sz w:val="24"/>
          <w:szCs w:val="24"/>
          <w:lang w:val="id-ID" w:eastAsia="id-ID"/>
        </w:rPr>
        <w:t xml:space="preserve"> </w:t>
      </w:r>
      <w:r w:rsidRPr="00A26F18">
        <w:rPr>
          <w:rFonts w:ascii="Times New Roman" w:hAnsi="Times New Roman"/>
          <w:sz w:val="24"/>
          <w:szCs w:val="24"/>
          <w:lang w:eastAsia="id-ID"/>
        </w:rPr>
        <w:t xml:space="preserve">harga dengan menggunakan Indek Harga Konsumen </w:t>
      </w:r>
      <w:r w:rsidRPr="00A26F18">
        <w:rPr>
          <w:rFonts w:ascii="Times New Roman" w:hAnsi="Times New Roman"/>
          <w:sz w:val="24"/>
          <w:szCs w:val="24"/>
          <w:lang w:val="id-ID" w:eastAsia="id-ID"/>
        </w:rPr>
        <w:t xml:space="preserve">(IHK) </w:t>
      </w:r>
      <w:r w:rsidRPr="00A26F18">
        <w:rPr>
          <w:rFonts w:ascii="Times New Roman" w:hAnsi="Times New Roman"/>
          <w:sz w:val="24"/>
          <w:szCs w:val="24"/>
          <w:lang w:eastAsia="id-ID"/>
        </w:rPr>
        <w:t>untuk menilai pendapatan yang lalu dengan</w:t>
      </w:r>
      <w:r w:rsidRPr="00A26F18">
        <w:rPr>
          <w:rFonts w:ascii="Times New Roman" w:hAnsi="Times New Roman"/>
          <w:sz w:val="24"/>
          <w:szCs w:val="24"/>
          <w:lang w:val="id-ID" w:eastAsia="id-ID"/>
        </w:rPr>
        <w:t xml:space="preserve"> </w:t>
      </w:r>
      <w:r w:rsidRPr="00A26F18">
        <w:rPr>
          <w:rFonts w:ascii="Times New Roman" w:hAnsi="Times New Roman"/>
          <w:sz w:val="24"/>
          <w:szCs w:val="24"/>
          <w:lang w:eastAsia="id-ID"/>
        </w:rPr>
        <w:t>nilai sekarang. Secara matematis formula indikator peningkatan pendapatan adalah :</w:t>
      </w:r>
    </w:p>
    <w:p w:rsidR="00566C4D" w:rsidRPr="00CC0AAA" w:rsidRDefault="00513BB3" w:rsidP="005652F1">
      <w:pPr>
        <w:spacing w:line="360" w:lineRule="auto"/>
        <w:ind w:left="1276"/>
        <w:jc w:val="both"/>
        <w:rPr>
          <w:b/>
          <w:sz w:val="24"/>
          <w:szCs w:val="24"/>
          <w:lang w:val="id-ID" w:eastAsia="id-ID"/>
        </w:rPr>
      </w:pPr>
      <w:r w:rsidRPr="00CC0AAA">
        <w:rPr>
          <w:sz w:val="24"/>
          <w:szCs w:val="24"/>
          <w:lang w:eastAsia="id-ID"/>
        </w:rPr>
        <w:t> </w:t>
      </w:r>
      <w:r w:rsidRPr="00CC0AAA">
        <w:rPr>
          <w:b/>
          <w:sz w:val="24"/>
          <w:szCs w:val="24"/>
          <w:lang w:eastAsia="id-ID"/>
        </w:rPr>
        <w:t>A1 = (Y</w:t>
      </w:r>
      <w:r w:rsidRPr="00CC0AAA">
        <w:rPr>
          <w:b/>
          <w:sz w:val="24"/>
          <w:szCs w:val="24"/>
          <w:vertAlign w:val="subscript"/>
          <w:lang w:eastAsia="id-ID"/>
        </w:rPr>
        <w:t>t</w:t>
      </w:r>
      <w:r w:rsidRPr="00CC0AAA">
        <w:rPr>
          <w:b/>
          <w:sz w:val="24"/>
          <w:szCs w:val="24"/>
          <w:lang w:val="id-ID" w:eastAsia="id-ID"/>
        </w:rPr>
        <w:t xml:space="preserve"> </w:t>
      </w:r>
      <w:r w:rsidRPr="00CC0AAA">
        <w:rPr>
          <w:b/>
          <w:sz w:val="24"/>
          <w:szCs w:val="24"/>
          <w:lang w:eastAsia="id-ID"/>
        </w:rPr>
        <w:t>– Y</w:t>
      </w:r>
      <w:r w:rsidRPr="00CC0AAA">
        <w:rPr>
          <w:b/>
          <w:sz w:val="24"/>
          <w:szCs w:val="24"/>
          <w:vertAlign w:val="subscript"/>
          <w:lang w:val="id-ID" w:eastAsia="id-ID"/>
        </w:rPr>
        <w:t>0</w:t>
      </w:r>
      <w:r w:rsidRPr="00CC0AAA">
        <w:rPr>
          <w:b/>
          <w:sz w:val="24"/>
          <w:szCs w:val="24"/>
          <w:lang w:eastAsia="id-ID"/>
        </w:rPr>
        <w:t xml:space="preserve"> x P</w:t>
      </w:r>
      <w:r w:rsidRPr="00CC0AAA">
        <w:rPr>
          <w:b/>
          <w:sz w:val="24"/>
          <w:szCs w:val="24"/>
          <w:vertAlign w:val="subscript"/>
          <w:lang w:eastAsia="id-ID"/>
        </w:rPr>
        <w:t>t</w:t>
      </w:r>
      <w:r w:rsidRPr="00CC0AAA">
        <w:rPr>
          <w:b/>
          <w:sz w:val="24"/>
          <w:szCs w:val="24"/>
          <w:lang w:eastAsia="id-ID"/>
        </w:rPr>
        <w:t>) / Y</w:t>
      </w:r>
      <w:r w:rsidRPr="00CC0AAA">
        <w:rPr>
          <w:b/>
          <w:sz w:val="24"/>
          <w:szCs w:val="24"/>
          <w:vertAlign w:val="subscript"/>
          <w:lang w:eastAsia="id-ID"/>
        </w:rPr>
        <w:t>0</w:t>
      </w:r>
      <w:r w:rsidRPr="00CC0AAA">
        <w:rPr>
          <w:b/>
          <w:sz w:val="24"/>
          <w:szCs w:val="24"/>
          <w:lang w:eastAsia="id-ID"/>
        </w:rPr>
        <w:t xml:space="preserve"> x P</w:t>
      </w:r>
      <w:r w:rsidRPr="00CC0AAA">
        <w:rPr>
          <w:b/>
          <w:sz w:val="24"/>
          <w:szCs w:val="24"/>
          <w:vertAlign w:val="subscript"/>
          <w:lang w:eastAsia="id-ID"/>
        </w:rPr>
        <w:t>t</w:t>
      </w:r>
      <w:r w:rsidRPr="00CC0AAA">
        <w:rPr>
          <w:b/>
          <w:sz w:val="24"/>
          <w:szCs w:val="24"/>
          <w:vertAlign w:val="subscript"/>
          <w:lang w:val="id-ID" w:eastAsia="id-ID"/>
        </w:rPr>
        <w:t xml:space="preserve">             </w:t>
      </w:r>
    </w:p>
    <w:p w:rsidR="00566C4D" w:rsidRPr="00CC0AAA" w:rsidRDefault="00513BB3" w:rsidP="005652F1">
      <w:pPr>
        <w:spacing w:line="360" w:lineRule="auto"/>
        <w:ind w:left="1276"/>
        <w:jc w:val="both"/>
        <w:rPr>
          <w:sz w:val="24"/>
          <w:szCs w:val="24"/>
          <w:lang w:eastAsia="id-ID"/>
        </w:rPr>
      </w:pPr>
      <w:r w:rsidRPr="00CC0AAA">
        <w:rPr>
          <w:sz w:val="24"/>
          <w:szCs w:val="24"/>
          <w:lang w:eastAsia="id-ID"/>
        </w:rPr>
        <w:t>dimana : Y</w:t>
      </w:r>
      <w:r w:rsidRPr="00CC0AAA">
        <w:rPr>
          <w:sz w:val="24"/>
          <w:szCs w:val="24"/>
          <w:vertAlign w:val="subscript"/>
          <w:lang w:eastAsia="id-ID"/>
        </w:rPr>
        <w:t>t</w:t>
      </w:r>
      <w:r w:rsidRPr="00CC0AAA">
        <w:rPr>
          <w:sz w:val="24"/>
          <w:szCs w:val="24"/>
          <w:lang w:eastAsia="id-ID"/>
        </w:rPr>
        <w:t xml:space="preserve"> : pendapatan </w:t>
      </w:r>
      <w:r w:rsidRPr="00CC0AAA">
        <w:rPr>
          <w:sz w:val="24"/>
          <w:szCs w:val="24"/>
          <w:lang w:val="id-ID" w:eastAsia="id-ID"/>
        </w:rPr>
        <w:t xml:space="preserve">UMKM </w:t>
      </w:r>
      <w:r w:rsidRPr="00CC0AAA">
        <w:rPr>
          <w:sz w:val="24"/>
          <w:szCs w:val="24"/>
          <w:lang w:eastAsia="id-ID"/>
        </w:rPr>
        <w:t>setelah mengikuti program (current year) </w:t>
      </w:r>
    </w:p>
    <w:p w:rsidR="00566C4D" w:rsidRPr="00CC0AAA" w:rsidRDefault="00513BB3" w:rsidP="005652F1">
      <w:pPr>
        <w:spacing w:line="360" w:lineRule="auto"/>
        <w:ind w:left="1276"/>
        <w:jc w:val="both"/>
        <w:rPr>
          <w:sz w:val="24"/>
          <w:szCs w:val="24"/>
          <w:lang w:eastAsia="id-ID"/>
        </w:rPr>
      </w:pPr>
      <w:r w:rsidRPr="00CC0AAA">
        <w:rPr>
          <w:sz w:val="24"/>
          <w:szCs w:val="24"/>
          <w:lang w:eastAsia="id-ID"/>
        </w:rPr>
        <w:t xml:space="preserve">            </w:t>
      </w:r>
      <w:r w:rsidR="00A26F18">
        <w:rPr>
          <w:sz w:val="24"/>
          <w:szCs w:val="24"/>
          <w:lang w:val="id-ID" w:eastAsia="id-ID"/>
        </w:rPr>
        <w:t xml:space="preserve">           </w:t>
      </w:r>
      <w:r w:rsidRPr="00CC0AAA">
        <w:rPr>
          <w:sz w:val="24"/>
          <w:szCs w:val="24"/>
          <w:lang w:eastAsia="id-ID"/>
        </w:rPr>
        <w:t xml:space="preserve">   Y</w:t>
      </w:r>
      <w:r w:rsidRPr="00CC0AAA">
        <w:rPr>
          <w:sz w:val="24"/>
          <w:szCs w:val="24"/>
          <w:vertAlign w:val="subscript"/>
          <w:lang w:eastAsia="id-ID"/>
        </w:rPr>
        <w:t>0</w:t>
      </w:r>
      <w:r w:rsidRPr="00CC0AAA">
        <w:rPr>
          <w:sz w:val="24"/>
          <w:szCs w:val="24"/>
          <w:lang w:eastAsia="id-ID"/>
        </w:rPr>
        <w:t xml:space="preserve"> : pendapatan </w:t>
      </w:r>
      <w:r w:rsidRPr="00CC0AAA">
        <w:rPr>
          <w:sz w:val="24"/>
          <w:szCs w:val="24"/>
          <w:lang w:val="id-ID" w:eastAsia="id-ID"/>
        </w:rPr>
        <w:t xml:space="preserve">UMKM </w:t>
      </w:r>
      <w:r w:rsidRPr="00CC0AAA">
        <w:rPr>
          <w:sz w:val="24"/>
          <w:szCs w:val="24"/>
          <w:lang w:eastAsia="id-ID"/>
        </w:rPr>
        <w:t>sebelum program (base year )</w:t>
      </w:r>
    </w:p>
    <w:p w:rsidR="00A26F18" w:rsidRDefault="00513BB3" w:rsidP="005652F1">
      <w:pPr>
        <w:spacing w:line="360" w:lineRule="auto"/>
        <w:ind w:left="1276"/>
        <w:jc w:val="both"/>
        <w:rPr>
          <w:sz w:val="24"/>
          <w:szCs w:val="24"/>
          <w:lang w:val="id-ID" w:eastAsia="id-ID"/>
        </w:rPr>
      </w:pPr>
      <w:r w:rsidRPr="00CC0AAA">
        <w:rPr>
          <w:sz w:val="24"/>
          <w:szCs w:val="24"/>
          <w:lang w:eastAsia="id-ID"/>
        </w:rPr>
        <w:t xml:space="preserve">                </w:t>
      </w:r>
      <w:r w:rsidR="00A26F18">
        <w:rPr>
          <w:sz w:val="24"/>
          <w:szCs w:val="24"/>
          <w:lang w:val="id-ID" w:eastAsia="id-ID"/>
        </w:rPr>
        <w:t xml:space="preserve">           </w:t>
      </w:r>
      <w:r w:rsidRPr="00CC0AAA">
        <w:rPr>
          <w:sz w:val="24"/>
          <w:szCs w:val="24"/>
          <w:lang w:eastAsia="id-ID"/>
        </w:rPr>
        <w:t>P</w:t>
      </w:r>
      <w:r w:rsidRPr="00CC0AAA">
        <w:rPr>
          <w:sz w:val="24"/>
          <w:szCs w:val="24"/>
          <w:vertAlign w:val="subscript"/>
          <w:lang w:eastAsia="id-ID"/>
        </w:rPr>
        <w:t>t</w:t>
      </w:r>
      <w:r w:rsidRPr="00CC0AAA">
        <w:rPr>
          <w:sz w:val="24"/>
          <w:szCs w:val="24"/>
          <w:lang w:eastAsia="id-ID"/>
        </w:rPr>
        <w:t xml:space="preserve"> : Indek harga konsumen pada tahun ini (current consumer price </w:t>
      </w:r>
      <w:r w:rsidR="00A26F18">
        <w:rPr>
          <w:sz w:val="24"/>
          <w:szCs w:val="24"/>
          <w:lang w:val="id-ID" w:eastAsia="id-ID"/>
        </w:rPr>
        <w:t xml:space="preserve"> </w:t>
      </w:r>
    </w:p>
    <w:p w:rsidR="00566C4D" w:rsidRPr="00CC0AAA" w:rsidRDefault="00A26F18" w:rsidP="005652F1">
      <w:pPr>
        <w:spacing w:line="360" w:lineRule="auto"/>
        <w:ind w:left="1276"/>
        <w:jc w:val="both"/>
        <w:rPr>
          <w:sz w:val="24"/>
          <w:szCs w:val="24"/>
          <w:lang w:val="id-ID" w:eastAsia="id-ID"/>
        </w:rPr>
      </w:pPr>
      <w:r>
        <w:rPr>
          <w:sz w:val="24"/>
          <w:szCs w:val="24"/>
          <w:lang w:val="id-ID" w:eastAsia="id-ID"/>
        </w:rPr>
        <w:t xml:space="preserve">                                  </w:t>
      </w:r>
      <w:r w:rsidR="00513BB3" w:rsidRPr="00CC0AAA">
        <w:rPr>
          <w:sz w:val="24"/>
          <w:szCs w:val="24"/>
          <w:lang w:eastAsia="id-ID"/>
        </w:rPr>
        <w:t>index)</w:t>
      </w:r>
      <w:r w:rsidR="00513BB3" w:rsidRPr="00CC0AAA">
        <w:rPr>
          <w:sz w:val="24"/>
          <w:szCs w:val="24"/>
          <w:lang w:val="id-ID" w:eastAsia="id-ID"/>
        </w:rPr>
        <w:t>.</w:t>
      </w:r>
    </w:p>
    <w:p w:rsidR="00566C4D" w:rsidRPr="00CC0AAA" w:rsidRDefault="00513BB3" w:rsidP="005652F1">
      <w:pPr>
        <w:spacing w:line="360" w:lineRule="auto"/>
        <w:ind w:left="1276"/>
        <w:jc w:val="both"/>
        <w:rPr>
          <w:sz w:val="24"/>
          <w:szCs w:val="24"/>
          <w:lang w:val="id-ID" w:eastAsia="id-ID"/>
        </w:rPr>
      </w:pPr>
      <w:r w:rsidRPr="00CC0AAA">
        <w:rPr>
          <w:sz w:val="24"/>
          <w:szCs w:val="24"/>
          <w:lang w:eastAsia="id-ID"/>
        </w:rPr>
        <w:t xml:space="preserve">Dari hasil perhitungan dengan menggunakan rumusan tersebut diperoleh data </w:t>
      </w:r>
      <w:r w:rsidRPr="00CC0AAA">
        <w:rPr>
          <w:sz w:val="24"/>
          <w:szCs w:val="24"/>
          <w:lang w:val="id-ID" w:eastAsia="id-ID"/>
        </w:rPr>
        <w:t xml:space="preserve">persentase peningkatan pendapatan masyarakat UMKM peserta Program GERBANG SERASAN. </w:t>
      </w:r>
    </w:p>
    <w:p w:rsidR="00566C4D" w:rsidRPr="00CC0AAA" w:rsidRDefault="00566C4D">
      <w:pPr>
        <w:spacing w:line="360" w:lineRule="auto"/>
        <w:ind w:left="360"/>
        <w:jc w:val="both"/>
        <w:rPr>
          <w:sz w:val="24"/>
          <w:szCs w:val="24"/>
          <w:lang w:val="id-ID" w:eastAsia="id-ID"/>
        </w:rPr>
      </w:pPr>
    </w:p>
    <w:p w:rsidR="00566C4D" w:rsidRPr="00CC0AAA" w:rsidRDefault="005652F1" w:rsidP="007501A7">
      <w:pPr>
        <w:spacing w:line="360" w:lineRule="auto"/>
        <w:ind w:left="426"/>
        <w:jc w:val="both"/>
        <w:rPr>
          <w:b/>
          <w:sz w:val="24"/>
          <w:szCs w:val="24"/>
          <w:lang w:val="id-ID" w:eastAsia="id-ID"/>
        </w:rPr>
      </w:pPr>
      <w:r>
        <w:rPr>
          <w:b/>
          <w:sz w:val="24"/>
          <w:szCs w:val="24"/>
          <w:lang w:val="id-ID" w:eastAsia="id-ID"/>
        </w:rPr>
        <w:t xml:space="preserve">          </w:t>
      </w:r>
      <w:r w:rsidR="00513BB3" w:rsidRPr="00CC0AAA">
        <w:rPr>
          <w:b/>
          <w:sz w:val="24"/>
          <w:szCs w:val="24"/>
          <w:lang w:val="id-ID" w:eastAsia="id-ID"/>
        </w:rPr>
        <w:t xml:space="preserve">2. </w:t>
      </w:r>
      <w:r w:rsidR="00513BB3" w:rsidRPr="00CC0AAA">
        <w:rPr>
          <w:b/>
          <w:sz w:val="24"/>
          <w:szCs w:val="24"/>
          <w:lang w:eastAsia="id-ID"/>
        </w:rPr>
        <w:t xml:space="preserve">Poverty Reduction  (PR), </w:t>
      </w:r>
    </w:p>
    <w:p w:rsidR="00566C4D" w:rsidRPr="00CC0AAA" w:rsidRDefault="00513BB3" w:rsidP="005652F1">
      <w:pPr>
        <w:spacing w:line="360" w:lineRule="auto"/>
        <w:ind w:left="1276"/>
        <w:jc w:val="both"/>
        <w:rPr>
          <w:sz w:val="24"/>
          <w:szCs w:val="24"/>
          <w:lang w:val="id-ID" w:eastAsia="id-ID"/>
        </w:rPr>
      </w:pPr>
      <w:r w:rsidRPr="00CC0AAA">
        <w:rPr>
          <w:sz w:val="24"/>
          <w:szCs w:val="24"/>
          <w:lang w:eastAsia="id-ID"/>
        </w:rPr>
        <w:t>Indikator ini digunakan untuk mengukur persentase perubahan jumlah penduduk miskin</w:t>
      </w:r>
      <w:r w:rsidRPr="00CC0AAA">
        <w:rPr>
          <w:sz w:val="24"/>
          <w:szCs w:val="24"/>
          <w:lang w:val="id-ID" w:eastAsia="id-ID"/>
        </w:rPr>
        <w:t xml:space="preserve"> </w:t>
      </w:r>
      <w:r w:rsidRPr="00CC0AAA">
        <w:rPr>
          <w:sz w:val="24"/>
          <w:szCs w:val="24"/>
          <w:lang w:eastAsia="id-ID"/>
        </w:rPr>
        <w:t xml:space="preserve">yang menjadi peserta program. </w:t>
      </w:r>
      <w:r w:rsidRPr="00CC0AAA">
        <w:rPr>
          <w:sz w:val="24"/>
          <w:szCs w:val="24"/>
          <w:lang w:val="id-ID" w:eastAsia="id-ID"/>
        </w:rPr>
        <w:t xml:space="preserve">Dalam penelitian ini perubahan jumlah penduduk miskin tidak dapat dilakukan untuk semua </w:t>
      </w:r>
      <w:r w:rsidRPr="00CC0AAA">
        <w:rPr>
          <w:sz w:val="24"/>
          <w:szCs w:val="24"/>
          <w:lang w:val="id-ID" w:eastAsia="id-ID"/>
        </w:rPr>
        <w:lastRenderedPageBreak/>
        <w:t>populasi penduduk Kabupaten Muara Enim namun yang diukur adalah hanya dugaan terhadap populasi peserta Program GERBANG SERASAN sebanyak 2.8</w:t>
      </w:r>
      <w:r w:rsidR="00316410">
        <w:rPr>
          <w:sz w:val="24"/>
          <w:szCs w:val="24"/>
          <w:lang w:val="id-ID" w:eastAsia="id-ID"/>
        </w:rPr>
        <w:t>83</w:t>
      </w:r>
      <w:r w:rsidRPr="00CC0AAA">
        <w:rPr>
          <w:sz w:val="24"/>
          <w:szCs w:val="24"/>
          <w:lang w:val="id-ID" w:eastAsia="id-ID"/>
        </w:rPr>
        <w:t xml:space="preserve"> </w:t>
      </w:r>
      <w:r w:rsidR="00316410">
        <w:rPr>
          <w:sz w:val="24"/>
          <w:szCs w:val="24"/>
          <w:lang w:val="id-ID" w:eastAsia="id-ID"/>
        </w:rPr>
        <w:t>UMKM.</w:t>
      </w:r>
      <w:r w:rsidRPr="00CC0AAA">
        <w:rPr>
          <w:sz w:val="24"/>
          <w:szCs w:val="24"/>
          <w:lang w:val="id-ID" w:eastAsia="id-ID"/>
        </w:rPr>
        <w:t>.</w:t>
      </w:r>
    </w:p>
    <w:p w:rsidR="00EA4B69" w:rsidRDefault="00513BB3" w:rsidP="005652F1">
      <w:pPr>
        <w:spacing w:line="360" w:lineRule="auto"/>
        <w:ind w:left="1276"/>
        <w:jc w:val="both"/>
        <w:rPr>
          <w:sz w:val="24"/>
          <w:szCs w:val="24"/>
          <w:lang w:val="id-ID" w:eastAsia="id-ID"/>
        </w:rPr>
      </w:pPr>
      <w:r w:rsidRPr="00CC0AAA">
        <w:rPr>
          <w:sz w:val="24"/>
          <w:szCs w:val="24"/>
          <w:lang w:val="id-ID" w:eastAsia="id-ID"/>
        </w:rPr>
        <w:t xml:space="preserve">Untuk mengukur apakah Program GERBANG SERASAN berdampak terhadap tingkat kemiskinan peserta program adalah mempedomani </w:t>
      </w:r>
      <w:r w:rsidRPr="00CC0AAA">
        <w:rPr>
          <w:sz w:val="24"/>
          <w:szCs w:val="24"/>
          <w:lang w:val="id-ID"/>
        </w:rPr>
        <w:t xml:space="preserve"> </w:t>
      </w:r>
      <w:r w:rsidRPr="00CC0AAA">
        <w:rPr>
          <w:sz w:val="24"/>
          <w:szCs w:val="24"/>
        </w:rPr>
        <w:t>P</w:t>
      </w:r>
      <w:r w:rsidRPr="00CC0AAA">
        <w:rPr>
          <w:sz w:val="24"/>
          <w:szCs w:val="24"/>
          <w:lang w:val="id-ID"/>
        </w:rPr>
        <w:t xml:space="preserve">enentuan </w:t>
      </w:r>
      <w:r w:rsidR="00EA4B69">
        <w:rPr>
          <w:sz w:val="24"/>
          <w:szCs w:val="24"/>
          <w:lang w:val="id-ID" w:eastAsia="id-ID"/>
        </w:rPr>
        <w:t xml:space="preserve"> </w:t>
      </w:r>
      <w:r w:rsidR="00EA4B69" w:rsidRPr="004A718F">
        <w:rPr>
          <w:sz w:val="24"/>
          <w:szCs w:val="24"/>
          <w:lang w:eastAsia="id-ID"/>
        </w:rPr>
        <w:t>Garis Kemiskinan (Rp/kapita/Bulan)</w:t>
      </w:r>
      <w:r w:rsidR="00EA4B69">
        <w:rPr>
          <w:sz w:val="24"/>
          <w:szCs w:val="24"/>
          <w:lang w:val="id-ID" w:eastAsia="id-ID"/>
        </w:rPr>
        <w:t xml:space="preserve"> yang dikeluarkan oleh Badan Pusat Statistik </w:t>
      </w:r>
      <w:r w:rsidR="00935477">
        <w:rPr>
          <w:sz w:val="24"/>
          <w:szCs w:val="24"/>
          <w:lang w:val="id-ID" w:eastAsia="id-ID"/>
        </w:rPr>
        <w:t xml:space="preserve">(BPS Pusat) </w:t>
      </w:r>
      <w:r w:rsidR="00EA4B69">
        <w:rPr>
          <w:sz w:val="24"/>
          <w:szCs w:val="24"/>
          <w:lang w:val="id-ID" w:eastAsia="id-ID"/>
        </w:rPr>
        <w:t xml:space="preserve">September 2014 yaitu </w:t>
      </w:r>
      <w:r w:rsidR="00091E6A">
        <w:rPr>
          <w:sz w:val="24"/>
          <w:szCs w:val="24"/>
          <w:lang w:val="id-ID" w:eastAsia="id-ID"/>
        </w:rPr>
        <w:t xml:space="preserve">untuk pendapatan </w:t>
      </w:r>
      <w:r w:rsidR="00EA4B69">
        <w:rPr>
          <w:sz w:val="24"/>
          <w:szCs w:val="24"/>
          <w:lang w:val="id-ID" w:eastAsia="id-ID"/>
        </w:rPr>
        <w:t>sebesar Rp. 346.238,-/kapita/bulan  untuk perkotaan dan Rp.285.791,- /kapita/bulan untuk pedesaan</w:t>
      </w:r>
      <w:r w:rsidR="00091E6A">
        <w:rPr>
          <w:sz w:val="24"/>
          <w:szCs w:val="24"/>
          <w:lang w:val="id-ID" w:eastAsia="id-ID"/>
        </w:rPr>
        <w:t xml:space="preserve"> dikategorikan penduduk miskin</w:t>
      </w:r>
      <w:r w:rsidR="00EA4B69">
        <w:rPr>
          <w:sz w:val="24"/>
          <w:szCs w:val="24"/>
          <w:lang w:val="id-ID" w:eastAsia="id-ID"/>
        </w:rPr>
        <w:t>.</w:t>
      </w:r>
    </w:p>
    <w:p w:rsidR="00935477" w:rsidRDefault="00935477" w:rsidP="005652F1">
      <w:pPr>
        <w:spacing w:line="360" w:lineRule="auto"/>
        <w:ind w:left="1276"/>
        <w:jc w:val="both"/>
        <w:rPr>
          <w:sz w:val="24"/>
          <w:szCs w:val="24"/>
          <w:lang w:val="id-ID"/>
        </w:rPr>
      </w:pPr>
    </w:p>
    <w:p w:rsidR="00566C4D" w:rsidRDefault="00513BB3">
      <w:pPr>
        <w:spacing w:line="360" w:lineRule="auto"/>
        <w:jc w:val="both"/>
        <w:rPr>
          <w:b/>
          <w:sz w:val="24"/>
          <w:szCs w:val="24"/>
          <w:lang w:eastAsia="id-ID"/>
        </w:rPr>
      </w:pPr>
      <w:r>
        <w:rPr>
          <w:b/>
          <w:sz w:val="24"/>
          <w:szCs w:val="24"/>
          <w:lang w:val="id-ID"/>
        </w:rPr>
        <w:t>V</w:t>
      </w:r>
      <w:r w:rsidR="0012308D">
        <w:rPr>
          <w:b/>
          <w:sz w:val="24"/>
          <w:szCs w:val="24"/>
          <w:lang w:val="id-ID"/>
        </w:rPr>
        <w:t>I</w:t>
      </w:r>
      <w:r>
        <w:rPr>
          <w:b/>
          <w:sz w:val="24"/>
          <w:szCs w:val="24"/>
          <w:lang w:val="id-ID"/>
        </w:rPr>
        <w:t>I.   LOKASI PENELITIAN</w:t>
      </w:r>
    </w:p>
    <w:p w:rsidR="00566C4D" w:rsidRDefault="00513BB3" w:rsidP="005652F1">
      <w:pPr>
        <w:spacing w:line="360" w:lineRule="auto"/>
        <w:ind w:left="567"/>
        <w:jc w:val="both"/>
        <w:rPr>
          <w:sz w:val="24"/>
          <w:szCs w:val="24"/>
          <w:lang w:val="id-ID"/>
        </w:rPr>
      </w:pPr>
      <w:r>
        <w:rPr>
          <w:sz w:val="24"/>
          <w:szCs w:val="24"/>
          <w:lang w:val="id-ID"/>
        </w:rPr>
        <w:t xml:space="preserve">Lokasi </w:t>
      </w:r>
      <w:r>
        <w:rPr>
          <w:sz w:val="24"/>
          <w:szCs w:val="24"/>
        </w:rPr>
        <w:t xml:space="preserve">penelitian meliputi </w:t>
      </w:r>
      <w:r>
        <w:rPr>
          <w:sz w:val="24"/>
          <w:szCs w:val="24"/>
          <w:lang w:val="id-ID"/>
        </w:rPr>
        <w:t xml:space="preserve">seluruh Kecamatan yang berada di Kabupaten Muara Enim berjumlah </w:t>
      </w:r>
      <w:r w:rsidR="00560790">
        <w:rPr>
          <w:sz w:val="24"/>
          <w:szCs w:val="24"/>
          <w:lang w:val="id-ID"/>
        </w:rPr>
        <w:t>20</w:t>
      </w:r>
      <w:r>
        <w:rPr>
          <w:sz w:val="24"/>
          <w:szCs w:val="24"/>
          <w:lang w:val="id-ID"/>
        </w:rPr>
        <w:t xml:space="preserve"> kecamatan </w:t>
      </w:r>
      <w:r w:rsidR="00560790">
        <w:rPr>
          <w:sz w:val="24"/>
          <w:szCs w:val="24"/>
          <w:lang w:val="id-ID"/>
        </w:rPr>
        <w:t xml:space="preserve">sedangkan kecamatan </w:t>
      </w:r>
      <w:r>
        <w:rPr>
          <w:sz w:val="24"/>
          <w:szCs w:val="24"/>
          <w:lang w:val="id-ID"/>
        </w:rPr>
        <w:t>yang mempunyai UMKM sebagai peserta program Gerbang Serasan</w:t>
      </w:r>
      <w:r w:rsidR="00560790">
        <w:rPr>
          <w:sz w:val="24"/>
          <w:szCs w:val="24"/>
          <w:lang w:val="id-ID"/>
        </w:rPr>
        <w:t xml:space="preserve"> berjumlah 1</w:t>
      </w:r>
      <w:r w:rsidR="00833F09">
        <w:rPr>
          <w:sz w:val="24"/>
          <w:szCs w:val="24"/>
          <w:lang w:val="id-ID"/>
        </w:rPr>
        <w:t>8</w:t>
      </w:r>
      <w:r w:rsidR="00560790">
        <w:rPr>
          <w:sz w:val="24"/>
          <w:szCs w:val="24"/>
          <w:lang w:val="id-ID"/>
        </w:rPr>
        <w:t xml:space="preserve"> kecamatan</w:t>
      </w:r>
      <w:r>
        <w:rPr>
          <w:sz w:val="24"/>
          <w:szCs w:val="24"/>
          <w:lang w:val="id-ID"/>
        </w:rPr>
        <w:t>.</w:t>
      </w:r>
    </w:p>
    <w:p w:rsidR="00935477" w:rsidRDefault="00935477" w:rsidP="005652F1">
      <w:pPr>
        <w:spacing w:line="360" w:lineRule="auto"/>
        <w:ind w:left="567"/>
        <w:jc w:val="both"/>
        <w:rPr>
          <w:sz w:val="24"/>
          <w:szCs w:val="24"/>
          <w:lang w:val="id-ID"/>
        </w:rPr>
      </w:pPr>
    </w:p>
    <w:p w:rsidR="00566C4D" w:rsidRDefault="00513BB3">
      <w:pPr>
        <w:spacing w:line="360" w:lineRule="auto"/>
        <w:jc w:val="both"/>
        <w:rPr>
          <w:b/>
          <w:sz w:val="24"/>
          <w:szCs w:val="24"/>
        </w:rPr>
      </w:pPr>
      <w:r>
        <w:rPr>
          <w:b/>
          <w:sz w:val="24"/>
          <w:szCs w:val="24"/>
        </w:rPr>
        <w:t>V</w:t>
      </w:r>
      <w:r w:rsidR="0012308D">
        <w:rPr>
          <w:b/>
          <w:sz w:val="24"/>
          <w:szCs w:val="24"/>
          <w:lang w:val="id-ID"/>
        </w:rPr>
        <w:t>I</w:t>
      </w:r>
      <w:r>
        <w:rPr>
          <w:b/>
          <w:sz w:val="24"/>
          <w:szCs w:val="24"/>
          <w:lang w:val="id-ID"/>
        </w:rPr>
        <w:t>II</w:t>
      </w:r>
      <w:r>
        <w:rPr>
          <w:b/>
          <w:sz w:val="24"/>
          <w:szCs w:val="24"/>
        </w:rPr>
        <w:t>.JADWAL PENELITIAN</w:t>
      </w:r>
    </w:p>
    <w:p w:rsidR="00566C4D" w:rsidRDefault="00513BB3" w:rsidP="005652F1">
      <w:pPr>
        <w:spacing w:line="360" w:lineRule="auto"/>
        <w:ind w:left="567"/>
        <w:jc w:val="both"/>
        <w:rPr>
          <w:sz w:val="24"/>
          <w:szCs w:val="24"/>
          <w:lang w:val="id-ID"/>
        </w:rPr>
      </w:pPr>
      <w:r>
        <w:rPr>
          <w:sz w:val="24"/>
          <w:szCs w:val="24"/>
        </w:rPr>
        <w:t xml:space="preserve">Penelitian direncanakan berlangsung selama empat bulan, terhitung sejak bulan </w:t>
      </w:r>
      <w:r>
        <w:rPr>
          <w:sz w:val="24"/>
          <w:szCs w:val="24"/>
          <w:lang w:val="id-ID"/>
        </w:rPr>
        <w:t xml:space="preserve">April </w:t>
      </w:r>
      <w:r>
        <w:rPr>
          <w:sz w:val="24"/>
          <w:szCs w:val="24"/>
        </w:rPr>
        <w:t xml:space="preserve">sampai </w:t>
      </w:r>
      <w:r>
        <w:rPr>
          <w:sz w:val="24"/>
          <w:szCs w:val="24"/>
          <w:lang w:val="id-ID"/>
        </w:rPr>
        <w:t>Agustus 2015</w:t>
      </w:r>
      <w:r>
        <w:rPr>
          <w:sz w:val="24"/>
          <w:szCs w:val="24"/>
        </w:rPr>
        <w:t xml:space="preserve">.  Pada bulan </w:t>
      </w:r>
      <w:r>
        <w:rPr>
          <w:sz w:val="24"/>
          <w:szCs w:val="24"/>
          <w:lang w:val="id-ID"/>
        </w:rPr>
        <w:t xml:space="preserve">Mei </w:t>
      </w:r>
      <w:r>
        <w:rPr>
          <w:sz w:val="24"/>
          <w:szCs w:val="24"/>
        </w:rPr>
        <w:t>dan Ju</w:t>
      </w:r>
      <w:r>
        <w:rPr>
          <w:sz w:val="24"/>
          <w:szCs w:val="24"/>
          <w:lang w:val="id-ID"/>
        </w:rPr>
        <w:t>n</w:t>
      </w:r>
      <w:r>
        <w:rPr>
          <w:sz w:val="24"/>
          <w:szCs w:val="24"/>
        </w:rPr>
        <w:t>i 20</w:t>
      </w:r>
      <w:r>
        <w:rPr>
          <w:sz w:val="24"/>
          <w:szCs w:val="24"/>
          <w:lang w:val="id-ID"/>
        </w:rPr>
        <w:t>15</w:t>
      </w:r>
      <w:r>
        <w:rPr>
          <w:sz w:val="24"/>
          <w:szCs w:val="24"/>
        </w:rPr>
        <w:t xml:space="preserve"> dilakukan kegiatan persiapan,  penyusunan kuesioner</w:t>
      </w:r>
      <w:r>
        <w:rPr>
          <w:sz w:val="24"/>
          <w:szCs w:val="24"/>
          <w:lang w:val="id-ID"/>
        </w:rPr>
        <w:t>,</w:t>
      </w:r>
      <w:r>
        <w:rPr>
          <w:sz w:val="24"/>
          <w:szCs w:val="24"/>
        </w:rPr>
        <w:t xml:space="preserve"> </w:t>
      </w:r>
      <w:r>
        <w:rPr>
          <w:sz w:val="24"/>
          <w:szCs w:val="24"/>
          <w:lang w:val="id-ID"/>
        </w:rPr>
        <w:t>pembuatan laporan sementara dan pembahasan draf laporan sementara</w:t>
      </w:r>
      <w:r>
        <w:rPr>
          <w:sz w:val="24"/>
          <w:szCs w:val="24"/>
        </w:rPr>
        <w:t xml:space="preserve">. Sedangkan pada bulan </w:t>
      </w:r>
      <w:r>
        <w:rPr>
          <w:sz w:val="24"/>
          <w:szCs w:val="24"/>
          <w:lang w:val="id-ID"/>
        </w:rPr>
        <w:t xml:space="preserve">Juni </w:t>
      </w:r>
      <w:r w:rsidR="00EA4B69">
        <w:rPr>
          <w:sz w:val="24"/>
          <w:szCs w:val="24"/>
          <w:lang w:val="id-ID"/>
        </w:rPr>
        <w:t xml:space="preserve">2015 </w:t>
      </w:r>
      <w:r>
        <w:rPr>
          <w:sz w:val="24"/>
          <w:szCs w:val="24"/>
          <w:lang w:val="id-ID"/>
        </w:rPr>
        <w:t>sampai Juli</w:t>
      </w:r>
      <w:r w:rsidR="00EA4B69">
        <w:rPr>
          <w:sz w:val="24"/>
          <w:szCs w:val="24"/>
          <w:lang w:val="id-ID"/>
        </w:rPr>
        <w:t xml:space="preserve"> 2015</w:t>
      </w:r>
      <w:r>
        <w:rPr>
          <w:sz w:val="24"/>
          <w:szCs w:val="24"/>
          <w:lang w:val="id-ID"/>
        </w:rPr>
        <w:t xml:space="preserve"> akan dilakukan pengumpulan data. Sedangkan bulan </w:t>
      </w:r>
      <w:r>
        <w:rPr>
          <w:sz w:val="24"/>
          <w:szCs w:val="24"/>
        </w:rPr>
        <w:t xml:space="preserve">Agustus </w:t>
      </w:r>
      <w:r>
        <w:rPr>
          <w:sz w:val="24"/>
          <w:szCs w:val="24"/>
          <w:lang w:val="id-ID"/>
        </w:rPr>
        <w:t xml:space="preserve"> 2015 akan dilakukan </w:t>
      </w:r>
      <w:r>
        <w:rPr>
          <w:sz w:val="24"/>
          <w:szCs w:val="24"/>
        </w:rPr>
        <w:t>kegiatan penulisan laporan, pembahasan draf laporan</w:t>
      </w:r>
      <w:r>
        <w:rPr>
          <w:sz w:val="24"/>
          <w:szCs w:val="24"/>
          <w:lang w:val="id-ID"/>
        </w:rPr>
        <w:t xml:space="preserve"> akhir</w:t>
      </w:r>
      <w:r>
        <w:rPr>
          <w:sz w:val="24"/>
          <w:szCs w:val="24"/>
        </w:rPr>
        <w:t xml:space="preserve">, seminar dan perbanyakan laporan akhir.  </w:t>
      </w:r>
    </w:p>
    <w:p w:rsidR="001D6E33" w:rsidRDefault="001D6E33">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935477" w:rsidRDefault="00935477">
      <w:pPr>
        <w:spacing w:line="360" w:lineRule="auto"/>
        <w:jc w:val="both"/>
        <w:rPr>
          <w:sz w:val="24"/>
          <w:szCs w:val="24"/>
          <w:lang w:val="id-ID"/>
        </w:rPr>
      </w:pPr>
    </w:p>
    <w:p w:rsidR="001D6E33" w:rsidRPr="001D6E33" w:rsidRDefault="001D6E33" w:rsidP="00091E6A">
      <w:pPr>
        <w:spacing w:line="360" w:lineRule="auto"/>
        <w:jc w:val="center"/>
        <w:rPr>
          <w:sz w:val="24"/>
          <w:szCs w:val="24"/>
          <w:lang w:val="id-ID"/>
        </w:rPr>
      </w:pPr>
      <w:r>
        <w:rPr>
          <w:sz w:val="24"/>
          <w:szCs w:val="24"/>
          <w:lang w:val="id-ID"/>
        </w:rPr>
        <w:t>Tabel VI</w:t>
      </w:r>
      <w:r w:rsidR="00EA4B69">
        <w:rPr>
          <w:sz w:val="24"/>
          <w:szCs w:val="24"/>
          <w:lang w:val="id-ID"/>
        </w:rPr>
        <w:t>I</w:t>
      </w:r>
      <w:r>
        <w:rPr>
          <w:sz w:val="24"/>
          <w:szCs w:val="24"/>
          <w:lang w:val="id-ID"/>
        </w:rPr>
        <w:t>I.1 Jadwal Penelitian</w:t>
      </w:r>
    </w:p>
    <w:tbl>
      <w:tblPr>
        <w:tblW w:w="87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016"/>
        <w:gridCol w:w="827"/>
        <w:gridCol w:w="929"/>
        <w:gridCol w:w="749"/>
        <w:gridCol w:w="803"/>
        <w:gridCol w:w="731"/>
        <w:gridCol w:w="597"/>
        <w:gridCol w:w="666"/>
        <w:gridCol w:w="891"/>
      </w:tblGrid>
      <w:tr w:rsidR="001D6E33" w:rsidRPr="005652F1" w:rsidTr="001D6E33">
        <w:trPr>
          <w:trHeight w:val="374"/>
        </w:trPr>
        <w:tc>
          <w:tcPr>
            <w:tcW w:w="570" w:type="dxa"/>
            <w:vMerge w:val="restart"/>
          </w:tcPr>
          <w:p w:rsidR="001D6E33" w:rsidRPr="005652F1" w:rsidRDefault="001D6E33" w:rsidP="00824BE3">
            <w:pPr>
              <w:spacing w:before="120"/>
              <w:jc w:val="center"/>
              <w:rPr>
                <w:rFonts w:eastAsiaTheme="minorHAnsi"/>
                <w:b/>
                <w:bCs/>
                <w:color w:val="000000"/>
                <w:sz w:val="16"/>
                <w:lang w:val="id-ID"/>
              </w:rPr>
            </w:pPr>
            <w:r w:rsidRPr="005652F1">
              <w:rPr>
                <w:rFonts w:eastAsiaTheme="minorHAnsi"/>
                <w:b/>
                <w:bCs/>
                <w:color w:val="000000"/>
                <w:sz w:val="16"/>
                <w:lang w:val="de-DE"/>
              </w:rPr>
              <w:t>No.</w:t>
            </w:r>
          </w:p>
        </w:tc>
        <w:tc>
          <w:tcPr>
            <w:tcW w:w="2016" w:type="dxa"/>
            <w:vMerge w:val="restart"/>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Uraian</w:t>
            </w:r>
          </w:p>
        </w:tc>
        <w:tc>
          <w:tcPr>
            <w:tcW w:w="6193" w:type="dxa"/>
            <w:gridSpan w:val="8"/>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Bulan ke</w:t>
            </w: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b/>
                <w:bCs/>
                <w:color w:val="000000"/>
                <w:sz w:val="16"/>
                <w:lang w:val="de-DE"/>
              </w:rPr>
            </w:pPr>
          </w:p>
        </w:tc>
        <w:tc>
          <w:tcPr>
            <w:tcW w:w="2016" w:type="dxa"/>
            <w:vMerge/>
          </w:tcPr>
          <w:p w:rsidR="001D6E33" w:rsidRPr="005652F1" w:rsidRDefault="001D6E33" w:rsidP="00824BE3">
            <w:pPr>
              <w:spacing w:before="120"/>
              <w:jc w:val="center"/>
              <w:rPr>
                <w:rFonts w:eastAsiaTheme="minorHAnsi"/>
                <w:b/>
                <w:bCs/>
                <w:color w:val="000000"/>
                <w:sz w:val="16"/>
                <w:lang w:val="de-DE"/>
              </w:rPr>
            </w:pPr>
          </w:p>
        </w:tc>
        <w:tc>
          <w:tcPr>
            <w:tcW w:w="827"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Januari</w:t>
            </w:r>
          </w:p>
        </w:tc>
        <w:tc>
          <w:tcPr>
            <w:tcW w:w="929"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Februari</w:t>
            </w:r>
          </w:p>
        </w:tc>
        <w:tc>
          <w:tcPr>
            <w:tcW w:w="749"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Maret</w:t>
            </w:r>
          </w:p>
        </w:tc>
        <w:tc>
          <w:tcPr>
            <w:tcW w:w="803"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April</w:t>
            </w:r>
          </w:p>
        </w:tc>
        <w:tc>
          <w:tcPr>
            <w:tcW w:w="731"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Mei</w:t>
            </w:r>
          </w:p>
        </w:tc>
        <w:tc>
          <w:tcPr>
            <w:tcW w:w="597"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Juni</w:t>
            </w:r>
          </w:p>
        </w:tc>
        <w:tc>
          <w:tcPr>
            <w:tcW w:w="666"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July</w:t>
            </w:r>
          </w:p>
        </w:tc>
        <w:tc>
          <w:tcPr>
            <w:tcW w:w="890" w:type="dxa"/>
          </w:tcPr>
          <w:p w:rsidR="001D6E33" w:rsidRPr="005652F1" w:rsidRDefault="001D6E33" w:rsidP="00824BE3">
            <w:pPr>
              <w:spacing w:before="120"/>
              <w:jc w:val="center"/>
              <w:rPr>
                <w:rFonts w:eastAsiaTheme="minorHAnsi"/>
                <w:b/>
                <w:bCs/>
                <w:color w:val="000000"/>
                <w:sz w:val="16"/>
                <w:lang w:val="de-DE"/>
              </w:rPr>
            </w:pPr>
            <w:r w:rsidRPr="005652F1">
              <w:rPr>
                <w:rFonts w:eastAsiaTheme="minorHAnsi"/>
                <w:b/>
                <w:bCs/>
                <w:color w:val="000000"/>
                <w:sz w:val="16"/>
                <w:lang w:val="de-DE"/>
              </w:rPr>
              <w:t>Agustus</w:t>
            </w:r>
          </w:p>
        </w:tc>
      </w:tr>
      <w:tr w:rsidR="001D6E33" w:rsidRPr="005652F1" w:rsidTr="001D6E33">
        <w:trPr>
          <w:trHeight w:val="374"/>
        </w:trPr>
        <w:tc>
          <w:tcPr>
            <w:tcW w:w="570" w:type="dxa"/>
            <w:vMerge w:val="restart"/>
          </w:tcPr>
          <w:p w:rsidR="001D6E33" w:rsidRPr="005652F1" w:rsidRDefault="001D6E33" w:rsidP="00824BE3">
            <w:pPr>
              <w:spacing w:before="120"/>
              <w:jc w:val="center"/>
              <w:rPr>
                <w:rFonts w:eastAsiaTheme="minorHAnsi"/>
                <w:color w:val="000000"/>
                <w:sz w:val="16"/>
                <w:lang w:val="de-DE"/>
              </w:rPr>
            </w:pPr>
            <w:r w:rsidRPr="005652F1">
              <w:rPr>
                <w:rFonts w:eastAsiaTheme="minorHAnsi"/>
                <w:color w:val="000000"/>
                <w:sz w:val="16"/>
                <w:lang w:val="de-DE"/>
              </w:rPr>
              <w:t>1.</w:t>
            </w:r>
          </w:p>
        </w:tc>
        <w:tc>
          <w:tcPr>
            <w:tcW w:w="2016" w:type="dxa"/>
          </w:tcPr>
          <w:p w:rsidR="001D6E33" w:rsidRPr="005652F1" w:rsidRDefault="001D6E33" w:rsidP="00824BE3">
            <w:pPr>
              <w:spacing w:before="120"/>
              <w:rPr>
                <w:rFonts w:eastAsiaTheme="minorHAnsi"/>
                <w:color w:val="000000"/>
                <w:sz w:val="16"/>
              </w:rPr>
            </w:pPr>
            <w:r w:rsidRPr="005652F1">
              <w:rPr>
                <w:rFonts w:eastAsiaTheme="minorHAnsi"/>
                <w:color w:val="000000"/>
                <w:sz w:val="16"/>
                <w:lang w:val="fi-FI"/>
              </w:rPr>
              <w:t>Kegiatan Persiapan</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tcPr>
          <w:p w:rsidR="001D6E33" w:rsidRPr="005652F1" w:rsidRDefault="001D6E33" w:rsidP="00824BE3">
            <w:pPr>
              <w:spacing w:before="120"/>
              <w:jc w:val="center"/>
              <w:rPr>
                <w:rFonts w:eastAsiaTheme="minorHAnsi"/>
                <w:b/>
                <w:bCs/>
                <w:color w:val="000000"/>
                <w:sz w:val="16"/>
                <w:lang w:val="fi-FI"/>
              </w:rPr>
            </w:pPr>
          </w:p>
        </w:tc>
        <w:tc>
          <w:tcPr>
            <w:tcW w:w="749" w:type="dxa"/>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731"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597"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666" w:type="dxa"/>
          </w:tcPr>
          <w:p w:rsidR="001D6E33" w:rsidRPr="005652F1" w:rsidRDefault="001D6E33" w:rsidP="00824BE3">
            <w:pPr>
              <w:spacing w:before="120"/>
              <w:jc w:val="center"/>
              <w:rPr>
                <w:rFonts w:eastAsiaTheme="minorHAnsi"/>
                <w:b/>
                <w:bCs/>
                <w:color w:val="000000"/>
                <w:sz w:val="16"/>
                <w:lang w:val="fi-FI"/>
              </w:rPr>
            </w:pPr>
          </w:p>
        </w:tc>
        <w:tc>
          <w:tcPr>
            <w:tcW w:w="890" w:type="dxa"/>
          </w:tcPr>
          <w:p w:rsidR="001D6E33" w:rsidRPr="005652F1" w:rsidRDefault="001D6E33" w:rsidP="00824BE3">
            <w:pPr>
              <w:spacing w:before="120"/>
              <w:jc w:val="center"/>
              <w:rPr>
                <w:rFonts w:eastAsiaTheme="minorHAnsi"/>
                <w:b/>
                <w:bCs/>
                <w:color w:val="000000"/>
                <w:sz w:val="16"/>
                <w:lang w:val="fi-FI"/>
              </w:rPr>
            </w:pP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Penyusunan Kuesioner</w:t>
            </w:r>
          </w:p>
        </w:tc>
        <w:tc>
          <w:tcPr>
            <w:tcW w:w="827" w:type="dxa"/>
          </w:tcPr>
          <w:p w:rsidR="001D6E33" w:rsidRPr="005652F1" w:rsidRDefault="001D6E33" w:rsidP="00824BE3">
            <w:pPr>
              <w:spacing w:before="120"/>
              <w:jc w:val="center"/>
              <w:rPr>
                <w:rFonts w:eastAsiaTheme="minorHAnsi"/>
                <w:b/>
                <w:bCs/>
                <w:color w:val="000000"/>
                <w:sz w:val="16"/>
                <w:lang w:val="fi-FI"/>
              </w:rPr>
            </w:pPr>
          </w:p>
        </w:tc>
        <w:tc>
          <w:tcPr>
            <w:tcW w:w="929" w:type="dxa"/>
          </w:tcPr>
          <w:p w:rsidR="001D6E33" w:rsidRPr="005652F1" w:rsidRDefault="001D6E33" w:rsidP="00824BE3">
            <w:pPr>
              <w:spacing w:before="120"/>
              <w:jc w:val="center"/>
              <w:rPr>
                <w:rFonts w:eastAsiaTheme="minorHAnsi"/>
                <w:b/>
                <w:bCs/>
                <w:color w:val="000000"/>
                <w:sz w:val="16"/>
                <w:lang w:val="fi-FI"/>
              </w:rPr>
            </w:pPr>
          </w:p>
        </w:tc>
        <w:tc>
          <w:tcPr>
            <w:tcW w:w="749" w:type="dxa"/>
          </w:tcPr>
          <w:p w:rsidR="001D6E33" w:rsidRPr="005652F1" w:rsidRDefault="001D6E33" w:rsidP="00824BE3">
            <w:pPr>
              <w:spacing w:before="120"/>
              <w:jc w:val="center"/>
              <w:rPr>
                <w:rFonts w:eastAsiaTheme="minorHAnsi"/>
                <w:b/>
                <w:bCs/>
                <w:color w:val="000000"/>
                <w:sz w:val="16"/>
                <w:lang w:val="fi-FI"/>
              </w:rPr>
            </w:pPr>
          </w:p>
        </w:tc>
        <w:tc>
          <w:tcPr>
            <w:tcW w:w="803" w:type="dxa"/>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597"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666" w:type="dxa"/>
          </w:tcPr>
          <w:p w:rsidR="001D6E33" w:rsidRPr="005652F1" w:rsidRDefault="001D6E33" w:rsidP="00824BE3">
            <w:pPr>
              <w:spacing w:before="120"/>
              <w:jc w:val="center"/>
              <w:rPr>
                <w:rFonts w:eastAsiaTheme="minorHAnsi"/>
                <w:b/>
                <w:bCs/>
                <w:color w:val="000000"/>
                <w:sz w:val="16"/>
                <w:lang w:val="fi-FI"/>
              </w:rPr>
            </w:pPr>
          </w:p>
        </w:tc>
        <w:tc>
          <w:tcPr>
            <w:tcW w:w="890" w:type="dxa"/>
          </w:tcPr>
          <w:p w:rsidR="001D6E33" w:rsidRPr="005652F1" w:rsidRDefault="001D6E33" w:rsidP="00824BE3">
            <w:pPr>
              <w:spacing w:before="120"/>
              <w:jc w:val="center"/>
              <w:rPr>
                <w:rFonts w:eastAsiaTheme="minorHAnsi"/>
                <w:b/>
                <w:bCs/>
                <w:color w:val="000000"/>
                <w:sz w:val="16"/>
                <w:lang w:val="fi-FI"/>
              </w:rPr>
            </w:pP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Pembuatan Laporan Sementara</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Pembahasan Draf Laporan Sementara</w:t>
            </w:r>
          </w:p>
        </w:tc>
        <w:tc>
          <w:tcPr>
            <w:tcW w:w="827" w:type="dxa"/>
            <w:shd w:val="clear" w:color="auto" w:fill="FFFFFF" w:themeFill="background1"/>
          </w:tcPr>
          <w:p w:rsidR="001D6E33" w:rsidRPr="005652F1" w:rsidRDefault="001D6E33" w:rsidP="00824BE3">
            <w:pPr>
              <w:jc w:val="center"/>
              <w:rPr>
                <w:rFonts w:eastAsiaTheme="minorHAnsi"/>
                <w:sz w:val="16"/>
              </w:rPr>
            </w:pPr>
          </w:p>
        </w:tc>
        <w:tc>
          <w:tcPr>
            <w:tcW w:w="929" w:type="dxa"/>
            <w:shd w:val="clear" w:color="auto" w:fill="FFFFFF" w:themeFill="background1"/>
          </w:tcPr>
          <w:p w:rsidR="001D6E33" w:rsidRPr="005652F1" w:rsidRDefault="001D6E33" w:rsidP="00824BE3">
            <w:pPr>
              <w:jc w:val="center"/>
              <w:rPr>
                <w:rFonts w:eastAsiaTheme="minorHAnsi"/>
                <w:b/>
                <w:bCs/>
                <w:color w:val="000000"/>
                <w:sz w:val="16"/>
                <w:lang w:val="id-ID"/>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r>
      <w:tr w:rsidR="001D6E33" w:rsidRPr="005652F1" w:rsidTr="001D6E33">
        <w:trPr>
          <w:trHeight w:val="374"/>
        </w:trPr>
        <w:tc>
          <w:tcPr>
            <w:tcW w:w="570" w:type="dxa"/>
          </w:tcPr>
          <w:p w:rsidR="001D6E33" w:rsidRPr="005652F1" w:rsidRDefault="001D6E33" w:rsidP="00824BE3">
            <w:pPr>
              <w:spacing w:before="120"/>
              <w:jc w:val="center"/>
              <w:rPr>
                <w:rFonts w:eastAsiaTheme="minorHAnsi"/>
                <w:color w:val="000000"/>
                <w:sz w:val="16"/>
                <w:lang w:val="fi-FI"/>
              </w:rPr>
            </w:pPr>
            <w:r w:rsidRPr="005652F1">
              <w:rPr>
                <w:rFonts w:eastAsiaTheme="minorHAnsi"/>
                <w:color w:val="000000"/>
                <w:sz w:val="16"/>
                <w:lang w:val="fi-FI"/>
              </w:rPr>
              <w:t>2.</w:t>
            </w: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Pengumpulan Data</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666"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c>
          <w:tcPr>
            <w:tcW w:w="890"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r>
      <w:tr w:rsidR="001D6E33" w:rsidRPr="005652F1" w:rsidTr="001D6E33">
        <w:trPr>
          <w:trHeight w:val="374"/>
        </w:trPr>
        <w:tc>
          <w:tcPr>
            <w:tcW w:w="570" w:type="dxa"/>
            <w:vMerge w:val="restart"/>
          </w:tcPr>
          <w:p w:rsidR="001D6E33" w:rsidRPr="005652F1" w:rsidRDefault="001D6E33" w:rsidP="00824BE3">
            <w:pPr>
              <w:spacing w:before="120"/>
              <w:jc w:val="center"/>
              <w:rPr>
                <w:rFonts w:eastAsiaTheme="minorHAnsi"/>
                <w:color w:val="000000"/>
                <w:sz w:val="16"/>
                <w:lang w:val="fi-FI"/>
              </w:rPr>
            </w:pPr>
            <w:r w:rsidRPr="005652F1">
              <w:rPr>
                <w:rFonts w:eastAsiaTheme="minorHAnsi"/>
                <w:color w:val="000000"/>
                <w:sz w:val="16"/>
                <w:lang w:val="fi-FI"/>
              </w:rPr>
              <w:t>3.</w:t>
            </w: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Penulisan Laporan</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Pembahasan Draf Laporan Akhir</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Seminar</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r>
      <w:tr w:rsidR="001D6E33" w:rsidRPr="005652F1" w:rsidTr="001D6E33">
        <w:trPr>
          <w:trHeight w:val="139"/>
        </w:trPr>
        <w:tc>
          <w:tcPr>
            <w:tcW w:w="570" w:type="dxa"/>
            <w:vMerge/>
          </w:tcPr>
          <w:p w:rsidR="001D6E33" w:rsidRPr="005652F1" w:rsidRDefault="001D6E33" w:rsidP="00824BE3">
            <w:pPr>
              <w:spacing w:before="120"/>
              <w:jc w:val="center"/>
              <w:rPr>
                <w:rFonts w:eastAsiaTheme="minorHAnsi"/>
                <w:color w:val="000000"/>
                <w:sz w:val="16"/>
                <w:lang w:val="fi-FI"/>
              </w:rPr>
            </w:pPr>
          </w:p>
        </w:tc>
        <w:tc>
          <w:tcPr>
            <w:tcW w:w="2016" w:type="dxa"/>
          </w:tcPr>
          <w:p w:rsidR="001D6E33" w:rsidRPr="005652F1" w:rsidRDefault="001D6E33" w:rsidP="00824BE3">
            <w:pPr>
              <w:spacing w:before="120"/>
              <w:rPr>
                <w:rFonts w:eastAsiaTheme="minorHAnsi"/>
                <w:color w:val="000000"/>
                <w:sz w:val="16"/>
                <w:lang w:val="de-DE"/>
              </w:rPr>
            </w:pPr>
            <w:r w:rsidRPr="005652F1">
              <w:rPr>
                <w:rFonts w:eastAsiaTheme="minorHAnsi"/>
                <w:color w:val="000000"/>
                <w:sz w:val="16"/>
                <w:lang w:val="de-DE"/>
              </w:rPr>
              <w:t>Memperbanyak Laporan Akhir</w:t>
            </w:r>
          </w:p>
        </w:tc>
        <w:tc>
          <w:tcPr>
            <w:tcW w:w="82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92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49"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03"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731"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597"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666" w:type="dxa"/>
            <w:shd w:val="clear" w:color="auto" w:fill="FFFFFF" w:themeFill="background1"/>
          </w:tcPr>
          <w:p w:rsidR="001D6E33" w:rsidRPr="005652F1" w:rsidRDefault="001D6E33" w:rsidP="00824BE3">
            <w:pPr>
              <w:spacing w:before="120"/>
              <w:jc w:val="center"/>
              <w:rPr>
                <w:rFonts w:eastAsiaTheme="minorHAnsi"/>
                <w:b/>
                <w:bCs/>
                <w:color w:val="000000"/>
                <w:sz w:val="16"/>
                <w:lang w:val="fi-FI"/>
              </w:rPr>
            </w:pPr>
          </w:p>
        </w:tc>
        <w:tc>
          <w:tcPr>
            <w:tcW w:w="890" w:type="dxa"/>
            <w:shd w:val="clear" w:color="auto" w:fill="99FF99"/>
          </w:tcPr>
          <w:p w:rsidR="001D6E33" w:rsidRPr="005652F1" w:rsidRDefault="001D6E33" w:rsidP="00824BE3">
            <w:pPr>
              <w:spacing w:before="120"/>
              <w:jc w:val="center"/>
              <w:rPr>
                <w:rFonts w:eastAsiaTheme="minorHAnsi"/>
                <w:b/>
                <w:bCs/>
                <w:color w:val="000000"/>
                <w:sz w:val="16"/>
                <w:lang w:val="fi-FI"/>
              </w:rPr>
            </w:pPr>
            <w:r w:rsidRPr="005652F1">
              <w:rPr>
                <w:rFonts w:eastAsiaTheme="minorHAnsi"/>
                <w:b/>
                <w:bCs/>
                <w:color w:val="000000"/>
                <w:sz w:val="16"/>
                <w:lang w:val="fi-FI"/>
              </w:rPr>
              <w:t>√</w:t>
            </w:r>
          </w:p>
        </w:tc>
      </w:tr>
    </w:tbl>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935477" w:rsidRDefault="00935477">
      <w:pPr>
        <w:spacing w:line="360" w:lineRule="auto"/>
        <w:jc w:val="both"/>
        <w:rPr>
          <w:b/>
          <w:sz w:val="24"/>
          <w:szCs w:val="24"/>
          <w:lang w:val="id-ID"/>
        </w:rPr>
      </w:pPr>
    </w:p>
    <w:p w:rsidR="00566C4D" w:rsidRDefault="00513BB3">
      <w:pPr>
        <w:spacing w:line="360" w:lineRule="auto"/>
        <w:jc w:val="both"/>
        <w:rPr>
          <w:b/>
          <w:sz w:val="24"/>
          <w:szCs w:val="24"/>
          <w:lang w:val="id-ID"/>
        </w:rPr>
      </w:pPr>
      <w:r>
        <w:rPr>
          <w:b/>
          <w:sz w:val="24"/>
          <w:szCs w:val="24"/>
          <w:lang w:val="id-ID"/>
        </w:rPr>
        <w:t>I</w:t>
      </w:r>
      <w:r w:rsidR="0012308D">
        <w:rPr>
          <w:b/>
          <w:sz w:val="24"/>
          <w:szCs w:val="24"/>
          <w:lang w:val="id-ID"/>
        </w:rPr>
        <w:t>X</w:t>
      </w:r>
      <w:r>
        <w:rPr>
          <w:b/>
          <w:sz w:val="24"/>
          <w:szCs w:val="24"/>
        </w:rPr>
        <w:t>.   HASIL PENELITIAN</w:t>
      </w:r>
      <w:r>
        <w:rPr>
          <w:b/>
          <w:sz w:val="24"/>
          <w:szCs w:val="24"/>
          <w:lang w:val="id-ID"/>
        </w:rPr>
        <w:t xml:space="preserve"> SEMENTARA</w:t>
      </w:r>
    </w:p>
    <w:p w:rsidR="00EA4B69" w:rsidRPr="00935477" w:rsidRDefault="00EA4B69">
      <w:pPr>
        <w:spacing w:line="360" w:lineRule="auto"/>
        <w:jc w:val="both"/>
        <w:rPr>
          <w:b/>
          <w:sz w:val="24"/>
          <w:szCs w:val="24"/>
          <w:lang w:val="id-ID"/>
        </w:rPr>
      </w:pPr>
      <w:r>
        <w:rPr>
          <w:b/>
          <w:sz w:val="24"/>
          <w:szCs w:val="24"/>
          <w:lang w:val="id-ID"/>
        </w:rPr>
        <w:t xml:space="preserve">         </w:t>
      </w:r>
      <w:r w:rsidRPr="00935477">
        <w:rPr>
          <w:b/>
          <w:sz w:val="24"/>
          <w:szCs w:val="24"/>
          <w:lang w:val="id-ID"/>
        </w:rPr>
        <w:t>IX.1. Penerima Gerbang Serasan Tahun 2010</w:t>
      </w:r>
    </w:p>
    <w:p w:rsidR="00EA4B69" w:rsidRDefault="00EA4B69">
      <w:pPr>
        <w:spacing w:line="360" w:lineRule="auto"/>
        <w:jc w:val="both"/>
        <w:rPr>
          <w:b/>
          <w:sz w:val="24"/>
          <w:szCs w:val="24"/>
          <w:lang w:val="id-ID"/>
        </w:rPr>
      </w:pPr>
    </w:p>
    <w:p w:rsidR="008F0CF4" w:rsidRDefault="005D0FB4" w:rsidP="00C029BF">
      <w:pPr>
        <w:spacing w:line="360" w:lineRule="auto"/>
        <w:jc w:val="center"/>
        <w:rPr>
          <w:b/>
          <w:sz w:val="24"/>
          <w:szCs w:val="24"/>
          <w:lang w:val="id-ID"/>
        </w:rPr>
      </w:pPr>
      <w:r>
        <w:rPr>
          <w:b/>
          <w:noProof/>
          <w:sz w:val="24"/>
          <w:szCs w:val="24"/>
          <w:lang w:val="id-ID" w:eastAsia="id-ID"/>
        </w:rPr>
        <w:drawing>
          <wp:inline distT="0" distB="0" distL="0" distR="0">
            <wp:extent cx="3566311" cy="3433834"/>
            <wp:effectExtent l="19050" t="19050" r="15089" b="14216"/>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571468" cy="3438800"/>
                    </a:xfrm>
                    <a:prstGeom prst="rect">
                      <a:avLst/>
                    </a:prstGeom>
                    <a:noFill/>
                    <a:ln w="9525">
                      <a:solidFill>
                        <a:schemeClr val="accent1"/>
                      </a:solidFill>
                      <a:miter lim="800000"/>
                      <a:headEnd/>
                      <a:tailEnd/>
                    </a:ln>
                  </pic:spPr>
                </pic:pic>
              </a:graphicData>
            </a:graphic>
          </wp:inline>
        </w:drawing>
      </w:r>
    </w:p>
    <w:p w:rsidR="008F0CF4" w:rsidRPr="005652F1" w:rsidRDefault="00C029BF" w:rsidP="00C029BF">
      <w:pPr>
        <w:spacing w:line="360" w:lineRule="auto"/>
        <w:jc w:val="center"/>
        <w:rPr>
          <w:sz w:val="24"/>
          <w:szCs w:val="24"/>
          <w:lang w:val="id-ID"/>
        </w:rPr>
      </w:pPr>
      <w:r w:rsidRPr="005652F1">
        <w:rPr>
          <w:sz w:val="24"/>
          <w:szCs w:val="24"/>
          <w:lang w:val="id-ID"/>
        </w:rPr>
        <w:t>Gambar IX.1</w:t>
      </w:r>
      <w:r w:rsidR="00091E6A">
        <w:rPr>
          <w:sz w:val="24"/>
          <w:szCs w:val="24"/>
          <w:lang w:val="id-ID"/>
        </w:rPr>
        <w:t>.1</w:t>
      </w:r>
      <w:r w:rsidRPr="005652F1">
        <w:rPr>
          <w:sz w:val="24"/>
          <w:szCs w:val="24"/>
          <w:lang w:val="id-ID"/>
        </w:rPr>
        <w:t xml:space="preserve"> Peta Penerima Gerbang Serasan </w:t>
      </w:r>
      <w:r w:rsidR="00AD4C7E" w:rsidRPr="005652F1">
        <w:rPr>
          <w:sz w:val="24"/>
          <w:szCs w:val="24"/>
          <w:lang w:val="id-ID"/>
        </w:rPr>
        <w:t xml:space="preserve">Tahun </w:t>
      </w:r>
      <w:r w:rsidRPr="005652F1">
        <w:rPr>
          <w:sz w:val="24"/>
          <w:szCs w:val="24"/>
          <w:lang w:val="id-ID"/>
        </w:rPr>
        <w:t>2010</w:t>
      </w:r>
    </w:p>
    <w:p w:rsidR="001D6E33" w:rsidRDefault="001D6E33" w:rsidP="00C029BF">
      <w:pPr>
        <w:spacing w:line="360" w:lineRule="auto"/>
        <w:jc w:val="both"/>
        <w:rPr>
          <w:b/>
          <w:sz w:val="24"/>
          <w:szCs w:val="24"/>
          <w:lang w:val="id-ID"/>
        </w:rPr>
      </w:pPr>
    </w:p>
    <w:p w:rsidR="00C029BF" w:rsidRPr="005652F1" w:rsidRDefault="00C029BF" w:rsidP="005652F1">
      <w:pPr>
        <w:spacing w:line="360" w:lineRule="auto"/>
        <w:jc w:val="center"/>
        <w:rPr>
          <w:sz w:val="24"/>
          <w:szCs w:val="24"/>
          <w:lang w:val="id-ID"/>
        </w:rPr>
      </w:pPr>
      <w:r w:rsidRPr="005652F1">
        <w:rPr>
          <w:sz w:val="24"/>
          <w:szCs w:val="24"/>
          <w:lang w:val="id-ID"/>
        </w:rPr>
        <w:t>Tabel IX.1</w:t>
      </w:r>
      <w:r w:rsidR="00091E6A">
        <w:rPr>
          <w:sz w:val="24"/>
          <w:szCs w:val="24"/>
          <w:lang w:val="id-ID"/>
        </w:rPr>
        <w:t>.1</w:t>
      </w:r>
      <w:r w:rsidRPr="005652F1">
        <w:rPr>
          <w:sz w:val="24"/>
          <w:szCs w:val="24"/>
          <w:lang w:val="id-ID"/>
        </w:rPr>
        <w:t xml:space="preserve"> Tabulasi Penerima Gerbang Serasan </w:t>
      </w:r>
      <w:r w:rsidR="00AD4C7E" w:rsidRPr="005652F1">
        <w:rPr>
          <w:sz w:val="24"/>
          <w:szCs w:val="24"/>
          <w:lang w:val="id-ID"/>
        </w:rPr>
        <w:t xml:space="preserve">Tahun </w:t>
      </w:r>
      <w:r w:rsidRPr="005652F1">
        <w:rPr>
          <w:sz w:val="24"/>
          <w:szCs w:val="24"/>
          <w:lang w:val="id-ID"/>
        </w:rPr>
        <w:t>2010</w:t>
      </w:r>
    </w:p>
    <w:tbl>
      <w:tblPr>
        <w:tblW w:w="8803" w:type="dxa"/>
        <w:tblInd w:w="94" w:type="dxa"/>
        <w:tblLook w:val="04A0"/>
      </w:tblPr>
      <w:tblGrid>
        <w:gridCol w:w="1660"/>
        <w:gridCol w:w="1048"/>
        <w:gridCol w:w="992"/>
        <w:gridCol w:w="1417"/>
        <w:gridCol w:w="1276"/>
        <w:gridCol w:w="1137"/>
        <w:gridCol w:w="1273"/>
      </w:tblGrid>
      <w:tr w:rsidR="00C029BF" w:rsidRPr="006A2116" w:rsidTr="00D24E54">
        <w:trPr>
          <w:trHeight w:val="255"/>
        </w:trPr>
        <w:tc>
          <w:tcPr>
            <w:tcW w:w="1660" w:type="dxa"/>
            <w:tcBorders>
              <w:top w:val="single" w:sz="4" w:space="0" w:color="000000"/>
              <w:left w:val="single" w:sz="4" w:space="0" w:color="000000"/>
              <w:bottom w:val="nil"/>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Kecamatan</w:t>
            </w: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Industri</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Jasa</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Perdagangan</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Perikanan</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Peternakan</w:t>
            </w:r>
          </w:p>
        </w:tc>
        <w:tc>
          <w:tcPr>
            <w:tcW w:w="1273" w:type="dxa"/>
            <w:tcBorders>
              <w:top w:val="single" w:sz="4" w:space="0" w:color="000000"/>
              <w:left w:val="single" w:sz="4" w:space="0" w:color="auto"/>
              <w:bottom w:val="nil"/>
              <w:right w:val="single" w:sz="4" w:space="0" w:color="000000"/>
            </w:tcBorders>
            <w:shd w:val="clear" w:color="auto" w:fill="D9D9D9" w:themeFill="background1" w:themeFillShade="D9"/>
            <w:noWrap/>
            <w:vAlign w:val="bottom"/>
            <w:hideMark/>
          </w:tcPr>
          <w:p w:rsidR="00C029BF" w:rsidRPr="006A2116" w:rsidRDefault="00C029BF" w:rsidP="00D24E54">
            <w:pPr>
              <w:rPr>
                <w:rFonts w:ascii="Arial" w:hAnsi="Arial" w:cs="Arial"/>
                <w:sz w:val="18"/>
                <w:szCs w:val="18"/>
                <w:lang w:eastAsia="id-ID"/>
              </w:rPr>
            </w:pPr>
            <w:r w:rsidRPr="006A2116">
              <w:rPr>
                <w:rFonts w:ascii="Arial" w:hAnsi="Arial" w:cs="Arial"/>
                <w:sz w:val="18"/>
                <w:szCs w:val="18"/>
                <w:lang w:eastAsia="id-ID"/>
              </w:rPr>
              <w:t>Grand Total</w:t>
            </w:r>
          </w:p>
        </w:tc>
      </w:tr>
      <w:tr w:rsidR="00C029BF" w:rsidRPr="006A2116" w:rsidTr="00D24E54">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Gunung Megang</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3</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Lawang Kidul</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20</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22</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Muara Enim</w:t>
            </w:r>
          </w:p>
        </w:tc>
        <w:tc>
          <w:tcPr>
            <w:tcW w:w="1048"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4</w:t>
            </w:r>
          </w:p>
        </w:tc>
        <w:tc>
          <w:tcPr>
            <w:tcW w:w="141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49</w:t>
            </w:r>
          </w:p>
        </w:tc>
        <w:tc>
          <w:tcPr>
            <w:tcW w:w="1276"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w:t>
            </w:r>
          </w:p>
        </w:tc>
        <w:tc>
          <w:tcPr>
            <w:tcW w:w="113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55</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Penukal</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Rambang Dangku</w:t>
            </w:r>
          </w:p>
        </w:tc>
        <w:tc>
          <w:tcPr>
            <w:tcW w:w="1048"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SDL</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SDU</w:t>
            </w:r>
          </w:p>
        </w:tc>
        <w:tc>
          <w:tcPr>
            <w:tcW w:w="1048"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Sungai Rotan</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Talang Ubi</w:t>
            </w:r>
          </w:p>
        </w:tc>
        <w:tc>
          <w:tcPr>
            <w:tcW w:w="1048"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Tanjung Agung</w:t>
            </w:r>
          </w:p>
        </w:tc>
        <w:tc>
          <w:tcPr>
            <w:tcW w:w="1048"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6</w:t>
            </w:r>
          </w:p>
        </w:tc>
        <w:tc>
          <w:tcPr>
            <w:tcW w:w="1276"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8</w:t>
            </w:r>
          </w:p>
        </w:tc>
      </w:tr>
      <w:tr w:rsidR="00C029BF" w:rsidRPr="006A2116" w:rsidTr="00D24E54">
        <w:trPr>
          <w:trHeight w:val="25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Ujan Mas</w:t>
            </w:r>
          </w:p>
        </w:tc>
        <w:tc>
          <w:tcPr>
            <w:tcW w:w="1048"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992"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41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137"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p>
        </w:tc>
        <w:tc>
          <w:tcPr>
            <w:tcW w:w="1273" w:type="dxa"/>
            <w:tcBorders>
              <w:top w:val="nil"/>
              <w:left w:val="nil"/>
              <w:bottom w:val="single" w:sz="4" w:space="0" w:color="auto"/>
              <w:right w:val="single" w:sz="4" w:space="0" w:color="auto"/>
            </w:tcBorders>
            <w:shd w:val="clear" w:color="auto" w:fill="auto"/>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r>
      <w:tr w:rsidR="00C029BF" w:rsidRPr="006A2116" w:rsidTr="00D24E54">
        <w:trPr>
          <w:trHeight w:val="255"/>
        </w:trPr>
        <w:tc>
          <w:tcPr>
            <w:tcW w:w="1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rPr>
                <w:rFonts w:ascii="Arial" w:hAnsi="Arial" w:cs="Arial"/>
                <w:lang w:eastAsia="id-ID"/>
              </w:rPr>
            </w:pPr>
            <w:r w:rsidRPr="006A2116">
              <w:rPr>
                <w:rFonts w:ascii="Arial" w:hAnsi="Arial" w:cs="Arial"/>
                <w:lang w:eastAsia="id-ID"/>
              </w:rPr>
              <w:t>Grand Total</w:t>
            </w: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8</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83</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2</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1</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C029BF" w:rsidRPr="006A2116" w:rsidRDefault="00C029BF" w:rsidP="00D24E54">
            <w:pPr>
              <w:jc w:val="center"/>
              <w:rPr>
                <w:rFonts w:ascii="Arial" w:hAnsi="Arial" w:cs="Arial"/>
                <w:lang w:eastAsia="id-ID"/>
              </w:rPr>
            </w:pPr>
            <w:r w:rsidRPr="006A2116">
              <w:rPr>
                <w:rFonts w:ascii="Arial" w:hAnsi="Arial" w:cs="Arial"/>
                <w:lang w:eastAsia="id-ID"/>
              </w:rPr>
              <w:t>95</w:t>
            </w:r>
          </w:p>
        </w:tc>
      </w:tr>
    </w:tbl>
    <w:p w:rsidR="008F0CF4" w:rsidRDefault="008F0CF4">
      <w:pPr>
        <w:spacing w:line="360" w:lineRule="auto"/>
        <w:jc w:val="both"/>
        <w:rPr>
          <w:b/>
          <w:sz w:val="24"/>
          <w:szCs w:val="24"/>
          <w:lang w:val="id-ID"/>
        </w:rPr>
      </w:pPr>
    </w:p>
    <w:p w:rsidR="00C029BF" w:rsidRDefault="00C029BF">
      <w:pPr>
        <w:spacing w:line="360" w:lineRule="auto"/>
        <w:jc w:val="both"/>
        <w:rPr>
          <w:b/>
          <w:sz w:val="24"/>
          <w:szCs w:val="24"/>
          <w:lang w:val="id-ID"/>
        </w:rPr>
      </w:pPr>
    </w:p>
    <w:p w:rsidR="00C029BF" w:rsidRDefault="00C029BF">
      <w:pPr>
        <w:spacing w:line="360" w:lineRule="auto"/>
        <w:jc w:val="both"/>
        <w:rPr>
          <w:b/>
          <w:sz w:val="24"/>
          <w:szCs w:val="24"/>
          <w:lang w:val="id-ID"/>
        </w:rPr>
      </w:pPr>
    </w:p>
    <w:p w:rsidR="008F0CF4" w:rsidRDefault="00AD4C7E" w:rsidP="00AD4C7E">
      <w:pPr>
        <w:spacing w:line="360" w:lineRule="auto"/>
        <w:jc w:val="center"/>
        <w:rPr>
          <w:b/>
          <w:sz w:val="24"/>
          <w:szCs w:val="24"/>
          <w:lang w:val="id-ID"/>
        </w:rPr>
      </w:pPr>
      <w:r>
        <w:rPr>
          <w:b/>
          <w:noProof/>
          <w:sz w:val="24"/>
          <w:szCs w:val="24"/>
          <w:lang w:val="id-ID" w:eastAsia="id-ID"/>
        </w:rPr>
        <w:drawing>
          <wp:inline distT="0" distB="0" distL="0" distR="0">
            <wp:extent cx="4095947" cy="3277043"/>
            <wp:effectExtent l="19050" t="19050" r="18853" b="18607"/>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96926" cy="3277827"/>
                    </a:xfrm>
                    <a:prstGeom prst="rect">
                      <a:avLst/>
                    </a:prstGeom>
                    <a:noFill/>
                    <a:ln w="9525">
                      <a:solidFill>
                        <a:schemeClr val="accent1"/>
                      </a:solidFill>
                      <a:miter lim="800000"/>
                      <a:headEnd/>
                      <a:tailEnd/>
                    </a:ln>
                  </pic:spPr>
                </pic:pic>
              </a:graphicData>
            </a:graphic>
          </wp:inline>
        </w:drawing>
      </w:r>
    </w:p>
    <w:p w:rsidR="00AD4C7E" w:rsidRPr="005652F1" w:rsidRDefault="00AD4C7E" w:rsidP="00AD4C7E">
      <w:pPr>
        <w:spacing w:line="360" w:lineRule="auto"/>
        <w:jc w:val="center"/>
        <w:rPr>
          <w:sz w:val="24"/>
          <w:szCs w:val="24"/>
          <w:lang w:val="id-ID"/>
        </w:rPr>
      </w:pPr>
      <w:r w:rsidRPr="005652F1">
        <w:rPr>
          <w:sz w:val="24"/>
          <w:szCs w:val="24"/>
          <w:lang w:val="id-ID"/>
        </w:rPr>
        <w:t>Gambar IX.</w:t>
      </w:r>
      <w:r w:rsidR="00091E6A">
        <w:rPr>
          <w:sz w:val="24"/>
          <w:szCs w:val="24"/>
          <w:lang w:val="id-ID"/>
        </w:rPr>
        <w:t>1.</w:t>
      </w:r>
      <w:r w:rsidRPr="005652F1">
        <w:rPr>
          <w:sz w:val="24"/>
          <w:szCs w:val="24"/>
          <w:lang w:val="id-ID"/>
        </w:rPr>
        <w:t>2</w:t>
      </w:r>
      <w:r w:rsidR="00091E6A">
        <w:rPr>
          <w:sz w:val="24"/>
          <w:szCs w:val="24"/>
          <w:lang w:val="id-ID"/>
        </w:rPr>
        <w:t>.</w:t>
      </w:r>
      <w:r w:rsidRPr="005652F1">
        <w:rPr>
          <w:sz w:val="24"/>
          <w:szCs w:val="24"/>
          <w:lang w:val="id-ID"/>
        </w:rPr>
        <w:t xml:space="preserve"> Pembagian Sektor, Skim Pembiayaan dan UMKM Tahun 2010</w:t>
      </w:r>
    </w:p>
    <w:p w:rsidR="00AD4C7E" w:rsidRDefault="00AD4C7E" w:rsidP="00AD4C7E">
      <w:pPr>
        <w:spacing w:line="360" w:lineRule="auto"/>
        <w:jc w:val="center"/>
        <w:rPr>
          <w:b/>
          <w:sz w:val="24"/>
          <w:szCs w:val="24"/>
          <w:lang w:val="id-ID"/>
        </w:rPr>
      </w:pPr>
    </w:p>
    <w:p w:rsidR="00EA4B69" w:rsidRDefault="00EA4B69" w:rsidP="00AD4C7E">
      <w:pPr>
        <w:spacing w:line="360" w:lineRule="auto"/>
        <w:jc w:val="center"/>
        <w:rPr>
          <w:b/>
          <w:sz w:val="24"/>
          <w:szCs w:val="24"/>
          <w:lang w:val="id-ID"/>
        </w:rPr>
      </w:pPr>
    </w:p>
    <w:p w:rsidR="008F0CF4" w:rsidRDefault="00AD4C7E" w:rsidP="00AD4C7E">
      <w:pPr>
        <w:spacing w:line="360" w:lineRule="auto"/>
        <w:jc w:val="center"/>
        <w:rPr>
          <w:b/>
          <w:sz w:val="24"/>
          <w:szCs w:val="24"/>
          <w:lang w:val="id-ID"/>
        </w:rPr>
      </w:pPr>
      <w:r>
        <w:rPr>
          <w:b/>
          <w:noProof/>
          <w:sz w:val="24"/>
          <w:szCs w:val="24"/>
          <w:lang w:val="id-ID" w:eastAsia="id-ID"/>
        </w:rPr>
        <w:lastRenderedPageBreak/>
        <w:drawing>
          <wp:inline distT="0" distB="0" distL="0" distR="0">
            <wp:extent cx="3096497" cy="3774558"/>
            <wp:effectExtent l="38100" t="19050" r="27703" b="16392"/>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096557" cy="3774631"/>
                    </a:xfrm>
                    <a:prstGeom prst="rect">
                      <a:avLst/>
                    </a:prstGeom>
                    <a:noFill/>
                    <a:ln w="9525">
                      <a:solidFill>
                        <a:schemeClr val="accent1"/>
                      </a:solidFill>
                      <a:miter lim="800000"/>
                      <a:headEnd/>
                      <a:tailEnd/>
                    </a:ln>
                  </pic:spPr>
                </pic:pic>
              </a:graphicData>
            </a:graphic>
          </wp:inline>
        </w:drawing>
      </w:r>
    </w:p>
    <w:p w:rsidR="00AD4C7E" w:rsidRPr="005652F1" w:rsidRDefault="00AD4C7E" w:rsidP="00AD4C7E">
      <w:pPr>
        <w:spacing w:line="360" w:lineRule="auto"/>
        <w:jc w:val="center"/>
        <w:rPr>
          <w:sz w:val="24"/>
          <w:szCs w:val="24"/>
          <w:lang w:val="id-ID"/>
        </w:rPr>
      </w:pPr>
      <w:r w:rsidRPr="005652F1">
        <w:rPr>
          <w:sz w:val="24"/>
          <w:szCs w:val="24"/>
          <w:lang w:val="id-ID"/>
        </w:rPr>
        <w:t>Gambar IX.</w:t>
      </w:r>
      <w:r w:rsidR="00091E6A">
        <w:rPr>
          <w:sz w:val="24"/>
          <w:szCs w:val="24"/>
          <w:lang w:val="id-ID"/>
        </w:rPr>
        <w:t>1.</w:t>
      </w:r>
      <w:r w:rsidRPr="005652F1">
        <w:rPr>
          <w:sz w:val="24"/>
          <w:szCs w:val="24"/>
          <w:lang w:val="id-ID"/>
        </w:rPr>
        <w:t>3</w:t>
      </w:r>
      <w:r w:rsidR="00091E6A">
        <w:rPr>
          <w:sz w:val="24"/>
          <w:szCs w:val="24"/>
          <w:lang w:val="id-ID"/>
        </w:rPr>
        <w:t>.</w:t>
      </w:r>
      <w:r w:rsidRPr="005652F1">
        <w:rPr>
          <w:sz w:val="24"/>
          <w:szCs w:val="24"/>
          <w:lang w:val="id-ID"/>
        </w:rPr>
        <w:t xml:space="preserve"> </w:t>
      </w:r>
      <w:r w:rsidR="00242938" w:rsidRPr="005652F1">
        <w:rPr>
          <w:sz w:val="24"/>
          <w:szCs w:val="24"/>
          <w:lang w:val="id-ID"/>
        </w:rPr>
        <w:t>Penyebaran Sektor Industri, Jasa dan Perdagangan Tahun 2010</w:t>
      </w:r>
    </w:p>
    <w:p w:rsidR="001A71A9" w:rsidRDefault="001A71A9" w:rsidP="00242938">
      <w:pPr>
        <w:spacing w:line="360" w:lineRule="auto"/>
        <w:jc w:val="center"/>
        <w:rPr>
          <w:b/>
          <w:sz w:val="24"/>
          <w:szCs w:val="24"/>
          <w:lang w:val="id-ID"/>
        </w:rPr>
      </w:pPr>
    </w:p>
    <w:p w:rsidR="008F0CF4" w:rsidRDefault="00242938" w:rsidP="00242938">
      <w:pPr>
        <w:spacing w:line="360" w:lineRule="auto"/>
        <w:jc w:val="center"/>
        <w:rPr>
          <w:b/>
          <w:sz w:val="24"/>
          <w:szCs w:val="24"/>
          <w:lang w:val="id-ID"/>
        </w:rPr>
      </w:pPr>
      <w:r>
        <w:rPr>
          <w:b/>
          <w:noProof/>
          <w:sz w:val="24"/>
          <w:szCs w:val="24"/>
          <w:lang w:val="id-ID" w:eastAsia="id-ID"/>
        </w:rPr>
        <w:drawing>
          <wp:inline distT="0" distB="0" distL="0" distR="0">
            <wp:extent cx="3341913" cy="2254102"/>
            <wp:effectExtent l="19050" t="19050" r="10887" b="12848"/>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342110" cy="2254235"/>
                    </a:xfrm>
                    <a:prstGeom prst="rect">
                      <a:avLst/>
                    </a:prstGeom>
                    <a:noFill/>
                    <a:ln w="9525">
                      <a:solidFill>
                        <a:schemeClr val="accent1"/>
                      </a:solidFill>
                      <a:miter lim="800000"/>
                      <a:headEnd/>
                      <a:tailEnd/>
                    </a:ln>
                  </pic:spPr>
                </pic:pic>
              </a:graphicData>
            </a:graphic>
          </wp:inline>
        </w:drawing>
      </w:r>
    </w:p>
    <w:p w:rsidR="00242938" w:rsidRPr="005652F1" w:rsidRDefault="00242938" w:rsidP="00242938">
      <w:pPr>
        <w:spacing w:line="360" w:lineRule="auto"/>
        <w:jc w:val="center"/>
        <w:rPr>
          <w:sz w:val="24"/>
          <w:szCs w:val="24"/>
          <w:lang w:val="id-ID"/>
        </w:rPr>
      </w:pPr>
      <w:r w:rsidRPr="005652F1">
        <w:rPr>
          <w:sz w:val="24"/>
          <w:szCs w:val="24"/>
          <w:lang w:val="id-ID"/>
        </w:rPr>
        <w:t>Gambar IX.</w:t>
      </w:r>
      <w:r w:rsidR="00091E6A">
        <w:rPr>
          <w:sz w:val="24"/>
          <w:szCs w:val="24"/>
          <w:lang w:val="id-ID"/>
        </w:rPr>
        <w:t>1.</w:t>
      </w:r>
      <w:r w:rsidRPr="005652F1">
        <w:rPr>
          <w:sz w:val="24"/>
          <w:szCs w:val="24"/>
          <w:lang w:val="id-ID"/>
        </w:rPr>
        <w:t>4</w:t>
      </w:r>
      <w:r w:rsidR="00091E6A">
        <w:rPr>
          <w:sz w:val="24"/>
          <w:szCs w:val="24"/>
          <w:lang w:val="id-ID"/>
        </w:rPr>
        <w:t>.</w:t>
      </w:r>
      <w:r w:rsidRPr="005652F1">
        <w:rPr>
          <w:sz w:val="24"/>
          <w:szCs w:val="24"/>
          <w:lang w:val="id-ID"/>
        </w:rPr>
        <w:t xml:space="preserve"> Penyebaran Sektor Perikanan dan Peternakan Tahun 2010</w:t>
      </w:r>
    </w:p>
    <w:p w:rsidR="008F0CF4" w:rsidRDefault="008F0CF4">
      <w:pPr>
        <w:spacing w:line="360" w:lineRule="auto"/>
        <w:jc w:val="both"/>
        <w:rPr>
          <w:b/>
          <w:sz w:val="24"/>
          <w:szCs w:val="24"/>
          <w:lang w:val="id-ID"/>
        </w:rPr>
      </w:pPr>
    </w:p>
    <w:p w:rsidR="001A71A9" w:rsidRDefault="001A71A9">
      <w:pPr>
        <w:spacing w:line="360" w:lineRule="auto"/>
        <w:jc w:val="both"/>
        <w:rPr>
          <w:b/>
          <w:sz w:val="24"/>
          <w:szCs w:val="24"/>
          <w:lang w:val="id-ID"/>
        </w:rPr>
      </w:pPr>
    </w:p>
    <w:p w:rsidR="001A71A9" w:rsidRDefault="001A71A9">
      <w:pPr>
        <w:spacing w:line="360" w:lineRule="auto"/>
        <w:jc w:val="both"/>
        <w:rPr>
          <w:b/>
          <w:sz w:val="24"/>
          <w:szCs w:val="24"/>
          <w:lang w:val="id-ID"/>
        </w:rPr>
      </w:pPr>
    </w:p>
    <w:p w:rsidR="00935477" w:rsidRDefault="00935477">
      <w:pPr>
        <w:spacing w:line="360" w:lineRule="auto"/>
        <w:jc w:val="both"/>
        <w:rPr>
          <w:b/>
          <w:sz w:val="24"/>
          <w:szCs w:val="24"/>
          <w:lang w:val="id-ID"/>
        </w:rPr>
      </w:pPr>
    </w:p>
    <w:p w:rsidR="001A71A9" w:rsidRDefault="001A71A9">
      <w:pPr>
        <w:spacing w:line="360" w:lineRule="auto"/>
        <w:jc w:val="both"/>
        <w:rPr>
          <w:b/>
          <w:sz w:val="24"/>
          <w:szCs w:val="24"/>
          <w:lang w:val="id-ID"/>
        </w:rPr>
      </w:pPr>
    </w:p>
    <w:p w:rsidR="00566C4D" w:rsidRPr="00935477" w:rsidRDefault="005652F1">
      <w:pPr>
        <w:spacing w:line="360" w:lineRule="auto"/>
        <w:jc w:val="both"/>
        <w:rPr>
          <w:b/>
          <w:sz w:val="24"/>
          <w:szCs w:val="24"/>
          <w:lang w:val="id-ID"/>
        </w:rPr>
      </w:pPr>
      <w:r>
        <w:rPr>
          <w:sz w:val="24"/>
          <w:szCs w:val="24"/>
          <w:lang w:val="id-ID"/>
        </w:rPr>
        <w:t xml:space="preserve">           </w:t>
      </w:r>
      <w:r w:rsidRPr="00935477">
        <w:rPr>
          <w:b/>
          <w:sz w:val="24"/>
          <w:szCs w:val="24"/>
          <w:lang w:val="id-ID"/>
        </w:rPr>
        <w:t xml:space="preserve">IX.2. </w:t>
      </w:r>
      <w:r w:rsidR="009E6960" w:rsidRPr="00935477">
        <w:rPr>
          <w:b/>
          <w:sz w:val="24"/>
          <w:szCs w:val="24"/>
          <w:lang w:val="id-ID"/>
        </w:rPr>
        <w:t>Penerima G</w:t>
      </w:r>
      <w:r w:rsidR="007501A7" w:rsidRPr="00935477">
        <w:rPr>
          <w:b/>
          <w:sz w:val="24"/>
          <w:szCs w:val="24"/>
          <w:lang w:val="id-ID"/>
        </w:rPr>
        <w:t xml:space="preserve">erbang </w:t>
      </w:r>
      <w:r w:rsidR="009E6960" w:rsidRPr="00935477">
        <w:rPr>
          <w:b/>
          <w:sz w:val="24"/>
          <w:szCs w:val="24"/>
          <w:lang w:val="id-ID"/>
        </w:rPr>
        <w:t>S</w:t>
      </w:r>
      <w:r w:rsidR="007501A7" w:rsidRPr="00935477">
        <w:rPr>
          <w:b/>
          <w:sz w:val="24"/>
          <w:szCs w:val="24"/>
          <w:lang w:val="id-ID"/>
        </w:rPr>
        <w:t>erasan</w:t>
      </w:r>
      <w:r w:rsidR="009E6960" w:rsidRPr="00935477">
        <w:rPr>
          <w:b/>
          <w:sz w:val="24"/>
          <w:szCs w:val="24"/>
          <w:lang w:val="id-ID"/>
        </w:rPr>
        <w:t xml:space="preserve"> 2011</w:t>
      </w:r>
    </w:p>
    <w:p w:rsidR="00566C4D" w:rsidRDefault="00513BB3">
      <w:pPr>
        <w:spacing w:line="360" w:lineRule="atLeast"/>
        <w:jc w:val="both"/>
        <w:rPr>
          <w:sz w:val="24"/>
          <w:szCs w:val="24"/>
        </w:rPr>
      </w:pPr>
      <w:r>
        <w:rPr>
          <w:sz w:val="24"/>
          <w:szCs w:val="24"/>
          <w:lang w:val="id-ID"/>
        </w:rPr>
        <w:t xml:space="preserve">                    </w:t>
      </w:r>
      <w:r w:rsidR="005D0FB4">
        <w:rPr>
          <w:noProof/>
          <w:sz w:val="24"/>
          <w:szCs w:val="24"/>
          <w:lang w:val="id-ID" w:eastAsia="id-ID"/>
        </w:rPr>
        <w:drawing>
          <wp:inline distT="0" distB="0" distL="0" distR="0">
            <wp:extent cx="3602907" cy="3500651"/>
            <wp:effectExtent l="19050" t="19050" r="16593" b="23599"/>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604920" cy="3502607"/>
                    </a:xfrm>
                    <a:prstGeom prst="rect">
                      <a:avLst/>
                    </a:prstGeom>
                    <a:noFill/>
                    <a:ln w="9525">
                      <a:solidFill>
                        <a:schemeClr val="accent1"/>
                      </a:solidFill>
                      <a:miter lim="800000"/>
                      <a:headEnd/>
                      <a:tailEnd/>
                    </a:ln>
                  </pic:spPr>
                </pic:pic>
              </a:graphicData>
            </a:graphic>
          </wp:inline>
        </w:drawing>
      </w:r>
    </w:p>
    <w:p w:rsidR="00242938" w:rsidRPr="005652F1" w:rsidRDefault="00242938" w:rsidP="00242938">
      <w:pPr>
        <w:spacing w:line="360" w:lineRule="auto"/>
        <w:jc w:val="center"/>
        <w:rPr>
          <w:sz w:val="24"/>
          <w:szCs w:val="24"/>
          <w:lang w:val="id-ID"/>
        </w:rPr>
      </w:pPr>
      <w:r w:rsidRPr="005652F1">
        <w:rPr>
          <w:sz w:val="24"/>
          <w:szCs w:val="24"/>
          <w:lang w:val="id-ID"/>
        </w:rPr>
        <w:t>Gambar IX.</w:t>
      </w:r>
      <w:r w:rsidR="00091E6A">
        <w:rPr>
          <w:sz w:val="24"/>
          <w:szCs w:val="24"/>
          <w:lang w:val="id-ID"/>
        </w:rPr>
        <w:t>2.1.</w:t>
      </w:r>
      <w:r w:rsidRPr="005652F1">
        <w:rPr>
          <w:sz w:val="24"/>
          <w:szCs w:val="24"/>
          <w:lang w:val="id-ID"/>
        </w:rPr>
        <w:t xml:space="preserve"> Peta Penerima Gerbang Serasan Tahun 2011</w:t>
      </w:r>
    </w:p>
    <w:p w:rsidR="006C5FD2" w:rsidRDefault="006C5FD2" w:rsidP="00242938">
      <w:pPr>
        <w:spacing w:line="360" w:lineRule="auto"/>
        <w:jc w:val="both"/>
        <w:rPr>
          <w:b/>
          <w:sz w:val="24"/>
          <w:szCs w:val="24"/>
          <w:lang w:val="id-ID"/>
        </w:rPr>
      </w:pPr>
    </w:p>
    <w:p w:rsidR="00242938" w:rsidRPr="005652F1" w:rsidRDefault="00242938" w:rsidP="00935477">
      <w:pPr>
        <w:spacing w:line="360" w:lineRule="auto"/>
        <w:jc w:val="center"/>
        <w:rPr>
          <w:sz w:val="24"/>
          <w:szCs w:val="24"/>
          <w:lang w:val="id-ID"/>
        </w:rPr>
      </w:pPr>
      <w:r w:rsidRPr="005652F1">
        <w:rPr>
          <w:sz w:val="24"/>
          <w:szCs w:val="24"/>
          <w:lang w:val="id-ID"/>
        </w:rPr>
        <w:t>Tabel IX.2</w:t>
      </w:r>
      <w:r w:rsidR="00091E6A">
        <w:rPr>
          <w:sz w:val="24"/>
          <w:szCs w:val="24"/>
          <w:lang w:val="id-ID"/>
        </w:rPr>
        <w:t>.</w:t>
      </w:r>
      <w:r w:rsidR="00EA4F77">
        <w:rPr>
          <w:sz w:val="24"/>
          <w:szCs w:val="24"/>
          <w:lang w:val="id-ID"/>
        </w:rPr>
        <w:t>1</w:t>
      </w:r>
      <w:r w:rsidR="00091E6A">
        <w:rPr>
          <w:sz w:val="24"/>
          <w:szCs w:val="24"/>
          <w:lang w:val="id-ID"/>
        </w:rPr>
        <w:t>.</w:t>
      </w:r>
      <w:r w:rsidRPr="005652F1">
        <w:rPr>
          <w:sz w:val="24"/>
          <w:szCs w:val="24"/>
          <w:lang w:val="id-ID"/>
        </w:rPr>
        <w:t xml:space="preserve"> Tabulasi Penerima Gerbang Serasan Tahun 2011</w:t>
      </w:r>
    </w:p>
    <w:tbl>
      <w:tblPr>
        <w:tblW w:w="8993" w:type="dxa"/>
        <w:tblInd w:w="94" w:type="dxa"/>
        <w:tblLook w:val="04A0"/>
      </w:tblPr>
      <w:tblGrid>
        <w:gridCol w:w="1540"/>
        <w:gridCol w:w="877"/>
        <w:gridCol w:w="644"/>
        <w:gridCol w:w="1303"/>
        <w:gridCol w:w="1053"/>
        <w:gridCol w:w="1220"/>
        <w:gridCol w:w="1174"/>
        <w:gridCol w:w="1259"/>
      </w:tblGrid>
      <w:tr w:rsidR="00242938" w:rsidRPr="006A2116" w:rsidTr="00242938">
        <w:trPr>
          <w:trHeight w:val="277"/>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rPr>
                <w:rFonts w:ascii="Calibri" w:hAnsi="Calibri" w:cs="Calibri"/>
                <w:b/>
                <w:bCs/>
                <w:color w:val="000000"/>
                <w:lang w:eastAsia="id-ID"/>
              </w:rPr>
            </w:pPr>
            <w:r>
              <w:rPr>
                <w:rFonts w:ascii="Calibri" w:hAnsi="Calibri" w:cs="Calibri"/>
                <w:b/>
                <w:bCs/>
                <w:color w:val="000000"/>
                <w:lang w:eastAsia="id-ID"/>
              </w:rPr>
              <w:t>Kecamatan</w:t>
            </w:r>
          </w:p>
        </w:tc>
        <w:tc>
          <w:tcPr>
            <w:tcW w:w="87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5652F1" w:rsidP="00D24E54">
            <w:pPr>
              <w:jc w:val="center"/>
              <w:rPr>
                <w:rFonts w:ascii="Calibri" w:hAnsi="Calibri" w:cs="Calibri"/>
                <w:b/>
                <w:bCs/>
                <w:color w:val="000000"/>
                <w:lang w:eastAsia="id-ID"/>
              </w:rPr>
            </w:pPr>
            <w:r>
              <w:rPr>
                <w:rFonts w:ascii="Calibri" w:hAnsi="Calibri" w:cs="Calibri"/>
                <w:b/>
                <w:bCs/>
                <w:color w:val="000000"/>
                <w:lang w:val="id-ID" w:eastAsia="id-ID"/>
              </w:rPr>
              <w:t>i</w:t>
            </w:r>
            <w:r w:rsidR="00242938" w:rsidRPr="006A2116">
              <w:rPr>
                <w:rFonts w:ascii="Calibri" w:hAnsi="Calibri" w:cs="Calibri"/>
                <w:b/>
                <w:bCs/>
                <w:color w:val="000000"/>
                <w:lang w:eastAsia="id-ID"/>
              </w:rPr>
              <w:t>ndustri</w:t>
            </w:r>
          </w:p>
        </w:tc>
        <w:tc>
          <w:tcPr>
            <w:tcW w:w="64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jasa</w:t>
            </w:r>
          </w:p>
        </w:tc>
        <w:tc>
          <w:tcPr>
            <w:tcW w:w="12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perdagangan</w:t>
            </w:r>
          </w:p>
        </w:tc>
        <w:tc>
          <w:tcPr>
            <w:tcW w:w="103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perikanan</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perkebunan</w:t>
            </w:r>
          </w:p>
        </w:tc>
        <w:tc>
          <w:tcPr>
            <w:tcW w:w="11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peternakan</w:t>
            </w:r>
          </w:p>
        </w:tc>
        <w:tc>
          <w:tcPr>
            <w:tcW w:w="125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Grand Total</w:t>
            </w:r>
          </w:p>
        </w:tc>
      </w:tr>
      <w:tr w:rsidR="00242938" w:rsidRPr="006A2116" w:rsidTr="00242938">
        <w:trPr>
          <w:trHeight w:val="277"/>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 xml:space="preserve">Benakat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Gelumbang</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10</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10</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Gunung Megang</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3</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7</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Lawang Kidul</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6</w:t>
            </w: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6</w:t>
            </w: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26</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39</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Lembak</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Muara Enim</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8</w:t>
            </w: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68</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5</w:t>
            </w: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84</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Rambang Dangku</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SDT</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SDU</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5</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5</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Sungai Rotan</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Tanah Abang</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000000" w:fill="E5E0EC"/>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Tanjung Agung</w:t>
            </w:r>
          </w:p>
        </w:tc>
        <w:tc>
          <w:tcPr>
            <w:tcW w:w="877"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644"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19</w:t>
            </w:r>
          </w:p>
        </w:tc>
        <w:tc>
          <w:tcPr>
            <w:tcW w:w="1036"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4</w:t>
            </w:r>
          </w:p>
        </w:tc>
        <w:tc>
          <w:tcPr>
            <w:tcW w:w="1155"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7</w:t>
            </w:r>
          </w:p>
        </w:tc>
        <w:tc>
          <w:tcPr>
            <w:tcW w:w="1259" w:type="dxa"/>
            <w:tcBorders>
              <w:top w:val="nil"/>
              <w:left w:val="nil"/>
              <w:bottom w:val="single" w:sz="4" w:space="0" w:color="auto"/>
              <w:right w:val="single" w:sz="4" w:space="0" w:color="auto"/>
            </w:tcBorders>
            <w:shd w:val="clear" w:color="000000" w:fill="E5E0EC"/>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30</w:t>
            </w:r>
          </w:p>
        </w:tc>
      </w:tr>
      <w:tr w:rsidR="00242938" w:rsidRPr="006A2116" w:rsidTr="00242938">
        <w:trPr>
          <w:trHeight w:val="277"/>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242938" w:rsidRPr="006A2116" w:rsidRDefault="00242938" w:rsidP="00D24E54">
            <w:pPr>
              <w:rPr>
                <w:rFonts w:ascii="Calibri" w:hAnsi="Calibri" w:cs="Calibri"/>
                <w:color w:val="000000"/>
                <w:lang w:eastAsia="id-ID"/>
              </w:rPr>
            </w:pPr>
            <w:r w:rsidRPr="006A2116">
              <w:rPr>
                <w:rFonts w:ascii="Calibri" w:hAnsi="Calibri" w:cs="Calibri"/>
                <w:color w:val="000000"/>
                <w:lang w:eastAsia="id-ID"/>
              </w:rPr>
              <w:t>Ujan Mas</w:t>
            </w:r>
          </w:p>
        </w:tc>
        <w:tc>
          <w:tcPr>
            <w:tcW w:w="877"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w:t>
            </w:r>
          </w:p>
        </w:tc>
        <w:tc>
          <w:tcPr>
            <w:tcW w:w="644"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82"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10</w:t>
            </w:r>
          </w:p>
        </w:tc>
        <w:tc>
          <w:tcPr>
            <w:tcW w:w="1036"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00"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2</w:t>
            </w:r>
          </w:p>
        </w:tc>
        <w:tc>
          <w:tcPr>
            <w:tcW w:w="1155"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p>
        </w:tc>
        <w:tc>
          <w:tcPr>
            <w:tcW w:w="1259" w:type="dxa"/>
            <w:tcBorders>
              <w:top w:val="nil"/>
              <w:left w:val="nil"/>
              <w:bottom w:val="single" w:sz="4" w:space="0" w:color="auto"/>
              <w:right w:val="single" w:sz="4" w:space="0" w:color="auto"/>
            </w:tcBorders>
            <w:shd w:val="clear" w:color="auto" w:fill="auto"/>
            <w:noWrap/>
            <w:vAlign w:val="bottom"/>
            <w:hideMark/>
          </w:tcPr>
          <w:p w:rsidR="00242938" w:rsidRPr="006A2116" w:rsidRDefault="00242938" w:rsidP="00D24E54">
            <w:pPr>
              <w:jc w:val="center"/>
              <w:rPr>
                <w:rFonts w:ascii="Calibri" w:hAnsi="Calibri" w:cs="Calibri"/>
                <w:color w:val="000000"/>
                <w:lang w:eastAsia="id-ID"/>
              </w:rPr>
            </w:pPr>
            <w:r w:rsidRPr="006A2116">
              <w:rPr>
                <w:rFonts w:ascii="Calibri" w:hAnsi="Calibri" w:cs="Calibri"/>
                <w:color w:val="000000"/>
                <w:lang w:eastAsia="id-ID"/>
              </w:rPr>
              <w:t>13</w:t>
            </w:r>
          </w:p>
        </w:tc>
      </w:tr>
      <w:tr w:rsidR="00242938" w:rsidRPr="006A2116" w:rsidTr="00242938">
        <w:trPr>
          <w:trHeight w:val="277"/>
        </w:trPr>
        <w:tc>
          <w:tcPr>
            <w:tcW w:w="154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rPr>
                <w:rFonts w:ascii="Calibri" w:hAnsi="Calibri" w:cs="Calibri"/>
                <w:b/>
                <w:bCs/>
                <w:color w:val="000000"/>
                <w:lang w:eastAsia="id-ID"/>
              </w:rPr>
            </w:pPr>
            <w:r w:rsidRPr="006A2116">
              <w:rPr>
                <w:rFonts w:ascii="Calibri" w:hAnsi="Calibri" w:cs="Calibri"/>
                <w:b/>
                <w:bCs/>
                <w:color w:val="000000"/>
                <w:lang w:eastAsia="id-ID"/>
              </w:rPr>
              <w:t>Grand Total</w:t>
            </w:r>
          </w:p>
        </w:tc>
        <w:tc>
          <w:tcPr>
            <w:tcW w:w="87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12</w:t>
            </w:r>
          </w:p>
        </w:tc>
        <w:tc>
          <w:tcPr>
            <w:tcW w:w="64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15</w:t>
            </w:r>
          </w:p>
        </w:tc>
        <w:tc>
          <w:tcPr>
            <w:tcW w:w="128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148</w:t>
            </w:r>
          </w:p>
        </w:tc>
        <w:tc>
          <w:tcPr>
            <w:tcW w:w="103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1</w:t>
            </w:r>
          </w:p>
        </w:tc>
        <w:tc>
          <w:tcPr>
            <w:tcW w:w="12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14</w:t>
            </w:r>
          </w:p>
        </w:tc>
        <w:tc>
          <w:tcPr>
            <w:tcW w:w="11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6A2116" w:rsidRDefault="00242938" w:rsidP="00D24E54">
            <w:pPr>
              <w:jc w:val="center"/>
              <w:rPr>
                <w:rFonts w:ascii="Calibri" w:hAnsi="Calibri" w:cs="Calibri"/>
                <w:b/>
                <w:bCs/>
                <w:color w:val="000000"/>
                <w:lang w:eastAsia="id-ID"/>
              </w:rPr>
            </w:pPr>
            <w:r w:rsidRPr="006A2116">
              <w:rPr>
                <w:rFonts w:ascii="Calibri" w:hAnsi="Calibri" w:cs="Calibri"/>
                <w:b/>
                <w:bCs/>
                <w:color w:val="000000"/>
                <w:lang w:eastAsia="id-ID"/>
              </w:rPr>
              <w:t>8</w:t>
            </w:r>
          </w:p>
        </w:tc>
        <w:tc>
          <w:tcPr>
            <w:tcW w:w="125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242938" w:rsidRPr="009460F8" w:rsidRDefault="009460F8" w:rsidP="00D24E54">
            <w:pPr>
              <w:jc w:val="center"/>
              <w:rPr>
                <w:rFonts w:ascii="Calibri" w:hAnsi="Calibri" w:cs="Calibri"/>
                <w:b/>
                <w:bCs/>
                <w:color w:val="000000"/>
                <w:lang w:val="id-ID" w:eastAsia="id-ID"/>
              </w:rPr>
            </w:pPr>
            <w:r>
              <w:rPr>
                <w:rFonts w:ascii="Calibri" w:hAnsi="Calibri" w:cs="Calibri"/>
                <w:b/>
                <w:bCs/>
                <w:color w:val="000000"/>
                <w:lang w:val="id-ID" w:eastAsia="id-ID"/>
              </w:rPr>
              <w:t>368</w:t>
            </w:r>
          </w:p>
        </w:tc>
      </w:tr>
    </w:tbl>
    <w:p w:rsidR="00566C4D" w:rsidRDefault="00513BB3">
      <w:pPr>
        <w:spacing w:line="360" w:lineRule="atLeast"/>
        <w:jc w:val="both"/>
        <w:rPr>
          <w:sz w:val="24"/>
          <w:szCs w:val="24"/>
          <w:lang w:val="id-ID"/>
        </w:rPr>
      </w:pPr>
      <w:r>
        <w:rPr>
          <w:sz w:val="24"/>
          <w:szCs w:val="24"/>
          <w:lang w:val="id-ID"/>
        </w:rPr>
        <w:lastRenderedPageBreak/>
        <w:t xml:space="preserve"> </w:t>
      </w:r>
    </w:p>
    <w:p w:rsidR="00566C4D" w:rsidRDefault="00566C4D">
      <w:pPr>
        <w:spacing w:line="360" w:lineRule="atLeast"/>
        <w:jc w:val="both"/>
        <w:rPr>
          <w:sz w:val="24"/>
          <w:szCs w:val="24"/>
          <w:lang w:val="id-ID"/>
        </w:rPr>
      </w:pPr>
    </w:p>
    <w:p w:rsidR="00566C4D" w:rsidRDefault="00B44395" w:rsidP="009E6960">
      <w:pPr>
        <w:spacing w:line="360" w:lineRule="atLeast"/>
        <w:jc w:val="center"/>
        <w:rPr>
          <w:sz w:val="24"/>
          <w:szCs w:val="24"/>
          <w:lang w:val="id-ID"/>
        </w:rPr>
      </w:pPr>
      <w:r>
        <w:rPr>
          <w:noProof/>
          <w:sz w:val="24"/>
          <w:szCs w:val="24"/>
          <w:lang w:val="id-ID" w:eastAsia="id-ID"/>
        </w:rPr>
        <w:drawing>
          <wp:inline distT="0" distB="0" distL="0" distR="0">
            <wp:extent cx="3869220" cy="2437071"/>
            <wp:effectExtent l="19050" t="19050" r="16980" b="20379"/>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867289" cy="2435855"/>
                    </a:xfrm>
                    <a:prstGeom prst="rect">
                      <a:avLst/>
                    </a:prstGeom>
                    <a:noFill/>
                    <a:ln w="9525">
                      <a:solidFill>
                        <a:schemeClr val="accent1"/>
                      </a:solidFill>
                      <a:miter lim="800000"/>
                      <a:headEnd/>
                      <a:tailEnd/>
                    </a:ln>
                  </pic:spPr>
                </pic:pic>
              </a:graphicData>
            </a:graphic>
          </wp:inline>
        </w:drawing>
      </w:r>
    </w:p>
    <w:p w:rsidR="005652F1" w:rsidRDefault="005652F1" w:rsidP="00242938">
      <w:pPr>
        <w:spacing w:line="360" w:lineRule="atLeast"/>
        <w:jc w:val="center"/>
        <w:rPr>
          <w:sz w:val="24"/>
          <w:szCs w:val="24"/>
          <w:lang w:val="id-ID"/>
        </w:rPr>
      </w:pPr>
    </w:p>
    <w:p w:rsidR="00566C4D" w:rsidRPr="005652F1" w:rsidRDefault="00242938" w:rsidP="00242938">
      <w:pPr>
        <w:spacing w:line="360" w:lineRule="atLeast"/>
        <w:jc w:val="center"/>
        <w:rPr>
          <w:sz w:val="24"/>
          <w:szCs w:val="24"/>
          <w:lang w:val="id-ID"/>
        </w:rPr>
      </w:pPr>
      <w:r w:rsidRPr="005652F1">
        <w:rPr>
          <w:sz w:val="24"/>
          <w:szCs w:val="24"/>
          <w:lang w:val="id-ID"/>
        </w:rPr>
        <w:t>Gambar IX.</w:t>
      </w:r>
      <w:r w:rsidR="00091E6A">
        <w:rPr>
          <w:sz w:val="24"/>
          <w:szCs w:val="24"/>
          <w:lang w:val="id-ID"/>
        </w:rPr>
        <w:t>2.</w:t>
      </w:r>
      <w:r w:rsidR="00EA4F77">
        <w:rPr>
          <w:sz w:val="24"/>
          <w:szCs w:val="24"/>
          <w:lang w:val="id-ID"/>
        </w:rPr>
        <w:t>2</w:t>
      </w:r>
      <w:r w:rsidR="00091E6A">
        <w:rPr>
          <w:sz w:val="24"/>
          <w:szCs w:val="24"/>
          <w:lang w:val="id-ID"/>
        </w:rPr>
        <w:t>.</w:t>
      </w:r>
      <w:r w:rsidRPr="005652F1">
        <w:rPr>
          <w:sz w:val="24"/>
          <w:szCs w:val="24"/>
          <w:lang w:val="id-ID"/>
        </w:rPr>
        <w:t xml:space="preserve"> Pembagian Sektor, Skim Pembiayaan dan UMKM Tahun 2011</w:t>
      </w:r>
    </w:p>
    <w:p w:rsidR="00566C4D" w:rsidRDefault="00566C4D">
      <w:pPr>
        <w:spacing w:line="360" w:lineRule="atLeast"/>
        <w:jc w:val="both"/>
        <w:rPr>
          <w:sz w:val="24"/>
          <w:szCs w:val="24"/>
          <w:lang w:val="id-ID"/>
        </w:rPr>
      </w:pPr>
    </w:p>
    <w:p w:rsidR="00566C4D" w:rsidRDefault="00566C4D">
      <w:pPr>
        <w:spacing w:line="360" w:lineRule="atLeast"/>
        <w:jc w:val="both"/>
        <w:rPr>
          <w:sz w:val="24"/>
          <w:szCs w:val="24"/>
          <w:lang w:val="id-ID"/>
        </w:rPr>
      </w:pPr>
    </w:p>
    <w:p w:rsidR="00566C4D" w:rsidRDefault="00566C4D">
      <w:pPr>
        <w:spacing w:line="360" w:lineRule="atLeast"/>
        <w:jc w:val="both"/>
        <w:rPr>
          <w:sz w:val="24"/>
          <w:szCs w:val="24"/>
          <w:lang w:val="id-ID"/>
        </w:rPr>
      </w:pPr>
    </w:p>
    <w:p w:rsidR="00566C4D" w:rsidRDefault="009E6960" w:rsidP="009E6960">
      <w:pPr>
        <w:spacing w:line="360" w:lineRule="atLeast"/>
        <w:jc w:val="center"/>
        <w:rPr>
          <w:sz w:val="24"/>
          <w:szCs w:val="24"/>
          <w:lang w:val="id-ID"/>
        </w:rPr>
      </w:pPr>
      <w:r>
        <w:rPr>
          <w:noProof/>
          <w:sz w:val="24"/>
          <w:szCs w:val="24"/>
          <w:lang w:val="id-ID" w:eastAsia="id-ID"/>
        </w:rPr>
        <w:drawing>
          <wp:inline distT="0" distB="0" distL="0" distR="0">
            <wp:extent cx="3084372" cy="3367409"/>
            <wp:effectExtent l="38100" t="19050" r="20778" b="2349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083653" cy="3366624"/>
                    </a:xfrm>
                    <a:prstGeom prst="rect">
                      <a:avLst/>
                    </a:prstGeom>
                    <a:noFill/>
                    <a:ln w="9525">
                      <a:solidFill>
                        <a:schemeClr val="accent1"/>
                      </a:solidFill>
                      <a:miter lim="800000"/>
                      <a:headEnd/>
                      <a:tailEnd/>
                    </a:ln>
                  </pic:spPr>
                </pic:pic>
              </a:graphicData>
            </a:graphic>
          </wp:inline>
        </w:drawing>
      </w:r>
    </w:p>
    <w:p w:rsidR="00242938" w:rsidRPr="005652F1" w:rsidRDefault="00242938" w:rsidP="00242938">
      <w:pPr>
        <w:spacing w:line="360" w:lineRule="atLeast"/>
        <w:jc w:val="center"/>
        <w:rPr>
          <w:sz w:val="24"/>
          <w:szCs w:val="24"/>
          <w:lang w:val="id-ID"/>
        </w:rPr>
      </w:pPr>
      <w:r w:rsidRPr="005652F1">
        <w:rPr>
          <w:sz w:val="24"/>
          <w:szCs w:val="24"/>
          <w:lang w:val="id-ID"/>
        </w:rPr>
        <w:t>Gambar IX.</w:t>
      </w:r>
      <w:r w:rsidR="00091E6A">
        <w:rPr>
          <w:sz w:val="24"/>
          <w:szCs w:val="24"/>
          <w:lang w:val="id-ID"/>
        </w:rPr>
        <w:t>2.</w:t>
      </w:r>
      <w:r w:rsidR="00EA4F77">
        <w:rPr>
          <w:sz w:val="24"/>
          <w:szCs w:val="24"/>
          <w:lang w:val="id-ID"/>
        </w:rPr>
        <w:t>3.</w:t>
      </w:r>
      <w:r w:rsidRPr="005652F1">
        <w:rPr>
          <w:sz w:val="24"/>
          <w:szCs w:val="24"/>
          <w:lang w:val="id-ID"/>
        </w:rPr>
        <w:t xml:space="preserve"> Penyebaran Sektor Industri, Jasa dan Perdagangan Tahun 2011</w:t>
      </w:r>
    </w:p>
    <w:p w:rsidR="00242938" w:rsidRDefault="00242938" w:rsidP="009E6960">
      <w:pPr>
        <w:spacing w:line="360" w:lineRule="atLeast"/>
        <w:jc w:val="center"/>
        <w:rPr>
          <w:sz w:val="24"/>
          <w:szCs w:val="24"/>
          <w:lang w:val="id-ID"/>
        </w:rPr>
      </w:pPr>
    </w:p>
    <w:p w:rsidR="00566C4D" w:rsidRDefault="00566C4D">
      <w:pPr>
        <w:spacing w:line="360" w:lineRule="atLeast"/>
        <w:jc w:val="both"/>
        <w:rPr>
          <w:sz w:val="24"/>
          <w:szCs w:val="24"/>
          <w:lang w:val="id-ID"/>
        </w:rPr>
      </w:pPr>
    </w:p>
    <w:p w:rsidR="00566C4D" w:rsidRDefault="00B44395" w:rsidP="00B44395">
      <w:pPr>
        <w:spacing w:line="360" w:lineRule="atLeast"/>
        <w:jc w:val="center"/>
        <w:rPr>
          <w:sz w:val="24"/>
          <w:szCs w:val="24"/>
          <w:lang w:val="id-ID"/>
        </w:rPr>
      </w:pPr>
      <w:r>
        <w:rPr>
          <w:noProof/>
          <w:sz w:val="24"/>
          <w:szCs w:val="24"/>
          <w:lang w:val="id-ID" w:eastAsia="id-ID"/>
        </w:rPr>
        <w:drawing>
          <wp:inline distT="0" distB="0" distL="0" distR="0">
            <wp:extent cx="3175344" cy="3000375"/>
            <wp:effectExtent l="19050" t="19050" r="25056" b="2857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181644" cy="3006328"/>
                    </a:xfrm>
                    <a:prstGeom prst="rect">
                      <a:avLst/>
                    </a:prstGeom>
                    <a:noFill/>
                    <a:ln w="9525">
                      <a:solidFill>
                        <a:schemeClr val="accent1"/>
                      </a:solidFill>
                      <a:miter lim="800000"/>
                      <a:headEnd/>
                      <a:tailEnd/>
                    </a:ln>
                  </pic:spPr>
                </pic:pic>
              </a:graphicData>
            </a:graphic>
          </wp:inline>
        </w:drawing>
      </w:r>
    </w:p>
    <w:p w:rsidR="005652F1" w:rsidRDefault="005652F1" w:rsidP="00242938">
      <w:pPr>
        <w:spacing w:line="360" w:lineRule="atLeast"/>
        <w:jc w:val="center"/>
        <w:rPr>
          <w:sz w:val="24"/>
          <w:szCs w:val="24"/>
          <w:lang w:val="id-ID"/>
        </w:rPr>
      </w:pPr>
    </w:p>
    <w:p w:rsidR="00566C4D" w:rsidRPr="005652F1" w:rsidRDefault="00242938" w:rsidP="00242938">
      <w:pPr>
        <w:spacing w:line="360" w:lineRule="atLeast"/>
        <w:jc w:val="center"/>
        <w:rPr>
          <w:sz w:val="24"/>
          <w:szCs w:val="24"/>
          <w:lang w:val="id-ID"/>
        </w:rPr>
      </w:pPr>
      <w:r w:rsidRPr="005652F1">
        <w:rPr>
          <w:sz w:val="24"/>
          <w:szCs w:val="24"/>
          <w:lang w:val="id-ID"/>
        </w:rPr>
        <w:t>Gambar IX.</w:t>
      </w:r>
      <w:r w:rsidR="00EA4F77">
        <w:rPr>
          <w:sz w:val="24"/>
          <w:szCs w:val="24"/>
          <w:lang w:val="id-ID"/>
        </w:rPr>
        <w:t>2.4.</w:t>
      </w:r>
      <w:r w:rsidRPr="005652F1">
        <w:rPr>
          <w:sz w:val="24"/>
          <w:szCs w:val="24"/>
          <w:lang w:val="id-ID"/>
        </w:rPr>
        <w:t xml:space="preserve"> Penyebaran Sektor Perkebunan, Perikanan dan Peternakan Tahun 2011</w:t>
      </w:r>
    </w:p>
    <w:p w:rsidR="00513BB3" w:rsidRDefault="00513BB3" w:rsidP="00513BB3">
      <w:pPr>
        <w:spacing w:line="360" w:lineRule="auto"/>
        <w:jc w:val="both"/>
        <w:rPr>
          <w:b/>
          <w:sz w:val="24"/>
          <w:szCs w:val="24"/>
          <w:lang w:val="id-ID"/>
        </w:rPr>
      </w:pPr>
    </w:p>
    <w:p w:rsidR="00513BB3" w:rsidRPr="00935477" w:rsidRDefault="005652F1" w:rsidP="00513BB3">
      <w:pPr>
        <w:spacing w:line="360" w:lineRule="auto"/>
        <w:jc w:val="both"/>
        <w:rPr>
          <w:b/>
          <w:sz w:val="24"/>
          <w:szCs w:val="24"/>
          <w:lang w:val="id-ID"/>
        </w:rPr>
      </w:pPr>
      <w:r w:rsidRPr="00935477">
        <w:rPr>
          <w:b/>
          <w:sz w:val="24"/>
          <w:szCs w:val="24"/>
          <w:lang w:val="id-ID"/>
        </w:rPr>
        <w:t xml:space="preserve">IX.3. </w:t>
      </w:r>
      <w:r w:rsidR="00513BB3" w:rsidRPr="00935477">
        <w:rPr>
          <w:b/>
          <w:sz w:val="24"/>
          <w:szCs w:val="24"/>
          <w:lang w:val="id-ID"/>
        </w:rPr>
        <w:t xml:space="preserve">Penerima </w:t>
      </w:r>
      <w:r w:rsidR="007501A7" w:rsidRPr="00935477">
        <w:rPr>
          <w:b/>
          <w:sz w:val="24"/>
          <w:szCs w:val="24"/>
          <w:lang w:val="id-ID"/>
        </w:rPr>
        <w:t>Gerbang Serasan</w:t>
      </w:r>
      <w:r w:rsidR="00513BB3" w:rsidRPr="00935477">
        <w:rPr>
          <w:b/>
          <w:sz w:val="24"/>
          <w:szCs w:val="24"/>
          <w:lang w:val="id-ID"/>
        </w:rPr>
        <w:t xml:space="preserve"> 2012</w:t>
      </w:r>
    </w:p>
    <w:p w:rsidR="00B44395" w:rsidRDefault="00FD24EA" w:rsidP="00B44395">
      <w:pPr>
        <w:spacing w:line="360" w:lineRule="atLeast"/>
        <w:jc w:val="center"/>
        <w:rPr>
          <w:sz w:val="24"/>
          <w:szCs w:val="24"/>
          <w:lang w:val="id-ID"/>
        </w:rPr>
      </w:pPr>
      <w:r>
        <w:rPr>
          <w:noProof/>
          <w:sz w:val="24"/>
          <w:szCs w:val="24"/>
          <w:lang w:val="id-ID" w:eastAsia="id-ID"/>
        </w:rPr>
        <w:drawing>
          <wp:inline distT="0" distB="0" distL="0" distR="0">
            <wp:extent cx="3570757" cy="3432412"/>
            <wp:effectExtent l="19050" t="19050" r="10643" b="15638"/>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577151" cy="3438559"/>
                    </a:xfrm>
                    <a:prstGeom prst="rect">
                      <a:avLst/>
                    </a:prstGeom>
                    <a:noFill/>
                    <a:ln w="9525">
                      <a:solidFill>
                        <a:schemeClr val="accent1"/>
                      </a:solidFill>
                      <a:miter lim="800000"/>
                      <a:headEnd/>
                      <a:tailEnd/>
                    </a:ln>
                  </pic:spPr>
                </pic:pic>
              </a:graphicData>
            </a:graphic>
          </wp:inline>
        </w:drawing>
      </w:r>
    </w:p>
    <w:p w:rsidR="00D24E54" w:rsidRPr="005652F1" w:rsidRDefault="00D24E54" w:rsidP="00D24E54">
      <w:pPr>
        <w:spacing w:line="360" w:lineRule="auto"/>
        <w:jc w:val="center"/>
        <w:rPr>
          <w:sz w:val="24"/>
          <w:szCs w:val="24"/>
          <w:lang w:val="id-ID"/>
        </w:rPr>
      </w:pPr>
      <w:r w:rsidRPr="005652F1">
        <w:rPr>
          <w:sz w:val="24"/>
          <w:szCs w:val="24"/>
          <w:lang w:val="id-ID"/>
        </w:rPr>
        <w:t>Gambar IX.</w:t>
      </w:r>
      <w:r w:rsidR="00EA4F77">
        <w:rPr>
          <w:sz w:val="24"/>
          <w:szCs w:val="24"/>
          <w:lang w:val="id-ID"/>
        </w:rPr>
        <w:t>3.1.</w:t>
      </w:r>
      <w:r w:rsidRPr="005652F1">
        <w:rPr>
          <w:sz w:val="24"/>
          <w:szCs w:val="24"/>
          <w:lang w:val="id-ID"/>
        </w:rPr>
        <w:t xml:space="preserve"> Peta Penerima Gerbang Serasan Tahun 2012</w:t>
      </w:r>
    </w:p>
    <w:p w:rsidR="005652F1" w:rsidRDefault="005652F1" w:rsidP="00D24E54">
      <w:pPr>
        <w:spacing w:line="360" w:lineRule="auto"/>
        <w:jc w:val="both"/>
        <w:rPr>
          <w:b/>
          <w:sz w:val="24"/>
          <w:szCs w:val="24"/>
          <w:lang w:val="id-ID"/>
        </w:rPr>
      </w:pPr>
    </w:p>
    <w:p w:rsidR="00D24E54" w:rsidRPr="005652F1" w:rsidRDefault="00D24E54" w:rsidP="005652F1">
      <w:pPr>
        <w:spacing w:line="360" w:lineRule="auto"/>
        <w:jc w:val="center"/>
        <w:rPr>
          <w:sz w:val="24"/>
          <w:szCs w:val="24"/>
          <w:lang w:val="id-ID"/>
        </w:rPr>
      </w:pPr>
      <w:r w:rsidRPr="005652F1">
        <w:rPr>
          <w:sz w:val="24"/>
          <w:szCs w:val="24"/>
          <w:lang w:val="id-ID"/>
        </w:rPr>
        <w:t>Tabel IX.3</w:t>
      </w:r>
      <w:r w:rsidR="00EA4F77">
        <w:rPr>
          <w:sz w:val="24"/>
          <w:szCs w:val="24"/>
          <w:lang w:val="id-ID"/>
        </w:rPr>
        <w:t>.1.</w:t>
      </w:r>
      <w:r w:rsidRPr="005652F1">
        <w:rPr>
          <w:sz w:val="24"/>
          <w:szCs w:val="24"/>
          <w:lang w:val="id-ID"/>
        </w:rPr>
        <w:t xml:space="preserve"> Tabulasi Penerima Gerbang Serasan Tahun 2012</w:t>
      </w:r>
    </w:p>
    <w:tbl>
      <w:tblPr>
        <w:tblW w:w="8851" w:type="dxa"/>
        <w:tblInd w:w="108" w:type="dxa"/>
        <w:tblLook w:val="04A0"/>
      </w:tblPr>
      <w:tblGrid>
        <w:gridCol w:w="1457"/>
        <w:gridCol w:w="861"/>
        <w:gridCol w:w="755"/>
        <w:gridCol w:w="1303"/>
        <w:gridCol w:w="1052"/>
        <w:gridCol w:w="1219"/>
        <w:gridCol w:w="1173"/>
        <w:gridCol w:w="1113"/>
      </w:tblGrid>
      <w:tr w:rsidR="00D24E54" w:rsidRPr="00006BE6" w:rsidTr="00D24E54">
        <w:trPr>
          <w:trHeight w:val="218"/>
        </w:trPr>
        <w:tc>
          <w:tcPr>
            <w:tcW w:w="145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Pr>
                <w:rFonts w:ascii="Calibri" w:hAnsi="Calibri" w:cs="Calibri"/>
                <w:b/>
                <w:bCs/>
                <w:color w:val="000000"/>
                <w:lang w:eastAsia="id-ID"/>
              </w:rPr>
              <w:t>Kecamatan</w:t>
            </w:r>
          </w:p>
        </w:tc>
        <w:tc>
          <w:tcPr>
            <w:tcW w:w="85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Industri</w:t>
            </w:r>
          </w:p>
        </w:tc>
        <w:tc>
          <w:tcPr>
            <w:tcW w:w="7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Jasa</w:t>
            </w:r>
          </w:p>
        </w:tc>
        <w:tc>
          <w:tcPr>
            <w:tcW w:w="128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Perdagangan</w:t>
            </w:r>
          </w:p>
        </w:tc>
        <w:tc>
          <w:tcPr>
            <w:tcW w:w="103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Perikanan</w:t>
            </w:r>
          </w:p>
        </w:tc>
        <w:tc>
          <w:tcPr>
            <w:tcW w:w="120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Perkebunan</w:t>
            </w:r>
          </w:p>
        </w:tc>
        <w:tc>
          <w:tcPr>
            <w:tcW w:w="11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Peternakan</w:t>
            </w:r>
          </w:p>
        </w:tc>
        <w:tc>
          <w:tcPr>
            <w:tcW w:w="111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Grand Total</w:t>
            </w:r>
          </w:p>
        </w:tc>
      </w:tr>
      <w:tr w:rsidR="00D24E54" w:rsidRPr="00006BE6" w:rsidTr="00D24E54">
        <w:trPr>
          <w:trHeight w:val="218"/>
        </w:trPr>
        <w:tc>
          <w:tcPr>
            <w:tcW w:w="14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Gelumbang</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Gunung Megang</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11</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13</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25</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Kelekar</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Lawang Kidul</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8</w:t>
            </w: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7</w:t>
            </w: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41</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56</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Lembak</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Lubai</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Muara Enim</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9</w:t>
            </w: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34</w:t>
            </w: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310</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w:t>
            </w: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67</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425</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Penukal</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4</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Penukal Utara</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Rambang</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Rambang Dangku</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4</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11</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SDL</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9</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11</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SDT</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12</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14</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SDU</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Talang Ubi</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Tanah Abang</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5</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FFFFFF"/>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Tanjung Agung</w:t>
            </w:r>
          </w:p>
        </w:tc>
        <w:tc>
          <w:tcPr>
            <w:tcW w:w="850"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7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8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14</w:t>
            </w:r>
          </w:p>
        </w:tc>
        <w:tc>
          <w:tcPr>
            <w:tcW w:w="1037"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8</w:t>
            </w:r>
          </w:p>
        </w:tc>
        <w:tc>
          <w:tcPr>
            <w:tcW w:w="1155"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w:t>
            </w:r>
          </w:p>
        </w:tc>
        <w:tc>
          <w:tcPr>
            <w:tcW w:w="1113" w:type="dxa"/>
            <w:tcBorders>
              <w:top w:val="nil"/>
              <w:left w:val="nil"/>
              <w:bottom w:val="single" w:sz="4" w:space="0" w:color="auto"/>
              <w:right w:val="single" w:sz="4" w:space="0" w:color="auto"/>
            </w:tcBorders>
            <w:shd w:val="clear" w:color="auto" w:fill="auto"/>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23</w:t>
            </w:r>
          </w:p>
        </w:tc>
      </w:tr>
      <w:tr w:rsidR="00D24E54" w:rsidRPr="00006BE6" w:rsidTr="00D24E54">
        <w:trPr>
          <w:trHeight w:val="218"/>
        </w:trPr>
        <w:tc>
          <w:tcPr>
            <w:tcW w:w="1457" w:type="dxa"/>
            <w:tcBorders>
              <w:top w:val="nil"/>
              <w:left w:val="single" w:sz="4" w:space="0" w:color="auto"/>
              <w:bottom w:val="single" w:sz="4" w:space="0" w:color="auto"/>
              <w:right w:val="single" w:sz="4" w:space="0" w:color="auto"/>
            </w:tcBorders>
            <w:shd w:val="clear" w:color="000000" w:fill="DBE5F1"/>
            <w:noWrap/>
            <w:vAlign w:val="bottom"/>
            <w:hideMark/>
          </w:tcPr>
          <w:p w:rsidR="00D24E54" w:rsidRPr="00006BE6" w:rsidRDefault="00D24E54" w:rsidP="00D24E54">
            <w:pPr>
              <w:rPr>
                <w:rFonts w:ascii="Calibri" w:hAnsi="Calibri" w:cs="Calibri"/>
                <w:color w:val="000000"/>
                <w:lang w:eastAsia="id-ID"/>
              </w:rPr>
            </w:pPr>
            <w:r w:rsidRPr="00006BE6">
              <w:rPr>
                <w:rFonts w:ascii="Calibri" w:hAnsi="Calibri" w:cs="Calibri"/>
                <w:color w:val="000000"/>
                <w:lang w:eastAsia="id-ID"/>
              </w:rPr>
              <w:t>Ujan Mas</w:t>
            </w:r>
          </w:p>
        </w:tc>
        <w:tc>
          <w:tcPr>
            <w:tcW w:w="850"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w:t>
            </w:r>
          </w:p>
        </w:tc>
        <w:tc>
          <w:tcPr>
            <w:tcW w:w="7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2</w:t>
            </w:r>
          </w:p>
        </w:tc>
        <w:tc>
          <w:tcPr>
            <w:tcW w:w="128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33</w:t>
            </w:r>
          </w:p>
        </w:tc>
        <w:tc>
          <w:tcPr>
            <w:tcW w:w="1037"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201"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67</w:t>
            </w:r>
          </w:p>
        </w:tc>
        <w:tc>
          <w:tcPr>
            <w:tcW w:w="1155"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p>
        </w:tc>
        <w:tc>
          <w:tcPr>
            <w:tcW w:w="1113" w:type="dxa"/>
            <w:tcBorders>
              <w:top w:val="nil"/>
              <w:left w:val="nil"/>
              <w:bottom w:val="single" w:sz="4" w:space="0" w:color="auto"/>
              <w:right w:val="single" w:sz="4" w:space="0" w:color="auto"/>
            </w:tcBorders>
            <w:shd w:val="clear" w:color="000000" w:fill="DBE5F1"/>
            <w:noWrap/>
            <w:vAlign w:val="bottom"/>
            <w:hideMark/>
          </w:tcPr>
          <w:p w:rsidR="00D24E54" w:rsidRPr="00006BE6" w:rsidRDefault="00D24E54" w:rsidP="00D24E54">
            <w:pPr>
              <w:jc w:val="center"/>
              <w:rPr>
                <w:rFonts w:ascii="Calibri" w:hAnsi="Calibri" w:cs="Calibri"/>
                <w:color w:val="000000"/>
                <w:lang w:eastAsia="id-ID"/>
              </w:rPr>
            </w:pPr>
            <w:r w:rsidRPr="00006BE6">
              <w:rPr>
                <w:rFonts w:ascii="Calibri" w:hAnsi="Calibri" w:cs="Calibri"/>
                <w:color w:val="000000"/>
                <w:lang w:eastAsia="id-ID"/>
              </w:rPr>
              <w:t>104</w:t>
            </w:r>
          </w:p>
        </w:tc>
      </w:tr>
      <w:tr w:rsidR="00D24E54" w:rsidRPr="00006BE6" w:rsidTr="00D24E54">
        <w:trPr>
          <w:trHeight w:val="218"/>
        </w:trPr>
        <w:tc>
          <w:tcPr>
            <w:tcW w:w="145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rPr>
                <w:rFonts w:ascii="Calibri" w:hAnsi="Calibri" w:cs="Calibri"/>
                <w:b/>
                <w:bCs/>
                <w:color w:val="000000"/>
                <w:lang w:eastAsia="id-ID"/>
              </w:rPr>
            </w:pPr>
            <w:r w:rsidRPr="00006BE6">
              <w:rPr>
                <w:rFonts w:ascii="Calibri" w:hAnsi="Calibri" w:cs="Calibri"/>
                <w:b/>
                <w:bCs/>
                <w:color w:val="000000"/>
                <w:lang w:eastAsia="id-ID"/>
              </w:rPr>
              <w:t>Grand Total</w:t>
            </w:r>
          </w:p>
        </w:tc>
        <w:tc>
          <w:tcPr>
            <w:tcW w:w="85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21</w:t>
            </w:r>
          </w:p>
        </w:tc>
        <w:tc>
          <w:tcPr>
            <w:tcW w:w="7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46</w:t>
            </w:r>
          </w:p>
        </w:tc>
        <w:tc>
          <w:tcPr>
            <w:tcW w:w="128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463</w:t>
            </w:r>
          </w:p>
        </w:tc>
        <w:tc>
          <w:tcPr>
            <w:tcW w:w="103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6</w:t>
            </w:r>
          </w:p>
        </w:tc>
        <w:tc>
          <w:tcPr>
            <w:tcW w:w="120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171</w:t>
            </w:r>
          </w:p>
        </w:tc>
        <w:tc>
          <w:tcPr>
            <w:tcW w:w="115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006BE6" w:rsidRDefault="00D24E54" w:rsidP="00D24E54">
            <w:pPr>
              <w:jc w:val="center"/>
              <w:rPr>
                <w:rFonts w:ascii="Calibri" w:hAnsi="Calibri" w:cs="Calibri"/>
                <w:b/>
                <w:bCs/>
                <w:color w:val="000000"/>
                <w:lang w:eastAsia="id-ID"/>
              </w:rPr>
            </w:pPr>
            <w:r w:rsidRPr="00006BE6">
              <w:rPr>
                <w:rFonts w:ascii="Calibri" w:hAnsi="Calibri" w:cs="Calibri"/>
                <w:b/>
                <w:bCs/>
                <w:color w:val="000000"/>
                <w:lang w:eastAsia="id-ID"/>
              </w:rPr>
              <w:t>1</w:t>
            </w:r>
          </w:p>
        </w:tc>
        <w:tc>
          <w:tcPr>
            <w:tcW w:w="111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9460F8" w:rsidRDefault="009460F8" w:rsidP="00D24E54">
            <w:pPr>
              <w:jc w:val="center"/>
              <w:rPr>
                <w:rFonts w:ascii="Calibri" w:hAnsi="Calibri" w:cs="Calibri"/>
                <w:b/>
                <w:bCs/>
                <w:color w:val="000000"/>
                <w:lang w:val="id-ID" w:eastAsia="id-ID"/>
              </w:rPr>
            </w:pPr>
            <w:r>
              <w:rPr>
                <w:rFonts w:ascii="Calibri" w:hAnsi="Calibri" w:cs="Calibri"/>
                <w:b/>
                <w:bCs/>
                <w:color w:val="000000"/>
                <w:lang w:eastAsia="id-ID"/>
              </w:rPr>
              <w:t>7</w:t>
            </w:r>
            <w:r>
              <w:rPr>
                <w:rFonts w:ascii="Calibri" w:hAnsi="Calibri" w:cs="Calibri"/>
                <w:b/>
                <w:bCs/>
                <w:color w:val="000000"/>
                <w:lang w:val="id-ID" w:eastAsia="id-ID"/>
              </w:rPr>
              <w:t>97</w:t>
            </w:r>
          </w:p>
        </w:tc>
      </w:tr>
    </w:tbl>
    <w:p w:rsidR="00B44395" w:rsidRDefault="00B44395">
      <w:pPr>
        <w:spacing w:line="360" w:lineRule="atLeast"/>
        <w:jc w:val="both"/>
        <w:rPr>
          <w:sz w:val="24"/>
          <w:szCs w:val="24"/>
          <w:lang w:val="id-ID"/>
        </w:rPr>
      </w:pPr>
    </w:p>
    <w:p w:rsidR="00B44395" w:rsidRDefault="00B44395" w:rsidP="00513BB3">
      <w:pPr>
        <w:spacing w:line="360" w:lineRule="atLeast"/>
        <w:jc w:val="center"/>
        <w:rPr>
          <w:sz w:val="24"/>
          <w:szCs w:val="24"/>
          <w:lang w:val="id-ID"/>
        </w:rPr>
      </w:pPr>
      <w:r>
        <w:rPr>
          <w:noProof/>
          <w:sz w:val="24"/>
          <w:szCs w:val="24"/>
          <w:lang w:val="id-ID" w:eastAsia="id-ID"/>
        </w:rPr>
        <w:drawing>
          <wp:inline distT="0" distB="0" distL="0" distR="0">
            <wp:extent cx="3781544" cy="2872046"/>
            <wp:effectExtent l="19050" t="19050" r="28456" b="23554"/>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790796" cy="2879073"/>
                    </a:xfrm>
                    <a:prstGeom prst="rect">
                      <a:avLst/>
                    </a:prstGeom>
                    <a:noFill/>
                    <a:ln w="9525">
                      <a:solidFill>
                        <a:schemeClr val="accent1"/>
                      </a:solidFill>
                      <a:miter lim="800000"/>
                      <a:headEnd/>
                      <a:tailEnd/>
                    </a:ln>
                  </pic:spPr>
                </pic:pic>
              </a:graphicData>
            </a:graphic>
          </wp:inline>
        </w:drawing>
      </w:r>
    </w:p>
    <w:p w:rsidR="00D24E54" w:rsidRPr="005652F1" w:rsidRDefault="00D24E54" w:rsidP="00D24E54">
      <w:pPr>
        <w:spacing w:line="360" w:lineRule="atLeast"/>
        <w:jc w:val="center"/>
        <w:rPr>
          <w:sz w:val="24"/>
          <w:szCs w:val="24"/>
          <w:lang w:val="id-ID"/>
        </w:rPr>
      </w:pPr>
      <w:r w:rsidRPr="005652F1">
        <w:rPr>
          <w:sz w:val="24"/>
          <w:szCs w:val="24"/>
          <w:lang w:val="id-ID"/>
        </w:rPr>
        <w:t>Gambar IX.</w:t>
      </w:r>
      <w:r w:rsidR="00EA4F77">
        <w:rPr>
          <w:sz w:val="24"/>
          <w:szCs w:val="24"/>
          <w:lang w:val="id-ID"/>
        </w:rPr>
        <w:t>3.2.</w:t>
      </w:r>
      <w:r w:rsidRPr="005652F1">
        <w:rPr>
          <w:sz w:val="24"/>
          <w:szCs w:val="24"/>
          <w:lang w:val="id-ID"/>
        </w:rPr>
        <w:t xml:space="preserve"> Pembagian Sektor, Skim Pembiayaan dan UMKM Tahun 2012</w:t>
      </w:r>
    </w:p>
    <w:p w:rsidR="00B44395" w:rsidRDefault="00B44395">
      <w:pPr>
        <w:spacing w:line="360" w:lineRule="atLeast"/>
        <w:jc w:val="both"/>
        <w:rPr>
          <w:sz w:val="24"/>
          <w:szCs w:val="24"/>
          <w:lang w:val="id-ID"/>
        </w:rPr>
      </w:pPr>
    </w:p>
    <w:p w:rsidR="00B44395" w:rsidRDefault="00513BB3" w:rsidP="00513BB3">
      <w:pPr>
        <w:spacing w:line="360" w:lineRule="atLeast"/>
        <w:jc w:val="center"/>
        <w:rPr>
          <w:sz w:val="24"/>
          <w:szCs w:val="24"/>
          <w:lang w:val="id-ID"/>
        </w:rPr>
      </w:pPr>
      <w:r>
        <w:rPr>
          <w:noProof/>
          <w:sz w:val="24"/>
          <w:szCs w:val="24"/>
          <w:lang w:val="id-ID" w:eastAsia="id-ID"/>
        </w:rPr>
        <w:lastRenderedPageBreak/>
        <w:drawing>
          <wp:inline distT="0" distB="0" distL="0" distR="0">
            <wp:extent cx="3747135" cy="3781425"/>
            <wp:effectExtent l="38100" t="19050" r="24765" b="285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746772" cy="3781059"/>
                    </a:xfrm>
                    <a:prstGeom prst="rect">
                      <a:avLst/>
                    </a:prstGeom>
                    <a:noFill/>
                    <a:ln w="9525">
                      <a:solidFill>
                        <a:schemeClr val="accent1"/>
                      </a:solidFill>
                      <a:miter lim="800000"/>
                      <a:headEnd/>
                      <a:tailEnd/>
                    </a:ln>
                  </pic:spPr>
                </pic:pic>
              </a:graphicData>
            </a:graphic>
          </wp:inline>
        </w:drawing>
      </w:r>
    </w:p>
    <w:p w:rsidR="00D24E54" w:rsidRDefault="00D24E54" w:rsidP="00D24E54">
      <w:pPr>
        <w:spacing w:line="360" w:lineRule="atLeast"/>
        <w:jc w:val="center"/>
        <w:rPr>
          <w:sz w:val="24"/>
          <w:szCs w:val="24"/>
          <w:lang w:val="id-ID"/>
        </w:rPr>
      </w:pPr>
      <w:r w:rsidRPr="005652F1">
        <w:rPr>
          <w:sz w:val="24"/>
          <w:szCs w:val="24"/>
          <w:lang w:val="id-ID"/>
        </w:rPr>
        <w:t>Gambar IX.</w:t>
      </w:r>
      <w:r w:rsidR="00EA4F77">
        <w:rPr>
          <w:sz w:val="24"/>
          <w:szCs w:val="24"/>
          <w:lang w:val="id-ID"/>
        </w:rPr>
        <w:t>3.3.</w:t>
      </w:r>
      <w:r w:rsidRPr="005652F1">
        <w:rPr>
          <w:sz w:val="24"/>
          <w:szCs w:val="24"/>
          <w:lang w:val="id-ID"/>
        </w:rPr>
        <w:t xml:space="preserve"> Penyebaran Sektor Industri, Jasa dan Perdagangan Tahun 2012</w:t>
      </w:r>
    </w:p>
    <w:p w:rsidR="002A15EF" w:rsidRDefault="002A15EF" w:rsidP="00D24E54">
      <w:pPr>
        <w:spacing w:line="360" w:lineRule="atLeast"/>
        <w:jc w:val="center"/>
        <w:rPr>
          <w:sz w:val="24"/>
          <w:szCs w:val="24"/>
          <w:lang w:val="id-ID"/>
        </w:rPr>
      </w:pPr>
    </w:p>
    <w:p w:rsidR="002A15EF" w:rsidRPr="005652F1" w:rsidRDefault="002A15EF" w:rsidP="00D24E54">
      <w:pPr>
        <w:spacing w:line="360" w:lineRule="atLeast"/>
        <w:jc w:val="center"/>
        <w:rPr>
          <w:sz w:val="24"/>
          <w:szCs w:val="24"/>
          <w:lang w:val="id-ID"/>
        </w:rPr>
      </w:pPr>
    </w:p>
    <w:p w:rsidR="00566C4D" w:rsidRDefault="00513BB3" w:rsidP="00513BB3">
      <w:pPr>
        <w:spacing w:line="360" w:lineRule="atLeast"/>
        <w:jc w:val="center"/>
        <w:rPr>
          <w:sz w:val="24"/>
          <w:szCs w:val="24"/>
          <w:lang w:val="id-ID"/>
        </w:rPr>
      </w:pPr>
      <w:r>
        <w:rPr>
          <w:noProof/>
          <w:sz w:val="24"/>
          <w:szCs w:val="24"/>
          <w:lang w:val="id-ID" w:eastAsia="id-ID"/>
        </w:rPr>
        <w:drawing>
          <wp:inline distT="0" distB="0" distL="0" distR="0">
            <wp:extent cx="3608872" cy="3067050"/>
            <wp:effectExtent l="19050" t="19050" r="10628" b="1905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614174" cy="3071556"/>
                    </a:xfrm>
                    <a:prstGeom prst="rect">
                      <a:avLst/>
                    </a:prstGeom>
                    <a:noFill/>
                    <a:ln w="9525">
                      <a:solidFill>
                        <a:schemeClr val="accent1"/>
                      </a:solidFill>
                      <a:miter lim="800000"/>
                      <a:headEnd/>
                      <a:tailEnd/>
                    </a:ln>
                  </pic:spPr>
                </pic:pic>
              </a:graphicData>
            </a:graphic>
          </wp:inline>
        </w:drawing>
      </w:r>
    </w:p>
    <w:p w:rsidR="00D24E54" w:rsidRPr="002A15EF" w:rsidRDefault="00D24E54" w:rsidP="00D24E54">
      <w:pPr>
        <w:spacing w:line="360" w:lineRule="atLeast"/>
        <w:jc w:val="center"/>
        <w:rPr>
          <w:sz w:val="22"/>
          <w:szCs w:val="24"/>
          <w:lang w:val="id-ID"/>
        </w:rPr>
      </w:pPr>
      <w:r w:rsidRPr="002A15EF">
        <w:rPr>
          <w:sz w:val="22"/>
          <w:szCs w:val="24"/>
          <w:lang w:val="id-ID"/>
        </w:rPr>
        <w:t>Gambar IX.</w:t>
      </w:r>
      <w:r w:rsidR="00EA4F77">
        <w:rPr>
          <w:sz w:val="22"/>
          <w:szCs w:val="24"/>
          <w:lang w:val="id-ID"/>
        </w:rPr>
        <w:t>3.4.</w:t>
      </w:r>
      <w:r w:rsidRPr="002A15EF">
        <w:rPr>
          <w:sz w:val="22"/>
          <w:szCs w:val="24"/>
          <w:lang w:val="id-ID"/>
        </w:rPr>
        <w:t xml:space="preserve"> Penyebaran Sektor Perkebunan, Perikanan dan Peternakan Tahun 2012</w:t>
      </w:r>
    </w:p>
    <w:p w:rsidR="00513BB3" w:rsidRDefault="00513BB3" w:rsidP="00513BB3">
      <w:pPr>
        <w:spacing w:line="360" w:lineRule="auto"/>
        <w:jc w:val="both"/>
        <w:rPr>
          <w:b/>
          <w:sz w:val="24"/>
          <w:szCs w:val="24"/>
          <w:lang w:val="id-ID"/>
        </w:rPr>
      </w:pPr>
    </w:p>
    <w:p w:rsidR="00513BB3" w:rsidRPr="009E6960" w:rsidRDefault="002A15EF" w:rsidP="00513BB3">
      <w:pPr>
        <w:spacing w:line="360" w:lineRule="auto"/>
        <w:jc w:val="both"/>
        <w:rPr>
          <w:b/>
          <w:sz w:val="24"/>
          <w:szCs w:val="24"/>
          <w:lang w:val="id-ID"/>
        </w:rPr>
      </w:pPr>
      <w:r>
        <w:rPr>
          <w:b/>
          <w:sz w:val="24"/>
          <w:szCs w:val="24"/>
          <w:lang w:val="id-ID"/>
        </w:rPr>
        <w:lastRenderedPageBreak/>
        <w:t>IX.</w:t>
      </w:r>
      <w:r w:rsidR="001D56D9">
        <w:rPr>
          <w:b/>
          <w:sz w:val="24"/>
          <w:szCs w:val="24"/>
          <w:lang w:val="id-ID"/>
        </w:rPr>
        <w:t>4</w:t>
      </w:r>
      <w:r>
        <w:rPr>
          <w:b/>
          <w:sz w:val="24"/>
          <w:szCs w:val="24"/>
          <w:lang w:val="id-ID"/>
        </w:rPr>
        <w:t xml:space="preserve">.  </w:t>
      </w:r>
      <w:r w:rsidR="00513BB3">
        <w:rPr>
          <w:b/>
          <w:sz w:val="24"/>
          <w:szCs w:val="24"/>
          <w:lang w:val="id-ID"/>
        </w:rPr>
        <w:t xml:space="preserve">Penerima </w:t>
      </w:r>
      <w:r w:rsidR="007501A7">
        <w:rPr>
          <w:b/>
          <w:sz w:val="24"/>
          <w:szCs w:val="24"/>
          <w:lang w:val="id-ID"/>
        </w:rPr>
        <w:t xml:space="preserve">Gerbang Serasan </w:t>
      </w:r>
      <w:r w:rsidR="00513BB3">
        <w:rPr>
          <w:b/>
          <w:sz w:val="24"/>
          <w:szCs w:val="24"/>
          <w:lang w:val="id-ID"/>
        </w:rPr>
        <w:t>2013</w:t>
      </w:r>
    </w:p>
    <w:p w:rsidR="00513BB3" w:rsidRDefault="00C20011" w:rsidP="00513BB3">
      <w:pPr>
        <w:spacing w:line="360" w:lineRule="atLeast"/>
        <w:jc w:val="center"/>
        <w:rPr>
          <w:sz w:val="24"/>
          <w:szCs w:val="24"/>
          <w:lang w:val="id-ID"/>
        </w:rPr>
      </w:pPr>
      <w:r>
        <w:rPr>
          <w:noProof/>
          <w:sz w:val="24"/>
          <w:szCs w:val="24"/>
          <w:lang w:val="id-ID" w:eastAsia="id-ID"/>
        </w:rPr>
        <w:drawing>
          <wp:inline distT="0" distB="0" distL="0" distR="0">
            <wp:extent cx="3582649" cy="3307571"/>
            <wp:effectExtent l="19050" t="19050" r="17801" b="26179"/>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582894" cy="3307797"/>
                    </a:xfrm>
                    <a:prstGeom prst="rect">
                      <a:avLst/>
                    </a:prstGeom>
                    <a:noFill/>
                    <a:ln w="9525">
                      <a:solidFill>
                        <a:schemeClr val="accent1"/>
                      </a:solidFill>
                      <a:miter lim="800000"/>
                      <a:headEnd/>
                      <a:tailEnd/>
                    </a:ln>
                  </pic:spPr>
                </pic:pic>
              </a:graphicData>
            </a:graphic>
          </wp:inline>
        </w:drawing>
      </w:r>
    </w:p>
    <w:p w:rsidR="00D24E54" w:rsidRPr="002A15EF" w:rsidRDefault="00D24E54" w:rsidP="00D24E54">
      <w:pPr>
        <w:spacing w:line="360" w:lineRule="auto"/>
        <w:jc w:val="center"/>
        <w:rPr>
          <w:sz w:val="24"/>
          <w:szCs w:val="24"/>
          <w:lang w:val="id-ID"/>
        </w:rPr>
      </w:pPr>
      <w:r w:rsidRPr="002A15EF">
        <w:rPr>
          <w:sz w:val="24"/>
          <w:szCs w:val="24"/>
          <w:lang w:val="id-ID"/>
        </w:rPr>
        <w:t>Gambar IX.</w:t>
      </w:r>
      <w:r w:rsidR="00EA4F77">
        <w:rPr>
          <w:sz w:val="24"/>
          <w:szCs w:val="24"/>
          <w:lang w:val="id-ID"/>
        </w:rPr>
        <w:t>4.</w:t>
      </w:r>
      <w:r w:rsidRPr="002A15EF">
        <w:rPr>
          <w:sz w:val="24"/>
          <w:szCs w:val="24"/>
          <w:lang w:val="id-ID"/>
        </w:rPr>
        <w:t>1</w:t>
      </w:r>
      <w:r w:rsidR="00EA4F77">
        <w:rPr>
          <w:sz w:val="24"/>
          <w:szCs w:val="24"/>
          <w:lang w:val="id-ID"/>
        </w:rPr>
        <w:t>.</w:t>
      </w:r>
      <w:r w:rsidRPr="002A15EF">
        <w:rPr>
          <w:sz w:val="24"/>
          <w:szCs w:val="24"/>
          <w:lang w:val="id-ID"/>
        </w:rPr>
        <w:t xml:space="preserve"> Peta Penerima Gerbang Serasan Tahun 2013</w:t>
      </w:r>
    </w:p>
    <w:p w:rsidR="00D24E54" w:rsidRPr="002A15EF" w:rsidRDefault="00D24E54" w:rsidP="00D24E54">
      <w:pPr>
        <w:spacing w:line="360" w:lineRule="auto"/>
        <w:jc w:val="both"/>
        <w:rPr>
          <w:sz w:val="24"/>
          <w:szCs w:val="24"/>
          <w:lang w:val="id-ID"/>
        </w:rPr>
      </w:pPr>
    </w:p>
    <w:p w:rsidR="00D24E54" w:rsidRDefault="00D24E54" w:rsidP="002A15EF">
      <w:pPr>
        <w:spacing w:line="360" w:lineRule="auto"/>
        <w:jc w:val="center"/>
        <w:rPr>
          <w:b/>
          <w:sz w:val="24"/>
          <w:szCs w:val="24"/>
          <w:lang w:val="id-ID"/>
        </w:rPr>
      </w:pPr>
      <w:r w:rsidRPr="002A15EF">
        <w:rPr>
          <w:sz w:val="24"/>
          <w:szCs w:val="24"/>
          <w:lang w:val="id-ID"/>
        </w:rPr>
        <w:t>Tabel IX.4</w:t>
      </w:r>
      <w:r w:rsidR="00EA4F77">
        <w:rPr>
          <w:sz w:val="24"/>
          <w:szCs w:val="24"/>
          <w:lang w:val="id-ID"/>
        </w:rPr>
        <w:t>.1.</w:t>
      </w:r>
      <w:r w:rsidRPr="002A15EF">
        <w:rPr>
          <w:sz w:val="24"/>
          <w:szCs w:val="24"/>
          <w:lang w:val="id-ID"/>
        </w:rPr>
        <w:t xml:space="preserve"> Tabulasi Penerima Gerbang Serasan Tahun 2013</w:t>
      </w:r>
    </w:p>
    <w:tbl>
      <w:tblPr>
        <w:tblW w:w="8437" w:type="dxa"/>
        <w:tblInd w:w="93" w:type="dxa"/>
        <w:tblLook w:val="04A0"/>
      </w:tblPr>
      <w:tblGrid>
        <w:gridCol w:w="1458"/>
        <w:gridCol w:w="854"/>
        <w:gridCol w:w="640"/>
        <w:gridCol w:w="1232"/>
        <w:gridCol w:w="986"/>
        <w:gridCol w:w="1150"/>
        <w:gridCol w:w="1103"/>
        <w:gridCol w:w="1014"/>
      </w:tblGrid>
      <w:tr w:rsidR="009460F8" w:rsidRPr="009460F8" w:rsidTr="009460F8">
        <w:trPr>
          <w:trHeight w:val="273"/>
        </w:trPr>
        <w:tc>
          <w:tcPr>
            <w:tcW w:w="1458" w:type="dxa"/>
            <w:tcBorders>
              <w:top w:val="single" w:sz="4" w:space="0" w:color="auto"/>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Kecamatan</w:t>
            </w:r>
          </w:p>
        </w:tc>
        <w:tc>
          <w:tcPr>
            <w:tcW w:w="854"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Industri</w:t>
            </w:r>
          </w:p>
        </w:tc>
        <w:tc>
          <w:tcPr>
            <w:tcW w:w="640"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Jasa</w:t>
            </w:r>
          </w:p>
        </w:tc>
        <w:tc>
          <w:tcPr>
            <w:tcW w:w="1232"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Perdagangan</w:t>
            </w:r>
          </w:p>
        </w:tc>
        <w:tc>
          <w:tcPr>
            <w:tcW w:w="986"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Perikanan</w:t>
            </w:r>
          </w:p>
        </w:tc>
        <w:tc>
          <w:tcPr>
            <w:tcW w:w="1150"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Perkebunan</w:t>
            </w:r>
          </w:p>
        </w:tc>
        <w:tc>
          <w:tcPr>
            <w:tcW w:w="1103"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Peternakan</w:t>
            </w:r>
          </w:p>
        </w:tc>
        <w:tc>
          <w:tcPr>
            <w:tcW w:w="1014" w:type="dxa"/>
            <w:tcBorders>
              <w:top w:val="single" w:sz="4" w:space="0" w:color="auto"/>
              <w:left w:val="nil"/>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16"/>
                <w:szCs w:val="22"/>
                <w:lang w:val="id-ID" w:eastAsia="id-ID"/>
              </w:rPr>
            </w:pPr>
            <w:r w:rsidRPr="009460F8">
              <w:rPr>
                <w:rFonts w:ascii="Calibri" w:hAnsi="Calibri" w:cs="Calibri"/>
                <w:color w:val="000000"/>
                <w:sz w:val="16"/>
                <w:szCs w:val="22"/>
                <w:lang w:val="id-ID" w:eastAsia="id-ID"/>
              </w:rPr>
              <w:t>Grand Total</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Belimbing</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Benakat</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7</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Gunung Megang</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11</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27</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42</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Kelekar</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Lawang Kidul</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8</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16</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146</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175</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Lembak</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Muara Enim</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9</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131</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374</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83</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599</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Rambang</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Rambang Dangku</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SDL</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44</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48</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SDT</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17</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22</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SDU</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7</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8</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Tanjung Agung</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42</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6</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51</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000000" w:fill="E5E0EC"/>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Ujan Mas</w:t>
            </w:r>
          </w:p>
        </w:tc>
        <w:tc>
          <w:tcPr>
            <w:tcW w:w="85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w:t>
            </w:r>
          </w:p>
        </w:tc>
        <w:tc>
          <w:tcPr>
            <w:tcW w:w="64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w:t>
            </w:r>
          </w:p>
        </w:tc>
        <w:tc>
          <w:tcPr>
            <w:tcW w:w="1232"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107</w:t>
            </w:r>
          </w:p>
        </w:tc>
        <w:tc>
          <w:tcPr>
            <w:tcW w:w="986"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150"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101</w:t>
            </w:r>
          </w:p>
        </w:tc>
        <w:tc>
          <w:tcPr>
            <w:tcW w:w="1103"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 </w:t>
            </w:r>
          </w:p>
        </w:tc>
        <w:tc>
          <w:tcPr>
            <w:tcW w:w="1014" w:type="dxa"/>
            <w:tcBorders>
              <w:top w:val="nil"/>
              <w:left w:val="nil"/>
              <w:bottom w:val="single" w:sz="4" w:space="0" w:color="auto"/>
              <w:right w:val="single" w:sz="4" w:space="0" w:color="auto"/>
            </w:tcBorders>
            <w:shd w:val="clear" w:color="000000" w:fill="E5E0EC"/>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215</w:t>
            </w:r>
          </w:p>
        </w:tc>
      </w:tr>
      <w:tr w:rsidR="009460F8" w:rsidRPr="009460F8" w:rsidTr="009460F8">
        <w:trPr>
          <w:trHeight w:val="273"/>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rsidR="009460F8" w:rsidRPr="009460F8" w:rsidRDefault="009460F8" w:rsidP="009460F8">
            <w:pPr>
              <w:rPr>
                <w:rFonts w:ascii="Calibri" w:hAnsi="Calibri" w:cs="Calibri"/>
                <w:color w:val="000000"/>
                <w:sz w:val="22"/>
                <w:szCs w:val="22"/>
                <w:lang w:val="id-ID" w:eastAsia="id-ID"/>
              </w:rPr>
            </w:pPr>
            <w:r w:rsidRPr="009460F8">
              <w:rPr>
                <w:rFonts w:ascii="Calibri" w:hAnsi="Calibri" w:cs="Calibri"/>
                <w:color w:val="000000"/>
                <w:sz w:val="22"/>
                <w:szCs w:val="22"/>
                <w:lang w:val="id-ID" w:eastAsia="id-ID"/>
              </w:rPr>
              <w:t>Grand Total</w:t>
            </w:r>
          </w:p>
        </w:tc>
        <w:tc>
          <w:tcPr>
            <w:tcW w:w="85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20</w:t>
            </w:r>
          </w:p>
        </w:tc>
        <w:tc>
          <w:tcPr>
            <w:tcW w:w="64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159</w:t>
            </w:r>
          </w:p>
        </w:tc>
        <w:tc>
          <w:tcPr>
            <w:tcW w:w="1232"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763</w:t>
            </w:r>
          </w:p>
        </w:tc>
        <w:tc>
          <w:tcPr>
            <w:tcW w:w="986"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5</w:t>
            </w:r>
          </w:p>
        </w:tc>
        <w:tc>
          <w:tcPr>
            <w:tcW w:w="1150"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234</w:t>
            </w:r>
          </w:p>
        </w:tc>
        <w:tc>
          <w:tcPr>
            <w:tcW w:w="1103"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w:t>
            </w:r>
          </w:p>
        </w:tc>
        <w:tc>
          <w:tcPr>
            <w:tcW w:w="1014" w:type="dxa"/>
            <w:tcBorders>
              <w:top w:val="nil"/>
              <w:left w:val="nil"/>
              <w:bottom w:val="single" w:sz="4" w:space="0" w:color="auto"/>
              <w:right w:val="single" w:sz="4" w:space="0" w:color="auto"/>
            </w:tcBorders>
            <w:shd w:val="clear" w:color="auto" w:fill="auto"/>
            <w:noWrap/>
            <w:vAlign w:val="bottom"/>
            <w:hideMark/>
          </w:tcPr>
          <w:p w:rsidR="009460F8" w:rsidRPr="009460F8" w:rsidRDefault="009460F8" w:rsidP="009460F8">
            <w:pPr>
              <w:jc w:val="center"/>
              <w:rPr>
                <w:rFonts w:ascii="Calibri" w:hAnsi="Calibri" w:cs="Calibri"/>
                <w:sz w:val="22"/>
                <w:szCs w:val="22"/>
                <w:lang w:val="id-ID" w:eastAsia="id-ID"/>
              </w:rPr>
            </w:pPr>
            <w:r w:rsidRPr="009460F8">
              <w:rPr>
                <w:rFonts w:ascii="Calibri" w:hAnsi="Calibri" w:cs="Calibri"/>
                <w:sz w:val="22"/>
                <w:szCs w:val="22"/>
                <w:lang w:val="id-ID" w:eastAsia="id-ID"/>
              </w:rPr>
              <w:t>1182</w:t>
            </w:r>
          </w:p>
        </w:tc>
      </w:tr>
    </w:tbl>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rsidP="00513BB3">
      <w:pPr>
        <w:spacing w:line="360" w:lineRule="atLeast"/>
        <w:jc w:val="center"/>
        <w:rPr>
          <w:sz w:val="24"/>
          <w:szCs w:val="24"/>
          <w:lang w:val="id-ID"/>
        </w:rPr>
      </w:pPr>
      <w:r>
        <w:rPr>
          <w:noProof/>
          <w:sz w:val="24"/>
          <w:szCs w:val="24"/>
          <w:lang w:val="id-ID" w:eastAsia="id-ID"/>
        </w:rPr>
        <w:drawing>
          <wp:inline distT="0" distB="0" distL="0" distR="0">
            <wp:extent cx="3723149" cy="3138820"/>
            <wp:effectExtent l="19050" t="19050" r="10651" b="2348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727434" cy="3142432"/>
                    </a:xfrm>
                    <a:prstGeom prst="rect">
                      <a:avLst/>
                    </a:prstGeom>
                    <a:noFill/>
                    <a:ln w="9525">
                      <a:solidFill>
                        <a:schemeClr val="accent1"/>
                      </a:solidFill>
                      <a:miter lim="800000"/>
                      <a:headEnd/>
                      <a:tailEnd/>
                    </a:ln>
                  </pic:spPr>
                </pic:pic>
              </a:graphicData>
            </a:graphic>
          </wp:inline>
        </w:drawing>
      </w:r>
    </w:p>
    <w:p w:rsidR="00D24E54" w:rsidRPr="002A15EF" w:rsidRDefault="00D24E54" w:rsidP="00D24E54">
      <w:pPr>
        <w:spacing w:line="360" w:lineRule="atLeast"/>
        <w:jc w:val="center"/>
        <w:rPr>
          <w:sz w:val="24"/>
          <w:szCs w:val="24"/>
          <w:lang w:val="id-ID"/>
        </w:rPr>
      </w:pPr>
      <w:r w:rsidRPr="002A15EF">
        <w:rPr>
          <w:sz w:val="24"/>
          <w:szCs w:val="24"/>
          <w:lang w:val="id-ID"/>
        </w:rPr>
        <w:t>Gambar IX.</w:t>
      </w:r>
      <w:r w:rsidR="00EA4F77">
        <w:rPr>
          <w:sz w:val="24"/>
          <w:szCs w:val="24"/>
          <w:lang w:val="id-ID"/>
        </w:rPr>
        <w:t>4.2.</w:t>
      </w:r>
      <w:r w:rsidRPr="002A15EF">
        <w:rPr>
          <w:sz w:val="24"/>
          <w:szCs w:val="24"/>
          <w:lang w:val="id-ID"/>
        </w:rPr>
        <w:t xml:space="preserve"> Pembagian Sektor, Skim Pembiayaan dan UMKM Tahun 2013</w:t>
      </w:r>
    </w:p>
    <w:p w:rsidR="00513BB3" w:rsidRDefault="00513BB3">
      <w:pPr>
        <w:spacing w:line="360" w:lineRule="atLeast"/>
        <w:jc w:val="both"/>
        <w:rPr>
          <w:sz w:val="24"/>
          <w:szCs w:val="24"/>
          <w:lang w:val="id-ID"/>
        </w:rPr>
      </w:pPr>
    </w:p>
    <w:p w:rsidR="00513BB3" w:rsidRDefault="00513BB3" w:rsidP="00513BB3">
      <w:pPr>
        <w:spacing w:line="360" w:lineRule="atLeast"/>
        <w:jc w:val="center"/>
        <w:rPr>
          <w:sz w:val="24"/>
          <w:szCs w:val="24"/>
          <w:lang w:val="id-ID"/>
        </w:rPr>
      </w:pPr>
      <w:r>
        <w:rPr>
          <w:noProof/>
          <w:sz w:val="24"/>
          <w:szCs w:val="24"/>
          <w:lang w:val="id-ID" w:eastAsia="id-ID"/>
        </w:rPr>
        <w:drawing>
          <wp:inline distT="0" distB="0" distL="0" distR="0">
            <wp:extent cx="3830406" cy="3766141"/>
            <wp:effectExtent l="19050" t="19050" r="17694" b="24809"/>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831158" cy="3766880"/>
                    </a:xfrm>
                    <a:prstGeom prst="rect">
                      <a:avLst/>
                    </a:prstGeom>
                    <a:noFill/>
                    <a:ln w="9525">
                      <a:solidFill>
                        <a:schemeClr val="accent1"/>
                      </a:solidFill>
                      <a:miter lim="800000"/>
                      <a:headEnd/>
                      <a:tailEnd/>
                    </a:ln>
                  </pic:spPr>
                </pic:pic>
              </a:graphicData>
            </a:graphic>
          </wp:inline>
        </w:drawing>
      </w:r>
    </w:p>
    <w:p w:rsidR="00D24E54" w:rsidRPr="002A15EF" w:rsidRDefault="00D24E54" w:rsidP="00D24E54">
      <w:pPr>
        <w:spacing w:line="360" w:lineRule="atLeast"/>
        <w:jc w:val="center"/>
        <w:rPr>
          <w:sz w:val="24"/>
          <w:szCs w:val="24"/>
          <w:lang w:val="id-ID"/>
        </w:rPr>
      </w:pPr>
      <w:r w:rsidRPr="002A15EF">
        <w:rPr>
          <w:sz w:val="24"/>
          <w:szCs w:val="24"/>
          <w:lang w:val="id-ID"/>
        </w:rPr>
        <w:t>Gambar IX.</w:t>
      </w:r>
      <w:r w:rsidR="00EA4F77">
        <w:rPr>
          <w:sz w:val="24"/>
          <w:szCs w:val="24"/>
          <w:lang w:val="id-ID"/>
        </w:rPr>
        <w:t>4.3.</w:t>
      </w:r>
      <w:r w:rsidRPr="002A15EF">
        <w:rPr>
          <w:sz w:val="24"/>
          <w:szCs w:val="24"/>
          <w:lang w:val="id-ID"/>
        </w:rPr>
        <w:t xml:space="preserve"> Penyebaran Sektor Industri, Jasa dan Perdagangan Tahun 2013</w:t>
      </w:r>
    </w:p>
    <w:p w:rsidR="00513BB3" w:rsidRDefault="00513BB3">
      <w:pPr>
        <w:spacing w:line="360" w:lineRule="atLeast"/>
        <w:jc w:val="both"/>
        <w:rPr>
          <w:sz w:val="24"/>
          <w:szCs w:val="24"/>
          <w:lang w:val="id-ID"/>
        </w:rPr>
      </w:pPr>
    </w:p>
    <w:p w:rsidR="00513BB3" w:rsidRDefault="00513BB3" w:rsidP="00513BB3">
      <w:pPr>
        <w:spacing w:line="360" w:lineRule="atLeast"/>
        <w:jc w:val="center"/>
        <w:rPr>
          <w:sz w:val="24"/>
          <w:szCs w:val="24"/>
          <w:lang w:val="id-ID"/>
        </w:rPr>
      </w:pPr>
      <w:r>
        <w:rPr>
          <w:noProof/>
          <w:sz w:val="24"/>
          <w:szCs w:val="24"/>
          <w:lang w:val="id-ID" w:eastAsia="id-ID"/>
        </w:rPr>
        <w:drawing>
          <wp:inline distT="0" distB="0" distL="0" distR="0">
            <wp:extent cx="2665404" cy="3212881"/>
            <wp:effectExtent l="38100" t="19050" r="20646" b="25619"/>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677509" cy="3227472"/>
                    </a:xfrm>
                    <a:prstGeom prst="rect">
                      <a:avLst/>
                    </a:prstGeom>
                    <a:noFill/>
                    <a:ln w="9525">
                      <a:solidFill>
                        <a:schemeClr val="accent1"/>
                      </a:solidFill>
                      <a:miter lim="800000"/>
                      <a:headEnd/>
                      <a:tailEnd/>
                    </a:ln>
                  </pic:spPr>
                </pic:pic>
              </a:graphicData>
            </a:graphic>
          </wp:inline>
        </w:drawing>
      </w:r>
    </w:p>
    <w:p w:rsidR="00D24E54" w:rsidRPr="002A15EF" w:rsidRDefault="00D24E54" w:rsidP="00D24E54">
      <w:pPr>
        <w:spacing w:line="360" w:lineRule="atLeast"/>
        <w:jc w:val="center"/>
        <w:rPr>
          <w:sz w:val="24"/>
          <w:szCs w:val="24"/>
          <w:lang w:val="id-ID"/>
        </w:rPr>
      </w:pPr>
      <w:r w:rsidRPr="002A15EF">
        <w:rPr>
          <w:sz w:val="24"/>
          <w:szCs w:val="24"/>
          <w:lang w:val="id-ID"/>
        </w:rPr>
        <w:t>Gambar IX.</w:t>
      </w:r>
      <w:r w:rsidR="00EA4F77">
        <w:rPr>
          <w:sz w:val="24"/>
          <w:szCs w:val="24"/>
          <w:lang w:val="id-ID"/>
        </w:rPr>
        <w:t>4.4.</w:t>
      </w:r>
      <w:r w:rsidRPr="002A15EF">
        <w:rPr>
          <w:sz w:val="24"/>
          <w:szCs w:val="24"/>
          <w:lang w:val="id-ID"/>
        </w:rPr>
        <w:t xml:space="preserve"> Penyebaran Sektor Perkebunan, Perikanan dan Peternakan Tahun 2013</w:t>
      </w:r>
    </w:p>
    <w:p w:rsidR="00513BB3" w:rsidRPr="002A15EF"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513BB3" w:rsidRDefault="00513BB3">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rsidP="00D40E27">
      <w:pPr>
        <w:spacing w:line="360" w:lineRule="auto"/>
        <w:jc w:val="both"/>
        <w:rPr>
          <w:b/>
          <w:sz w:val="24"/>
          <w:szCs w:val="24"/>
          <w:lang w:val="id-ID"/>
        </w:rPr>
      </w:pPr>
    </w:p>
    <w:p w:rsidR="006C5FD2" w:rsidRDefault="006C5FD2" w:rsidP="00D40E27">
      <w:pPr>
        <w:spacing w:line="360" w:lineRule="auto"/>
        <w:jc w:val="both"/>
        <w:rPr>
          <w:b/>
          <w:sz w:val="24"/>
          <w:szCs w:val="24"/>
          <w:lang w:val="id-ID"/>
        </w:rPr>
      </w:pPr>
    </w:p>
    <w:p w:rsidR="006C5FD2" w:rsidRDefault="006C5FD2" w:rsidP="00D40E27">
      <w:pPr>
        <w:spacing w:line="360" w:lineRule="auto"/>
        <w:jc w:val="both"/>
        <w:rPr>
          <w:b/>
          <w:sz w:val="24"/>
          <w:szCs w:val="24"/>
          <w:lang w:val="id-ID"/>
        </w:rPr>
      </w:pPr>
    </w:p>
    <w:p w:rsidR="00D40E27" w:rsidRPr="009E6960" w:rsidRDefault="002A15EF" w:rsidP="00D40E27">
      <w:pPr>
        <w:spacing w:line="360" w:lineRule="auto"/>
        <w:jc w:val="both"/>
        <w:rPr>
          <w:b/>
          <w:sz w:val="24"/>
          <w:szCs w:val="24"/>
          <w:lang w:val="id-ID"/>
        </w:rPr>
      </w:pPr>
      <w:r>
        <w:rPr>
          <w:b/>
          <w:sz w:val="24"/>
          <w:szCs w:val="24"/>
          <w:lang w:val="id-ID"/>
        </w:rPr>
        <w:t xml:space="preserve">         IX.</w:t>
      </w:r>
      <w:r w:rsidR="001D56D9">
        <w:rPr>
          <w:b/>
          <w:sz w:val="24"/>
          <w:szCs w:val="24"/>
          <w:lang w:val="id-ID"/>
        </w:rPr>
        <w:t>5</w:t>
      </w:r>
      <w:r>
        <w:rPr>
          <w:b/>
          <w:sz w:val="24"/>
          <w:szCs w:val="24"/>
          <w:lang w:val="id-ID"/>
        </w:rPr>
        <w:t xml:space="preserve">. </w:t>
      </w:r>
      <w:r w:rsidR="00D40E27">
        <w:rPr>
          <w:b/>
          <w:sz w:val="24"/>
          <w:szCs w:val="24"/>
          <w:lang w:val="id-ID"/>
        </w:rPr>
        <w:t xml:space="preserve">Penerima </w:t>
      </w:r>
      <w:r w:rsidR="007501A7">
        <w:rPr>
          <w:b/>
          <w:sz w:val="24"/>
          <w:szCs w:val="24"/>
          <w:lang w:val="id-ID"/>
        </w:rPr>
        <w:t xml:space="preserve">Gerbang Serasan </w:t>
      </w:r>
      <w:r w:rsidR="00D40E27">
        <w:rPr>
          <w:b/>
          <w:sz w:val="24"/>
          <w:szCs w:val="24"/>
          <w:lang w:val="id-ID"/>
        </w:rPr>
        <w:t>2014</w:t>
      </w:r>
    </w:p>
    <w:p w:rsidR="00D40E27" w:rsidRDefault="009D5AFC" w:rsidP="00D40E27">
      <w:pPr>
        <w:spacing w:line="360" w:lineRule="atLeast"/>
        <w:jc w:val="center"/>
        <w:rPr>
          <w:sz w:val="24"/>
          <w:szCs w:val="24"/>
          <w:lang w:val="id-ID"/>
        </w:rPr>
      </w:pPr>
      <w:r>
        <w:rPr>
          <w:noProof/>
          <w:sz w:val="24"/>
          <w:szCs w:val="24"/>
          <w:lang w:val="id-ID" w:eastAsia="id-ID"/>
        </w:rPr>
        <w:drawing>
          <wp:inline distT="0" distB="0" distL="0" distR="0">
            <wp:extent cx="3621929" cy="3446060"/>
            <wp:effectExtent l="19050" t="19050" r="16621" b="2104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625054" cy="3449033"/>
                    </a:xfrm>
                    <a:prstGeom prst="rect">
                      <a:avLst/>
                    </a:prstGeom>
                    <a:noFill/>
                    <a:ln w="9525">
                      <a:solidFill>
                        <a:schemeClr val="accent1"/>
                      </a:solidFill>
                      <a:miter lim="800000"/>
                      <a:headEnd/>
                      <a:tailEnd/>
                    </a:ln>
                  </pic:spPr>
                </pic:pic>
              </a:graphicData>
            </a:graphic>
          </wp:inline>
        </w:drawing>
      </w:r>
    </w:p>
    <w:p w:rsidR="002A15EF" w:rsidRDefault="002A15EF" w:rsidP="00D24E54">
      <w:pPr>
        <w:spacing w:line="360" w:lineRule="auto"/>
        <w:jc w:val="center"/>
        <w:rPr>
          <w:sz w:val="24"/>
          <w:szCs w:val="24"/>
          <w:lang w:val="id-ID"/>
        </w:rPr>
      </w:pPr>
    </w:p>
    <w:p w:rsidR="00D24E54" w:rsidRPr="002A15EF" w:rsidRDefault="00D24E54" w:rsidP="00D24E54">
      <w:pPr>
        <w:spacing w:line="360" w:lineRule="auto"/>
        <w:jc w:val="center"/>
        <w:rPr>
          <w:sz w:val="24"/>
          <w:szCs w:val="24"/>
          <w:lang w:val="id-ID"/>
        </w:rPr>
      </w:pPr>
      <w:r w:rsidRPr="002A15EF">
        <w:rPr>
          <w:sz w:val="24"/>
          <w:szCs w:val="24"/>
          <w:lang w:val="id-ID"/>
        </w:rPr>
        <w:t>Gambar IX.</w:t>
      </w:r>
      <w:r w:rsidR="00EA4F77">
        <w:rPr>
          <w:sz w:val="24"/>
          <w:szCs w:val="24"/>
          <w:lang w:val="id-ID"/>
        </w:rPr>
        <w:t>5.</w:t>
      </w:r>
      <w:r w:rsidRPr="002A15EF">
        <w:rPr>
          <w:sz w:val="24"/>
          <w:szCs w:val="24"/>
          <w:lang w:val="id-ID"/>
        </w:rPr>
        <w:t>1 Peta Penerima Gerbang Serasan Tahun 2014</w:t>
      </w:r>
    </w:p>
    <w:p w:rsidR="00D24E54" w:rsidRDefault="00D24E54" w:rsidP="00D24E54">
      <w:pPr>
        <w:spacing w:line="360" w:lineRule="auto"/>
        <w:jc w:val="both"/>
        <w:rPr>
          <w:b/>
          <w:sz w:val="24"/>
          <w:szCs w:val="24"/>
          <w:lang w:val="id-ID"/>
        </w:rPr>
      </w:pPr>
    </w:p>
    <w:p w:rsidR="00D24E54" w:rsidRPr="002A15EF" w:rsidRDefault="002A15EF" w:rsidP="002A15EF">
      <w:pPr>
        <w:spacing w:line="360" w:lineRule="auto"/>
        <w:jc w:val="center"/>
        <w:rPr>
          <w:sz w:val="24"/>
          <w:szCs w:val="24"/>
          <w:lang w:val="id-ID"/>
        </w:rPr>
      </w:pPr>
      <w:r>
        <w:rPr>
          <w:sz w:val="24"/>
          <w:szCs w:val="24"/>
          <w:lang w:val="id-ID"/>
        </w:rPr>
        <w:t>Tabel IX.</w:t>
      </w:r>
      <w:r w:rsidR="00EA4F77">
        <w:rPr>
          <w:sz w:val="24"/>
          <w:szCs w:val="24"/>
          <w:lang w:val="id-ID"/>
        </w:rPr>
        <w:t>5.1.</w:t>
      </w:r>
      <w:r w:rsidR="00D24E54" w:rsidRPr="002A15EF">
        <w:rPr>
          <w:sz w:val="24"/>
          <w:szCs w:val="24"/>
          <w:lang w:val="id-ID"/>
        </w:rPr>
        <w:t xml:space="preserve"> Tabulasi Penerima Gerbang Serasan Tahun 2014</w:t>
      </w:r>
    </w:p>
    <w:tbl>
      <w:tblPr>
        <w:tblW w:w="9101" w:type="dxa"/>
        <w:tblInd w:w="103" w:type="dxa"/>
        <w:tblLook w:val="04A0"/>
      </w:tblPr>
      <w:tblGrid>
        <w:gridCol w:w="1570"/>
        <w:gridCol w:w="876"/>
        <w:gridCol w:w="663"/>
        <w:gridCol w:w="1303"/>
        <w:gridCol w:w="1052"/>
        <w:gridCol w:w="1219"/>
        <w:gridCol w:w="1253"/>
        <w:gridCol w:w="1205"/>
      </w:tblGrid>
      <w:tr w:rsidR="00D24E54" w:rsidRPr="00DC00E4" w:rsidTr="006C5FD2">
        <w:trPr>
          <w:trHeight w:val="285"/>
        </w:trPr>
        <w:tc>
          <w:tcPr>
            <w:tcW w:w="157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Pr>
                <w:rFonts w:ascii="Calibri" w:hAnsi="Calibri" w:cs="Calibri"/>
                <w:b/>
                <w:bCs/>
                <w:color w:val="000000"/>
                <w:lang w:eastAsia="id-ID"/>
              </w:rPr>
              <w:t>Kecamatan</w:t>
            </w:r>
          </w:p>
        </w:tc>
        <w:tc>
          <w:tcPr>
            <w:tcW w:w="87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Industri</w:t>
            </w:r>
          </w:p>
        </w:tc>
        <w:tc>
          <w:tcPr>
            <w:tcW w:w="66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Jasa</w:t>
            </w:r>
          </w:p>
        </w:tc>
        <w:tc>
          <w:tcPr>
            <w:tcW w:w="128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Perdagangan</w:t>
            </w:r>
          </w:p>
        </w:tc>
        <w:tc>
          <w:tcPr>
            <w:tcW w:w="104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Perikanan</w:t>
            </w:r>
          </w:p>
        </w:tc>
        <w:tc>
          <w:tcPr>
            <w:tcW w:w="120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Perkebunan</w:t>
            </w:r>
          </w:p>
        </w:tc>
        <w:tc>
          <w:tcPr>
            <w:tcW w:w="12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Peternakan</w:t>
            </w:r>
          </w:p>
        </w:tc>
        <w:tc>
          <w:tcPr>
            <w:tcW w:w="120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Grand Total</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Benakat</w:t>
            </w:r>
          </w:p>
        </w:tc>
        <w:tc>
          <w:tcPr>
            <w:tcW w:w="876"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041"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5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Gunung Megang</w:t>
            </w:r>
          </w:p>
        </w:tc>
        <w:tc>
          <w:tcPr>
            <w:tcW w:w="876"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041"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6</w:t>
            </w:r>
          </w:p>
        </w:tc>
        <w:tc>
          <w:tcPr>
            <w:tcW w:w="125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7</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Lawang Kidul</w:t>
            </w:r>
          </w:p>
        </w:tc>
        <w:tc>
          <w:tcPr>
            <w:tcW w:w="876"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3</w:t>
            </w:r>
          </w:p>
        </w:tc>
        <w:tc>
          <w:tcPr>
            <w:tcW w:w="66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10</w:t>
            </w:r>
          </w:p>
        </w:tc>
        <w:tc>
          <w:tcPr>
            <w:tcW w:w="1288"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59</w:t>
            </w:r>
          </w:p>
        </w:tc>
        <w:tc>
          <w:tcPr>
            <w:tcW w:w="1041"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4</w:t>
            </w:r>
          </w:p>
        </w:tc>
        <w:tc>
          <w:tcPr>
            <w:tcW w:w="125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77</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Lubai</w:t>
            </w:r>
          </w:p>
        </w:tc>
        <w:tc>
          <w:tcPr>
            <w:tcW w:w="876"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041"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5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Muara Enim</w:t>
            </w:r>
          </w:p>
        </w:tc>
        <w:tc>
          <w:tcPr>
            <w:tcW w:w="876"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66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27</w:t>
            </w:r>
          </w:p>
        </w:tc>
        <w:tc>
          <w:tcPr>
            <w:tcW w:w="1288"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145</w:t>
            </w:r>
          </w:p>
        </w:tc>
        <w:tc>
          <w:tcPr>
            <w:tcW w:w="1041"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w:t>
            </w: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31</w:t>
            </w:r>
          </w:p>
        </w:tc>
        <w:tc>
          <w:tcPr>
            <w:tcW w:w="125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207</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Rambang Dangku</w:t>
            </w:r>
          </w:p>
        </w:tc>
        <w:tc>
          <w:tcPr>
            <w:tcW w:w="876"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88"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041"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5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SDT</w:t>
            </w:r>
          </w:p>
        </w:tc>
        <w:tc>
          <w:tcPr>
            <w:tcW w:w="876"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041"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w:t>
            </w:r>
          </w:p>
        </w:tc>
        <w:tc>
          <w:tcPr>
            <w:tcW w:w="125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SDU</w:t>
            </w:r>
          </w:p>
        </w:tc>
        <w:tc>
          <w:tcPr>
            <w:tcW w:w="876"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041"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c>
          <w:tcPr>
            <w:tcW w:w="125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Tanjung Agung</w:t>
            </w:r>
          </w:p>
        </w:tc>
        <w:tc>
          <w:tcPr>
            <w:tcW w:w="876"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66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88"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5</w:t>
            </w:r>
          </w:p>
        </w:tc>
        <w:tc>
          <w:tcPr>
            <w:tcW w:w="1041"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11</w:t>
            </w:r>
          </w:p>
        </w:tc>
        <w:tc>
          <w:tcPr>
            <w:tcW w:w="1253"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auto"/>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16</w:t>
            </w:r>
          </w:p>
        </w:tc>
      </w:tr>
      <w:tr w:rsidR="00D24E54" w:rsidRPr="00DC00E4" w:rsidTr="006C5FD2">
        <w:trPr>
          <w:trHeight w:val="285"/>
        </w:trPr>
        <w:tc>
          <w:tcPr>
            <w:tcW w:w="1570"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rPr>
                <w:rFonts w:ascii="Calibri" w:hAnsi="Calibri" w:cs="Calibri"/>
                <w:color w:val="000000"/>
                <w:szCs w:val="22"/>
                <w:lang w:eastAsia="id-ID"/>
              </w:rPr>
            </w:pPr>
            <w:r w:rsidRPr="00DC00E4">
              <w:rPr>
                <w:rFonts w:ascii="Calibri" w:hAnsi="Calibri" w:cs="Calibri"/>
                <w:color w:val="000000"/>
                <w:szCs w:val="22"/>
                <w:lang w:eastAsia="id-ID"/>
              </w:rPr>
              <w:t>Ujan Mas</w:t>
            </w:r>
          </w:p>
        </w:tc>
        <w:tc>
          <w:tcPr>
            <w:tcW w:w="876"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2</w:t>
            </w:r>
          </w:p>
        </w:tc>
        <w:tc>
          <w:tcPr>
            <w:tcW w:w="66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3</w:t>
            </w:r>
          </w:p>
        </w:tc>
        <w:tc>
          <w:tcPr>
            <w:tcW w:w="1288"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18</w:t>
            </w:r>
          </w:p>
        </w:tc>
        <w:tc>
          <w:tcPr>
            <w:tcW w:w="1041"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89</w:t>
            </w:r>
          </w:p>
        </w:tc>
        <w:tc>
          <w:tcPr>
            <w:tcW w:w="1253"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p>
        </w:tc>
        <w:tc>
          <w:tcPr>
            <w:tcW w:w="1205" w:type="dxa"/>
            <w:tcBorders>
              <w:top w:val="nil"/>
              <w:left w:val="nil"/>
              <w:bottom w:val="single" w:sz="4" w:space="0" w:color="auto"/>
              <w:right w:val="single" w:sz="4" w:space="0" w:color="auto"/>
            </w:tcBorders>
            <w:shd w:val="clear" w:color="auto" w:fill="DAEEF3" w:themeFill="accent5" w:themeFillTint="33"/>
            <w:noWrap/>
            <w:vAlign w:val="bottom"/>
            <w:hideMark/>
          </w:tcPr>
          <w:p w:rsidR="00D24E54" w:rsidRPr="00DC00E4" w:rsidRDefault="00D24E54" w:rsidP="00D24E54">
            <w:pPr>
              <w:jc w:val="center"/>
              <w:rPr>
                <w:rFonts w:ascii="Calibri" w:hAnsi="Calibri" w:cs="Calibri"/>
                <w:color w:val="000000"/>
                <w:szCs w:val="22"/>
                <w:lang w:eastAsia="id-ID"/>
              </w:rPr>
            </w:pPr>
            <w:r w:rsidRPr="00DC00E4">
              <w:rPr>
                <w:rFonts w:ascii="Calibri" w:hAnsi="Calibri" w:cs="Calibri"/>
                <w:color w:val="000000"/>
                <w:szCs w:val="22"/>
                <w:lang w:eastAsia="id-ID"/>
              </w:rPr>
              <w:t>112</w:t>
            </w:r>
          </w:p>
        </w:tc>
      </w:tr>
      <w:tr w:rsidR="00D24E54" w:rsidRPr="00DC00E4" w:rsidTr="006C5FD2">
        <w:trPr>
          <w:trHeight w:val="285"/>
        </w:trPr>
        <w:tc>
          <w:tcPr>
            <w:tcW w:w="157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rPr>
                <w:rFonts w:ascii="Calibri" w:hAnsi="Calibri" w:cs="Calibri"/>
                <w:b/>
                <w:bCs/>
                <w:color w:val="000000"/>
                <w:szCs w:val="22"/>
                <w:lang w:eastAsia="id-ID"/>
              </w:rPr>
            </w:pPr>
            <w:r w:rsidRPr="00DC00E4">
              <w:rPr>
                <w:rFonts w:ascii="Calibri" w:hAnsi="Calibri" w:cs="Calibri"/>
                <w:b/>
                <w:bCs/>
                <w:color w:val="000000"/>
                <w:szCs w:val="22"/>
                <w:lang w:eastAsia="id-ID"/>
              </w:rPr>
              <w:t>Grand Total</w:t>
            </w:r>
          </w:p>
        </w:tc>
        <w:tc>
          <w:tcPr>
            <w:tcW w:w="87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6</w:t>
            </w:r>
          </w:p>
        </w:tc>
        <w:tc>
          <w:tcPr>
            <w:tcW w:w="66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41</w:t>
            </w:r>
          </w:p>
        </w:tc>
        <w:tc>
          <w:tcPr>
            <w:tcW w:w="128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228</w:t>
            </w:r>
          </w:p>
        </w:tc>
        <w:tc>
          <w:tcPr>
            <w:tcW w:w="104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2</w:t>
            </w:r>
          </w:p>
        </w:tc>
        <w:tc>
          <w:tcPr>
            <w:tcW w:w="120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146</w:t>
            </w:r>
          </w:p>
        </w:tc>
        <w:tc>
          <w:tcPr>
            <w:tcW w:w="1253"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2</w:t>
            </w:r>
          </w:p>
        </w:tc>
        <w:tc>
          <w:tcPr>
            <w:tcW w:w="120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D24E54" w:rsidRPr="00DC00E4" w:rsidRDefault="00D24E54" w:rsidP="00D24E54">
            <w:pPr>
              <w:jc w:val="center"/>
              <w:rPr>
                <w:rFonts w:ascii="Calibri" w:hAnsi="Calibri" w:cs="Calibri"/>
                <w:b/>
                <w:bCs/>
                <w:color w:val="000000"/>
                <w:szCs w:val="22"/>
                <w:lang w:eastAsia="id-ID"/>
              </w:rPr>
            </w:pPr>
            <w:r w:rsidRPr="00DC00E4">
              <w:rPr>
                <w:rFonts w:ascii="Calibri" w:hAnsi="Calibri" w:cs="Calibri"/>
                <w:b/>
                <w:bCs/>
                <w:color w:val="000000"/>
                <w:szCs w:val="22"/>
                <w:lang w:eastAsia="id-ID"/>
              </w:rPr>
              <w:t>425</w:t>
            </w:r>
          </w:p>
        </w:tc>
      </w:tr>
    </w:tbl>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rsidP="00D40E27">
      <w:pPr>
        <w:spacing w:line="360" w:lineRule="atLeast"/>
        <w:jc w:val="center"/>
        <w:rPr>
          <w:sz w:val="24"/>
          <w:szCs w:val="24"/>
          <w:lang w:val="id-ID"/>
        </w:rPr>
      </w:pPr>
      <w:r>
        <w:rPr>
          <w:noProof/>
          <w:sz w:val="24"/>
          <w:szCs w:val="24"/>
          <w:lang w:val="id-ID" w:eastAsia="id-ID"/>
        </w:rPr>
        <w:drawing>
          <wp:inline distT="0" distB="0" distL="0" distR="0">
            <wp:extent cx="3591254" cy="2879916"/>
            <wp:effectExtent l="19050" t="19050" r="28246" b="15684"/>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589189" cy="2878260"/>
                    </a:xfrm>
                    <a:prstGeom prst="rect">
                      <a:avLst/>
                    </a:prstGeom>
                    <a:noFill/>
                    <a:ln w="9525">
                      <a:solidFill>
                        <a:schemeClr val="accent1"/>
                      </a:solidFill>
                      <a:miter lim="800000"/>
                      <a:headEnd/>
                      <a:tailEnd/>
                    </a:ln>
                  </pic:spPr>
                </pic:pic>
              </a:graphicData>
            </a:graphic>
          </wp:inline>
        </w:drawing>
      </w:r>
    </w:p>
    <w:p w:rsidR="006C5FD2" w:rsidRPr="002A15EF" w:rsidRDefault="006C5FD2" w:rsidP="006C5FD2">
      <w:pPr>
        <w:spacing w:line="360" w:lineRule="atLeast"/>
        <w:jc w:val="center"/>
        <w:rPr>
          <w:sz w:val="24"/>
          <w:szCs w:val="24"/>
          <w:lang w:val="id-ID"/>
        </w:rPr>
      </w:pPr>
      <w:r w:rsidRPr="002A15EF">
        <w:rPr>
          <w:sz w:val="24"/>
          <w:szCs w:val="24"/>
          <w:lang w:val="id-ID"/>
        </w:rPr>
        <w:t>Gambar IX.</w:t>
      </w:r>
      <w:r w:rsidR="00EA4F77">
        <w:rPr>
          <w:sz w:val="24"/>
          <w:szCs w:val="24"/>
          <w:lang w:val="id-ID"/>
        </w:rPr>
        <w:t>5.2.</w:t>
      </w:r>
      <w:r w:rsidRPr="002A15EF">
        <w:rPr>
          <w:sz w:val="24"/>
          <w:szCs w:val="24"/>
          <w:lang w:val="id-ID"/>
        </w:rPr>
        <w:t xml:space="preserve"> Pembagian Sektor, Skim Pembiayaan dan UMKM Tahun 2014</w:t>
      </w:r>
    </w:p>
    <w:p w:rsidR="00D40E27" w:rsidRDefault="00D40E27">
      <w:pPr>
        <w:spacing w:line="360" w:lineRule="atLeast"/>
        <w:jc w:val="both"/>
        <w:rPr>
          <w:sz w:val="24"/>
          <w:szCs w:val="24"/>
          <w:lang w:val="id-ID"/>
        </w:rPr>
      </w:pPr>
    </w:p>
    <w:p w:rsidR="00D40E27" w:rsidRDefault="00D40E27" w:rsidP="00D40E27">
      <w:pPr>
        <w:spacing w:line="360" w:lineRule="atLeast"/>
        <w:jc w:val="center"/>
        <w:rPr>
          <w:sz w:val="24"/>
          <w:szCs w:val="24"/>
          <w:lang w:val="id-ID"/>
        </w:rPr>
      </w:pPr>
      <w:r>
        <w:rPr>
          <w:noProof/>
          <w:sz w:val="24"/>
          <w:szCs w:val="24"/>
          <w:lang w:val="id-ID" w:eastAsia="id-ID"/>
        </w:rPr>
        <w:drawing>
          <wp:inline distT="0" distB="0" distL="0" distR="0">
            <wp:extent cx="3548380" cy="3571875"/>
            <wp:effectExtent l="38100" t="19050" r="13970" b="2857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542639" cy="3566096"/>
                    </a:xfrm>
                    <a:prstGeom prst="rect">
                      <a:avLst/>
                    </a:prstGeom>
                    <a:noFill/>
                    <a:ln w="9525">
                      <a:solidFill>
                        <a:schemeClr val="accent1"/>
                      </a:solidFill>
                      <a:miter lim="800000"/>
                      <a:headEnd/>
                      <a:tailEnd/>
                    </a:ln>
                  </pic:spPr>
                </pic:pic>
              </a:graphicData>
            </a:graphic>
          </wp:inline>
        </w:drawing>
      </w:r>
    </w:p>
    <w:p w:rsidR="006C5FD2" w:rsidRPr="002A15EF" w:rsidRDefault="006C5FD2" w:rsidP="006C5FD2">
      <w:pPr>
        <w:spacing w:line="360" w:lineRule="atLeast"/>
        <w:jc w:val="center"/>
        <w:rPr>
          <w:sz w:val="24"/>
          <w:szCs w:val="24"/>
          <w:lang w:val="id-ID"/>
        </w:rPr>
      </w:pPr>
      <w:r w:rsidRPr="002A15EF">
        <w:rPr>
          <w:sz w:val="24"/>
          <w:szCs w:val="24"/>
          <w:lang w:val="id-ID"/>
        </w:rPr>
        <w:t>Gambar IX.</w:t>
      </w:r>
      <w:r w:rsidR="00EA4F77">
        <w:rPr>
          <w:sz w:val="24"/>
          <w:szCs w:val="24"/>
          <w:lang w:val="id-ID"/>
        </w:rPr>
        <w:t>5.3.</w:t>
      </w:r>
      <w:r w:rsidRPr="002A15EF">
        <w:rPr>
          <w:sz w:val="24"/>
          <w:szCs w:val="24"/>
          <w:lang w:val="id-ID"/>
        </w:rPr>
        <w:t xml:space="preserve"> Penyebaran Sektor Industri, Jasa dan Perdagangan Tahun 2014</w:t>
      </w:r>
    </w:p>
    <w:p w:rsidR="00D40E27" w:rsidRDefault="00D40E27" w:rsidP="00D40E27">
      <w:pPr>
        <w:spacing w:line="360" w:lineRule="atLeast"/>
        <w:jc w:val="center"/>
        <w:rPr>
          <w:sz w:val="24"/>
          <w:szCs w:val="24"/>
          <w:lang w:val="id-ID"/>
        </w:rPr>
      </w:pPr>
    </w:p>
    <w:p w:rsidR="00D40E27" w:rsidRDefault="00D40E27">
      <w:pPr>
        <w:spacing w:line="360" w:lineRule="atLeast"/>
        <w:jc w:val="both"/>
        <w:rPr>
          <w:sz w:val="24"/>
          <w:szCs w:val="24"/>
          <w:lang w:val="id-ID"/>
        </w:rPr>
      </w:pPr>
    </w:p>
    <w:p w:rsidR="00D40E27" w:rsidRDefault="00D40E27" w:rsidP="00D40E27">
      <w:pPr>
        <w:spacing w:line="360" w:lineRule="atLeast"/>
        <w:jc w:val="center"/>
        <w:rPr>
          <w:sz w:val="24"/>
          <w:szCs w:val="24"/>
          <w:lang w:val="id-ID"/>
        </w:rPr>
      </w:pPr>
      <w:r>
        <w:rPr>
          <w:noProof/>
          <w:sz w:val="24"/>
          <w:szCs w:val="24"/>
          <w:lang w:val="id-ID" w:eastAsia="id-ID"/>
        </w:rPr>
        <w:drawing>
          <wp:inline distT="0" distB="0" distL="0" distR="0">
            <wp:extent cx="3004645" cy="3690007"/>
            <wp:effectExtent l="19050" t="19050" r="24305" b="24743"/>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003957" cy="3689163"/>
                    </a:xfrm>
                    <a:prstGeom prst="rect">
                      <a:avLst/>
                    </a:prstGeom>
                    <a:noFill/>
                    <a:ln w="9525">
                      <a:solidFill>
                        <a:schemeClr val="accent1"/>
                      </a:solidFill>
                      <a:miter lim="800000"/>
                      <a:headEnd/>
                      <a:tailEnd/>
                    </a:ln>
                  </pic:spPr>
                </pic:pic>
              </a:graphicData>
            </a:graphic>
          </wp:inline>
        </w:drawing>
      </w:r>
    </w:p>
    <w:p w:rsidR="006C5FD2" w:rsidRPr="002A15EF" w:rsidRDefault="006C5FD2" w:rsidP="006C5FD2">
      <w:pPr>
        <w:spacing w:line="360" w:lineRule="atLeast"/>
        <w:jc w:val="center"/>
        <w:rPr>
          <w:sz w:val="24"/>
          <w:szCs w:val="24"/>
          <w:lang w:val="id-ID"/>
        </w:rPr>
      </w:pPr>
      <w:r w:rsidRPr="002A15EF">
        <w:rPr>
          <w:sz w:val="24"/>
          <w:szCs w:val="24"/>
          <w:lang w:val="id-ID"/>
        </w:rPr>
        <w:t>Gambar IX.</w:t>
      </w:r>
      <w:r w:rsidR="00EA4F77">
        <w:rPr>
          <w:sz w:val="24"/>
          <w:szCs w:val="24"/>
          <w:lang w:val="id-ID"/>
        </w:rPr>
        <w:t>5.4.</w:t>
      </w:r>
      <w:r w:rsidRPr="002A15EF">
        <w:rPr>
          <w:sz w:val="24"/>
          <w:szCs w:val="24"/>
          <w:lang w:val="id-ID"/>
        </w:rPr>
        <w:t xml:space="preserve"> Penyebaran Sektor Perkebunan, Perikanan dan Peternakan Tahun 2014</w:t>
      </w: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D40E27" w:rsidRDefault="00D40E27">
      <w:pPr>
        <w:spacing w:line="360" w:lineRule="atLeast"/>
        <w:jc w:val="both"/>
        <w:rPr>
          <w:sz w:val="24"/>
          <w:szCs w:val="24"/>
          <w:lang w:val="id-ID"/>
        </w:rPr>
      </w:pPr>
    </w:p>
    <w:p w:rsidR="00513BB3" w:rsidRDefault="00513BB3">
      <w:pPr>
        <w:spacing w:line="360" w:lineRule="atLeast"/>
        <w:jc w:val="both"/>
        <w:rPr>
          <w:sz w:val="24"/>
          <w:szCs w:val="24"/>
          <w:lang w:val="id-ID"/>
        </w:rPr>
      </w:pPr>
    </w:p>
    <w:p w:rsidR="006C5FD2" w:rsidRDefault="006C5FD2">
      <w:pPr>
        <w:spacing w:line="360" w:lineRule="atLeast"/>
        <w:jc w:val="both"/>
        <w:rPr>
          <w:sz w:val="24"/>
          <w:szCs w:val="24"/>
          <w:lang w:val="id-ID"/>
        </w:rPr>
      </w:pPr>
    </w:p>
    <w:p w:rsidR="00566C4D" w:rsidRPr="00560790" w:rsidRDefault="00513BB3">
      <w:pPr>
        <w:rPr>
          <w:b/>
          <w:sz w:val="24"/>
          <w:szCs w:val="24"/>
          <w:lang w:val="id-ID" w:eastAsia="id-ID"/>
        </w:rPr>
      </w:pPr>
      <w:r w:rsidRPr="00560790">
        <w:rPr>
          <w:b/>
          <w:sz w:val="24"/>
          <w:szCs w:val="24"/>
          <w:lang w:val="id-ID" w:eastAsia="id-ID"/>
        </w:rPr>
        <w:t>X.  SISTEMATIKA PELAPORAN</w:t>
      </w:r>
      <w:r w:rsidR="00935477">
        <w:rPr>
          <w:b/>
          <w:sz w:val="24"/>
          <w:szCs w:val="24"/>
          <w:lang w:val="id-ID" w:eastAsia="id-ID"/>
        </w:rPr>
        <w:t xml:space="preserve"> AKHIR</w:t>
      </w:r>
    </w:p>
    <w:p w:rsidR="00566C4D" w:rsidRPr="00560790" w:rsidRDefault="00566C4D">
      <w:pPr>
        <w:rPr>
          <w:b/>
          <w:sz w:val="24"/>
          <w:szCs w:val="24"/>
          <w:lang w:val="id-ID" w:eastAsia="id-ID"/>
        </w:rPr>
      </w:pPr>
    </w:p>
    <w:p w:rsidR="00566C4D" w:rsidRPr="00560790" w:rsidRDefault="00513BB3">
      <w:pPr>
        <w:spacing w:line="360" w:lineRule="auto"/>
        <w:rPr>
          <w:sz w:val="24"/>
          <w:szCs w:val="24"/>
          <w:lang w:val="id-ID" w:eastAsia="id-ID"/>
        </w:rPr>
      </w:pPr>
      <w:r w:rsidRPr="00560790">
        <w:rPr>
          <w:sz w:val="24"/>
          <w:szCs w:val="24"/>
          <w:lang w:val="id-ID" w:eastAsia="id-ID"/>
        </w:rPr>
        <w:t xml:space="preserve">Pelaporan kegiatan yang ditulis menggunakan font Times New Roman ukuran 12 dengan jarak baris </w:t>
      </w:r>
      <w:r w:rsidR="002A15EF">
        <w:rPr>
          <w:sz w:val="24"/>
          <w:szCs w:val="24"/>
          <w:lang w:val="id-ID" w:eastAsia="id-ID"/>
        </w:rPr>
        <w:t>1,5 spasi kecuali ringkasan satu</w:t>
      </w:r>
      <w:r w:rsidRPr="00560790">
        <w:rPr>
          <w:sz w:val="24"/>
          <w:szCs w:val="24"/>
          <w:lang w:val="id-ID" w:eastAsia="id-ID"/>
        </w:rPr>
        <w:t xml:space="preserve"> spasi dan ukuran kertas A-4 serta mengik</w:t>
      </w:r>
      <w:r w:rsidR="002A15EF">
        <w:rPr>
          <w:sz w:val="24"/>
          <w:szCs w:val="24"/>
          <w:lang w:val="id-ID" w:eastAsia="id-ID"/>
        </w:rPr>
        <w:t>uti sistematika sebagai berikut :</w:t>
      </w:r>
    </w:p>
    <w:p w:rsidR="00566C4D" w:rsidRPr="00560790" w:rsidRDefault="00513BB3">
      <w:pPr>
        <w:tabs>
          <w:tab w:val="left" w:leader="dot" w:pos="7200"/>
          <w:tab w:val="right" w:pos="7920"/>
        </w:tabs>
        <w:rPr>
          <w:rFonts w:eastAsia="Calibri"/>
          <w:sz w:val="24"/>
          <w:szCs w:val="24"/>
          <w:lang w:val="sv-SE"/>
        </w:rPr>
      </w:pPr>
      <w:r w:rsidRPr="00560790">
        <w:rPr>
          <w:rFonts w:eastAsia="Calibri"/>
          <w:sz w:val="24"/>
          <w:szCs w:val="24"/>
          <w:lang w:val="sv-SE"/>
        </w:rPr>
        <w:t>HALAMAN JUDUL</w:t>
      </w:r>
    </w:p>
    <w:p w:rsidR="00566C4D" w:rsidRPr="00560790" w:rsidRDefault="00513BB3">
      <w:pPr>
        <w:tabs>
          <w:tab w:val="left" w:leader="dot" w:pos="7200"/>
          <w:tab w:val="right" w:pos="7920"/>
        </w:tabs>
        <w:rPr>
          <w:rFonts w:eastAsia="Calibri"/>
          <w:sz w:val="24"/>
          <w:szCs w:val="24"/>
        </w:rPr>
      </w:pPr>
      <w:r w:rsidRPr="00560790">
        <w:rPr>
          <w:rFonts w:eastAsia="Calibri"/>
          <w:sz w:val="24"/>
          <w:szCs w:val="24"/>
        </w:rPr>
        <w:t>KATA PENGANTAR</w:t>
      </w:r>
    </w:p>
    <w:p w:rsidR="00566C4D" w:rsidRPr="00560790" w:rsidRDefault="00513BB3">
      <w:pPr>
        <w:tabs>
          <w:tab w:val="left" w:leader="dot" w:pos="7200"/>
          <w:tab w:val="right" w:pos="7920"/>
        </w:tabs>
        <w:rPr>
          <w:rFonts w:eastAsia="Calibri"/>
          <w:sz w:val="24"/>
          <w:szCs w:val="24"/>
        </w:rPr>
      </w:pPr>
      <w:r w:rsidRPr="00560790">
        <w:rPr>
          <w:rFonts w:eastAsia="Calibri"/>
          <w:sz w:val="24"/>
          <w:szCs w:val="24"/>
        </w:rPr>
        <w:t>DAFTAR ISI</w:t>
      </w:r>
    </w:p>
    <w:p w:rsidR="00566C4D" w:rsidRPr="00560790" w:rsidRDefault="00513BB3">
      <w:pPr>
        <w:tabs>
          <w:tab w:val="left" w:leader="dot" w:pos="7200"/>
          <w:tab w:val="right" w:pos="7920"/>
        </w:tabs>
        <w:rPr>
          <w:rFonts w:eastAsia="Calibri"/>
          <w:sz w:val="24"/>
          <w:szCs w:val="24"/>
        </w:rPr>
      </w:pPr>
      <w:r w:rsidRPr="00560790">
        <w:rPr>
          <w:rFonts w:eastAsia="Calibri"/>
          <w:sz w:val="24"/>
          <w:szCs w:val="24"/>
        </w:rPr>
        <w:t>DAFTAR TABEL</w:t>
      </w:r>
    </w:p>
    <w:p w:rsidR="00566C4D" w:rsidRPr="00560790" w:rsidRDefault="00513BB3">
      <w:pPr>
        <w:tabs>
          <w:tab w:val="left" w:leader="dot" w:pos="7200"/>
          <w:tab w:val="right" w:pos="7920"/>
        </w:tabs>
        <w:rPr>
          <w:rFonts w:eastAsia="Calibri"/>
          <w:sz w:val="24"/>
          <w:szCs w:val="24"/>
        </w:rPr>
      </w:pPr>
      <w:r w:rsidRPr="00560790">
        <w:rPr>
          <w:rFonts w:eastAsia="Calibri"/>
          <w:sz w:val="24"/>
          <w:szCs w:val="24"/>
        </w:rPr>
        <w:t>DAFTAR GAMBAR</w:t>
      </w:r>
    </w:p>
    <w:p w:rsidR="00566C4D" w:rsidRPr="00560790" w:rsidRDefault="00566C4D">
      <w:pPr>
        <w:tabs>
          <w:tab w:val="left" w:leader="dot" w:pos="7200"/>
          <w:tab w:val="right" w:pos="7920"/>
        </w:tabs>
        <w:rPr>
          <w:rFonts w:eastAsia="Calibri"/>
          <w:b/>
          <w:sz w:val="24"/>
          <w:szCs w:val="24"/>
        </w:rPr>
      </w:pPr>
    </w:p>
    <w:p w:rsidR="00566C4D" w:rsidRPr="00560790" w:rsidRDefault="00513BB3">
      <w:pPr>
        <w:rPr>
          <w:b/>
          <w:sz w:val="24"/>
          <w:szCs w:val="24"/>
        </w:rPr>
      </w:pPr>
      <w:r w:rsidRPr="00560790">
        <w:rPr>
          <w:rFonts w:eastAsia="Calibri"/>
          <w:b/>
          <w:sz w:val="24"/>
          <w:szCs w:val="24"/>
          <w:lang w:val="sv-SE"/>
        </w:rPr>
        <w:t>BAB I  PENDAHULUAN</w:t>
      </w:r>
    </w:p>
    <w:p w:rsidR="00566C4D" w:rsidRPr="00560790" w:rsidRDefault="00513BB3">
      <w:pPr>
        <w:ind w:hanging="360"/>
        <w:rPr>
          <w:sz w:val="24"/>
          <w:szCs w:val="24"/>
          <w:lang w:eastAsia="id-ID"/>
        </w:rPr>
      </w:pPr>
      <w:r w:rsidRPr="00560790">
        <w:rPr>
          <w:sz w:val="24"/>
          <w:szCs w:val="24"/>
          <w:lang w:eastAsia="id-ID"/>
        </w:rPr>
        <w:t xml:space="preserve">                   </w:t>
      </w:r>
      <w:r w:rsidRPr="00560790">
        <w:rPr>
          <w:sz w:val="24"/>
          <w:szCs w:val="24"/>
          <w:lang w:val="id-ID" w:eastAsia="id-ID"/>
        </w:rPr>
        <w:t>1</w:t>
      </w:r>
      <w:r w:rsidRPr="00560790">
        <w:rPr>
          <w:sz w:val="24"/>
          <w:szCs w:val="24"/>
          <w:lang w:eastAsia="id-ID"/>
        </w:rPr>
        <w:t xml:space="preserve">.1.     Latar belakang </w:t>
      </w:r>
    </w:p>
    <w:p w:rsidR="00566C4D" w:rsidRPr="00560790" w:rsidRDefault="00513BB3">
      <w:pPr>
        <w:ind w:hanging="360"/>
        <w:rPr>
          <w:sz w:val="24"/>
          <w:szCs w:val="24"/>
          <w:lang w:eastAsia="id-ID"/>
        </w:rPr>
      </w:pPr>
      <w:r w:rsidRPr="00560790">
        <w:rPr>
          <w:sz w:val="24"/>
          <w:szCs w:val="24"/>
          <w:lang w:eastAsia="id-ID"/>
        </w:rPr>
        <w:t xml:space="preserve">                   </w:t>
      </w:r>
      <w:r w:rsidRPr="00560790">
        <w:rPr>
          <w:sz w:val="24"/>
          <w:szCs w:val="24"/>
          <w:lang w:val="id-ID" w:eastAsia="id-ID"/>
        </w:rPr>
        <w:t>1</w:t>
      </w:r>
      <w:r w:rsidRPr="00560790">
        <w:rPr>
          <w:sz w:val="24"/>
          <w:szCs w:val="24"/>
          <w:lang w:eastAsia="id-ID"/>
        </w:rPr>
        <w:t xml:space="preserve">.2.     Ruang lingkup </w:t>
      </w:r>
    </w:p>
    <w:p w:rsidR="00566C4D" w:rsidRPr="00560790" w:rsidRDefault="00513BB3">
      <w:pPr>
        <w:ind w:hanging="360"/>
        <w:rPr>
          <w:sz w:val="24"/>
          <w:szCs w:val="24"/>
          <w:lang w:eastAsia="id-ID"/>
        </w:rPr>
      </w:pPr>
      <w:r w:rsidRPr="00560790">
        <w:rPr>
          <w:sz w:val="24"/>
          <w:szCs w:val="24"/>
          <w:lang w:eastAsia="id-ID"/>
        </w:rPr>
        <w:t xml:space="preserve">                   </w:t>
      </w:r>
      <w:r w:rsidRPr="00560790">
        <w:rPr>
          <w:sz w:val="24"/>
          <w:szCs w:val="24"/>
          <w:lang w:val="id-ID" w:eastAsia="id-ID"/>
        </w:rPr>
        <w:t>1</w:t>
      </w:r>
      <w:r w:rsidRPr="00560790">
        <w:rPr>
          <w:sz w:val="24"/>
          <w:szCs w:val="24"/>
          <w:lang w:eastAsia="id-ID"/>
        </w:rPr>
        <w:t xml:space="preserve">.3.     Tujuan dan Manfaat kegiatan </w:t>
      </w:r>
    </w:p>
    <w:p w:rsidR="00566C4D" w:rsidRPr="00560790" w:rsidRDefault="00513BB3">
      <w:pPr>
        <w:ind w:hanging="360"/>
        <w:rPr>
          <w:sz w:val="24"/>
          <w:szCs w:val="24"/>
          <w:lang w:eastAsia="id-ID"/>
        </w:rPr>
      </w:pPr>
      <w:r w:rsidRPr="00560790">
        <w:rPr>
          <w:sz w:val="24"/>
          <w:szCs w:val="24"/>
          <w:lang w:eastAsia="id-ID"/>
        </w:rPr>
        <w:t xml:space="preserve">                   </w:t>
      </w:r>
    </w:p>
    <w:p w:rsidR="00566C4D" w:rsidRPr="00560790" w:rsidRDefault="00513BB3">
      <w:pPr>
        <w:rPr>
          <w:rFonts w:eastAsia="Calibri"/>
          <w:b/>
          <w:sz w:val="24"/>
          <w:szCs w:val="24"/>
          <w:lang w:val="fi-FI"/>
        </w:rPr>
      </w:pPr>
      <w:r w:rsidRPr="00560790">
        <w:rPr>
          <w:rFonts w:eastAsia="Calibri"/>
          <w:b/>
          <w:sz w:val="24"/>
          <w:szCs w:val="24"/>
          <w:lang w:val="fi-FI"/>
        </w:rPr>
        <w:t xml:space="preserve">BAB II </w:t>
      </w:r>
      <w:r w:rsidRPr="00560790">
        <w:rPr>
          <w:b/>
          <w:sz w:val="24"/>
          <w:szCs w:val="24"/>
        </w:rPr>
        <w:t xml:space="preserve"> GAMBARAN UMUM / </w:t>
      </w:r>
      <w:r w:rsidRPr="00560790">
        <w:rPr>
          <w:rFonts w:eastAsia="Calibri"/>
          <w:b/>
          <w:bCs/>
          <w:sz w:val="24"/>
          <w:szCs w:val="24"/>
        </w:rPr>
        <w:t xml:space="preserve">PROFIL DAERAH </w:t>
      </w:r>
      <w:r w:rsidRPr="00560790">
        <w:rPr>
          <w:b/>
          <w:bCs/>
          <w:sz w:val="24"/>
          <w:szCs w:val="24"/>
        </w:rPr>
        <w:t xml:space="preserve"> SURVEI</w:t>
      </w:r>
    </w:p>
    <w:p w:rsidR="00566C4D" w:rsidRPr="00560790" w:rsidRDefault="00513BB3">
      <w:pPr>
        <w:tabs>
          <w:tab w:val="left" w:leader="dot" w:pos="7200"/>
          <w:tab w:val="right" w:pos="7920"/>
        </w:tabs>
        <w:ind w:left="720"/>
        <w:rPr>
          <w:rFonts w:eastAsia="Calibri"/>
          <w:sz w:val="24"/>
          <w:szCs w:val="24"/>
        </w:rPr>
      </w:pPr>
      <w:r w:rsidRPr="00560790">
        <w:rPr>
          <w:rFonts w:eastAsia="Calibri"/>
          <w:sz w:val="24"/>
          <w:szCs w:val="24"/>
          <w:lang w:val="fi-FI"/>
        </w:rPr>
        <w:t xml:space="preserve">2.1. </w:t>
      </w:r>
      <w:r w:rsidRPr="00560790">
        <w:rPr>
          <w:sz w:val="24"/>
          <w:szCs w:val="24"/>
        </w:rPr>
        <w:t xml:space="preserve"> </w:t>
      </w:r>
      <w:r w:rsidRPr="00560790">
        <w:rPr>
          <w:rFonts w:eastAsia="Calibri"/>
          <w:bCs/>
          <w:sz w:val="24"/>
          <w:szCs w:val="24"/>
        </w:rPr>
        <w:t xml:space="preserve">Profil Daerah </w:t>
      </w:r>
      <w:r w:rsidRPr="00560790">
        <w:rPr>
          <w:bCs/>
          <w:sz w:val="24"/>
          <w:szCs w:val="24"/>
        </w:rPr>
        <w:t>Muara Enim</w:t>
      </w:r>
    </w:p>
    <w:p w:rsidR="00566C4D" w:rsidRPr="00560790" w:rsidRDefault="00513BB3">
      <w:pPr>
        <w:tabs>
          <w:tab w:val="left" w:leader="dot" w:pos="7200"/>
          <w:tab w:val="right" w:pos="7920"/>
        </w:tabs>
        <w:ind w:left="720"/>
        <w:rPr>
          <w:bCs/>
          <w:sz w:val="24"/>
          <w:szCs w:val="24"/>
        </w:rPr>
      </w:pPr>
      <w:r w:rsidRPr="00560790">
        <w:rPr>
          <w:rFonts w:eastAsia="Calibri"/>
          <w:sz w:val="24"/>
          <w:szCs w:val="24"/>
          <w:lang w:val="fi-FI"/>
        </w:rPr>
        <w:t xml:space="preserve">       </w:t>
      </w:r>
      <w:r w:rsidRPr="00560790">
        <w:rPr>
          <w:sz w:val="24"/>
          <w:szCs w:val="24"/>
        </w:rPr>
        <w:t xml:space="preserve"> </w:t>
      </w:r>
      <w:r w:rsidRPr="00560790">
        <w:rPr>
          <w:rFonts w:eastAsia="Calibri"/>
          <w:sz w:val="24"/>
          <w:szCs w:val="24"/>
          <w:lang w:val="fi-FI"/>
        </w:rPr>
        <w:t xml:space="preserve">2.1.1. </w:t>
      </w:r>
      <w:r w:rsidRPr="00560790">
        <w:rPr>
          <w:rFonts w:eastAsia="Calibri"/>
          <w:bCs/>
          <w:sz w:val="24"/>
          <w:szCs w:val="24"/>
          <w:lang w:val="fi-FI"/>
        </w:rPr>
        <w:t>Geografis</w:t>
      </w:r>
    </w:p>
    <w:p w:rsidR="00566C4D" w:rsidRPr="00560790" w:rsidRDefault="00513BB3">
      <w:pPr>
        <w:tabs>
          <w:tab w:val="left" w:leader="dot" w:pos="7200"/>
          <w:tab w:val="right" w:pos="7920"/>
        </w:tabs>
        <w:ind w:left="720"/>
        <w:rPr>
          <w:rFonts w:eastAsia="Calibri"/>
          <w:sz w:val="24"/>
          <w:szCs w:val="24"/>
        </w:rPr>
      </w:pPr>
      <w:r w:rsidRPr="00560790">
        <w:rPr>
          <w:rFonts w:eastAsia="Calibri"/>
          <w:sz w:val="24"/>
          <w:szCs w:val="24"/>
          <w:lang w:val="fi-FI"/>
        </w:rPr>
        <w:t xml:space="preserve">       </w:t>
      </w:r>
      <w:r w:rsidRPr="00560790">
        <w:rPr>
          <w:sz w:val="24"/>
          <w:szCs w:val="24"/>
        </w:rPr>
        <w:t xml:space="preserve"> </w:t>
      </w:r>
      <w:r w:rsidRPr="00560790">
        <w:rPr>
          <w:rFonts w:eastAsia="Calibri"/>
          <w:sz w:val="24"/>
          <w:szCs w:val="24"/>
          <w:lang w:val="fi-FI"/>
        </w:rPr>
        <w:t xml:space="preserve">2.1.2. </w:t>
      </w:r>
      <w:r w:rsidRPr="00560790">
        <w:rPr>
          <w:rFonts w:eastAsia="Calibri"/>
          <w:sz w:val="24"/>
          <w:szCs w:val="24"/>
        </w:rPr>
        <w:t>Demografi</w:t>
      </w:r>
    </w:p>
    <w:p w:rsidR="00566C4D" w:rsidRPr="00560790" w:rsidRDefault="00513BB3">
      <w:pPr>
        <w:tabs>
          <w:tab w:val="left" w:leader="dot" w:pos="7200"/>
          <w:tab w:val="right" w:pos="7920"/>
        </w:tabs>
        <w:rPr>
          <w:bCs/>
          <w:sz w:val="24"/>
          <w:szCs w:val="24"/>
        </w:rPr>
      </w:pPr>
      <w:r w:rsidRPr="00560790">
        <w:rPr>
          <w:sz w:val="24"/>
          <w:szCs w:val="24"/>
        </w:rPr>
        <w:t xml:space="preserve">            2.2.</w:t>
      </w:r>
      <w:r w:rsidRPr="00560790">
        <w:rPr>
          <w:b/>
          <w:sz w:val="24"/>
          <w:szCs w:val="24"/>
        </w:rPr>
        <w:t xml:space="preserve">  </w:t>
      </w:r>
      <w:r w:rsidRPr="00560790">
        <w:rPr>
          <w:bCs/>
          <w:sz w:val="24"/>
          <w:szCs w:val="24"/>
          <w:lang w:val="fi-FI"/>
        </w:rPr>
        <w:t xml:space="preserve">Profil </w:t>
      </w:r>
      <w:r w:rsidRPr="00560790">
        <w:rPr>
          <w:bCs/>
          <w:sz w:val="24"/>
          <w:szCs w:val="24"/>
        </w:rPr>
        <w:t xml:space="preserve">Umum Kondisi </w:t>
      </w:r>
      <w:r w:rsidRPr="00560790">
        <w:rPr>
          <w:bCs/>
          <w:sz w:val="24"/>
          <w:szCs w:val="24"/>
          <w:lang w:val="fi-FI"/>
        </w:rPr>
        <w:t>U</w:t>
      </w:r>
      <w:r w:rsidRPr="00560790">
        <w:rPr>
          <w:bCs/>
          <w:sz w:val="24"/>
          <w:szCs w:val="24"/>
        </w:rPr>
        <w:t>MKM dan Koperasi Kabupaten Muara Enim</w:t>
      </w:r>
    </w:p>
    <w:p w:rsidR="00566C4D" w:rsidRPr="00560790" w:rsidRDefault="00513BB3">
      <w:pPr>
        <w:tabs>
          <w:tab w:val="left" w:leader="dot" w:pos="7200"/>
          <w:tab w:val="right" w:pos="7920"/>
        </w:tabs>
        <w:rPr>
          <w:sz w:val="24"/>
          <w:szCs w:val="24"/>
        </w:rPr>
      </w:pPr>
      <w:r w:rsidRPr="00560790">
        <w:rPr>
          <w:sz w:val="24"/>
          <w:szCs w:val="24"/>
        </w:rPr>
        <w:t xml:space="preserve">            2.3.</w:t>
      </w:r>
      <w:r w:rsidRPr="00560790">
        <w:rPr>
          <w:sz w:val="24"/>
          <w:szCs w:val="24"/>
          <w:lang w:eastAsia="id-ID"/>
        </w:rPr>
        <w:t xml:space="preserve">  Program Gerbang Serasan</w:t>
      </w:r>
    </w:p>
    <w:p w:rsidR="00566C4D" w:rsidRPr="00560790" w:rsidRDefault="00513BB3">
      <w:pPr>
        <w:rPr>
          <w:sz w:val="24"/>
          <w:szCs w:val="24"/>
          <w:lang w:eastAsia="id-ID"/>
        </w:rPr>
      </w:pPr>
      <w:r w:rsidRPr="00560790">
        <w:rPr>
          <w:sz w:val="24"/>
          <w:szCs w:val="24"/>
          <w:lang w:eastAsia="id-ID"/>
        </w:rPr>
        <w:t xml:space="preserve">                    2.3.1. Landasan Hukum</w:t>
      </w:r>
    </w:p>
    <w:p w:rsidR="00566C4D" w:rsidRPr="00560790" w:rsidRDefault="00513BB3">
      <w:pPr>
        <w:rPr>
          <w:sz w:val="24"/>
          <w:szCs w:val="24"/>
          <w:lang w:eastAsia="id-ID"/>
        </w:rPr>
      </w:pPr>
      <w:r w:rsidRPr="00560790">
        <w:rPr>
          <w:sz w:val="24"/>
          <w:szCs w:val="24"/>
          <w:lang w:val="id-ID" w:eastAsia="id-ID"/>
        </w:rPr>
        <w:t xml:space="preserve">                    </w:t>
      </w:r>
      <w:r w:rsidRPr="00560790">
        <w:rPr>
          <w:sz w:val="24"/>
          <w:szCs w:val="24"/>
          <w:lang w:eastAsia="id-ID"/>
        </w:rPr>
        <w:t>2.3.2. Tujuan dan Sasaran Program</w:t>
      </w:r>
    </w:p>
    <w:p w:rsidR="00566C4D" w:rsidRPr="00560790" w:rsidRDefault="00513BB3">
      <w:pPr>
        <w:rPr>
          <w:sz w:val="24"/>
          <w:szCs w:val="24"/>
          <w:lang w:eastAsia="id-ID"/>
        </w:rPr>
      </w:pPr>
      <w:r w:rsidRPr="00560790">
        <w:rPr>
          <w:sz w:val="24"/>
          <w:szCs w:val="24"/>
          <w:lang w:val="id-ID" w:eastAsia="id-ID"/>
        </w:rPr>
        <w:t xml:space="preserve">                    </w:t>
      </w:r>
      <w:r w:rsidRPr="00560790">
        <w:rPr>
          <w:sz w:val="24"/>
          <w:szCs w:val="24"/>
          <w:lang w:eastAsia="id-ID"/>
        </w:rPr>
        <w:t>2.3.3. Kerangka Fikir Program Gerbang Serasan</w:t>
      </w:r>
    </w:p>
    <w:p w:rsidR="00566C4D" w:rsidRPr="00560790" w:rsidRDefault="00513BB3">
      <w:pPr>
        <w:rPr>
          <w:sz w:val="24"/>
          <w:szCs w:val="24"/>
          <w:lang w:eastAsia="id-ID"/>
        </w:rPr>
      </w:pPr>
      <w:r w:rsidRPr="00560790">
        <w:rPr>
          <w:sz w:val="24"/>
          <w:szCs w:val="24"/>
          <w:lang w:val="id-ID" w:eastAsia="id-ID"/>
        </w:rPr>
        <w:t xml:space="preserve">                    </w:t>
      </w:r>
      <w:r w:rsidRPr="00560790">
        <w:rPr>
          <w:sz w:val="24"/>
          <w:szCs w:val="24"/>
          <w:lang w:eastAsia="id-ID"/>
        </w:rPr>
        <w:t>2.3.4. Skema Program Gerbang Serasan.</w:t>
      </w:r>
    </w:p>
    <w:p w:rsidR="00566C4D" w:rsidRPr="00560790" w:rsidRDefault="00566C4D">
      <w:pPr>
        <w:ind w:left="1440"/>
        <w:rPr>
          <w:sz w:val="24"/>
          <w:szCs w:val="24"/>
          <w:lang w:eastAsia="id-ID"/>
        </w:rPr>
      </w:pPr>
    </w:p>
    <w:p w:rsidR="00566C4D" w:rsidRPr="00560790" w:rsidRDefault="00513BB3">
      <w:pPr>
        <w:rPr>
          <w:sz w:val="24"/>
          <w:szCs w:val="24"/>
          <w:lang w:eastAsia="id-ID"/>
        </w:rPr>
      </w:pPr>
      <w:r w:rsidRPr="00560790">
        <w:rPr>
          <w:b/>
          <w:sz w:val="24"/>
          <w:szCs w:val="24"/>
          <w:lang w:eastAsia="id-ID"/>
        </w:rPr>
        <w:t>BAB III METODE SURVEY</w:t>
      </w:r>
    </w:p>
    <w:p w:rsidR="00566C4D" w:rsidRPr="00560790" w:rsidRDefault="00513BB3">
      <w:pPr>
        <w:ind w:left="-284"/>
        <w:rPr>
          <w:sz w:val="24"/>
          <w:szCs w:val="24"/>
          <w:lang w:eastAsia="id-ID"/>
        </w:rPr>
      </w:pPr>
      <w:r w:rsidRPr="00560790">
        <w:rPr>
          <w:sz w:val="24"/>
          <w:szCs w:val="24"/>
          <w:lang w:eastAsia="id-ID"/>
        </w:rPr>
        <w:t xml:space="preserve">                 3.1.  Daerah dan Waktu Survei</w:t>
      </w:r>
    </w:p>
    <w:p w:rsidR="00566C4D" w:rsidRPr="00560790" w:rsidRDefault="00513BB3">
      <w:pPr>
        <w:ind w:left="-284"/>
        <w:rPr>
          <w:sz w:val="24"/>
          <w:szCs w:val="24"/>
          <w:lang w:eastAsia="id-ID"/>
        </w:rPr>
      </w:pPr>
      <w:r w:rsidRPr="00560790">
        <w:rPr>
          <w:sz w:val="24"/>
          <w:szCs w:val="24"/>
          <w:lang w:eastAsia="id-ID"/>
        </w:rPr>
        <w:t xml:space="preserve">                 3.2.  Ruang Lingkup Survei</w:t>
      </w:r>
    </w:p>
    <w:p w:rsidR="00566C4D" w:rsidRPr="00560790" w:rsidRDefault="00513BB3">
      <w:pPr>
        <w:ind w:left="-284"/>
        <w:rPr>
          <w:sz w:val="24"/>
          <w:szCs w:val="24"/>
          <w:lang w:eastAsia="id-ID"/>
        </w:rPr>
      </w:pPr>
      <w:r w:rsidRPr="00560790">
        <w:rPr>
          <w:sz w:val="24"/>
          <w:szCs w:val="24"/>
          <w:lang w:eastAsia="id-ID"/>
        </w:rPr>
        <w:t xml:space="preserve">                 3.3.  Metode Pengumpulan Data</w:t>
      </w:r>
    </w:p>
    <w:p w:rsidR="00566C4D" w:rsidRPr="00560790" w:rsidRDefault="00513BB3">
      <w:pPr>
        <w:ind w:left="-284"/>
        <w:rPr>
          <w:sz w:val="24"/>
          <w:szCs w:val="24"/>
          <w:lang w:eastAsia="id-ID"/>
        </w:rPr>
      </w:pPr>
      <w:r w:rsidRPr="00560790">
        <w:rPr>
          <w:sz w:val="24"/>
          <w:szCs w:val="24"/>
          <w:lang w:eastAsia="id-ID"/>
        </w:rPr>
        <w:t xml:space="preserve">                 3.4.  Jenis dan Sumber Data </w:t>
      </w:r>
    </w:p>
    <w:p w:rsidR="00566C4D" w:rsidRPr="00560790" w:rsidRDefault="00513BB3">
      <w:pPr>
        <w:ind w:hanging="360"/>
        <w:rPr>
          <w:sz w:val="24"/>
          <w:szCs w:val="24"/>
          <w:lang w:eastAsia="id-ID"/>
        </w:rPr>
      </w:pPr>
      <w:r w:rsidRPr="00560790">
        <w:rPr>
          <w:sz w:val="24"/>
          <w:szCs w:val="24"/>
          <w:lang w:eastAsia="id-ID"/>
        </w:rPr>
        <w:t xml:space="preserve">                  3.5.   Prosedur Survey </w:t>
      </w:r>
    </w:p>
    <w:p w:rsidR="00566C4D" w:rsidRPr="00560790" w:rsidRDefault="00513BB3">
      <w:pPr>
        <w:ind w:hanging="360"/>
        <w:rPr>
          <w:sz w:val="24"/>
          <w:szCs w:val="24"/>
          <w:lang w:eastAsia="id-ID"/>
        </w:rPr>
      </w:pPr>
      <w:r w:rsidRPr="00560790">
        <w:rPr>
          <w:sz w:val="24"/>
          <w:szCs w:val="24"/>
          <w:lang w:eastAsia="id-ID"/>
        </w:rPr>
        <w:t xml:space="preserve">                  3.6.    Personalia yang terlibat dalam survey </w:t>
      </w:r>
    </w:p>
    <w:p w:rsidR="00566C4D" w:rsidRPr="00560790" w:rsidRDefault="00513BB3">
      <w:pPr>
        <w:ind w:hanging="360"/>
        <w:rPr>
          <w:sz w:val="24"/>
          <w:szCs w:val="24"/>
          <w:lang w:eastAsia="id-ID"/>
        </w:rPr>
      </w:pPr>
      <w:r w:rsidRPr="00560790">
        <w:rPr>
          <w:sz w:val="24"/>
          <w:szCs w:val="24"/>
          <w:lang w:eastAsia="id-ID"/>
        </w:rPr>
        <w:t xml:space="preserve">                  3.7.   Teknik analisis yang di gunakan</w:t>
      </w:r>
    </w:p>
    <w:p w:rsidR="00566C4D" w:rsidRPr="00560790" w:rsidRDefault="00566C4D">
      <w:pPr>
        <w:ind w:hanging="360"/>
        <w:rPr>
          <w:sz w:val="24"/>
          <w:szCs w:val="24"/>
          <w:lang w:eastAsia="id-ID"/>
        </w:rPr>
      </w:pPr>
    </w:p>
    <w:p w:rsidR="00566C4D" w:rsidRPr="00560790" w:rsidRDefault="00513BB3">
      <w:pPr>
        <w:rPr>
          <w:b/>
          <w:sz w:val="24"/>
          <w:szCs w:val="24"/>
          <w:lang w:eastAsia="id-ID"/>
        </w:rPr>
      </w:pPr>
      <w:r w:rsidRPr="00560790">
        <w:rPr>
          <w:sz w:val="24"/>
          <w:szCs w:val="24"/>
          <w:lang w:eastAsia="id-ID"/>
        </w:rPr>
        <w:t xml:space="preserve">   </w:t>
      </w:r>
      <w:r w:rsidRPr="00560790">
        <w:rPr>
          <w:b/>
          <w:sz w:val="24"/>
          <w:szCs w:val="24"/>
          <w:lang w:eastAsia="id-ID"/>
        </w:rPr>
        <w:t xml:space="preserve">BAB IV HASIL SURVEY </w:t>
      </w:r>
    </w:p>
    <w:p w:rsidR="00566C4D" w:rsidRPr="00560790" w:rsidRDefault="00513BB3">
      <w:pPr>
        <w:tabs>
          <w:tab w:val="left" w:pos="2340"/>
          <w:tab w:val="left" w:pos="2880"/>
          <w:tab w:val="left" w:leader="dot" w:pos="7200"/>
          <w:tab w:val="right" w:pos="7920"/>
        </w:tabs>
        <w:ind w:left="720"/>
        <w:rPr>
          <w:rFonts w:eastAsia="Calibri"/>
          <w:sz w:val="24"/>
          <w:szCs w:val="24"/>
        </w:rPr>
      </w:pPr>
      <w:r w:rsidRPr="00560790">
        <w:rPr>
          <w:sz w:val="24"/>
          <w:szCs w:val="24"/>
        </w:rPr>
        <w:t xml:space="preserve"> 4.1. </w:t>
      </w:r>
      <w:r w:rsidRPr="00560790">
        <w:rPr>
          <w:rFonts w:eastAsia="Calibri"/>
          <w:sz w:val="24"/>
          <w:szCs w:val="24"/>
          <w:lang w:val="es-MX"/>
        </w:rPr>
        <w:t xml:space="preserve"> </w:t>
      </w:r>
      <w:r w:rsidRPr="00560790">
        <w:rPr>
          <w:rFonts w:eastAsia="Calibri"/>
          <w:bCs/>
          <w:sz w:val="24"/>
          <w:szCs w:val="24"/>
        </w:rPr>
        <w:t>Informasi Pengusaha</w:t>
      </w:r>
    </w:p>
    <w:p w:rsidR="00566C4D" w:rsidRPr="00560790" w:rsidRDefault="00513BB3">
      <w:pPr>
        <w:tabs>
          <w:tab w:val="left" w:pos="2340"/>
          <w:tab w:val="left" w:pos="2880"/>
          <w:tab w:val="left" w:leader="dot" w:pos="7200"/>
          <w:tab w:val="right" w:pos="7920"/>
        </w:tabs>
        <w:ind w:left="1134"/>
        <w:rPr>
          <w:rFonts w:eastAsia="Calibri"/>
          <w:bCs/>
          <w:sz w:val="24"/>
          <w:szCs w:val="24"/>
        </w:rPr>
      </w:pPr>
      <w:r w:rsidRPr="00560790">
        <w:rPr>
          <w:sz w:val="24"/>
          <w:szCs w:val="24"/>
        </w:rPr>
        <w:t xml:space="preserve">   4.1.2. </w:t>
      </w:r>
      <w:r w:rsidRPr="00560790">
        <w:rPr>
          <w:rFonts w:eastAsia="Calibri"/>
          <w:sz w:val="24"/>
          <w:szCs w:val="24"/>
        </w:rPr>
        <w:t>Legalitas</w:t>
      </w:r>
      <w:r w:rsidRPr="00560790">
        <w:rPr>
          <w:rFonts w:eastAsia="Calibri"/>
          <w:bCs/>
          <w:sz w:val="24"/>
          <w:szCs w:val="24"/>
        </w:rPr>
        <w:t xml:space="preserve"> Usaha</w:t>
      </w:r>
    </w:p>
    <w:p w:rsidR="00566C4D" w:rsidRPr="00560790" w:rsidRDefault="00513BB3">
      <w:pPr>
        <w:tabs>
          <w:tab w:val="left" w:pos="2340"/>
          <w:tab w:val="left" w:pos="2880"/>
          <w:tab w:val="left" w:leader="dot" w:pos="7200"/>
          <w:tab w:val="right" w:pos="7920"/>
        </w:tabs>
        <w:ind w:left="1134"/>
        <w:rPr>
          <w:rFonts w:eastAsia="Calibri"/>
          <w:bCs/>
          <w:sz w:val="24"/>
          <w:szCs w:val="24"/>
        </w:rPr>
      </w:pPr>
      <w:r w:rsidRPr="00560790">
        <w:rPr>
          <w:bCs/>
          <w:sz w:val="24"/>
          <w:szCs w:val="24"/>
        </w:rPr>
        <w:t xml:space="preserve">    4.1.3</w:t>
      </w:r>
      <w:r w:rsidRPr="00560790">
        <w:rPr>
          <w:rFonts w:eastAsia="Calibri"/>
          <w:bCs/>
          <w:sz w:val="24"/>
          <w:szCs w:val="24"/>
        </w:rPr>
        <w:t>. Lama Usaha</w:t>
      </w:r>
    </w:p>
    <w:p w:rsidR="00566C4D" w:rsidRDefault="00513BB3">
      <w:pPr>
        <w:tabs>
          <w:tab w:val="left" w:pos="2340"/>
          <w:tab w:val="left" w:pos="2880"/>
          <w:tab w:val="left" w:leader="dot" w:pos="7200"/>
          <w:tab w:val="right" w:pos="7920"/>
        </w:tabs>
        <w:ind w:left="1134"/>
        <w:rPr>
          <w:rFonts w:eastAsia="Calibri"/>
          <w:sz w:val="24"/>
          <w:szCs w:val="24"/>
          <w:lang w:val="id-ID"/>
        </w:rPr>
      </w:pPr>
      <w:r w:rsidRPr="00560790">
        <w:rPr>
          <w:bCs/>
          <w:sz w:val="24"/>
          <w:szCs w:val="24"/>
        </w:rPr>
        <w:t xml:space="preserve">    4.1.4.</w:t>
      </w:r>
      <w:r w:rsidRPr="00560790">
        <w:rPr>
          <w:rFonts w:eastAsia="Calibri"/>
          <w:bCs/>
          <w:sz w:val="24"/>
          <w:szCs w:val="24"/>
        </w:rPr>
        <w:t xml:space="preserve"> </w:t>
      </w:r>
      <w:r w:rsidRPr="00560790">
        <w:rPr>
          <w:rFonts w:eastAsia="Calibri"/>
          <w:sz w:val="24"/>
          <w:szCs w:val="24"/>
        </w:rPr>
        <w:t>Skala Usaha</w:t>
      </w:r>
    </w:p>
    <w:p w:rsidR="00935477" w:rsidRDefault="00935477">
      <w:pPr>
        <w:tabs>
          <w:tab w:val="left" w:pos="2340"/>
          <w:tab w:val="left" w:pos="2880"/>
          <w:tab w:val="left" w:leader="dot" w:pos="7200"/>
          <w:tab w:val="right" w:pos="7920"/>
        </w:tabs>
        <w:ind w:left="1134"/>
        <w:rPr>
          <w:rFonts w:eastAsia="Calibri"/>
          <w:sz w:val="24"/>
          <w:szCs w:val="24"/>
          <w:lang w:val="id-ID"/>
        </w:rPr>
      </w:pPr>
    </w:p>
    <w:p w:rsidR="00935477" w:rsidRPr="00935477" w:rsidRDefault="00935477">
      <w:pPr>
        <w:tabs>
          <w:tab w:val="left" w:pos="2340"/>
          <w:tab w:val="left" w:pos="2880"/>
          <w:tab w:val="left" w:leader="dot" w:pos="7200"/>
          <w:tab w:val="right" w:pos="7920"/>
        </w:tabs>
        <w:ind w:left="1134"/>
        <w:rPr>
          <w:rFonts w:eastAsia="Calibri"/>
          <w:sz w:val="24"/>
          <w:szCs w:val="24"/>
          <w:lang w:val="id-ID"/>
        </w:rPr>
      </w:pPr>
    </w:p>
    <w:p w:rsidR="00566C4D" w:rsidRPr="00560790" w:rsidRDefault="00513BB3">
      <w:pPr>
        <w:tabs>
          <w:tab w:val="left" w:pos="2340"/>
          <w:tab w:val="left" w:pos="2880"/>
          <w:tab w:val="left" w:leader="dot" w:pos="7200"/>
          <w:tab w:val="right" w:pos="7920"/>
        </w:tabs>
        <w:ind w:left="1134"/>
        <w:rPr>
          <w:rFonts w:eastAsia="Calibri"/>
          <w:bCs/>
          <w:sz w:val="24"/>
          <w:szCs w:val="24"/>
        </w:rPr>
      </w:pPr>
      <w:r w:rsidRPr="00560790">
        <w:rPr>
          <w:sz w:val="24"/>
          <w:szCs w:val="24"/>
        </w:rPr>
        <w:t xml:space="preserve">    4.1.5.</w:t>
      </w:r>
      <w:r w:rsidRPr="00560790">
        <w:rPr>
          <w:rFonts w:eastAsia="Calibri"/>
          <w:sz w:val="24"/>
          <w:szCs w:val="24"/>
        </w:rPr>
        <w:t xml:space="preserve"> Klasifikasi Usaha</w:t>
      </w:r>
    </w:p>
    <w:p w:rsidR="00566C4D" w:rsidRPr="00560790" w:rsidRDefault="00513BB3">
      <w:pPr>
        <w:tabs>
          <w:tab w:val="left" w:pos="2340"/>
          <w:tab w:val="left" w:pos="2880"/>
          <w:tab w:val="left" w:leader="dot" w:pos="7200"/>
          <w:tab w:val="right" w:pos="7920"/>
        </w:tabs>
        <w:ind w:left="1134"/>
        <w:rPr>
          <w:rFonts w:eastAsia="Calibri"/>
          <w:bCs/>
          <w:sz w:val="24"/>
          <w:szCs w:val="24"/>
        </w:rPr>
      </w:pPr>
      <w:r w:rsidRPr="00560790">
        <w:rPr>
          <w:bCs/>
          <w:sz w:val="24"/>
          <w:szCs w:val="24"/>
        </w:rPr>
        <w:t xml:space="preserve">    4.1.6.</w:t>
      </w:r>
      <w:r w:rsidRPr="00560790">
        <w:rPr>
          <w:rFonts w:eastAsia="Calibri"/>
          <w:bCs/>
          <w:sz w:val="24"/>
          <w:szCs w:val="24"/>
          <w:lang w:val="fi-FI"/>
        </w:rPr>
        <w:t xml:space="preserve"> </w:t>
      </w:r>
      <w:r w:rsidRPr="00560790">
        <w:rPr>
          <w:rFonts w:eastAsia="Calibri"/>
          <w:bCs/>
          <w:sz w:val="24"/>
          <w:szCs w:val="24"/>
        </w:rPr>
        <w:t>Ketenagakerjaan</w:t>
      </w:r>
    </w:p>
    <w:p w:rsidR="00566C4D" w:rsidRPr="00560790" w:rsidRDefault="00513BB3">
      <w:pPr>
        <w:tabs>
          <w:tab w:val="left" w:pos="2340"/>
          <w:tab w:val="left" w:pos="2880"/>
          <w:tab w:val="left" w:leader="dot" w:pos="7200"/>
          <w:tab w:val="right" w:pos="7920"/>
        </w:tabs>
        <w:rPr>
          <w:rFonts w:eastAsia="Calibri"/>
          <w:bCs/>
          <w:sz w:val="24"/>
          <w:szCs w:val="24"/>
        </w:rPr>
      </w:pPr>
      <w:r w:rsidRPr="00560790">
        <w:rPr>
          <w:bCs/>
          <w:sz w:val="24"/>
          <w:szCs w:val="24"/>
          <w:lang w:val="id-ID"/>
        </w:rPr>
        <w:t xml:space="preserve">             </w:t>
      </w:r>
      <w:r w:rsidRPr="00560790">
        <w:rPr>
          <w:bCs/>
          <w:sz w:val="24"/>
          <w:szCs w:val="24"/>
        </w:rPr>
        <w:t xml:space="preserve">4.2.  </w:t>
      </w:r>
      <w:r w:rsidRPr="00560790">
        <w:rPr>
          <w:rFonts w:eastAsia="Calibri"/>
          <w:bCs/>
          <w:sz w:val="24"/>
          <w:szCs w:val="24"/>
        </w:rPr>
        <w:t>Aspek Keuangan (Modal)</w:t>
      </w:r>
    </w:p>
    <w:p w:rsidR="00566C4D" w:rsidRPr="00560790" w:rsidRDefault="00513BB3">
      <w:pPr>
        <w:tabs>
          <w:tab w:val="left" w:pos="2340"/>
          <w:tab w:val="left" w:pos="2880"/>
          <w:tab w:val="left" w:leader="dot" w:pos="7200"/>
          <w:tab w:val="right" w:pos="7920"/>
        </w:tabs>
        <w:ind w:left="709"/>
        <w:rPr>
          <w:rFonts w:eastAsia="Calibri"/>
          <w:sz w:val="24"/>
          <w:szCs w:val="24"/>
        </w:rPr>
      </w:pPr>
      <w:r w:rsidRPr="00560790">
        <w:rPr>
          <w:sz w:val="24"/>
          <w:szCs w:val="24"/>
        </w:rPr>
        <w:t xml:space="preserve"> 4.3.  </w:t>
      </w:r>
      <w:r w:rsidRPr="00560790">
        <w:rPr>
          <w:rFonts w:eastAsia="Calibri"/>
          <w:sz w:val="24"/>
          <w:szCs w:val="24"/>
        </w:rPr>
        <w:t xml:space="preserve"> Pemasaran</w:t>
      </w:r>
    </w:p>
    <w:p w:rsidR="00566C4D" w:rsidRPr="00560790" w:rsidRDefault="00513BB3">
      <w:pPr>
        <w:tabs>
          <w:tab w:val="left" w:pos="2340"/>
          <w:tab w:val="left" w:pos="2880"/>
          <w:tab w:val="left" w:leader="dot" w:pos="7200"/>
          <w:tab w:val="right" w:pos="7920"/>
        </w:tabs>
        <w:rPr>
          <w:sz w:val="24"/>
          <w:szCs w:val="24"/>
        </w:rPr>
      </w:pPr>
      <w:r w:rsidRPr="00560790">
        <w:rPr>
          <w:rFonts w:eastAsia="Calibri"/>
          <w:sz w:val="24"/>
          <w:szCs w:val="24"/>
        </w:rPr>
        <w:t xml:space="preserve">             </w:t>
      </w:r>
      <w:r w:rsidRPr="00560790">
        <w:rPr>
          <w:sz w:val="24"/>
          <w:szCs w:val="24"/>
        </w:rPr>
        <w:t xml:space="preserve">4.4.  </w:t>
      </w:r>
      <w:r w:rsidRPr="00560790">
        <w:rPr>
          <w:rFonts w:eastAsia="Calibri"/>
          <w:sz w:val="24"/>
          <w:szCs w:val="24"/>
        </w:rPr>
        <w:t xml:space="preserve"> Faktor </w:t>
      </w:r>
      <w:r w:rsidRPr="00560790">
        <w:rPr>
          <w:sz w:val="24"/>
          <w:szCs w:val="24"/>
        </w:rPr>
        <w:t xml:space="preserve">Pendukung dan </w:t>
      </w:r>
      <w:r w:rsidRPr="00560790">
        <w:rPr>
          <w:rFonts w:eastAsia="Calibri"/>
          <w:sz w:val="24"/>
          <w:szCs w:val="24"/>
        </w:rPr>
        <w:t>Penghambat Perkembangan UMKM</w:t>
      </w:r>
      <w:r w:rsidRPr="00560790">
        <w:rPr>
          <w:sz w:val="24"/>
          <w:szCs w:val="24"/>
        </w:rPr>
        <w:t xml:space="preserve"> dan Koperasi</w:t>
      </w:r>
      <w:r w:rsidRPr="00560790">
        <w:rPr>
          <w:rFonts w:eastAsia="Calibri"/>
          <w:sz w:val="24"/>
          <w:szCs w:val="24"/>
        </w:rPr>
        <w:t xml:space="preserve"> </w:t>
      </w:r>
      <w:r w:rsidRPr="00560790">
        <w:rPr>
          <w:sz w:val="24"/>
          <w:szCs w:val="24"/>
        </w:rPr>
        <w:t xml:space="preserve">  </w:t>
      </w:r>
    </w:p>
    <w:p w:rsidR="00566C4D" w:rsidRPr="00560790" w:rsidRDefault="00513BB3">
      <w:pPr>
        <w:tabs>
          <w:tab w:val="left" w:pos="2340"/>
          <w:tab w:val="left" w:pos="2880"/>
          <w:tab w:val="left" w:leader="dot" w:pos="7200"/>
          <w:tab w:val="right" w:pos="7920"/>
        </w:tabs>
        <w:rPr>
          <w:sz w:val="24"/>
          <w:szCs w:val="24"/>
          <w:lang w:val="id-ID"/>
        </w:rPr>
      </w:pPr>
      <w:r w:rsidRPr="00560790">
        <w:rPr>
          <w:sz w:val="24"/>
          <w:szCs w:val="24"/>
        </w:rPr>
        <w:t xml:space="preserve">                      </w:t>
      </w:r>
      <w:r w:rsidRPr="00560790">
        <w:rPr>
          <w:rFonts w:eastAsia="Calibri"/>
          <w:sz w:val="24"/>
          <w:szCs w:val="24"/>
        </w:rPr>
        <w:t xml:space="preserve">di </w:t>
      </w:r>
      <w:r w:rsidRPr="00560790">
        <w:rPr>
          <w:sz w:val="24"/>
          <w:szCs w:val="24"/>
        </w:rPr>
        <w:t>Muara Enim</w:t>
      </w:r>
      <w:r w:rsidRPr="00560790">
        <w:rPr>
          <w:sz w:val="24"/>
          <w:szCs w:val="24"/>
          <w:lang w:val="id-ID"/>
        </w:rPr>
        <w:t>.</w:t>
      </w:r>
    </w:p>
    <w:p w:rsidR="00566C4D" w:rsidRPr="00560790" w:rsidRDefault="00513BB3">
      <w:pPr>
        <w:tabs>
          <w:tab w:val="left" w:pos="2340"/>
          <w:tab w:val="left" w:pos="2880"/>
          <w:tab w:val="left" w:leader="dot" w:pos="7200"/>
          <w:tab w:val="right" w:pos="7920"/>
        </w:tabs>
        <w:rPr>
          <w:sz w:val="24"/>
          <w:szCs w:val="24"/>
        </w:rPr>
      </w:pPr>
      <w:r w:rsidRPr="00560790">
        <w:rPr>
          <w:sz w:val="24"/>
          <w:szCs w:val="24"/>
        </w:rPr>
        <w:t xml:space="preserve">                    </w:t>
      </w:r>
    </w:p>
    <w:p w:rsidR="003E6E10" w:rsidRDefault="00513BB3">
      <w:pPr>
        <w:ind w:hanging="360"/>
        <w:rPr>
          <w:b/>
          <w:sz w:val="24"/>
          <w:szCs w:val="24"/>
          <w:lang w:val="id-ID" w:eastAsia="id-ID"/>
        </w:rPr>
      </w:pPr>
      <w:r w:rsidRPr="00560790">
        <w:rPr>
          <w:sz w:val="24"/>
          <w:szCs w:val="24"/>
          <w:lang w:eastAsia="id-ID"/>
        </w:rPr>
        <w:t xml:space="preserve">          </w:t>
      </w:r>
      <w:r w:rsidRPr="00560790">
        <w:rPr>
          <w:b/>
          <w:sz w:val="24"/>
          <w:szCs w:val="24"/>
          <w:lang w:eastAsia="id-ID"/>
        </w:rPr>
        <w:t xml:space="preserve">BAB V   EVALUASI DAN ANALISIS PELAKSANAAN PROGRAM </w:t>
      </w:r>
      <w:r w:rsidR="003E6E10">
        <w:rPr>
          <w:b/>
          <w:sz w:val="24"/>
          <w:szCs w:val="24"/>
          <w:lang w:val="id-ID" w:eastAsia="id-ID"/>
        </w:rPr>
        <w:t xml:space="preserve">  </w:t>
      </w:r>
    </w:p>
    <w:p w:rsidR="00566C4D" w:rsidRPr="00560790" w:rsidRDefault="003E6E10">
      <w:pPr>
        <w:ind w:hanging="360"/>
        <w:rPr>
          <w:sz w:val="24"/>
          <w:szCs w:val="24"/>
          <w:lang w:eastAsia="id-ID"/>
        </w:rPr>
      </w:pPr>
      <w:r>
        <w:rPr>
          <w:b/>
          <w:sz w:val="24"/>
          <w:szCs w:val="24"/>
          <w:lang w:val="id-ID" w:eastAsia="id-ID"/>
        </w:rPr>
        <w:t xml:space="preserve">                         </w:t>
      </w:r>
      <w:r w:rsidR="00513BB3" w:rsidRPr="00560790">
        <w:rPr>
          <w:b/>
          <w:sz w:val="24"/>
          <w:szCs w:val="24"/>
          <w:lang w:eastAsia="id-ID"/>
        </w:rPr>
        <w:t>GERBANG</w:t>
      </w:r>
      <w:r w:rsidR="00E51104" w:rsidRPr="00560790">
        <w:rPr>
          <w:b/>
          <w:sz w:val="24"/>
          <w:szCs w:val="24"/>
          <w:lang w:val="id-ID" w:eastAsia="id-ID"/>
        </w:rPr>
        <w:t xml:space="preserve"> </w:t>
      </w:r>
      <w:r w:rsidR="00513BB3" w:rsidRPr="00560790">
        <w:rPr>
          <w:b/>
          <w:sz w:val="24"/>
          <w:szCs w:val="24"/>
          <w:lang w:eastAsia="id-ID"/>
        </w:rPr>
        <w:t>SERASAN</w:t>
      </w:r>
    </w:p>
    <w:p w:rsidR="00566C4D" w:rsidRPr="00560790" w:rsidRDefault="00513BB3">
      <w:pPr>
        <w:jc w:val="both"/>
        <w:rPr>
          <w:sz w:val="24"/>
          <w:szCs w:val="24"/>
          <w:lang w:eastAsia="id-ID"/>
        </w:rPr>
      </w:pPr>
      <w:r w:rsidRPr="00560790">
        <w:rPr>
          <w:sz w:val="24"/>
          <w:szCs w:val="24"/>
          <w:lang w:val="id-ID" w:eastAsia="id-ID"/>
        </w:rPr>
        <w:t xml:space="preserve">             </w:t>
      </w:r>
      <w:r w:rsidRPr="00560790">
        <w:rPr>
          <w:sz w:val="24"/>
          <w:szCs w:val="24"/>
          <w:lang w:eastAsia="id-ID"/>
        </w:rPr>
        <w:t>5.1. Peningkatan Pe</w:t>
      </w:r>
      <w:r w:rsidRPr="00560790">
        <w:rPr>
          <w:sz w:val="24"/>
          <w:szCs w:val="24"/>
          <w:lang w:val="id-ID" w:eastAsia="id-ID"/>
        </w:rPr>
        <w:t>ndapatan</w:t>
      </w:r>
      <w:r w:rsidRPr="00560790">
        <w:rPr>
          <w:sz w:val="24"/>
          <w:szCs w:val="24"/>
          <w:lang w:eastAsia="id-ID"/>
        </w:rPr>
        <w:t> </w:t>
      </w:r>
    </w:p>
    <w:p w:rsidR="00566C4D" w:rsidRPr="00560790" w:rsidRDefault="00513BB3">
      <w:pPr>
        <w:jc w:val="both"/>
        <w:rPr>
          <w:sz w:val="24"/>
          <w:szCs w:val="24"/>
          <w:lang w:val="id-ID" w:eastAsia="id-ID"/>
        </w:rPr>
      </w:pPr>
      <w:r w:rsidRPr="00560790">
        <w:rPr>
          <w:sz w:val="24"/>
          <w:szCs w:val="24"/>
          <w:lang w:val="id-ID" w:eastAsia="id-ID"/>
        </w:rPr>
        <w:t xml:space="preserve">             </w:t>
      </w:r>
      <w:r w:rsidRPr="00560790">
        <w:rPr>
          <w:sz w:val="24"/>
          <w:szCs w:val="24"/>
          <w:lang w:eastAsia="id-ID"/>
        </w:rPr>
        <w:t>5.2. Pen</w:t>
      </w:r>
      <w:r w:rsidRPr="00560790">
        <w:rPr>
          <w:sz w:val="24"/>
          <w:szCs w:val="24"/>
          <w:lang w:val="id-ID" w:eastAsia="id-ID"/>
        </w:rPr>
        <w:t xml:space="preserve">gurangan </w:t>
      </w:r>
      <w:r w:rsidRPr="00560790">
        <w:rPr>
          <w:sz w:val="24"/>
          <w:szCs w:val="24"/>
          <w:lang w:eastAsia="id-ID"/>
        </w:rPr>
        <w:t xml:space="preserve">Kemiskinan </w:t>
      </w:r>
    </w:p>
    <w:p w:rsidR="00566C4D" w:rsidRPr="00560790" w:rsidRDefault="00513BB3">
      <w:pPr>
        <w:jc w:val="both"/>
        <w:rPr>
          <w:sz w:val="24"/>
          <w:szCs w:val="24"/>
          <w:lang w:val="id-ID" w:eastAsia="id-ID"/>
        </w:rPr>
      </w:pPr>
      <w:r w:rsidRPr="00560790">
        <w:rPr>
          <w:sz w:val="24"/>
          <w:szCs w:val="24"/>
          <w:lang w:val="id-ID" w:eastAsia="id-ID"/>
        </w:rPr>
        <w:t xml:space="preserve">             5.3. Hambatan dan tantangan pelaksanaan program</w:t>
      </w:r>
    </w:p>
    <w:p w:rsidR="00566C4D" w:rsidRPr="00560790" w:rsidRDefault="00513BB3">
      <w:pPr>
        <w:jc w:val="both"/>
        <w:rPr>
          <w:b/>
          <w:sz w:val="24"/>
          <w:szCs w:val="24"/>
          <w:lang w:eastAsia="id-ID"/>
        </w:rPr>
      </w:pPr>
      <w:r w:rsidRPr="00560790">
        <w:rPr>
          <w:sz w:val="24"/>
          <w:szCs w:val="24"/>
          <w:lang w:val="id-ID" w:eastAsia="id-ID"/>
        </w:rPr>
        <w:t xml:space="preserve">             </w:t>
      </w:r>
    </w:p>
    <w:p w:rsidR="00566C4D" w:rsidRPr="00560790" w:rsidRDefault="00513BB3">
      <w:pPr>
        <w:rPr>
          <w:sz w:val="24"/>
          <w:szCs w:val="24"/>
          <w:lang w:eastAsia="id-ID"/>
        </w:rPr>
      </w:pPr>
      <w:r w:rsidRPr="00560790">
        <w:rPr>
          <w:b/>
          <w:sz w:val="24"/>
          <w:szCs w:val="24"/>
          <w:lang w:eastAsia="id-ID"/>
        </w:rPr>
        <w:t xml:space="preserve">   BAB VI KESIMPULAN DAN REKOMENDASI</w:t>
      </w:r>
    </w:p>
    <w:p w:rsidR="00566C4D" w:rsidRPr="00560790" w:rsidRDefault="00513BB3">
      <w:pPr>
        <w:ind w:hanging="360"/>
        <w:rPr>
          <w:sz w:val="24"/>
          <w:szCs w:val="24"/>
          <w:lang w:eastAsia="id-ID"/>
        </w:rPr>
      </w:pPr>
      <w:r w:rsidRPr="00560790">
        <w:rPr>
          <w:sz w:val="24"/>
          <w:szCs w:val="24"/>
          <w:lang w:eastAsia="id-ID"/>
        </w:rPr>
        <w:t xml:space="preserve">                  </w:t>
      </w:r>
      <w:r w:rsidRPr="00560790">
        <w:rPr>
          <w:sz w:val="24"/>
          <w:szCs w:val="24"/>
          <w:lang w:val="id-ID" w:eastAsia="id-ID"/>
        </w:rPr>
        <w:t xml:space="preserve"> </w:t>
      </w:r>
      <w:r w:rsidRPr="00560790">
        <w:rPr>
          <w:sz w:val="24"/>
          <w:szCs w:val="24"/>
          <w:lang w:eastAsia="id-ID"/>
        </w:rPr>
        <w:t xml:space="preserve"> 6.1. Kesimpulan </w:t>
      </w:r>
    </w:p>
    <w:p w:rsidR="00566C4D" w:rsidRPr="00560790" w:rsidRDefault="00513BB3">
      <w:pPr>
        <w:ind w:hanging="360"/>
        <w:rPr>
          <w:sz w:val="24"/>
          <w:szCs w:val="24"/>
          <w:lang w:eastAsia="id-ID"/>
        </w:rPr>
      </w:pPr>
      <w:r w:rsidRPr="00560790">
        <w:rPr>
          <w:sz w:val="24"/>
          <w:szCs w:val="24"/>
          <w:lang w:eastAsia="id-ID"/>
        </w:rPr>
        <w:t xml:space="preserve">                    6.2. Rekomendasi </w:t>
      </w:r>
    </w:p>
    <w:p w:rsidR="00566C4D" w:rsidRPr="00560790" w:rsidRDefault="00566C4D">
      <w:pPr>
        <w:rPr>
          <w:sz w:val="24"/>
          <w:szCs w:val="24"/>
          <w:lang w:eastAsia="id-ID"/>
        </w:rPr>
      </w:pPr>
    </w:p>
    <w:p w:rsidR="00566C4D" w:rsidRPr="00560790" w:rsidRDefault="00513BB3">
      <w:pPr>
        <w:rPr>
          <w:sz w:val="24"/>
          <w:szCs w:val="24"/>
          <w:lang w:eastAsia="id-ID"/>
        </w:rPr>
      </w:pPr>
      <w:r w:rsidRPr="00560790">
        <w:rPr>
          <w:sz w:val="24"/>
          <w:szCs w:val="24"/>
          <w:lang w:eastAsia="id-ID"/>
        </w:rPr>
        <w:t xml:space="preserve">   Daftar pustaka</w:t>
      </w:r>
    </w:p>
    <w:p w:rsidR="00560790" w:rsidRDefault="00513BB3" w:rsidP="00560790">
      <w:pPr>
        <w:rPr>
          <w:sz w:val="24"/>
          <w:szCs w:val="24"/>
          <w:lang w:val="id-ID" w:eastAsia="id-ID"/>
        </w:rPr>
      </w:pPr>
      <w:r w:rsidRPr="00560790">
        <w:rPr>
          <w:sz w:val="24"/>
          <w:szCs w:val="24"/>
          <w:lang w:eastAsia="id-ID"/>
        </w:rPr>
        <w:t xml:space="preserve">   Lampiran</w:t>
      </w:r>
    </w:p>
    <w:p w:rsidR="00566C4D" w:rsidRDefault="00560790" w:rsidP="00560790">
      <w:pPr>
        <w:rPr>
          <w:sz w:val="24"/>
          <w:szCs w:val="24"/>
          <w:lang w:val="id-ID"/>
        </w:rPr>
      </w:pPr>
      <w:r>
        <w:rPr>
          <w:sz w:val="24"/>
          <w:szCs w:val="24"/>
          <w:lang w:val="id-ID"/>
        </w:rPr>
        <w:t xml:space="preserve"> </w:t>
      </w:r>
      <w:r w:rsidR="00513BB3" w:rsidRPr="00560790">
        <w:rPr>
          <w:sz w:val="24"/>
          <w:szCs w:val="24"/>
        </w:rPr>
        <w:t xml:space="preserve">  Dokumentasi</w:t>
      </w: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560790">
      <w:pPr>
        <w:rPr>
          <w:sz w:val="24"/>
          <w:szCs w:val="24"/>
          <w:lang w:val="id-ID"/>
        </w:rPr>
      </w:pPr>
    </w:p>
    <w:p w:rsidR="004E1EF0" w:rsidRDefault="004E1EF0" w:rsidP="004E1EF0">
      <w:pPr>
        <w:spacing w:line="480" w:lineRule="auto"/>
        <w:jc w:val="center"/>
        <w:rPr>
          <w:b/>
          <w:lang w:val="id-ID"/>
        </w:rPr>
      </w:pPr>
    </w:p>
    <w:p w:rsidR="004E1EF0" w:rsidRPr="004E1EF0" w:rsidRDefault="004E1EF0" w:rsidP="004E1EF0">
      <w:pPr>
        <w:spacing w:line="480" w:lineRule="auto"/>
        <w:jc w:val="center"/>
        <w:rPr>
          <w:b/>
          <w:sz w:val="24"/>
          <w:szCs w:val="24"/>
          <w:lang w:val="id-ID"/>
        </w:rPr>
      </w:pPr>
      <w:r w:rsidRPr="004E1EF0">
        <w:rPr>
          <w:b/>
          <w:sz w:val="24"/>
          <w:szCs w:val="24"/>
        </w:rPr>
        <w:t>DAFTAR PUSTAKA</w:t>
      </w:r>
    </w:p>
    <w:p w:rsidR="004E1EF0" w:rsidRPr="004E1EF0" w:rsidRDefault="004E1EF0" w:rsidP="004E1EF0">
      <w:pPr>
        <w:spacing w:line="480" w:lineRule="auto"/>
        <w:jc w:val="center"/>
        <w:rPr>
          <w:b/>
          <w:sz w:val="24"/>
          <w:szCs w:val="24"/>
          <w:lang w:val="id-ID"/>
        </w:rPr>
      </w:pPr>
    </w:p>
    <w:p w:rsidR="004E1EF0" w:rsidRPr="004E1EF0" w:rsidRDefault="004E1EF0" w:rsidP="004E1EF0">
      <w:pPr>
        <w:numPr>
          <w:ilvl w:val="0"/>
          <w:numId w:val="13"/>
        </w:numPr>
        <w:ind w:left="567" w:hanging="567"/>
        <w:jc w:val="both"/>
        <w:rPr>
          <w:sz w:val="24"/>
          <w:szCs w:val="24"/>
        </w:rPr>
      </w:pPr>
      <w:r w:rsidRPr="004E1EF0">
        <w:rPr>
          <w:sz w:val="24"/>
          <w:szCs w:val="24"/>
          <w:lang w:val="id-ID"/>
        </w:rPr>
        <w:t>Bappeda Kabupaten Muara Enim, Muara Enim Dalam Angka 2013, 2014.</w:t>
      </w:r>
    </w:p>
    <w:p w:rsidR="004E1EF0" w:rsidRPr="004E1EF0" w:rsidRDefault="004E1EF0" w:rsidP="004E1EF0">
      <w:pPr>
        <w:ind w:left="567"/>
        <w:jc w:val="both"/>
        <w:rPr>
          <w:sz w:val="24"/>
          <w:szCs w:val="24"/>
        </w:rPr>
      </w:pPr>
    </w:p>
    <w:p w:rsidR="004E1EF0" w:rsidRPr="004E1EF0" w:rsidRDefault="004E1EF0" w:rsidP="004E1EF0">
      <w:pPr>
        <w:numPr>
          <w:ilvl w:val="0"/>
          <w:numId w:val="13"/>
        </w:numPr>
        <w:ind w:left="567" w:hanging="567"/>
        <w:jc w:val="both"/>
        <w:rPr>
          <w:sz w:val="24"/>
          <w:szCs w:val="24"/>
        </w:rPr>
      </w:pPr>
      <w:r w:rsidRPr="004E1EF0">
        <w:rPr>
          <w:sz w:val="24"/>
          <w:szCs w:val="24"/>
          <w:lang w:val="id-ID"/>
        </w:rPr>
        <w:t xml:space="preserve">Bank Indonesia, Laporan Kegiatan Keuangan Tahun 2008, 2008. </w:t>
      </w:r>
    </w:p>
    <w:p w:rsidR="004E1EF0" w:rsidRPr="004E1EF0" w:rsidRDefault="004E1EF0" w:rsidP="004E1EF0">
      <w:pPr>
        <w:ind w:left="567"/>
        <w:jc w:val="both"/>
        <w:rPr>
          <w:sz w:val="24"/>
          <w:szCs w:val="24"/>
        </w:rPr>
      </w:pPr>
    </w:p>
    <w:p w:rsidR="004E1EF0" w:rsidRPr="004E1EF0" w:rsidRDefault="004E1EF0" w:rsidP="004E1EF0">
      <w:pPr>
        <w:numPr>
          <w:ilvl w:val="0"/>
          <w:numId w:val="13"/>
        </w:numPr>
        <w:ind w:left="567" w:hanging="567"/>
        <w:jc w:val="both"/>
        <w:rPr>
          <w:sz w:val="24"/>
          <w:szCs w:val="24"/>
        </w:rPr>
      </w:pPr>
      <w:r w:rsidRPr="004E1EF0">
        <w:rPr>
          <w:sz w:val="24"/>
          <w:szCs w:val="24"/>
          <w:lang w:val="id-ID"/>
        </w:rPr>
        <w:t>Pemerintah Kabupaten Muara Enim Sekretariat Gerbang Serasan kabupaten Muara Enim Sumatera Selatan, Pedoman Umum Implementasi Gerbang Serasan, Gerakan Pembangunan Melalui Pemberdayaan Masyarakat di Bumi Serasan Sekundang, 2013.</w:t>
      </w:r>
    </w:p>
    <w:p w:rsidR="004E1EF0" w:rsidRPr="004E1EF0" w:rsidRDefault="004E1EF0" w:rsidP="004E1EF0">
      <w:pPr>
        <w:ind w:left="567"/>
        <w:jc w:val="both"/>
        <w:rPr>
          <w:sz w:val="24"/>
          <w:szCs w:val="24"/>
        </w:rPr>
      </w:pPr>
    </w:p>
    <w:p w:rsidR="004E1EF0" w:rsidRPr="004E1EF0" w:rsidRDefault="004E1EF0" w:rsidP="004E1EF0">
      <w:pPr>
        <w:numPr>
          <w:ilvl w:val="0"/>
          <w:numId w:val="13"/>
        </w:numPr>
        <w:ind w:left="567" w:hanging="567"/>
        <w:jc w:val="both"/>
        <w:rPr>
          <w:sz w:val="24"/>
          <w:szCs w:val="24"/>
        </w:rPr>
      </w:pPr>
      <w:r w:rsidRPr="004E1EF0">
        <w:rPr>
          <w:sz w:val="24"/>
          <w:szCs w:val="24"/>
          <w:lang w:val="id-ID"/>
        </w:rPr>
        <w:t>Sekretariat Gerbang Serasan, Kinerja Program Gerbang Serasan di Kabupaten Muara Enim, Gerang Serasan sebagai Inovasi program penanggulangan kemiskinan di daerah, brosur, 2014.</w:t>
      </w:r>
    </w:p>
    <w:p w:rsidR="004E1EF0" w:rsidRPr="004E1EF0" w:rsidRDefault="004E1EF0" w:rsidP="004E1EF0">
      <w:pPr>
        <w:ind w:left="567"/>
        <w:jc w:val="both"/>
        <w:rPr>
          <w:sz w:val="24"/>
          <w:szCs w:val="24"/>
        </w:rPr>
      </w:pPr>
    </w:p>
    <w:p w:rsidR="004E1EF0" w:rsidRDefault="004E1EF0" w:rsidP="004E1EF0">
      <w:pPr>
        <w:jc w:val="both"/>
        <w:rPr>
          <w:sz w:val="24"/>
          <w:szCs w:val="24"/>
          <w:lang w:val="id-ID"/>
        </w:rPr>
      </w:pPr>
      <w:r w:rsidRPr="004E1EF0">
        <w:rPr>
          <w:sz w:val="24"/>
          <w:szCs w:val="24"/>
          <w:lang w:val="id-ID"/>
        </w:rPr>
        <w:t xml:space="preserve">5.     Sekretariat Gerbang Serasan, Laporan Pelaksanaan Program Gerbang Serasan Tahun </w:t>
      </w:r>
      <w:r>
        <w:rPr>
          <w:sz w:val="24"/>
          <w:szCs w:val="24"/>
          <w:lang w:val="id-ID"/>
        </w:rPr>
        <w:t xml:space="preserve"> </w:t>
      </w:r>
    </w:p>
    <w:p w:rsidR="004E1EF0" w:rsidRPr="004E1EF0" w:rsidRDefault="004E1EF0" w:rsidP="004E1EF0">
      <w:pPr>
        <w:jc w:val="both"/>
        <w:rPr>
          <w:sz w:val="24"/>
          <w:szCs w:val="24"/>
        </w:rPr>
      </w:pPr>
      <w:r>
        <w:rPr>
          <w:sz w:val="24"/>
          <w:szCs w:val="24"/>
          <w:lang w:val="id-ID"/>
        </w:rPr>
        <w:t xml:space="preserve">        </w:t>
      </w:r>
      <w:r w:rsidRPr="004E1EF0">
        <w:rPr>
          <w:sz w:val="24"/>
          <w:szCs w:val="24"/>
          <w:lang w:val="id-ID"/>
        </w:rPr>
        <w:t>2010   di   Kabupaten Muara Enim, 2010.</w:t>
      </w:r>
    </w:p>
    <w:p w:rsidR="004E1EF0" w:rsidRPr="004E1EF0" w:rsidRDefault="004E1EF0" w:rsidP="004E1EF0">
      <w:pPr>
        <w:ind w:left="540"/>
        <w:jc w:val="both"/>
        <w:rPr>
          <w:sz w:val="24"/>
          <w:szCs w:val="24"/>
        </w:rPr>
      </w:pPr>
    </w:p>
    <w:p w:rsidR="004E1EF0" w:rsidRPr="004E1EF0" w:rsidRDefault="004E1EF0" w:rsidP="004E1EF0">
      <w:pPr>
        <w:ind w:left="540" w:hanging="540"/>
        <w:jc w:val="both"/>
        <w:rPr>
          <w:sz w:val="24"/>
          <w:szCs w:val="24"/>
        </w:rPr>
      </w:pPr>
      <w:r w:rsidRPr="004E1EF0">
        <w:rPr>
          <w:sz w:val="24"/>
          <w:szCs w:val="24"/>
          <w:lang w:val="id-ID"/>
        </w:rPr>
        <w:t>6.    Sekretariat Gerbang Serasan, Laporan Pelaksanaan Program Gerbang Serasan Tahun 201</w:t>
      </w:r>
      <w:r w:rsidR="00994E00">
        <w:rPr>
          <w:sz w:val="24"/>
          <w:szCs w:val="24"/>
          <w:lang w:val="id-ID"/>
        </w:rPr>
        <w:t>1</w:t>
      </w:r>
      <w:r w:rsidRPr="004E1EF0">
        <w:rPr>
          <w:sz w:val="24"/>
          <w:szCs w:val="24"/>
          <w:lang w:val="id-ID"/>
        </w:rPr>
        <w:t xml:space="preserve"> di Kabupaten Muara Enim, 2011.</w:t>
      </w:r>
      <w:r w:rsidRPr="004E1EF0">
        <w:rPr>
          <w:sz w:val="24"/>
          <w:szCs w:val="24"/>
        </w:rPr>
        <w:t xml:space="preserve"> </w:t>
      </w:r>
    </w:p>
    <w:p w:rsidR="004E1EF0" w:rsidRPr="004E1EF0" w:rsidRDefault="004E1EF0" w:rsidP="004E1EF0">
      <w:pPr>
        <w:ind w:left="540"/>
        <w:jc w:val="both"/>
        <w:rPr>
          <w:sz w:val="24"/>
          <w:szCs w:val="24"/>
        </w:rPr>
      </w:pPr>
    </w:p>
    <w:p w:rsidR="004E1EF0" w:rsidRPr="004E1EF0" w:rsidRDefault="004E1EF0" w:rsidP="004E1EF0">
      <w:pPr>
        <w:numPr>
          <w:ilvl w:val="0"/>
          <w:numId w:val="14"/>
        </w:numPr>
        <w:jc w:val="both"/>
        <w:rPr>
          <w:sz w:val="24"/>
          <w:szCs w:val="24"/>
        </w:rPr>
      </w:pPr>
      <w:r w:rsidRPr="004E1EF0">
        <w:rPr>
          <w:sz w:val="24"/>
          <w:szCs w:val="24"/>
          <w:lang w:val="id-ID"/>
        </w:rPr>
        <w:t>Sekretariat Gerbang Serasan, Laporan Pelaksanaan Program Gerbang Serasan Tahun 201</w:t>
      </w:r>
      <w:r w:rsidR="00994E00">
        <w:rPr>
          <w:sz w:val="24"/>
          <w:szCs w:val="24"/>
          <w:lang w:val="id-ID"/>
        </w:rPr>
        <w:t>2</w:t>
      </w:r>
      <w:r w:rsidRPr="004E1EF0">
        <w:rPr>
          <w:sz w:val="24"/>
          <w:szCs w:val="24"/>
          <w:lang w:val="id-ID"/>
        </w:rPr>
        <w:t xml:space="preserve"> di Kabupaten Muara Enim, 2012.</w:t>
      </w:r>
    </w:p>
    <w:p w:rsidR="004E1EF0" w:rsidRPr="004E1EF0" w:rsidRDefault="004E1EF0" w:rsidP="004E1EF0">
      <w:pPr>
        <w:ind w:left="540"/>
        <w:jc w:val="both"/>
        <w:rPr>
          <w:sz w:val="24"/>
          <w:szCs w:val="24"/>
        </w:rPr>
      </w:pPr>
    </w:p>
    <w:p w:rsidR="004E1EF0" w:rsidRPr="004E1EF0" w:rsidRDefault="004E1EF0" w:rsidP="004E1EF0">
      <w:pPr>
        <w:numPr>
          <w:ilvl w:val="0"/>
          <w:numId w:val="14"/>
        </w:numPr>
        <w:jc w:val="both"/>
        <w:rPr>
          <w:sz w:val="24"/>
          <w:szCs w:val="24"/>
        </w:rPr>
      </w:pPr>
      <w:r w:rsidRPr="004E1EF0">
        <w:rPr>
          <w:sz w:val="24"/>
          <w:szCs w:val="24"/>
          <w:lang w:val="id-ID"/>
        </w:rPr>
        <w:t>Sekretariat Gerbang Serasan, Laporan Pelaksanaan Program Gerbang Serasan Tahun 201</w:t>
      </w:r>
      <w:r w:rsidR="00994E00">
        <w:rPr>
          <w:sz w:val="24"/>
          <w:szCs w:val="24"/>
          <w:lang w:val="id-ID"/>
        </w:rPr>
        <w:t>3</w:t>
      </w:r>
      <w:r w:rsidRPr="004E1EF0">
        <w:rPr>
          <w:sz w:val="24"/>
          <w:szCs w:val="24"/>
          <w:lang w:val="id-ID"/>
        </w:rPr>
        <w:t xml:space="preserve"> di Kabupaten Muara Enim, 2013.</w:t>
      </w:r>
    </w:p>
    <w:p w:rsidR="004E1EF0" w:rsidRPr="004E1EF0" w:rsidRDefault="004E1EF0" w:rsidP="004E1EF0">
      <w:pPr>
        <w:ind w:left="540"/>
        <w:jc w:val="both"/>
        <w:rPr>
          <w:sz w:val="24"/>
          <w:szCs w:val="24"/>
        </w:rPr>
      </w:pPr>
    </w:p>
    <w:p w:rsidR="004E1EF0" w:rsidRPr="004E1EF0" w:rsidRDefault="004E1EF0" w:rsidP="004E1EF0">
      <w:pPr>
        <w:numPr>
          <w:ilvl w:val="0"/>
          <w:numId w:val="14"/>
        </w:numPr>
        <w:jc w:val="both"/>
        <w:rPr>
          <w:sz w:val="24"/>
          <w:szCs w:val="24"/>
        </w:rPr>
      </w:pPr>
      <w:r w:rsidRPr="004E1EF0">
        <w:rPr>
          <w:sz w:val="24"/>
          <w:szCs w:val="24"/>
          <w:lang w:val="id-ID"/>
        </w:rPr>
        <w:t>Sekretariat Gerbang Serasan, Laporan Pelaksanaan Program Gerbang Serasan Tahun 201</w:t>
      </w:r>
      <w:r w:rsidR="00994E00">
        <w:rPr>
          <w:sz w:val="24"/>
          <w:szCs w:val="24"/>
          <w:lang w:val="id-ID"/>
        </w:rPr>
        <w:t>4</w:t>
      </w:r>
      <w:r w:rsidRPr="004E1EF0">
        <w:rPr>
          <w:sz w:val="24"/>
          <w:szCs w:val="24"/>
          <w:lang w:val="id-ID"/>
        </w:rPr>
        <w:t xml:space="preserve"> di Kabupaten Muara Enim, 2014.</w:t>
      </w:r>
    </w:p>
    <w:p w:rsidR="004E1EF0" w:rsidRPr="004E1EF0" w:rsidRDefault="004E1EF0" w:rsidP="00560790">
      <w:pPr>
        <w:rPr>
          <w:sz w:val="24"/>
          <w:szCs w:val="24"/>
          <w:lang w:val="id-ID"/>
        </w:rPr>
      </w:pPr>
    </w:p>
    <w:sectPr w:rsidR="004E1EF0" w:rsidRPr="004E1EF0" w:rsidSect="00566C4D">
      <w:headerReference w:type="default" r:id="rId30"/>
      <w:footerReference w:type="default" r:id="rId31"/>
      <w:pgSz w:w="12240" w:h="15840"/>
      <w:pgMar w:top="1440" w:right="180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12D" w:rsidRDefault="006E312D" w:rsidP="00566C4D">
      <w:r>
        <w:separator/>
      </w:r>
    </w:p>
  </w:endnote>
  <w:endnote w:type="continuationSeparator" w:id="1">
    <w:p w:rsidR="006E312D" w:rsidRDefault="006E312D" w:rsidP="00566C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640688"/>
      <w:docPartObj>
        <w:docPartGallery w:val="Page Numbers (Bottom of Page)"/>
        <w:docPartUnique/>
      </w:docPartObj>
    </w:sdtPr>
    <w:sdtContent>
      <w:p w:rsidR="00091E6A" w:rsidRDefault="00091E6A">
        <w:pPr>
          <w:pStyle w:val="Footer"/>
          <w:jc w:val="right"/>
        </w:pPr>
        <w:fldSimple w:instr=" PAGE   \* MERGEFORMAT ">
          <w:r w:rsidR="00994E00">
            <w:rPr>
              <w:noProof/>
            </w:rPr>
            <w:t>26</w:t>
          </w:r>
        </w:fldSimple>
      </w:p>
    </w:sdtContent>
  </w:sdt>
  <w:p w:rsidR="00091E6A" w:rsidRPr="00935477" w:rsidRDefault="00091E6A" w:rsidP="00935477">
    <w:pPr>
      <w:pStyle w:val="Footer"/>
      <w:ind w:right="360"/>
      <w:jc w:val="center"/>
      <w:rPr>
        <w:rFonts w:ascii="Bradley Hand ITC" w:hAnsi="Bradley Hand ITC"/>
        <w:b/>
        <w:lang w:val="id-ID"/>
      </w:rPr>
    </w:pPr>
    <w:r w:rsidRPr="00935477">
      <w:rPr>
        <w:rFonts w:ascii="Bradley Hand ITC" w:hAnsi="Bradley Hand ITC"/>
        <w:b/>
        <w:lang w:val="id-ID"/>
      </w:rPr>
      <w:t>Laporan Awal Evaluasi Program Gerbang Serasan  tahun 2008-2014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12D" w:rsidRDefault="006E312D" w:rsidP="00566C4D">
      <w:r>
        <w:separator/>
      </w:r>
    </w:p>
  </w:footnote>
  <w:footnote w:type="continuationSeparator" w:id="1">
    <w:p w:rsidR="006E312D" w:rsidRDefault="006E312D" w:rsidP="00566C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E6A" w:rsidRDefault="00091E6A">
    <w:pPr>
      <w:pStyle w:val="Header"/>
    </w:pPr>
    <w:r>
      <w:rPr>
        <w:noProof/>
        <w:lang w:val="id-ID" w:eastAsia="id-ID"/>
      </w:rPr>
      <w:drawing>
        <wp:anchor distT="0" distB="0" distL="114300" distR="114300" simplePos="0" relativeHeight="251660288" behindDoc="1" locked="0" layoutInCell="1" allowOverlap="1">
          <wp:simplePos x="0" y="0"/>
          <wp:positionH relativeFrom="column">
            <wp:posOffset>4324350</wp:posOffset>
          </wp:positionH>
          <wp:positionV relativeFrom="paragraph">
            <wp:posOffset>104775</wp:posOffset>
          </wp:positionV>
          <wp:extent cx="1190625" cy="323850"/>
          <wp:effectExtent l="19050" t="0" r="9525" b="0"/>
          <wp:wrapNone/>
          <wp:docPr id="27" name="Picture 1" descr="bina 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a darma"/>
                  <pic:cNvPicPr>
                    <a:picLocks noChangeAspect="1" noChangeArrowheads="1"/>
                  </pic:cNvPicPr>
                </pic:nvPicPr>
                <pic:blipFill>
                  <a:blip r:embed="rId1"/>
                  <a:srcRect/>
                  <a:stretch>
                    <a:fillRect/>
                  </a:stretch>
                </pic:blipFill>
                <pic:spPr bwMode="auto">
                  <a:xfrm>
                    <a:off x="0" y="0"/>
                    <a:ext cx="1190625" cy="323850"/>
                  </a:xfrm>
                  <a:prstGeom prst="rect">
                    <a:avLst/>
                  </a:prstGeom>
                  <a:noFill/>
                  <a:ln w="9525">
                    <a:noFill/>
                    <a:miter lim="800000"/>
                    <a:headEnd/>
                    <a:tailEnd/>
                  </a:ln>
                </pic:spPr>
              </pic:pic>
            </a:graphicData>
          </a:graphic>
        </wp:anchor>
      </w:drawing>
    </w:r>
    <w:r>
      <w:rPr>
        <w:lang w:val="id-ID"/>
      </w:rPr>
      <w:t xml:space="preserve">        </w:t>
    </w:r>
    <w:r w:rsidRPr="001D56D9">
      <w:rPr>
        <w:noProof/>
        <w:lang w:val="id-ID" w:eastAsia="id-ID"/>
      </w:rPr>
      <w:drawing>
        <wp:inline distT="0" distB="0" distL="0" distR="0">
          <wp:extent cx="571500" cy="657225"/>
          <wp:effectExtent l="19050" t="0" r="0" b="0"/>
          <wp:docPr id="28" name="Picture 1" descr="logo.png"/>
          <wp:cNvGraphicFramePr/>
          <a:graphic xmlns:a="http://schemas.openxmlformats.org/drawingml/2006/main">
            <a:graphicData uri="http://schemas.openxmlformats.org/drawingml/2006/picture">
              <pic:pic xmlns:pic="http://schemas.openxmlformats.org/drawingml/2006/picture">
                <pic:nvPicPr>
                  <pic:cNvPr id="8" name="Picture 7" descr="logo.png"/>
                  <pic:cNvPicPr>
                    <a:picLocks noChangeAspect="1"/>
                  </pic:cNvPicPr>
                </pic:nvPicPr>
                <pic:blipFill>
                  <a:blip r:embed="rId2" cstate="print"/>
                  <a:stretch>
                    <a:fillRect/>
                  </a:stretch>
                </pic:blipFill>
                <pic:spPr>
                  <a:xfrm>
                    <a:off x="0" y="0"/>
                    <a:ext cx="571500" cy="6572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530B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singleLevel"/>
    <w:tmpl w:val="1C182AA2"/>
    <w:lvl w:ilvl="0">
      <w:start w:val="1"/>
      <w:numFmt w:val="decimal"/>
      <w:lvlText w:val="%1."/>
      <w:lvlJc w:val="left"/>
      <w:pPr>
        <w:tabs>
          <w:tab w:val="left" w:pos="360"/>
        </w:tabs>
        <w:ind w:left="360" w:hanging="360"/>
      </w:pPr>
      <w:rPr>
        <w:rFonts w:hint="default"/>
      </w:rPr>
    </w:lvl>
  </w:abstractNum>
  <w:abstractNum w:abstractNumId="2">
    <w:nsid w:val="00000003"/>
    <w:multiLevelType w:val="hybridMultilevel"/>
    <w:tmpl w:val="C45ECB3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0000004"/>
    <w:multiLevelType w:val="singleLevel"/>
    <w:tmpl w:val="1C182AA2"/>
    <w:lvl w:ilvl="0">
      <w:start w:val="1"/>
      <w:numFmt w:val="decimal"/>
      <w:lvlText w:val="%1."/>
      <w:lvlJc w:val="left"/>
      <w:pPr>
        <w:tabs>
          <w:tab w:val="left" w:pos="360"/>
        </w:tabs>
        <w:ind w:left="360" w:hanging="360"/>
      </w:pPr>
      <w:rPr>
        <w:rFonts w:hint="default"/>
      </w:rPr>
    </w:lvl>
  </w:abstractNum>
  <w:abstractNum w:abstractNumId="4">
    <w:nsid w:val="00000005"/>
    <w:multiLevelType w:val="singleLevel"/>
    <w:tmpl w:val="1C182AA2"/>
    <w:lvl w:ilvl="0">
      <w:start w:val="1"/>
      <w:numFmt w:val="decimal"/>
      <w:lvlText w:val="%1."/>
      <w:lvlJc w:val="left"/>
      <w:pPr>
        <w:tabs>
          <w:tab w:val="left" w:pos="360"/>
        </w:tabs>
        <w:ind w:left="360" w:hanging="360"/>
      </w:pPr>
      <w:rPr>
        <w:rFonts w:hint="default"/>
      </w:rPr>
    </w:lvl>
  </w:abstractNum>
  <w:abstractNum w:abstractNumId="5">
    <w:nsid w:val="00000006"/>
    <w:multiLevelType w:val="hybridMultilevel"/>
    <w:tmpl w:val="F88CD13C"/>
    <w:lvl w:ilvl="0" w:tplc="32DC8140">
      <w:start w:val="5"/>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7"/>
    <w:multiLevelType w:val="singleLevel"/>
    <w:tmpl w:val="1C182AA2"/>
    <w:lvl w:ilvl="0">
      <w:start w:val="1"/>
      <w:numFmt w:val="decimal"/>
      <w:lvlText w:val="%1."/>
      <w:lvlJc w:val="left"/>
      <w:pPr>
        <w:tabs>
          <w:tab w:val="left" w:pos="360"/>
        </w:tabs>
        <w:ind w:left="360" w:hanging="360"/>
      </w:pPr>
      <w:rPr>
        <w:rFonts w:hint="default"/>
      </w:rPr>
    </w:lvl>
  </w:abstractNum>
  <w:abstractNum w:abstractNumId="7">
    <w:nsid w:val="00000008"/>
    <w:multiLevelType w:val="hybridMultilevel"/>
    <w:tmpl w:val="A2E0183E"/>
    <w:lvl w:ilvl="0" w:tplc="D89EBB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0000009"/>
    <w:multiLevelType w:val="hybridMultilevel"/>
    <w:tmpl w:val="28F4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singleLevel"/>
    <w:tmpl w:val="52FACAA2"/>
    <w:lvl w:ilvl="0">
      <w:start w:val="1"/>
      <w:numFmt w:val="decimal"/>
      <w:lvlText w:val="%1."/>
      <w:lvlJc w:val="left"/>
      <w:pPr>
        <w:tabs>
          <w:tab w:val="left" w:pos="705"/>
        </w:tabs>
        <w:ind w:left="705" w:hanging="705"/>
      </w:pPr>
      <w:rPr>
        <w:rFonts w:hint="default"/>
      </w:rPr>
    </w:lvl>
  </w:abstractNum>
  <w:abstractNum w:abstractNumId="10">
    <w:nsid w:val="0A3417CE"/>
    <w:multiLevelType w:val="hybridMultilevel"/>
    <w:tmpl w:val="8F6EEACC"/>
    <w:lvl w:ilvl="0" w:tplc="027A58DE">
      <w:start w:val="6"/>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3C972D80"/>
    <w:multiLevelType w:val="singleLevel"/>
    <w:tmpl w:val="1C182AA2"/>
    <w:lvl w:ilvl="0">
      <w:start w:val="1"/>
      <w:numFmt w:val="decimal"/>
      <w:lvlText w:val="%1."/>
      <w:lvlJc w:val="left"/>
      <w:pPr>
        <w:tabs>
          <w:tab w:val="left" w:pos="360"/>
        </w:tabs>
        <w:ind w:left="360" w:hanging="360"/>
      </w:pPr>
      <w:rPr>
        <w:rFonts w:hint="default"/>
      </w:rPr>
    </w:lvl>
  </w:abstractNum>
  <w:abstractNum w:abstractNumId="12">
    <w:nsid w:val="657807EE"/>
    <w:multiLevelType w:val="multilevel"/>
    <w:tmpl w:val="BFAEF94C"/>
    <w:lvl w:ilvl="0">
      <w:start w:val="1"/>
      <w:numFmt w:val="decimal"/>
      <w:lvlText w:val="%1."/>
      <w:lvlJc w:val="left"/>
      <w:pPr>
        <w:ind w:left="720" w:hanging="360"/>
      </w:pPr>
      <w:rPr>
        <w:rFonts w:hint="default"/>
      </w:rPr>
    </w:lvl>
    <w:lvl w:ilvl="1">
      <w:start w:val="10"/>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7EA846FC"/>
    <w:multiLevelType w:val="multilevel"/>
    <w:tmpl w:val="600ABE8A"/>
    <w:lvl w:ilvl="0">
      <w:start w:val="7"/>
      <w:numFmt w:val="decimal"/>
      <w:lvlText w:val="%1."/>
      <w:lvlJc w:val="left"/>
      <w:pPr>
        <w:ind w:left="540" w:hanging="540"/>
      </w:pPr>
      <w:rPr>
        <w:rFonts w:hint="default"/>
      </w:rPr>
    </w:lvl>
    <w:lvl w:ilvl="1">
      <w:start w:val="8"/>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1"/>
  </w:num>
  <w:num w:numId="2">
    <w:abstractNumId w:val="6"/>
  </w:num>
  <w:num w:numId="3">
    <w:abstractNumId w:val="4"/>
  </w:num>
  <w:num w:numId="4">
    <w:abstractNumId w:val="9"/>
  </w:num>
  <w:num w:numId="5">
    <w:abstractNumId w:val="3"/>
  </w:num>
  <w:num w:numId="6">
    <w:abstractNumId w:val="1"/>
  </w:num>
  <w:num w:numId="7">
    <w:abstractNumId w:val="2"/>
  </w:num>
  <w:num w:numId="8">
    <w:abstractNumId w:val="7"/>
  </w:num>
  <w:num w:numId="9">
    <w:abstractNumId w:val="8"/>
  </w:num>
  <w:num w:numId="10">
    <w:abstractNumId w:val="0"/>
  </w:num>
  <w:num w:numId="11">
    <w:abstractNumId w:val="5"/>
  </w:num>
  <w:num w:numId="12">
    <w:abstractNumId w:val="10"/>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90"/>
  </w:hdrShapeDefaults>
  <w:footnotePr>
    <w:footnote w:id="0"/>
    <w:footnote w:id="1"/>
  </w:footnotePr>
  <w:endnotePr>
    <w:endnote w:id="0"/>
    <w:endnote w:id="1"/>
  </w:endnotePr>
  <w:compat/>
  <w:rsids>
    <w:rsidRoot w:val="00566C4D"/>
    <w:rsid w:val="0006462D"/>
    <w:rsid w:val="00091E6A"/>
    <w:rsid w:val="00112145"/>
    <w:rsid w:val="001200FE"/>
    <w:rsid w:val="0012308D"/>
    <w:rsid w:val="00186075"/>
    <w:rsid w:val="001A71A9"/>
    <w:rsid w:val="001D55E7"/>
    <w:rsid w:val="001D56D9"/>
    <w:rsid w:val="001D6E33"/>
    <w:rsid w:val="001F724C"/>
    <w:rsid w:val="0021751F"/>
    <w:rsid w:val="00242938"/>
    <w:rsid w:val="002A15EF"/>
    <w:rsid w:val="00316410"/>
    <w:rsid w:val="00323594"/>
    <w:rsid w:val="003547B0"/>
    <w:rsid w:val="003D5B25"/>
    <w:rsid w:val="003E6E10"/>
    <w:rsid w:val="00457D10"/>
    <w:rsid w:val="00483D11"/>
    <w:rsid w:val="004C1125"/>
    <w:rsid w:val="004E1EF0"/>
    <w:rsid w:val="00513BB3"/>
    <w:rsid w:val="00560790"/>
    <w:rsid w:val="005652F1"/>
    <w:rsid w:val="00566C4D"/>
    <w:rsid w:val="005D0FB4"/>
    <w:rsid w:val="005E0B50"/>
    <w:rsid w:val="0060538F"/>
    <w:rsid w:val="00650B69"/>
    <w:rsid w:val="006B091E"/>
    <w:rsid w:val="006C5FD2"/>
    <w:rsid w:val="006E312D"/>
    <w:rsid w:val="00722B9B"/>
    <w:rsid w:val="007501A7"/>
    <w:rsid w:val="007630B9"/>
    <w:rsid w:val="00767922"/>
    <w:rsid w:val="00824BE3"/>
    <w:rsid w:val="00833F09"/>
    <w:rsid w:val="00837467"/>
    <w:rsid w:val="008E4ECC"/>
    <w:rsid w:val="008F0CF4"/>
    <w:rsid w:val="00935477"/>
    <w:rsid w:val="009460F8"/>
    <w:rsid w:val="009874FA"/>
    <w:rsid w:val="00994E00"/>
    <w:rsid w:val="009D5AFC"/>
    <w:rsid w:val="009E6960"/>
    <w:rsid w:val="00A26F18"/>
    <w:rsid w:val="00AB5DA0"/>
    <w:rsid w:val="00AD4C7E"/>
    <w:rsid w:val="00B016D1"/>
    <w:rsid w:val="00B44395"/>
    <w:rsid w:val="00B45816"/>
    <w:rsid w:val="00B8453F"/>
    <w:rsid w:val="00BC7439"/>
    <w:rsid w:val="00C029BF"/>
    <w:rsid w:val="00C077E2"/>
    <w:rsid w:val="00C10B52"/>
    <w:rsid w:val="00C20011"/>
    <w:rsid w:val="00C4093C"/>
    <w:rsid w:val="00CC0AAA"/>
    <w:rsid w:val="00CD2C10"/>
    <w:rsid w:val="00D24E54"/>
    <w:rsid w:val="00D40E27"/>
    <w:rsid w:val="00DF11D9"/>
    <w:rsid w:val="00E242B5"/>
    <w:rsid w:val="00E36852"/>
    <w:rsid w:val="00E51104"/>
    <w:rsid w:val="00EA4B69"/>
    <w:rsid w:val="00EA4F77"/>
    <w:rsid w:val="00F064DC"/>
    <w:rsid w:val="00F30249"/>
    <w:rsid w:val="00F570EE"/>
    <w:rsid w:val="00F97E4C"/>
    <w:rsid w:val="00FC04FE"/>
    <w:rsid w:val="00FD24E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4D"/>
    <w:rPr>
      <w:rFonts w:ascii="Times New Roman" w:hAnsi="Times New Roman"/>
    </w:rPr>
  </w:style>
  <w:style w:type="paragraph" w:styleId="Heading2">
    <w:name w:val="heading 2"/>
    <w:basedOn w:val="Normal"/>
    <w:next w:val="Normal"/>
    <w:qFormat/>
    <w:rsid w:val="00566C4D"/>
    <w:pPr>
      <w:keepNext/>
      <w:jc w:val="center"/>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66C4D"/>
    <w:pPr>
      <w:tabs>
        <w:tab w:val="center" w:pos="4320"/>
        <w:tab w:val="right" w:pos="8640"/>
      </w:tabs>
    </w:pPr>
  </w:style>
  <w:style w:type="paragraph" w:styleId="BodyText2">
    <w:name w:val="Body Text 2"/>
    <w:basedOn w:val="Normal"/>
    <w:rsid w:val="00566C4D"/>
    <w:pPr>
      <w:jc w:val="both"/>
    </w:pPr>
    <w:rPr>
      <w:rFonts w:ascii="Arial" w:hAnsi="Arial"/>
      <w:spacing w:val="-5"/>
      <w:sz w:val="24"/>
    </w:rPr>
  </w:style>
  <w:style w:type="paragraph" w:styleId="BodyText">
    <w:name w:val="Body Text"/>
    <w:basedOn w:val="Normal"/>
    <w:link w:val="BodyTextChar"/>
    <w:rsid w:val="00566C4D"/>
    <w:pPr>
      <w:spacing w:line="360" w:lineRule="auto"/>
      <w:jc w:val="both"/>
    </w:pPr>
    <w:rPr>
      <w:rFonts w:ascii="Arial" w:hAnsi="Arial"/>
      <w:sz w:val="24"/>
    </w:rPr>
  </w:style>
  <w:style w:type="table" w:styleId="TableGrid">
    <w:name w:val="Table Grid"/>
    <w:basedOn w:val="TableNormal"/>
    <w:uiPriority w:val="59"/>
    <w:rsid w:val="00566C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566C4D"/>
    <w:rPr>
      <w:rFonts w:ascii="Calibri" w:eastAsia="Calibri" w:hAnsi="Calibri"/>
      <w:sz w:val="22"/>
      <w:szCs w:val="22"/>
    </w:rPr>
  </w:style>
  <w:style w:type="character" w:customStyle="1" w:styleId="BodyTextChar">
    <w:name w:val="Body Text Char"/>
    <w:basedOn w:val="DefaultParagraphFont"/>
    <w:link w:val="BodyText"/>
    <w:rsid w:val="00566C4D"/>
    <w:rPr>
      <w:rFonts w:ascii="Arial" w:hAnsi="Arial"/>
      <w:sz w:val="24"/>
    </w:rPr>
  </w:style>
  <w:style w:type="paragraph" w:styleId="ListParagraph">
    <w:name w:val="List Paragraph"/>
    <w:basedOn w:val="Normal"/>
    <w:uiPriority w:val="34"/>
    <w:qFormat/>
    <w:rsid w:val="00566C4D"/>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rsid w:val="00566C4D"/>
    <w:rPr>
      <w:rFonts w:ascii="Tahoma" w:hAnsi="Tahoma" w:cs="Tahoma"/>
      <w:sz w:val="16"/>
      <w:szCs w:val="16"/>
    </w:rPr>
  </w:style>
  <w:style w:type="character" w:customStyle="1" w:styleId="BalloonTextChar">
    <w:name w:val="Balloon Text Char"/>
    <w:basedOn w:val="DefaultParagraphFont"/>
    <w:link w:val="BalloonText"/>
    <w:uiPriority w:val="99"/>
    <w:rsid w:val="00566C4D"/>
    <w:rPr>
      <w:rFonts w:ascii="Tahoma" w:hAnsi="Tahoma" w:cs="Tahoma"/>
      <w:sz w:val="16"/>
      <w:szCs w:val="16"/>
    </w:rPr>
  </w:style>
  <w:style w:type="paragraph" w:styleId="Header">
    <w:name w:val="header"/>
    <w:basedOn w:val="Normal"/>
    <w:link w:val="HeaderChar"/>
    <w:uiPriority w:val="99"/>
    <w:semiHidden/>
    <w:unhideWhenUsed/>
    <w:rsid w:val="008E4ECC"/>
    <w:pPr>
      <w:tabs>
        <w:tab w:val="center" w:pos="4513"/>
        <w:tab w:val="right" w:pos="9026"/>
      </w:tabs>
    </w:pPr>
  </w:style>
  <w:style w:type="character" w:customStyle="1" w:styleId="HeaderChar">
    <w:name w:val="Header Char"/>
    <w:basedOn w:val="DefaultParagraphFont"/>
    <w:link w:val="Header"/>
    <w:uiPriority w:val="99"/>
    <w:semiHidden/>
    <w:rsid w:val="008E4ECC"/>
    <w:rPr>
      <w:rFonts w:ascii="Times New Roman" w:hAnsi="Times New Roman"/>
    </w:rPr>
  </w:style>
  <w:style w:type="character" w:customStyle="1" w:styleId="FooterChar">
    <w:name w:val="Footer Char"/>
    <w:basedOn w:val="DefaultParagraphFont"/>
    <w:link w:val="Footer"/>
    <w:uiPriority w:val="99"/>
    <w:rsid w:val="008E4ECC"/>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19577706">
      <w:bodyDiv w:val="1"/>
      <w:marLeft w:val="0"/>
      <w:marRight w:val="0"/>
      <w:marTop w:val="0"/>
      <w:marBottom w:val="0"/>
      <w:divBdr>
        <w:top w:val="none" w:sz="0" w:space="0" w:color="auto"/>
        <w:left w:val="none" w:sz="0" w:space="0" w:color="auto"/>
        <w:bottom w:val="none" w:sz="0" w:space="0" w:color="auto"/>
        <w:right w:val="none" w:sz="0" w:space="0" w:color="auto"/>
      </w:divBdr>
    </w:div>
    <w:div w:id="859124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B8BB7-0D64-4BDA-9141-14C5D08DE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2775</Words>
  <Characters>15820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KERANGKA ACUAN</vt:lpstr>
    </vt:vector>
  </TitlesOfParts>
  <Company>Toshiba</Company>
  <LinksUpToDate>false</LinksUpToDate>
  <CharactersWithSpaces>18558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KERANGKA ACUAN</dc:title>
  <dc:creator>P K M</dc:creator>
  <cp:lastModifiedBy>TOSHIBA</cp:lastModifiedBy>
  <cp:revision>2</cp:revision>
  <cp:lastPrinted>2015-07-12T13:18:00Z</cp:lastPrinted>
  <dcterms:created xsi:type="dcterms:W3CDTF">2015-07-12T13:18:00Z</dcterms:created>
  <dcterms:modified xsi:type="dcterms:W3CDTF">2015-07-12T13:18:00Z</dcterms:modified>
</cp:coreProperties>
</file>