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E34" w:rsidRPr="00764E8F" w:rsidRDefault="000055B8" w:rsidP="00764E8F">
      <w:pPr>
        <w:jc w:val="center"/>
        <w:rPr>
          <w:b/>
          <w:sz w:val="22"/>
          <w:szCs w:val="22"/>
        </w:rPr>
      </w:pPr>
      <w:r w:rsidRPr="00764E8F">
        <w:rPr>
          <w:b/>
          <w:sz w:val="22"/>
          <w:szCs w:val="22"/>
        </w:rPr>
        <w:t>ANALISIS PERHITUNGAN HARGA POKOK PRODUKSI DALAM MENETAPKAN HARGA JUAL DAN TARGET LABA PADA PERUMAHAN AFIFAH MERITAI INDAH (AMI) PALEMBANG.</w:t>
      </w:r>
    </w:p>
    <w:p w:rsidR="000055B8" w:rsidRDefault="000055B8" w:rsidP="00764E8F">
      <w:pPr>
        <w:pStyle w:val="NoSpacing"/>
        <w:jc w:val="center"/>
        <w:rPr>
          <w:sz w:val="22"/>
          <w:szCs w:val="22"/>
        </w:rPr>
      </w:pPr>
    </w:p>
    <w:p w:rsidR="00764E8F" w:rsidRPr="00764E8F" w:rsidRDefault="00764E8F" w:rsidP="00764E8F">
      <w:pPr>
        <w:pStyle w:val="NoSpacing"/>
        <w:jc w:val="center"/>
        <w:rPr>
          <w:sz w:val="22"/>
          <w:szCs w:val="22"/>
          <w:vertAlign w:val="superscript"/>
        </w:rPr>
      </w:pPr>
      <w:r w:rsidRPr="00764E8F">
        <w:rPr>
          <w:sz w:val="22"/>
          <w:szCs w:val="22"/>
        </w:rPr>
        <w:t>Yunista Sari</w:t>
      </w:r>
      <w:r w:rsidRPr="00764E8F">
        <w:rPr>
          <w:sz w:val="22"/>
          <w:szCs w:val="22"/>
          <w:vertAlign w:val="superscript"/>
        </w:rPr>
        <w:t>1</w:t>
      </w:r>
      <w:r w:rsidRPr="00764E8F">
        <w:rPr>
          <w:sz w:val="22"/>
          <w:szCs w:val="22"/>
        </w:rPr>
        <w:t>, Herianto</w:t>
      </w:r>
      <w:r w:rsidRPr="00764E8F">
        <w:rPr>
          <w:sz w:val="22"/>
          <w:szCs w:val="22"/>
          <w:vertAlign w:val="superscript"/>
        </w:rPr>
        <w:t>2</w:t>
      </w:r>
      <w:r w:rsidRPr="00764E8F">
        <w:rPr>
          <w:sz w:val="22"/>
          <w:szCs w:val="22"/>
        </w:rPr>
        <w:t>, Gagan Ganjar Resmi</w:t>
      </w:r>
      <w:r w:rsidRPr="00764E8F">
        <w:rPr>
          <w:sz w:val="22"/>
          <w:szCs w:val="22"/>
          <w:vertAlign w:val="superscript"/>
        </w:rPr>
        <w:t>3</w:t>
      </w:r>
    </w:p>
    <w:p w:rsidR="00764E8F" w:rsidRDefault="00764E8F" w:rsidP="00764E8F">
      <w:pPr>
        <w:pStyle w:val="NoSpacing"/>
        <w:jc w:val="center"/>
        <w:rPr>
          <w:sz w:val="22"/>
          <w:szCs w:val="22"/>
        </w:rPr>
      </w:pPr>
      <w:r w:rsidRPr="00764E8F">
        <w:rPr>
          <w:sz w:val="22"/>
          <w:szCs w:val="22"/>
        </w:rPr>
        <w:t>Fakultas Ekonomi Dan Bisnis Universitas Bina Darma</w:t>
      </w:r>
    </w:p>
    <w:p w:rsidR="00A516F8" w:rsidRPr="00C764D9" w:rsidRDefault="0071776C" w:rsidP="00764E8F">
      <w:pPr>
        <w:pStyle w:val="NoSpacing"/>
        <w:jc w:val="center"/>
        <w:rPr>
          <w:sz w:val="22"/>
          <w:szCs w:val="22"/>
        </w:rPr>
      </w:pPr>
      <w:hyperlink r:id="rId7" w:history="1">
        <w:r w:rsidR="00A516F8" w:rsidRPr="008A0381">
          <w:rPr>
            <w:rStyle w:val="Hyperlink"/>
            <w:sz w:val="22"/>
            <w:szCs w:val="22"/>
          </w:rPr>
          <w:t>Yunistasari507@gmail.com</w:t>
        </w:r>
        <w:r w:rsidR="00A516F8" w:rsidRPr="008A0381">
          <w:rPr>
            <w:rStyle w:val="Hyperlink"/>
            <w:sz w:val="22"/>
            <w:szCs w:val="22"/>
            <w:vertAlign w:val="superscript"/>
          </w:rPr>
          <w:t>1</w:t>
        </w:r>
      </w:hyperlink>
      <w:r w:rsidR="00A516F8">
        <w:rPr>
          <w:sz w:val="22"/>
          <w:szCs w:val="22"/>
        </w:rPr>
        <w:t>,</w:t>
      </w:r>
      <w:r w:rsidR="00806074">
        <w:rPr>
          <w:sz w:val="22"/>
          <w:szCs w:val="22"/>
        </w:rPr>
        <w:t xml:space="preserve"> </w:t>
      </w:r>
      <w:hyperlink r:id="rId8" w:history="1">
        <w:r w:rsidR="00806074" w:rsidRPr="00DA3B74">
          <w:rPr>
            <w:rStyle w:val="Hyperlink"/>
            <w:sz w:val="22"/>
            <w:szCs w:val="22"/>
          </w:rPr>
          <w:t>heriyanto@binadarma.ac.id</w:t>
        </w:r>
        <w:r w:rsidR="00806074" w:rsidRPr="00DA3B74">
          <w:rPr>
            <w:rStyle w:val="Hyperlink"/>
            <w:sz w:val="22"/>
            <w:szCs w:val="22"/>
            <w:vertAlign w:val="superscript"/>
          </w:rPr>
          <w:t>2</w:t>
        </w:r>
      </w:hyperlink>
      <w:r w:rsidR="00806074">
        <w:rPr>
          <w:sz w:val="22"/>
          <w:szCs w:val="22"/>
        </w:rPr>
        <w:t xml:space="preserve">, </w:t>
      </w:r>
      <w:hyperlink r:id="rId9" w:history="1">
        <w:r w:rsidR="00C764D9" w:rsidRPr="00B66A58">
          <w:rPr>
            <w:rStyle w:val="Hyperlink"/>
            <w:sz w:val="22"/>
            <w:szCs w:val="22"/>
          </w:rPr>
          <w:t>gaganganjarresmi@binadarma.ac.id</w:t>
        </w:r>
        <w:r w:rsidR="00C764D9" w:rsidRPr="00B66A58">
          <w:rPr>
            <w:rStyle w:val="Hyperlink"/>
            <w:sz w:val="22"/>
            <w:szCs w:val="22"/>
            <w:vertAlign w:val="superscript"/>
          </w:rPr>
          <w:t>3</w:t>
        </w:r>
      </w:hyperlink>
      <w:r w:rsidR="00C764D9">
        <w:rPr>
          <w:sz w:val="22"/>
          <w:szCs w:val="22"/>
        </w:rPr>
        <w:t xml:space="preserve">. </w:t>
      </w:r>
    </w:p>
    <w:p w:rsidR="000055B8" w:rsidRDefault="000055B8" w:rsidP="00C179D1">
      <w:pPr>
        <w:jc w:val="center"/>
        <w:rPr>
          <w:b/>
          <w:sz w:val="22"/>
          <w:szCs w:val="22"/>
        </w:rPr>
      </w:pPr>
    </w:p>
    <w:p w:rsidR="00806074" w:rsidRPr="00C179D1" w:rsidRDefault="00806074" w:rsidP="00C179D1">
      <w:pPr>
        <w:jc w:val="center"/>
        <w:rPr>
          <w:b/>
          <w:sz w:val="22"/>
          <w:szCs w:val="22"/>
        </w:rPr>
      </w:pPr>
    </w:p>
    <w:p w:rsidR="000055B8" w:rsidRPr="00C179D1" w:rsidRDefault="000055B8" w:rsidP="00C17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2"/>
          <w:szCs w:val="22"/>
        </w:rPr>
      </w:pPr>
      <w:r w:rsidRPr="00C179D1">
        <w:rPr>
          <w:rFonts w:eastAsia="Times New Roman"/>
          <w:b/>
          <w:sz w:val="22"/>
          <w:szCs w:val="22"/>
        </w:rPr>
        <w:t>ABSTRACT</w:t>
      </w:r>
    </w:p>
    <w:p w:rsidR="000055B8" w:rsidRPr="00C179D1" w:rsidRDefault="000055B8" w:rsidP="00C179D1">
      <w:pPr>
        <w:pStyle w:val="NoSpacing"/>
        <w:rPr>
          <w:sz w:val="22"/>
          <w:szCs w:val="22"/>
        </w:rPr>
      </w:pPr>
    </w:p>
    <w:p w:rsidR="000055B8" w:rsidRPr="00574730" w:rsidRDefault="000055B8" w:rsidP="00C179D1">
      <w:pPr>
        <w:pStyle w:val="HTMLPreformatted"/>
        <w:jc w:val="both"/>
        <w:rPr>
          <w:rFonts w:ascii="Times New Roman" w:hAnsi="Times New Roman" w:cs="Times New Roman"/>
          <w:i/>
          <w:sz w:val="22"/>
          <w:szCs w:val="22"/>
        </w:rPr>
      </w:pPr>
      <w:r w:rsidRPr="00574730">
        <w:rPr>
          <w:rFonts w:ascii="Times New Roman" w:hAnsi="Times New Roman" w:cs="Times New Roman"/>
          <w:b/>
          <w:i/>
          <w:sz w:val="22"/>
          <w:szCs w:val="22"/>
        </w:rPr>
        <w:t xml:space="preserve">Yunista Sari, Cost Calculation Analysis of Production </w:t>
      </w:r>
      <w:proofErr w:type="gramStart"/>
      <w:r w:rsidRPr="00574730">
        <w:rPr>
          <w:rFonts w:ascii="Times New Roman" w:hAnsi="Times New Roman" w:cs="Times New Roman"/>
          <w:b/>
          <w:i/>
          <w:sz w:val="22"/>
          <w:szCs w:val="22"/>
        </w:rPr>
        <w:t>In</w:t>
      </w:r>
      <w:proofErr w:type="gramEnd"/>
      <w:r w:rsidRPr="00574730">
        <w:rPr>
          <w:rFonts w:ascii="Times New Roman" w:hAnsi="Times New Roman" w:cs="Times New Roman"/>
          <w:b/>
          <w:i/>
          <w:sz w:val="22"/>
          <w:szCs w:val="22"/>
        </w:rPr>
        <w:t xml:space="preserve"> Setting Sales Price And Profit Target On Housing Afifah Meritai Indah (AMI) Palembang. Herianto, S.E., M.Si</w:t>
      </w:r>
      <w:r w:rsidR="00C764D9" w:rsidRPr="00574730">
        <w:rPr>
          <w:rFonts w:ascii="Times New Roman" w:hAnsi="Times New Roman" w:cs="Times New Roman"/>
          <w:b/>
          <w:i/>
          <w:sz w:val="22"/>
          <w:szCs w:val="22"/>
        </w:rPr>
        <w:t xml:space="preserve"> and Dra Gagan Ganjar Resmi</w:t>
      </w:r>
      <w:r w:rsidRPr="00574730">
        <w:rPr>
          <w:rFonts w:ascii="Times New Roman" w:hAnsi="Times New Roman" w:cs="Times New Roman"/>
          <w:b/>
          <w:i/>
          <w:sz w:val="22"/>
          <w:szCs w:val="22"/>
        </w:rPr>
        <w:t>, M.Si.</w:t>
      </w:r>
      <w:r w:rsidRPr="00574730">
        <w:rPr>
          <w:rFonts w:ascii="Times New Roman" w:hAnsi="Times New Roman" w:cs="Times New Roman"/>
          <w:i/>
          <w:sz w:val="22"/>
          <w:szCs w:val="22"/>
        </w:rPr>
        <w:t xml:space="preserve"> Calculation of cost of goods manufactured (HPP) is an important thing to consider in determining the product selling price and profit target. The calculation of the cost of the right and accurate production is what every company should do, because without the calculation of the cost of production that is precise and accurate, the company will have problems in determining the selling price. The purpose of this research is to know the classification of the cost applied by the housing of Afifah Meritai Indah (AMI) of Palembang in calculation of cost of production, to know the calculation of cost of production of Company in determining selling price and to know the calculation / determination of selling price applied. The research method is descriptive quantitative. Collection of cost of goods manufactured is using full costing method. The full costing method is the method of determining the cost of the product which takes into account all elements of production costs consisting of raw material costs, direct labor costs, and factory overhead costs, both variable and fixed.</w:t>
      </w:r>
    </w:p>
    <w:p w:rsidR="000055B8" w:rsidRPr="00574730" w:rsidRDefault="000055B8" w:rsidP="00C179D1">
      <w:pPr>
        <w:pStyle w:val="NoSpacing"/>
        <w:rPr>
          <w:i/>
          <w:sz w:val="22"/>
          <w:szCs w:val="22"/>
        </w:rPr>
      </w:pPr>
    </w:p>
    <w:p w:rsidR="000055B8" w:rsidRPr="00574730" w:rsidRDefault="000055B8" w:rsidP="00C179D1">
      <w:pPr>
        <w:pStyle w:val="HTMLPreformatted"/>
        <w:jc w:val="both"/>
        <w:rPr>
          <w:rFonts w:ascii="Times New Roman" w:hAnsi="Times New Roman" w:cs="Times New Roman"/>
          <w:i/>
          <w:sz w:val="22"/>
          <w:szCs w:val="22"/>
        </w:rPr>
      </w:pPr>
      <w:r w:rsidRPr="00574730">
        <w:rPr>
          <w:rFonts w:ascii="Times New Roman" w:hAnsi="Times New Roman" w:cs="Times New Roman"/>
          <w:b/>
          <w:i/>
          <w:sz w:val="22"/>
          <w:szCs w:val="22"/>
        </w:rPr>
        <w:t>Keywords:</w:t>
      </w:r>
      <w:r w:rsidRPr="00574730">
        <w:rPr>
          <w:rFonts w:ascii="Times New Roman" w:hAnsi="Times New Roman" w:cs="Times New Roman"/>
          <w:i/>
          <w:sz w:val="22"/>
          <w:szCs w:val="22"/>
        </w:rPr>
        <w:t xml:space="preserve"> cost of goods sold, selling price, profit and full costing method</w:t>
      </w:r>
    </w:p>
    <w:p w:rsidR="000055B8" w:rsidRPr="00574730" w:rsidRDefault="000055B8" w:rsidP="00C179D1">
      <w:pPr>
        <w:pStyle w:val="NoSpacing"/>
        <w:rPr>
          <w:i/>
          <w:sz w:val="22"/>
          <w:szCs w:val="22"/>
        </w:rPr>
      </w:pPr>
    </w:p>
    <w:sectPr w:rsidR="000055B8" w:rsidRPr="00574730" w:rsidSect="00C764D9">
      <w:footerReference w:type="default" r:id="rId10"/>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5F7" w:rsidRDefault="000705F7" w:rsidP="00574730">
      <w:r>
        <w:separator/>
      </w:r>
    </w:p>
  </w:endnote>
  <w:endnote w:type="continuationSeparator" w:id="0">
    <w:p w:rsidR="000705F7" w:rsidRDefault="000705F7" w:rsidP="00574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664"/>
      <w:docPartObj>
        <w:docPartGallery w:val="Page Numbers (Bottom of Page)"/>
        <w:docPartUnique/>
      </w:docPartObj>
    </w:sdtPr>
    <w:sdtContent>
      <w:p w:rsidR="00574730" w:rsidRDefault="0071776C">
        <w:pPr>
          <w:pStyle w:val="Footer"/>
          <w:jc w:val="center"/>
        </w:pPr>
        <w:fldSimple w:instr=" PAGE   \* MERGEFORMAT ">
          <w:r w:rsidR="009556E3">
            <w:rPr>
              <w:noProof/>
            </w:rPr>
            <w:t>1</w:t>
          </w:r>
        </w:fldSimple>
      </w:p>
    </w:sdtContent>
  </w:sdt>
  <w:p w:rsidR="00574730" w:rsidRDefault="00574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5F7" w:rsidRDefault="000705F7" w:rsidP="00574730">
      <w:r>
        <w:separator/>
      </w:r>
    </w:p>
  </w:footnote>
  <w:footnote w:type="continuationSeparator" w:id="0">
    <w:p w:rsidR="000705F7" w:rsidRDefault="000705F7" w:rsidP="005747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002"/>
    <w:multiLevelType w:val="hybridMultilevel"/>
    <w:tmpl w:val="96B2C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21A12"/>
    <w:multiLevelType w:val="hybridMultilevel"/>
    <w:tmpl w:val="23442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859A3"/>
    <w:multiLevelType w:val="hybridMultilevel"/>
    <w:tmpl w:val="8F1CA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81B12"/>
    <w:multiLevelType w:val="hybridMultilevel"/>
    <w:tmpl w:val="13E48730"/>
    <w:lvl w:ilvl="0" w:tplc="F026A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CF71B3"/>
    <w:multiLevelType w:val="hybridMultilevel"/>
    <w:tmpl w:val="0CDEF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B2E11"/>
    <w:multiLevelType w:val="hybridMultilevel"/>
    <w:tmpl w:val="A63E24E0"/>
    <w:lvl w:ilvl="0" w:tplc="1522F83C">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2D4B4B"/>
    <w:multiLevelType w:val="multilevel"/>
    <w:tmpl w:val="9DCAFB9A"/>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030054"/>
    <w:multiLevelType w:val="hybridMultilevel"/>
    <w:tmpl w:val="2290484E"/>
    <w:lvl w:ilvl="0" w:tplc="42E82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36747C"/>
    <w:multiLevelType w:val="hybridMultilevel"/>
    <w:tmpl w:val="4D181C3A"/>
    <w:lvl w:ilvl="0" w:tplc="6C5A1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1F3800"/>
    <w:multiLevelType w:val="hybridMultilevel"/>
    <w:tmpl w:val="CE3A3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C15D14"/>
    <w:multiLevelType w:val="hybridMultilevel"/>
    <w:tmpl w:val="356E2DF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2057E"/>
    <w:multiLevelType w:val="hybridMultilevel"/>
    <w:tmpl w:val="7CEE2674"/>
    <w:lvl w:ilvl="0" w:tplc="6B040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7A1696"/>
    <w:multiLevelType w:val="hybridMultilevel"/>
    <w:tmpl w:val="051EA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D522B"/>
    <w:multiLevelType w:val="hybridMultilevel"/>
    <w:tmpl w:val="F9665000"/>
    <w:lvl w:ilvl="0" w:tplc="B6BE2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2F1291"/>
    <w:multiLevelType w:val="hybridMultilevel"/>
    <w:tmpl w:val="291C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CF38A6"/>
    <w:multiLevelType w:val="multilevel"/>
    <w:tmpl w:val="ED9C0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CCC72CF"/>
    <w:multiLevelType w:val="hybridMultilevel"/>
    <w:tmpl w:val="9DB25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F0548C"/>
    <w:multiLevelType w:val="hybridMultilevel"/>
    <w:tmpl w:val="CBB46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73725E"/>
    <w:multiLevelType w:val="multilevel"/>
    <w:tmpl w:val="B4CEBCE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6F79DA"/>
    <w:multiLevelType w:val="hybridMultilevel"/>
    <w:tmpl w:val="DB9CB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B86DEE"/>
    <w:multiLevelType w:val="hybridMultilevel"/>
    <w:tmpl w:val="97D2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7F3BD7"/>
    <w:multiLevelType w:val="multilevel"/>
    <w:tmpl w:val="D81C360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AA1651D"/>
    <w:multiLevelType w:val="hybridMultilevel"/>
    <w:tmpl w:val="8C16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AD2014"/>
    <w:multiLevelType w:val="hybridMultilevel"/>
    <w:tmpl w:val="F90CD734"/>
    <w:lvl w:ilvl="0" w:tplc="A62C639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AE357E"/>
    <w:multiLevelType w:val="hybridMultilevel"/>
    <w:tmpl w:val="D7C07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78D34C0"/>
    <w:multiLevelType w:val="hybridMultilevel"/>
    <w:tmpl w:val="AFF614F6"/>
    <w:lvl w:ilvl="0" w:tplc="854C20CE">
      <w:start w:val="1"/>
      <w:numFmt w:val="lowerLetter"/>
      <w:lvlText w:val="%1."/>
      <w:lvlJc w:val="left"/>
      <w:pPr>
        <w:ind w:left="765" w:hanging="405"/>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007CEF"/>
    <w:multiLevelType w:val="hybridMultilevel"/>
    <w:tmpl w:val="EA58DDF4"/>
    <w:lvl w:ilvl="0" w:tplc="DEF86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FD6156"/>
    <w:multiLevelType w:val="hybridMultilevel"/>
    <w:tmpl w:val="FF0AC8F8"/>
    <w:lvl w:ilvl="0" w:tplc="F2F2F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362DB7"/>
    <w:multiLevelType w:val="hybridMultilevel"/>
    <w:tmpl w:val="9544EF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8"/>
  </w:num>
  <w:num w:numId="3">
    <w:abstractNumId w:val="8"/>
  </w:num>
  <w:num w:numId="4">
    <w:abstractNumId w:val="10"/>
  </w:num>
  <w:num w:numId="5">
    <w:abstractNumId w:val="27"/>
  </w:num>
  <w:num w:numId="6">
    <w:abstractNumId w:val="3"/>
  </w:num>
  <w:num w:numId="7">
    <w:abstractNumId w:val="4"/>
  </w:num>
  <w:num w:numId="8">
    <w:abstractNumId w:val="16"/>
  </w:num>
  <w:num w:numId="9">
    <w:abstractNumId w:val="6"/>
  </w:num>
  <w:num w:numId="10">
    <w:abstractNumId w:val="18"/>
  </w:num>
  <w:num w:numId="11">
    <w:abstractNumId w:val="12"/>
  </w:num>
  <w:num w:numId="12">
    <w:abstractNumId w:val="25"/>
  </w:num>
  <w:num w:numId="13">
    <w:abstractNumId w:val="23"/>
  </w:num>
  <w:num w:numId="14">
    <w:abstractNumId w:val="15"/>
  </w:num>
  <w:num w:numId="15">
    <w:abstractNumId w:val="21"/>
  </w:num>
  <w:num w:numId="16">
    <w:abstractNumId w:val="19"/>
  </w:num>
  <w:num w:numId="17">
    <w:abstractNumId w:val="1"/>
  </w:num>
  <w:num w:numId="18">
    <w:abstractNumId w:val="0"/>
  </w:num>
  <w:num w:numId="19">
    <w:abstractNumId w:val="14"/>
  </w:num>
  <w:num w:numId="20">
    <w:abstractNumId w:val="13"/>
  </w:num>
  <w:num w:numId="21">
    <w:abstractNumId w:val="7"/>
  </w:num>
  <w:num w:numId="22">
    <w:abstractNumId w:val="20"/>
  </w:num>
  <w:num w:numId="23">
    <w:abstractNumId w:val="9"/>
  </w:num>
  <w:num w:numId="24">
    <w:abstractNumId w:val="26"/>
  </w:num>
  <w:num w:numId="25">
    <w:abstractNumId w:val="11"/>
  </w:num>
  <w:num w:numId="26">
    <w:abstractNumId w:val="2"/>
  </w:num>
  <w:num w:numId="27">
    <w:abstractNumId w:val="24"/>
  </w:num>
  <w:num w:numId="28">
    <w:abstractNumId w:val="5"/>
  </w:num>
  <w:num w:numId="29">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055B8"/>
    <w:rsid w:val="000055B8"/>
    <w:rsid w:val="00033DB2"/>
    <w:rsid w:val="000705F7"/>
    <w:rsid w:val="000B0CE8"/>
    <w:rsid w:val="000E3488"/>
    <w:rsid w:val="0016077A"/>
    <w:rsid w:val="00220397"/>
    <w:rsid w:val="002D42B8"/>
    <w:rsid w:val="00375C45"/>
    <w:rsid w:val="00383C1E"/>
    <w:rsid w:val="003D2EF4"/>
    <w:rsid w:val="003E5EF6"/>
    <w:rsid w:val="0040123C"/>
    <w:rsid w:val="0045543F"/>
    <w:rsid w:val="00466014"/>
    <w:rsid w:val="004C01C9"/>
    <w:rsid w:val="00543993"/>
    <w:rsid w:val="00574730"/>
    <w:rsid w:val="00595669"/>
    <w:rsid w:val="0071776C"/>
    <w:rsid w:val="00764E8F"/>
    <w:rsid w:val="0079400E"/>
    <w:rsid w:val="00806074"/>
    <w:rsid w:val="00814C23"/>
    <w:rsid w:val="008846FA"/>
    <w:rsid w:val="00897A2F"/>
    <w:rsid w:val="008A7093"/>
    <w:rsid w:val="00941C63"/>
    <w:rsid w:val="009556E3"/>
    <w:rsid w:val="009D2443"/>
    <w:rsid w:val="00A516F8"/>
    <w:rsid w:val="00A76E6D"/>
    <w:rsid w:val="00A83825"/>
    <w:rsid w:val="00AD4FF8"/>
    <w:rsid w:val="00AD51A9"/>
    <w:rsid w:val="00AE76D9"/>
    <w:rsid w:val="00BD356B"/>
    <w:rsid w:val="00BD63A5"/>
    <w:rsid w:val="00C102B3"/>
    <w:rsid w:val="00C179D1"/>
    <w:rsid w:val="00C72F53"/>
    <w:rsid w:val="00C764D9"/>
    <w:rsid w:val="00D02E34"/>
    <w:rsid w:val="00D261E1"/>
    <w:rsid w:val="00D37B36"/>
    <w:rsid w:val="00DA3656"/>
    <w:rsid w:val="00DC5983"/>
    <w:rsid w:val="00E74E7E"/>
    <w:rsid w:val="00E869D8"/>
    <w:rsid w:val="00EC4B98"/>
    <w:rsid w:val="00F121FE"/>
    <w:rsid w:val="00F128B4"/>
    <w:rsid w:val="00F608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5B8"/>
    <w:rPr>
      <w:color w:val="0000FF" w:themeColor="hyperlink"/>
      <w:u w:val="single"/>
    </w:rPr>
  </w:style>
  <w:style w:type="paragraph" w:styleId="HTMLPreformatted">
    <w:name w:val="HTML Preformatted"/>
    <w:basedOn w:val="Normal"/>
    <w:link w:val="HTMLPreformattedChar"/>
    <w:uiPriority w:val="99"/>
    <w:semiHidden/>
    <w:unhideWhenUsed/>
    <w:rsid w:val="0000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55B8"/>
    <w:rPr>
      <w:rFonts w:ascii="Courier New" w:eastAsia="Times New Roman" w:hAnsi="Courier New" w:cs="Courier New"/>
      <w:sz w:val="20"/>
      <w:szCs w:val="20"/>
    </w:rPr>
  </w:style>
  <w:style w:type="paragraph" w:styleId="ListParagraph">
    <w:name w:val="List Paragraph"/>
    <w:basedOn w:val="Normal"/>
    <w:uiPriority w:val="34"/>
    <w:qFormat/>
    <w:rsid w:val="000055B8"/>
    <w:pPr>
      <w:ind w:left="720"/>
      <w:contextualSpacing/>
    </w:pPr>
  </w:style>
  <w:style w:type="paragraph" w:styleId="NoSpacing">
    <w:name w:val="No Spacing"/>
    <w:uiPriority w:val="1"/>
    <w:qFormat/>
    <w:rsid w:val="00DC5983"/>
  </w:style>
  <w:style w:type="table" w:styleId="TableGrid">
    <w:name w:val="Table Grid"/>
    <w:basedOn w:val="TableNormal"/>
    <w:uiPriority w:val="59"/>
    <w:rsid w:val="00814C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74730"/>
    <w:pPr>
      <w:tabs>
        <w:tab w:val="center" w:pos="4680"/>
        <w:tab w:val="right" w:pos="9360"/>
      </w:tabs>
    </w:pPr>
  </w:style>
  <w:style w:type="character" w:customStyle="1" w:styleId="HeaderChar">
    <w:name w:val="Header Char"/>
    <w:basedOn w:val="DefaultParagraphFont"/>
    <w:link w:val="Header"/>
    <w:uiPriority w:val="99"/>
    <w:semiHidden/>
    <w:rsid w:val="00574730"/>
  </w:style>
  <w:style w:type="paragraph" w:styleId="Footer">
    <w:name w:val="footer"/>
    <w:basedOn w:val="Normal"/>
    <w:link w:val="FooterChar"/>
    <w:uiPriority w:val="99"/>
    <w:unhideWhenUsed/>
    <w:rsid w:val="00574730"/>
    <w:pPr>
      <w:tabs>
        <w:tab w:val="center" w:pos="4680"/>
        <w:tab w:val="right" w:pos="9360"/>
      </w:tabs>
    </w:pPr>
  </w:style>
  <w:style w:type="character" w:customStyle="1" w:styleId="FooterChar">
    <w:name w:val="Footer Char"/>
    <w:basedOn w:val="DefaultParagraphFont"/>
    <w:link w:val="Footer"/>
    <w:uiPriority w:val="99"/>
    <w:rsid w:val="005747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yanto@binadarma.ac.id2" TargetMode="External"/><Relationship Id="rId3" Type="http://schemas.openxmlformats.org/officeDocument/2006/relationships/settings" Target="settings.xml"/><Relationship Id="rId7" Type="http://schemas.openxmlformats.org/officeDocument/2006/relationships/hyperlink" Target="mailto:Yunistasari507@gmail.com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aganganjarresmi@binadarma.ac.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4810TZ</cp:lastModifiedBy>
  <cp:revision>2</cp:revision>
  <dcterms:created xsi:type="dcterms:W3CDTF">2017-11-04T03:22:00Z</dcterms:created>
  <dcterms:modified xsi:type="dcterms:W3CDTF">2017-11-04T03:22:00Z</dcterms:modified>
</cp:coreProperties>
</file>