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8A" w:rsidRPr="005441BE" w:rsidRDefault="004E6B8A" w:rsidP="004E6B8A">
      <w:pPr>
        <w:tabs>
          <w:tab w:val="left" w:pos="1014"/>
        </w:tabs>
        <w:spacing w:line="360" w:lineRule="auto"/>
        <w:ind w:right="360"/>
        <w:jc w:val="right"/>
        <w:rPr>
          <w:b/>
          <w:bCs/>
          <w:color w:val="000000"/>
        </w:rPr>
      </w:pPr>
      <w:r w:rsidRPr="005441BE">
        <w:rPr>
          <w:b/>
          <w:bCs/>
          <w:color w:val="000000"/>
        </w:rPr>
        <w:t xml:space="preserve">BIDANG ILMU: </w:t>
      </w:r>
      <w:r>
        <w:rPr>
          <w:b/>
          <w:bCs/>
          <w:color w:val="000000"/>
        </w:rPr>
        <w:t>421/ Teknik Sipil</w:t>
      </w:r>
    </w:p>
    <w:p w:rsidR="004E6B8A" w:rsidRPr="005441BE" w:rsidRDefault="004E6B8A" w:rsidP="004E6B8A">
      <w:pPr>
        <w:tabs>
          <w:tab w:val="left" w:pos="4551"/>
        </w:tabs>
        <w:spacing w:line="360" w:lineRule="auto"/>
        <w:jc w:val="both"/>
        <w:rPr>
          <w:color w:val="000000"/>
        </w:rPr>
      </w:pPr>
    </w:p>
    <w:p w:rsidR="004E6B8A" w:rsidRDefault="004E6B8A" w:rsidP="004E6B8A">
      <w:pPr>
        <w:tabs>
          <w:tab w:val="left" w:pos="1014"/>
        </w:tabs>
        <w:spacing w:line="360" w:lineRule="auto"/>
        <w:jc w:val="center"/>
        <w:rPr>
          <w:b/>
          <w:bCs/>
          <w:color w:val="000000"/>
        </w:rPr>
      </w:pPr>
    </w:p>
    <w:p w:rsidR="004E6B8A" w:rsidRPr="004E6B8A" w:rsidRDefault="004E6B8A" w:rsidP="004E6B8A">
      <w:pPr>
        <w:tabs>
          <w:tab w:val="left" w:pos="1014"/>
        </w:tabs>
        <w:jc w:val="center"/>
        <w:rPr>
          <w:b/>
          <w:bCs/>
          <w:color w:val="000000"/>
        </w:rPr>
      </w:pPr>
      <w:r>
        <w:rPr>
          <w:b/>
          <w:bCs/>
          <w:color w:val="000000"/>
          <w:lang w:val="en-US"/>
        </w:rPr>
        <w:t xml:space="preserve">LAPORAN </w:t>
      </w:r>
      <w:r>
        <w:rPr>
          <w:b/>
          <w:bCs/>
          <w:color w:val="000000"/>
        </w:rPr>
        <w:t>AKHIR</w:t>
      </w:r>
    </w:p>
    <w:p w:rsidR="004E6B8A" w:rsidRPr="004F3CB3" w:rsidRDefault="004E6B8A" w:rsidP="004F3CB3">
      <w:pPr>
        <w:tabs>
          <w:tab w:val="left" w:pos="1014"/>
        </w:tabs>
        <w:jc w:val="center"/>
        <w:rPr>
          <w:b/>
          <w:bCs/>
          <w:color w:val="000000"/>
        </w:rPr>
      </w:pPr>
      <w:r w:rsidRPr="00D12A83">
        <w:rPr>
          <w:b/>
          <w:bCs/>
          <w:color w:val="000000"/>
        </w:rPr>
        <w:t xml:space="preserve">PENELITIAN </w:t>
      </w:r>
      <w:r w:rsidR="004F3CB3">
        <w:rPr>
          <w:b/>
          <w:bCs/>
          <w:color w:val="000000"/>
        </w:rPr>
        <w:t>MANDIRI</w:t>
      </w:r>
    </w:p>
    <w:p w:rsidR="004E6B8A" w:rsidRDefault="004E6B8A" w:rsidP="004E6B8A">
      <w:pPr>
        <w:tabs>
          <w:tab w:val="left" w:pos="1014"/>
        </w:tabs>
        <w:spacing w:line="360" w:lineRule="auto"/>
        <w:jc w:val="center"/>
        <w:rPr>
          <w:b/>
          <w:bCs/>
          <w:color w:val="000000"/>
        </w:rPr>
      </w:pPr>
    </w:p>
    <w:p w:rsidR="004F3CB3" w:rsidRDefault="004F3CB3" w:rsidP="004E6B8A">
      <w:pPr>
        <w:tabs>
          <w:tab w:val="left" w:pos="1014"/>
        </w:tabs>
        <w:spacing w:line="360" w:lineRule="auto"/>
        <w:jc w:val="center"/>
        <w:rPr>
          <w:b/>
          <w:bCs/>
          <w:color w:val="000000"/>
        </w:rPr>
      </w:pPr>
    </w:p>
    <w:p w:rsidR="004E6B8A" w:rsidRPr="00F62151" w:rsidRDefault="004E6B8A" w:rsidP="004E6B8A">
      <w:pPr>
        <w:tabs>
          <w:tab w:val="left" w:pos="1014"/>
        </w:tabs>
        <w:spacing w:line="360" w:lineRule="auto"/>
        <w:jc w:val="center"/>
        <w:rPr>
          <w:b/>
          <w:bCs/>
          <w:color w:val="000000"/>
          <w:lang w:val="en-US"/>
        </w:rPr>
      </w:pPr>
      <w:r w:rsidRPr="00D12A83">
        <w:rPr>
          <w:b/>
          <w:bCs/>
          <w:color w:val="000000"/>
        </w:rPr>
        <w:t xml:space="preserve">    </w:t>
      </w:r>
    </w:p>
    <w:p w:rsidR="004E6B8A" w:rsidRPr="00CA01F7" w:rsidRDefault="004E6B8A" w:rsidP="004E6B8A">
      <w:pPr>
        <w:tabs>
          <w:tab w:val="left" w:pos="1014"/>
        </w:tabs>
        <w:jc w:val="center"/>
        <w:rPr>
          <w:b/>
          <w:bCs/>
          <w:color w:val="000000"/>
          <w:sz w:val="28"/>
          <w:szCs w:val="28"/>
        </w:rPr>
      </w:pPr>
      <w:r w:rsidRPr="00D12A83">
        <w:rPr>
          <w:b/>
          <w:bCs/>
          <w:color w:val="000000"/>
        </w:rPr>
        <w:t xml:space="preserve">  </w:t>
      </w:r>
      <w:r>
        <w:rPr>
          <w:b/>
          <w:bCs/>
          <w:color w:val="000000"/>
        </w:rPr>
        <w:t xml:space="preserve"> </w:t>
      </w:r>
      <w:r w:rsidRPr="00D12A83">
        <w:rPr>
          <w:b/>
          <w:bCs/>
          <w:color w:val="000000"/>
        </w:rPr>
        <w:t xml:space="preserve">  </w:t>
      </w:r>
      <w:r>
        <w:rPr>
          <w:b/>
          <w:bCs/>
          <w:color w:val="000000"/>
        </w:rPr>
        <w:t xml:space="preserve"> </w:t>
      </w:r>
      <w:r w:rsidR="004F3CB3">
        <w:rPr>
          <w:b/>
          <w:bCs/>
          <w:color w:val="000000"/>
          <w:sz w:val="28"/>
          <w:szCs w:val="28"/>
        </w:rPr>
        <w:t>ANALISIS SISTEM</w:t>
      </w:r>
      <w:r w:rsidRPr="00CA01F7">
        <w:rPr>
          <w:b/>
          <w:bCs/>
          <w:color w:val="000000"/>
          <w:sz w:val="28"/>
          <w:szCs w:val="28"/>
          <w:lang w:val="en-US"/>
        </w:rPr>
        <w:t xml:space="preserve"> SALURAN PADA</w:t>
      </w:r>
      <w:r w:rsidRPr="00CA01F7">
        <w:rPr>
          <w:b/>
          <w:bCs/>
          <w:color w:val="000000"/>
          <w:sz w:val="28"/>
          <w:szCs w:val="28"/>
        </w:rPr>
        <w:t xml:space="preserve"> RAWA LEBAK</w:t>
      </w:r>
    </w:p>
    <w:p w:rsidR="004E6B8A" w:rsidRPr="00CA01F7" w:rsidRDefault="004E6B8A" w:rsidP="004E6B8A">
      <w:pPr>
        <w:tabs>
          <w:tab w:val="left" w:pos="1014"/>
        </w:tabs>
        <w:jc w:val="center"/>
        <w:rPr>
          <w:b/>
          <w:bCs/>
          <w:color w:val="000000"/>
          <w:sz w:val="32"/>
          <w:szCs w:val="32"/>
        </w:rPr>
      </w:pPr>
      <w:r w:rsidRPr="00CA01F7">
        <w:rPr>
          <w:b/>
          <w:bCs/>
          <w:color w:val="000000"/>
          <w:sz w:val="32"/>
          <w:szCs w:val="32"/>
          <w:lang w:val="en-US"/>
        </w:rPr>
        <w:t>DI</w:t>
      </w:r>
      <w:r w:rsidR="004F3CB3">
        <w:rPr>
          <w:b/>
          <w:bCs/>
          <w:color w:val="000000"/>
          <w:sz w:val="32"/>
          <w:szCs w:val="32"/>
        </w:rPr>
        <w:t xml:space="preserve"> KELURAHAN MARIANA </w:t>
      </w:r>
      <w:r w:rsidRPr="00CA01F7">
        <w:rPr>
          <w:b/>
          <w:bCs/>
          <w:color w:val="000000"/>
          <w:sz w:val="32"/>
          <w:szCs w:val="32"/>
        </w:rPr>
        <w:t xml:space="preserve">ILIR </w:t>
      </w:r>
    </w:p>
    <w:p w:rsidR="004F3CB3" w:rsidRDefault="004E6B8A" w:rsidP="004E6B8A">
      <w:pPr>
        <w:tabs>
          <w:tab w:val="left" w:pos="1014"/>
        </w:tabs>
        <w:jc w:val="center"/>
        <w:rPr>
          <w:b/>
          <w:bCs/>
          <w:color w:val="000000"/>
          <w:sz w:val="28"/>
          <w:szCs w:val="28"/>
        </w:rPr>
      </w:pPr>
      <w:r w:rsidRPr="00CA01F7">
        <w:rPr>
          <w:b/>
          <w:bCs/>
          <w:color w:val="000000"/>
          <w:sz w:val="28"/>
          <w:szCs w:val="28"/>
        </w:rPr>
        <w:t xml:space="preserve">KECAMATAN BANYUASIN I </w:t>
      </w:r>
    </w:p>
    <w:p w:rsidR="004E6B8A" w:rsidRPr="00CA01F7" w:rsidRDefault="004E6B8A" w:rsidP="004E6B8A">
      <w:pPr>
        <w:tabs>
          <w:tab w:val="left" w:pos="1014"/>
        </w:tabs>
        <w:jc w:val="center"/>
        <w:rPr>
          <w:b/>
          <w:bCs/>
          <w:color w:val="000000"/>
          <w:sz w:val="28"/>
          <w:szCs w:val="28"/>
        </w:rPr>
      </w:pPr>
      <w:r w:rsidRPr="00CA01F7">
        <w:rPr>
          <w:b/>
          <w:bCs/>
          <w:color w:val="000000"/>
          <w:sz w:val="28"/>
          <w:szCs w:val="28"/>
        </w:rPr>
        <w:t>KABUPATEN BANYUASIN</w:t>
      </w:r>
    </w:p>
    <w:p w:rsidR="004E6B8A" w:rsidRPr="005441BE" w:rsidRDefault="004E6B8A" w:rsidP="004E6B8A">
      <w:pPr>
        <w:tabs>
          <w:tab w:val="left" w:pos="1014"/>
        </w:tabs>
        <w:jc w:val="center"/>
        <w:rPr>
          <w:b/>
          <w:bCs/>
          <w:color w:val="000000"/>
          <w:lang w:val="sv-SE"/>
        </w:rPr>
      </w:pPr>
    </w:p>
    <w:p w:rsidR="004E6B8A" w:rsidRPr="005441BE" w:rsidRDefault="004E6B8A" w:rsidP="004E6B8A">
      <w:pPr>
        <w:tabs>
          <w:tab w:val="left" w:pos="1014"/>
        </w:tabs>
        <w:spacing w:line="360" w:lineRule="auto"/>
        <w:rPr>
          <w:b/>
          <w:bCs/>
          <w:color w:val="000000"/>
          <w:lang w:val="sv-SE"/>
        </w:rPr>
      </w:pPr>
      <w:r>
        <w:rPr>
          <w:noProof/>
          <w:lang w:val="en-US"/>
        </w:rPr>
        <w:drawing>
          <wp:anchor distT="0" distB="0" distL="114300" distR="114300" simplePos="0" relativeHeight="251661312" behindDoc="1" locked="0" layoutInCell="1" allowOverlap="1">
            <wp:simplePos x="0" y="0"/>
            <wp:positionH relativeFrom="column">
              <wp:posOffset>1778000</wp:posOffset>
            </wp:positionH>
            <wp:positionV relativeFrom="paragraph">
              <wp:posOffset>216535</wp:posOffset>
            </wp:positionV>
            <wp:extent cx="1609090" cy="855345"/>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609090" cy="855345"/>
                    </a:xfrm>
                    <a:prstGeom prst="rect">
                      <a:avLst/>
                    </a:prstGeom>
                    <a:noFill/>
                    <a:ln w="9525">
                      <a:noFill/>
                      <a:miter lim="800000"/>
                      <a:headEnd/>
                      <a:tailEnd/>
                    </a:ln>
                  </pic:spPr>
                </pic:pic>
              </a:graphicData>
            </a:graphic>
          </wp:anchor>
        </w:drawing>
      </w:r>
    </w:p>
    <w:p w:rsidR="004E6B8A" w:rsidRPr="005441BE" w:rsidRDefault="004E6B8A" w:rsidP="004E6B8A">
      <w:pPr>
        <w:tabs>
          <w:tab w:val="left" w:pos="1014"/>
        </w:tabs>
        <w:spacing w:line="360" w:lineRule="auto"/>
        <w:rPr>
          <w:b/>
          <w:bCs/>
          <w:color w:val="000000"/>
          <w:lang w:val="sv-SE"/>
        </w:rPr>
      </w:pPr>
    </w:p>
    <w:p w:rsidR="004E6B8A" w:rsidRPr="005441BE" w:rsidRDefault="004E6B8A" w:rsidP="004E6B8A">
      <w:pPr>
        <w:tabs>
          <w:tab w:val="left" w:pos="1014"/>
        </w:tabs>
        <w:spacing w:line="360" w:lineRule="auto"/>
        <w:rPr>
          <w:b/>
          <w:bCs/>
          <w:color w:val="000000"/>
          <w:lang w:val="sv-SE"/>
        </w:rPr>
      </w:pPr>
    </w:p>
    <w:p w:rsidR="004E6B8A" w:rsidRDefault="004E6B8A" w:rsidP="004E6B8A">
      <w:pPr>
        <w:tabs>
          <w:tab w:val="left" w:pos="1014"/>
        </w:tabs>
        <w:spacing w:line="360" w:lineRule="auto"/>
        <w:rPr>
          <w:b/>
          <w:bCs/>
          <w:color w:val="000000"/>
        </w:rPr>
      </w:pPr>
    </w:p>
    <w:p w:rsidR="004E6B8A" w:rsidRDefault="004E6B8A" w:rsidP="004E6B8A">
      <w:pPr>
        <w:tabs>
          <w:tab w:val="left" w:pos="1014"/>
        </w:tabs>
        <w:spacing w:line="360" w:lineRule="auto"/>
        <w:rPr>
          <w:b/>
          <w:bCs/>
          <w:color w:val="000000"/>
        </w:rPr>
      </w:pPr>
    </w:p>
    <w:p w:rsidR="004F3CB3" w:rsidRPr="00162973" w:rsidRDefault="004F3CB3" w:rsidP="004E6B8A">
      <w:pPr>
        <w:tabs>
          <w:tab w:val="left" w:pos="1014"/>
        </w:tabs>
        <w:spacing w:line="360" w:lineRule="auto"/>
        <w:rPr>
          <w:b/>
          <w:bCs/>
          <w:color w:val="000000"/>
        </w:rPr>
      </w:pPr>
    </w:p>
    <w:p w:rsidR="004E6B8A" w:rsidRPr="005441BE" w:rsidRDefault="004E6B8A" w:rsidP="004E6B8A">
      <w:pPr>
        <w:tabs>
          <w:tab w:val="left" w:pos="1014"/>
        </w:tabs>
        <w:spacing w:line="360" w:lineRule="auto"/>
        <w:rPr>
          <w:b/>
          <w:bCs/>
          <w:color w:val="000000"/>
          <w:lang w:val="sv-SE"/>
        </w:rPr>
      </w:pPr>
    </w:p>
    <w:p w:rsidR="004E6B8A" w:rsidRDefault="007A0065" w:rsidP="004F3CB3">
      <w:pPr>
        <w:tabs>
          <w:tab w:val="left" w:pos="1014"/>
        </w:tabs>
        <w:jc w:val="center"/>
        <w:rPr>
          <w:b/>
          <w:bCs/>
          <w:color w:val="000000"/>
          <w:lang w:val="en-US"/>
        </w:rPr>
      </w:pPr>
      <w:proofErr w:type="spellStart"/>
      <w:r>
        <w:rPr>
          <w:b/>
          <w:bCs/>
          <w:color w:val="000000"/>
          <w:lang w:val="en-US"/>
        </w:rPr>
        <w:t>Oleh</w:t>
      </w:r>
      <w:proofErr w:type="spellEnd"/>
      <w:r w:rsidR="004E6B8A">
        <w:rPr>
          <w:b/>
          <w:bCs/>
          <w:color w:val="000000"/>
          <w:lang w:val="en-US"/>
        </w:rPr>
        <w:t>:</w:t>
      </w:r>
    </w:p>
    <w:p w:rsidR="004E6B8A" w:rsidRPr="004C5BC0" w:rsidRDefault="004E6B8A" w:rsidP="004E6B8A">
      <w:pPr>
        <w:tabs>
          <w:tab w:val="left" w:pos="1014"/>
        </w:tabs>
        <w:jc w:val="center"/>
        <w:rPr>
          <w:b/>
          <w:bCs/>
          <w:color w:val="000000"/>
          <w:lang w:val="en-US"/>
        </w:rPr>
      </w:pPr>
    </w:p>
    <w:p w:rsidR="007A0065" w:rsidRDefault="004E6B8A" w:rsidP="004E6B8A">
      <w:pPr>
        <w:tabs>
          <w:tab w:val="left" w:pos="1014"/>
        </w:tabs>
        <w:jc w:val="center"/>
        <w:rPr>
          <w:b/>
          <w:bCs/>
          <w:color w:val="000000"/>
          <w:lang w:val="en-US"/>
        </w:rPr>
      </w:pPr>
      <w:r>
        <w:rPr>
          <w:b/>
          <w:bCs/>
          <w:color w:val="000000"/>
          <w:lang w:val="en-US"/>
        </w:rPr>
        <w:t>DRS. ISHAK YUNUS, ST</w:t>
      </w:r>
      <w:proofErr w:type="gramStart"/>
      <w:r>
        <w:rPr>
          <w:b/>
          <w:bCs/>
          <w:color w:val="000000"/>
          <w:lang w:val="en-US"/>
        </w:rPr>
        <w:t>,</w:t>
      </w:r>
      <w:smartTag w:uri="urn:schemas-microsoft-com:office:smarttags" w:element="PlaceType">
        <w:r>
          <w:rPr>
            <w:b/>
            <w:bCs/>
            <w:color w:val="000000"/>
            <w:lang w:val="en-US"/>
          </w:rPr>
          <w:t>MT</w:t>
        </w:r>
        <w:proofErr w:type="gramEnd"/>
        <w:r>
          <w:rPr>
            <w:b/>
            <w:bCs/>
            <w:color w:val="000000"/>
            <w:lang w:val="en-US"/>
          </w:rPr>
          <w:t>.</w:t>
        </w:r>
      </w:smartTag>
      <w:r>
        <w:rPr>
          <w:b/>
          <w:bCs/>
          <w:color w:val="000000"/>
          <w:lang w:val="en-US"/>
        </w:rPr>
        <w:t xml:space="preserve"> </w:t>
      </w:r>
    </w:p>
    <w:p w:rsidR="004E6B8A" w:rsidRPr="00AD70DD" w:rsidRDefault="004E6B8A" w:rsidP="004E6B8A">
      <w:pPr>
        <w:tabs>
          <w:tab w:val="left" w:pos="1014"/>
        </w:tabs>
        <w:jc w:val="center"/>
        <w:rPr>
          <w:b/>
          <w:bCs/>
          <w:color w:val="000000"/>
          <w:lang w:val="en-US"/>
        </w:rPr>
      </w:pPr>
      <w:r>
        <w:rPr>
          <w:b/>
          <w:bCs/>
          <w:color w:val="000000"/>
          <w:lang w:val="en-US"/>
        </w:rPr>
        <w:t>NIDN</w:t>
      </w:r>
      <w:r w:rsidRPr="00CE7C33">
        <w:rPr>
          <w:b/>
          <w:bCs/>
          <w:color w:val="000000"/>
          <w:lang w:val="en-US"/>
        </w:rPr>
        <w:t>:</w:t>
      </w:r>
      <w:r w:rsidRPr="00CE7C33">
        <w:rPr>
          <w:b/>
        </w:rPr>
        <w:t xml:space="preserve"> </w:t>
      </w:r>
      <w:r>
        <w:rPr>
          <w:b/>
          <w:lang w:val="en-US"/>
        </w:rPr>
        <w:t>0003025901</w:t>
      </w:r>
    </w:p>
    <w:p w:rsidR="004E6B8A" w:rsidRDefault="004E6B8A" w:rsidP="004E6B8A">
      <w:pPr>
        <w:tabs>
          <w:tab w:val="left" w:pos="1014"/>
        </w:tabs>
        <w:jc w:val="center"/>
        <w:rPr>
          <w:bCs/>
          <w:color w:val="000000"/>
        </w:rPr>
      </w:pPr>
    </w:p>
    <w:p w:rsidR="004E6B8A" w:rsidRDefault="004E6B8A" w:rsidP="004E6B8A">
      <w:pPr>
        <w:tabs>
          <w:tab w:val="left" w:pos="1014"/>
        </w:tabs>
        <w:spacing w:line="360" w:lineRule="auto"/>
        <w:jc w:val="center"/>
        <w:rPr>
          <w:bCs/>
          <w:color w:val="000000"/>
        </w:rPr>
      </w:pPr>
    </w:p>
    <w:p w:rsidR="004F3CB3" w:rsidRDefault="004F3CB3" w:rsidP="004E6B8A">
      <w:pPr>
        <w:tabs>
          <w:tab w:val="left" w:pos="1014"/>
        </w:tabs>
        <w:spacing w:line="360" w:lineRule="auto"/>
        <w:jc w:val="center"/>
        <w:rPr>
          <w:bCs/>
          <w:color w:val="000000"/>
        </w:rPr>
      </w:pPr>
    </w:p>
    <w:p w:rsidR="004F3CB3" w:rsidRDefault="004F3CB3" w:rsidP="004E6B8A">
      <w:pPr>
        <w:tabs>
          <w:tab w:val="left" w:pos="1014"/>
        </w:tabs>
        <w:spacing w:line="360" w:lineRule="auto"/>
        <w:jc w:val="center"/>
        <w:rPr>
          <w:bCs/>
          <w:color w:val="000000"/>
        </w:rPr>
      </w:pPr>
    </w:p>
    <w:p w:rsidR="004F3CB3" w:rsidRDefault="004F3CB3" w:rsidP="004E6B8A">
      <w:pPr>
        <w:tabs>
          <w:tab w:val="left" w:pos="1014"/>
        </w:tabs>
        <w:spacing w:line="360" w:lineRule="auto"/>
        <w:jc w:val="center"/>
        <w:rPr>
          <w:bCs/>
          <w:color w:val="000000"/>
        </w:rPr>
      </w:pPr>
    </w:p>
    <w:p w:rsidR="004F3CB3" w:rsidRPr="004F3CB3" w:rsidRDefault="004F3CB3" w:rsidP="004E6B8A">
      <w:pPr>
        <w:tabs>
          <w:tab w:val="left" w:pos="1014"/>
        </w:tabs>
        <w:spacing w:line="360" w:lineRule="auto"/>
        <w:jc w:val="center"/>
        <w:rPr>
          <w:bCs/>
          <w:color w:val="000000"/>
        </w:rPr>
      </w:pPr>
    </w:p>
    <w:p w:rsidR="004E6B8A" w:rsidRPr="004F3CB3" w:rsidRDefault="004F3CB3" w:rsidP="004E6B8A">
      <w:pPr>
        <w:tabs>
          <w:tab w:val="left" w:pos="1014"/>
        </w:tabs>
        <w:jc w:val="center"/>
        <w:rPr>
          <w:b/>
          <w:bCs/>
          <w:color w:val="000000"/>
        </w:rPr>
      </w:pPr>
      <w:r w:rsidRPr="004F3CB3">
        <w:rPr>
          <w:b/>
          <w:bCs/>
          <w:color w:val="000000"/>
        </w:rPr>
        <w:t>PROGRAM STUDI TEKNIK SIPIL FAKULTAS TEKMIK</w:t>
      </w:r>
    </w:p>
    <w:p w:rsidR="004E6B8A" w:rsidRDefault="004E6B8A" w:rsidP="004E6B8A">
      <w:pPr>
        <w:tabs>
          <w:tab w:val="left" w:pos="1014"/>
        </w:tabs>
        <w:jc w:val="center"/>
        <w:rPr>
          <w:b/>
          <w:bCs/>
          <w:color w:val="000000"/>
          <w:sz w:val="28"/>
          <w:szCs w:val="28"/>
        </w:rPr>
      </w:pPr>
      <w:r w:rsidRPr="00D12A83">
        <w:rPr>
          <w:b/>
          <w:bCs/>
          <w:color w:val="000000"/>
          <w:sz w:val="28"/>
          <w:szCs w:val="28"/>
        </w:rPr>
        <w:t xml:space="preserve">UNIVERSITAS </w:t>
      </w:r>
      <w:r w:rsidRPr="005441BE">
        <w:rPr>
          <w:b/>
          <w:bCs/>
          <w:color w:val="000000"/>
          <w:sz w:val="28"/>
          <w:szCs w:val="28"/>
        </w:rPr>
        <w:t>BINA DARMA</w:t>
      </w:r>
    </w:p>
    <w:p w:rsidR="004E6B8A" w:rsidRPr="005441BE" w:rsidRDefault="004E6B8A" w:rsidP="004E6B8A">
      <w:pPr>
        <w:tabs>
          <w:tab w:val="left" w:pos="1014"/>
        </w:tabs>
        <w:jc w:val="center"/>
        <w:rPr>
          <w:b/>
          <w:bCs/>
          <w:color w:val="000000"/>
          <w:sz w:val="28"/>
          <w:szCs w:val="28"/>
        </w:rPr>
      </w:pPr>
      <w:r>
        <w:rPr>
          <w:b/>
          <w:bCs/>
          <w:color w:val="000000"/>
          <w:sz w:val="28"/>
          <w:szCs w:val="28"/>
        </w:rPr>
        <w:t>PALEMBANG</w:t>
      </w:r>
    </w:p>
    <w:p w:rsidR="004E6B8A" w:rsidRDefault="004E6B8A" w:rsidP="004E6B8A">
      <w:pPr>
        <w:pStyle w:val="Heading1"/>
        <w:tabs>
          <w:tab w:val="left" w:pos="1014"/>
        </w:tabs>
        <w:spacing w:before="0" w:after="0"/>
        <w:jc w:val="center"/>
        <w:rPr>
          <w:color w:val="000000"/>
        </w:rPr>
      </w:pPr>
      <w:r w:rsidRPr="00D12A83">
        <w:rPr>
          <w:color w:val="000000"/>
        </w:rPr>
        <w:t>201</w:t>
      </w:r>
      <w:r w:rsidR="004F3CB3">
        <w:rPr>
          <w:color w:val="000000"/>
        </w:rPr>
        <w:t>7</w:t>
      </w:r>
    </w:p>
    <w:p w:rsidR="004E6B8A" w:rsidRDefault="004E6B8A" w:rsidP="004E6B8A"/>
    <w:p w:rsidR="004E6B8A" w:rsidRDefault="004E6B8A" w:rsidP="004E6B8A"/>
    <w:p w:rsidR="004E6B8A" w:rsidRDefault="004E6B8A" w:rsidP="004E6B8A"/>
    <w:p w:rsidR="004E6B8A" w:rsidRPr="004E6B8A" w:rsidRDefault="00B249D5" w:rsidP="004E6B8A">
      <w:r>
        <w:rPr>
          <w:b/>
          <w:noProof/>
          <w:color w:val="000000"/>
          <w:sz w:val="22"/>
          <w:szCs w:val="22"/>
          <w:lang w:val="en-US"/>
        </w:rPr>
        <w:drawing>
          <wp:anchor distT="0" distB="0" distL="114300" distR="114300" simplePos="0" relativeHeight="251662336" behindDoc="0" locked="0" layoutInCell="1" allowOverlap="1" wp14:anchorId="77F17320" wp14:editId="04DA789B">
            <wp:simplePos x="0" y="0"/>
            <wp:positionH relativeFrom="column">
              <wp:posOffset>55245</wp:posOffset>
            </wp:positionH>
            <wp:positionV relativeFrom="paragraph">
              <wp:posOffset>165734</wp:posOffset>
            </wp:positionV>
            <wp:extent cx="4933315" cy="6810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315" cy="681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B8A" w:rsidRPr="007970F6" w:rsidRDefault="004E6B8A" w:rsidP="004E6B8A">
      <w:pPr>
        <w:rPr>
          <w:lang w:val="en-US"/>
        </w:rPr>
      </w:pPr>
    </w:p>
    <w:p w:rsidR="004E6B8A" w:rsidRDefault="004E6B8A" w:rsidP="004E6B8A">
      <w:pPr>
        <w:rPr>
          <w:b/>
          <w:color w:val="000000"/>
          <w:sz w:val="22"/>
          <w:szCs w:val="22"/>
          <w:lang w:val="en-US"/>
        </w:rPr>
      </w:pPr>
    </w:p>
    <w:p w:rsidR="004E6B8A" w:rsidRDefault="004E6B8A" w:rsidP="004E6B8A">
      <w:pPr>
        <w:rPr>
          <w:b/>
          <w:color w:val="000000"/>
          <w:sz w:val="22"/>
          <w:szCs w:val="22"/>
          <w:lang w:val="en-US"/>
        </w:rPr>
      </w:pPr>
    </w:p>
    <w:p w:rsidR="004E6B8A" w:rsidRDefault="004E6B8A" w:rsidP="004E6B8A">
      <w:pPr>
        <w:rPr>
          <w:b/>
          <w:color w:val="000000"/>
          <w:sz w:val="22"/>
          <w:szCs w:val="22"/>
          <w:lang w:val="en-US"/>
        </w:rPr>
      </w:pPr>
    </w:p>
    <w:p w:rsidR="004E6B8A" w:rsidRDefault="004E6B8A" w:rsidP="004E6B8A">
      <w:pPr>
        <w:rPr>
          <w:b/>
          <w:color w:val="000000"/>
          <w:sz w:val="22"/>
          <w:szCs w:val="22"/>
          <w:lang w:val="en-US"/>
        </w:rPr>
      </w:pPr>
    </w:p>
    <w:p w:rsidR="004E6B8A" w:rsidRDefault="004E6B8A" w:rsidP="004E6B8A">
      <w:pPr>
        <w:rPr>
          <w:b/>
          <w:color w:val="000000"/>
          <w:sz w:val="22"/>
          <w:szCs w:val="22"/>
          <w:lang w:val="en-US"/>
        </w:rPr>
      </w:pPr>
    </w:p>
    <w:p w:rsidR="004E6B8A" w:rsidRPr="003A171A" w:rsidRDefault="004E6B8A" w:rsidP="004E6B8A">
      <w:pP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bookmarkStart w:id="0" w:name="_GoBack"/>
      <w:bookmarkEnd w:id="0"/>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E6B8A" w:rsidP="004E6B8A">
      <w:pPr>
        <w:jc w:val="center"/>
        <w:rPr>
          <w:b/>
          <w:color w:val="000000"/>
          <w:sz w:val="22"/>
          <w:szCs w:val="22"/>
          <w:lang w:val="en-US"/>
        </w:rPr>
      </w:pPr>
    </w:p>
    <w:p w:rsidR="004E6B8A" w:rsidRDefault="004F3CB3" w:rsidP="004E6B8A">
      <w:pPr>
        <w:tabs>
          <w:tab w:val="left" w:pos="1014"/>
        </w:tabs>
        <w:jc w:val="center"/>
        <w:rPr>
          <w:b/>
          <w:bCs/>
          <w:color w:val="000000"/>
        </w:rPr>
      </w:pPr>
      <w:r>
        <w:rPr>
          <w:b/>
          <w:bCs/>
          <w:color w:val="000000"/>
        </w:rPr>
        <w:lastRenderedPageBreak/>
        <w:t xml:space="preserve">ANALISIS </w:t>
      </w:r>
      <w:r w:rsidR="007C7156">
        <w:rPr>
          <w:b/>
          <w:bCs/>
          <w:color w:val="000000"/>
          <w:lang w:val="en-US"/>
        </w:rPr>
        <w:t xml:space="preserve">SISTEM </w:t>
      </w:r>
      <w:r w:rsidR="004E6B8A">
        <w:rPr>
          <w:b/>
          <w:bCs/>
          <w:color w:val="000000"/>
          <w:lang w:val="en-US"/>
        </w:rPr>
        <w:t>SALURAN PADA</w:t>
      </w:r>
      <w:r w:rsidR="004E6B8A" w:rsidRPr="00D12A83">
        <w:rPr>
          <w:b/>
          <w:bCs/>
          <w:color w:val="000000"/>
        </w:rPr>
        <w:t xml:space="preserve"> RAWA </w:t>
      </w:r>
      <w:r w:rsidR="004E6B8A">
        <w:rPr>
          <w:b/>
          <w:bCs/>
          <w:color w:val="000000"/>
        </w:rPr>
        <w:t>LEBAK</w:t>
      </w:r>
    </w:p>
    <w:p w:rsidR="004E6B8A" w:rsidRDefault="004E6B8A" w:rsidP="004E6B8A">
      <w:pPr>
        <w:tabs>
          <w:tab w:val="left" w:pos="1014"/>
        </w:tabs>
        <w:jc w:val="center"/>
        <w:rPr>
          <w:b/>
          <w:bCs/>
          <w:color w:val="000000"/>
        </w:rPr>
      </w:pPr>
      <w:r>
        <w:rPr>
          <w:b/>
          <w:bCs/>
          <w:color w:val="000000"/>
          <w:lang w:val="en-US"/>
        </w:rPr>
        <w:t>DI</w:t>
      </w:r>
      <w:r>
        <w:rPr>
          <w:b/>
          <w:bCs/>
          <w:color w:val="000000"/>
        </w:rPr>
        <w:t xml:space="preserve"> KELURAHAN MARIANA ILIR</w:t>
      </w:r>
    </w:p>
    <w:p w:rsidR="004F3CB3" w:rsidRDefault="004E6B8A" w:rsidP="004E6B8A">
      <w:pPr>
        <w:tabs>
          <w:tab w:val="left" w:pos="1014"/>
        </w:tabs>
        <w:jc w:val="center"/>
        <w:rPr>
          <w:b/>
          <w:bCs/>
          <w:color w:val="000000"/>
        </w:rPr>
      </w:pPr>
      <w:r>
        <w:rPr>
          <w:b/>
          <w:bCs/>
          <w:color w:val="000000"/>
        </w:rPr>
        <w:t xml:space="preserve">KECAMATAN BANYUASIN I </w:t>
      </w:r>
    </w:p>
    <w:p w:rsidR="004E6B8A" w:rsidRPr="00D12A83" w:rsidRDefault="004E6B8A" w:rsidP="004E6B8A">
      <w:pPr>
        <w:tabs>
          <w:tab w:val="left" w:pos="1014"/>
        </w:tabs>
        <w:jc w:val="center"/>
        <w:rPr>
          <w:b/>
          <w:bCs/>
          <w:color w:val="000000"/>
        </w:rPr>
      </w:pPr>
      <w:r w:rsidRPr="00D12A83">
        <w:rPr>
          <w:b/>
          <w:bCs/>
          <w:color w:val="000000"/>
        </w:rPr>
        <w:t>KABUPATEN BANYUASIN</w:t>
      </w:r>
    </w:p>
    <w:p w:rsidR="004E6B8A" w:rsidRDefault="004E6B8A" w:rsidP="004E6B8A">
      <w:pPr>
        <w:jc w:val="center"/>
        <w:rPr>
          <w:lang w:val="en-US"/>
        </w:rPr>
      </w:pPr>
    </w:p>
    <w:p w:rsidR="004E6B8A" w:rsidRDefault="004E6B8A" w:rsidP="004E6B8A">
      <w:pPr>
        <w:jc w:val="center"/>
      </w:pPr>
      <w:proofErr w:type="spellStart"/>
      <w:r>
        <w:rPr>
          <w:lang w:val="en-US"/>
        </w:rPr>
        <w:t>Ringkasan</w:t>
      </w:r>
      <w:proofErr w:type="spellEnd"/>
    </w:p>
    <w:p w:rsidR="004E6B8A" w:rsidRPr="004E6B8A" w:rsidRDefault="004E6B8A" w:rsidP="004E6B8A">
      <w:pPr>
        <w:jc w:val="center"/>
      </w:pPr>
    </w:p>
    <w:p w:rsidR="004E6B8A" w:rsidRPr="005A51E6" w:rsidRDefault="004E6B8A" w:rsidP="004E6B8A">
      <w:pPr>
        <w:autoSpaceDE w:val="0"/>
        <w:autoSpaceDN w:val="0"/>
        <w:adjustRightInd w:val="0"/>
        <w:ind w:firstLine="720"/>
        <w:jc w:val="both"/>
        <w:rPr>
          <w:rFonts w:eastAsia="MS Mincho"/>
          <w:lang w:eastAsia="ja-JP"/>
        </w:rPr>
      </w:pPr>
      <w:r w:rsidRPr="005A51E6">
        <w:rPr>
          <w:rFonts w:eastAsia="MS Mincho"/>
          <w:lang w:eastAsia="ja-JP"/>
        </w:rPr>
        <w:t>Pengembangan daerah dataran rendah atau sering di sebut sebagai daerah rawa lebak di daerah Sumatera Selatan terus dilaksanakan, khususnya perubahan untuk kegiatan perumahan atau industri, sedangkan daerah rawa lebak unt</w:t>
      </w:r>
      <w:r>
        <w:rPr>
          <w:rFonts w:eastAsia="MS Mincho"/>
          <w:lang w:eastAsia="ja-JP"/>
        </w:rPr>
        <w:t>uk dijadikan lahan pertanian na</w:t>
      </w:r>
      <w:r w:rsidRPr="005A51E6">
        <w:rPr>
          <w:rFonts w:eastAsia="MS Mincho"/>
          <w:lang w:eastAsia="ja-JP"/>
        </w:rPr>
        <w:t>mpaknya sangat sulit akibatnya banyak lahan rawa lebak yang belum termanfaatkan untuk dijadikan lahan pertanian, hal ini juga tidak terkecuali di Kabuapten Banyuasin, yang saat ini banyak memiliki lahan rawa lebak yang belum termanfaatkan.</w:t>
      </w:r>
    </w:p>
    <w:p w:rsidR="004E6B8A" w:rsidRPr="005A51E6" w:rsidRDefault="004E6B8A" w:rsidP="004E6B8A">
      <w:pPr>
        <w:autoSpaceDE w:val="0"/>
        <w:autoSpaceDN w:val="0"/>
        <w:adjustRightInd w:val="0"/>
        <w:ind w:firstLine="720"/>
        <w:jc w:val="both"/>
        <w:rPr>
          <w:rFonts w:eastAsia="MS Mincho"/>
          <w:lang w:eastAsia="ja-JP"/>
        </w:rPr>
      </w:pPr>
      <w:proofErr w:type="spellStart"/>
      <w:r>
        <w:rPr>
          <w:rFonts w:eastAsia="MS Mincho"/>
          <w:lang w:val="en-US" w:eastAsia="ja-JP"/>
        </w:rPr>
        <w:t>Dalam</w:t>
      </w:r>
      <w:proofErr w:type="spellEnd"/>
      <w:r>
        <w:rPr>
          <w:rFonts w:eastAsia="MS Mincho"/>
          <w:lang w:val="en-US" w:eastAsia="ja-JP"/>
        </w:rPr>
        <w:t xml:space="preserve"> </w:t>
      </w:r>
      <w:proofErr w:type="spellStart"/>
      <w:r>
        <w:rPr>
          <w:rFonts w:eastAsia="MS Mincho"/>
          <w:lang w:val="en-US" w:eastAsia="ja-JP"/>
        </w:rPr>
        <w:t>rangka</w:t>
      </w:r>
      <w:proofErr w:type="spellEnd"/>
      <w:r w:rsidRPr="005A51E6">
        <w:rPr>
          <w:rFonts w:eastAsia="MS Mincho"/>
          <w:lang w:eastAsia="ja-JP"/>
        </w:rPr>
        <w:t xml:space="preserve"> memanfaatkan rawa lebak “tidur” ini, diperlukan analisis sistem pemanfaatan lahan yang selama ini “tidur” atau tidak termanfaatkan diperlukan kajian tentang besaran lahan rawa lebak, kondisi air tampungan pada daerah rawa lebak termasuk didalamnya kondisi air tanah termasuk kondisi </w:t>
      </w:r>
      <w:r w:rsidRPr="005A51E6">
        <w:rPr>
          <w:rFonts w:eastAsia="MS Mincho"/>
          <w:i/>
          <w:lang w:eastAsia="ja-JP"/>
        </w:rPr>
        <w:t>groundwater storage</w:t>
      </w:r>
      <w:r w:rsidRPr="005A51E6">
        <w:rPr>
          <w:rFonts w:eastAsia="MS Mincho"/>
          <w:lang w:eastAsia="ja-JP"/>
        </w:rPr>
        <w:t>, serta besaran debit banjir pada luasan daerah aliran sungai yang ada, karakteristik jenis tanah yang ada pada lahan rawa lebak tersebut.</w:t>
      </w:r>
    </w:p>
    <w:p w:rsidR="004E6B8A" w:rsidRPr="00614668" w:rsidRDefault="004E6B8A" w:rsidP="004E6B8A">
      <w:pPr>
        <w:autoSpaceDE w:val="0"/>
        <w:autoSpaceDN w:val="0"/>
        <w:adjustRightInd w:val="0"/>
        <w:ind w:firstLine="720"/>
        <w:jc w:val="both"/>
      </w:pPr>
      <w:r>
        <w:rPr>
          <w:lang w:val="nb-NO"/>
        </w:rPr>
        <w:t xml:space="preserve">Kelurahan Mariana dan Kelurahan Mariana Ilir yang terletak pada kordinat </w:t>
      </w:r>
      <w:r>
        <w:t xml:space="preserve"> 2</w:t>
      </w:r>
      <w:r>
        <w:rPr>
          <w:vertAlign w:val="superscript"/>
        </w:rPr>
        <w:t>0</w:t>
      </w:r>
      <w:r>
        <w:t xml:space="preserve"> 58</w:t>
      </w:r>
      <w:r>
        <w:rPr>
          <w:vertAlign w:val="superscript"/>
        </w:rPr>
        <w:t>i</w:t>
      </w:r>
      <w:r>
        <w:t xml:space="preserve"> 11,3</w:t>
      </w:r>
      <w:r>
        <w:rPr>
          <w:vertAlign w:val="superscript"/>
        </w:rPr>
        <w:t>ii</w:t>
      </w:r>
      <w:r>
        <w:rPr>
          <w:lang w:val="en-US"/>
        </w:rPr>
        <w:t xml:space="preserve"> LS </w:t>
      </w:r>
      <w:proofErr w:type="spellStart"/>
      <w:r>
        <w:rPr>
          <w:lang w:val="en-US"/>
        </w:rPr>
        <w:t>dan</w:t>
      </w:r>
      <w:proofErr w:type="spellEnd"/>
      <w:r>
        <w:rPr>
          <w:lang w:val="en-US"/>
        </w:rPr>
        <w:t xml:space="preserve"> </w:t>
      </w:r>
      <w:r>
        <w:t xml:space="preserve"> 104</w:t>
      </w:r>
      <w:r>
        <w:rPr>
          <w:vertAlign w:val="superscript"/>
        </w:rPr>
        <w:t>0</w:t>
      </w:r>
      <w:r>
        <w:t>52</w:t>
      </w:r>
      <w:r>
        <w:rPr>
          <w:vertAlign w:val="superscript"/>
        </w:rPr>
        <w:t>i</w:t>
      </w:r>
      <w:r>
        <w:t>20,8</w:t>
      </w:r>
      <w:r>
        <w:rPr>
          <w:vertAlign w:val="superscript"/>
        </w:rPr>
        <w:t>ii</w:t>
      </w:r>
      <w:r>
        <w:rPr>
          <w:vertAlign w:val="superscript"/>
          <w:lang w:val="en-US"/>
        </w:rPr>
        <w:t xml:space="preserve"> </w:t>
      </w:r>
      <w:r>
        <w:rPr>
          <w:lang w:val="nb-NO"/>
        </w:rPr>
        <w:t xml:space="preserve">BT, </w:t>
      </w:r>
      <w:r w:rsidRPr="00C6343A">
        <w:t xml:space="preserve">suhu maksimum </w:t>
      </w:r>
      <w:r w:rsidRPr="00E416BC">
        <w:rPr>
          <w:lang w:val="nb-NO"/>
        </w:rPr>
        <w:t xml:space="preserve">antara </w:t>
      </w:r>
      <w:r w:rsidRPr="00C6343A">
        <w:t xml:space="preserve"> 29-32 ° C, suhu minimum 21-22 ° C dan kelembaban antara 84-89%.</w:t>
      </w:r>
      <w:r>
        <w:rPr>
          <w:lang w:val="en-US"/>
        </w:rPr>
        <w:t xml:space="preserve"> </w:t>
      </w:r>
      <w:r w:rsidRPr="00441EFA">
        <w:rPr>
          <w:lang w:val="sv-SE"/>
        </w:rPr>
        <w:t xml:space="preserve">Curah hujan yang diperoleh dari metode distribusi Normal dengan ulang </w:t>
      </w:r>
      <w:r w:rsidRPr="00441EFA">
        <w:t>10</w:t>
      </w:r>
      <w:r w:rsidRPr="00441EFA">
        <w:rPr>
          <w:lang w:val="sv-SE"/>
        </w:rPr>
        <w:t xml:space="preserve"> tahun adalah </w:t>
      </w:r>
      <w:r w:rsidRPr="00441EFA">
        <w:rPr>
          <w:lang w:val="en-US"/>
        </w:rPr>
        <w:t xml:space="preserve">304.03 </w:t>
      </w:r>
      <w:r w:rsidRPr="00441EFA">
        <w:rPr>
          <w:lang w:val="sv-SE"/>
        </w:rPr>
        <w:t>mm</w:t>
      </w:r>
      <w:r>
        <w:rPr>
          <w:lang w:val="sv-SE"/>
        </w:rPr>
        <w:t xml:space="preserve">, dengan intensitas </w:t>
      </w:r>
      <w:r w:rsidRPr="00A72668">
        <w:rPr>
          <w:lang w:val="en-US"/>
        </w:rPr>
        <w:t>99,564</w:t>
      </w:r>
      <w:r>
        <w:rPr>
          <w:lang w:val="en-US"/>
        </w:rPr>
        <w:t xml:space="preserve"> mm/jam, </w:t>
      </w:r>
      <w:proofErr w:type="spellStart"/>
      <w:r>
        <w:rPr>
          <w:lang w:val="en-US"/>
        </w:rPr>
        <w:t>besarnya</w:t>
      </w:r>
      <w:proofErr w:type="spellEnd"/>
      <w:r w:rsidRPr="00441EFA">
        <w:t xml:space="preserve"> debit banjir rencana </w:t>
      </w:r>
      <w:proofErr w:type="spellStart"/>
      <w:r>
        <w:rPr>
          <w:lang w:val="en-US"/>
        </w:rPr>
        <w:t>untuk</w:t>
      </w:r>
      <w:proofErr w:type="spellEnd"/>
      <w:r>
        <w:rPr>
          <w:lang w:val="en-US"/>
        </w:rPr>
        <w:t xml:space="preserve"> </w:t>
      </w:r>
      <w:proofErr w:type="spellStart"/>
      <w:r>
        <w:rPr>
          <w:lang w:val="en-US"/>
        </w:rPr>
        <w:t>kala</w:t>
      </w:r>
      <w:proofErr w:type="spellEnd"/>
      <w:r>
        <w:rPr>
          <w:lang w:val="en-US"/>
        </w:rPr>
        <w:t xml:space="preserve"> </w:t>
      </w:r>
      <w:proofErr w:type="spellStart"/>
      <w:r>
        <w:rPr>
          <w:lang w:val="en-US"/>
        </w:rPr>
        <w:t>ulang</w:t>
      </w:r>
      <w:proofErr w:type="spellEnd"/>
      <w:r>
        <w:rPr>
          <w:lang w:val="en-US"/>
        </w:rPr>
        <w:t xml:space="preserve"> 10 </w:t>
      </w:r>
      <w:proofErr w:type="spellStart"/>
      <w:r>
        <w:rPr>
          <w:lang w:val="en-US"/>
        </w:rPr>
        <w:t>tahun</w:t>
      </w:r>
      <w:proofErr w:type="spellEnd"/>
      <w:r>
        <w:rPr>
          <w:lang w:val="en-US"/>
        </w:rPr>
        <w:t xml:space="preserve">, </w:t>
      </w:r>
      <w:proofErr w:type="spellStart"/>
      <w:r>
        <w:rPr>
          <w:lang w:val="en-US"/>
        </w:rPr>
        <w:t>sebesar</w:t>
      </w:r>
      <w:proofErr w:type="spellEnd"/>
      <w:r>
        <w:rPr>
          <w:lang w:val="en-US"/>
        </w:rPr>
        <w:t xml:space="preserve"> </w:t>
      </w:r>
      <w:r w:rsidRPr="00441EFA">
        <w:t>Q</w:t>
      </w:r>
      <w:r w:rsidRPr="00441EFA">
        <w:rPr>
          <w:vertAlign w:val="subscript"/>
        </w:rPr>
        <w:softHyphen/>
        <w:t>banjir</w:t>
      </w:r>
      <w:r>
        <w:rPr>
          <w:vertAlign w:val="subscript"/>
          <w:lang w:val="en-US"/>
        </w:rPr>
        <w:t xml:space="preserve"> </w:t>
      </w:r>
      <w:r>
        <w:softHyphen/>
      </w:r>
      <w:r w:rsidRPr="00441EFA">
        <w:t xml:space="preserve"> </w:t>
      </w:r>
      <w:r w:rsidRPr="00441EFA">
        <w:rPr>
          <w:lang w:val="en-US"/>
        </w:rPr>
        <w:t>2,076</w:t>
      </w:r>
      <w:r w:rsidRPr="00441EFA">
        <w:t xml:space="preserve"> m³/detik</w:t>
      </w:r>
      <w:r>
        <w:rPr>
          <w:lang w:val="en-US"/>
        </w:rPr>
        <w:t xml:space="preserve">, </w:t>
      </w:r>
      <w:proofErr w:type="spellStart"/>
      <w:r>
        <w:rPr>
          <w:lang w:val="en-US"/>
        </w:rPr>
        <w:t>Temperatur</w:t>
      </w:r>
      <w:proofErr w:type="spellEnd"/>
      <w:r>
        <w:rPr>
          <w:lang w:val="en-US"/>
        </w:rPr>
        <w:t xml:space="preserve"> di </w:t>
      </w:r>
      <w:proofErr w:type="spellStart"/>
      <w:r>
        <w:rPr>
          <w:lang w:val="en-US"/>
        </w:rPr>
        <w:t>dalam</w:t>
      </w:r>
      <w:proofErr w:type="spellEnd"/>
      <w:r>
        <w:rPr>
          <w:lang w:val="en-US"/>
        </w:rPr>
        <w:t xml:space="preserve"> air </w:t>
      </w:r>
      <w:proofErr w:type="spellStart"/>
      <w:r>
        <w:rPr>
          <w:lang w:val="en-US"/>
        </w:rPr>
        <w:t>lebak</w:t>
      </w:r>
      <w:proofErr w:type="spellEnd"/>
      <w:r>
        <w:rPr>
          <w:lang w:val="en-US"/>
        </w:rPr>
        <w:t xml:space="preserve"> </w:t>
      </w:r>
      <w:proofErr w:type="spellStart"/>
      <w:r>
        <w:rPr>
          <w:lang w:val="en-US"/>
        </w:rPr>
        <w:t>didapat</w:t>
      </w:r>
      <w:proofErr w:type="spellEnd"/>
      <w:r>
        <w:rPr>
          <w:lang w:val="en-US"/>
        </w:rPr>
        <w:t xml:space="preserve"> </w:t>
      </w:r>
      <w:proofErr w:type="spellStart"/>
      <w:r>
        <w:rPr>
          <w:lang w:val="en-US"/>
        </w:rPr>
        <w:t>sebesar</w:t>
      </w:r>
      <w:proofErr w:type="spellEnd"/>
      <w:r>
        <w:rPr>
          <w:lang w:val="en-US"/>
        </w:rPr>
        <w:t xml:space="preserve"> 27,2 C</w:t>
      </w:r>
      <w:r>
        <w:rPr>
          <w:vertAlign w:val="superscript"/>
          <w:lang w:val="en-US"/>
        </w:rPr>
        <w:t>0</w:t>
      </w:r>
      <w:r>
        <w:rPr>
          <w:lang w:val="en-US"/>
        </w:rPr>
        <w:t xml:space="preserve">, </w:t>
      </w:r>
      <w:r w:rsidRPr="001650C3">
        <w:rPr>
          <w:i/>
          <w:lang w:val="en-US"/>
        </w:rPr>
        <w:t>total suspended sediment</w:t>
      </w:r>
      <w:r>
        <w:rPr>
          <w:i/>
          <w:lang w:val="en-US"/>
        </w:rPr>
        <w:t xml:space="preserve"> </w:t>
      </w:r>
      <w:r w:rsidRPr="001650C3">
        <w:rPr>
          <w:lang w:val="en-US"/>
        </w:rPr>
        <w:t>(TSS)</w:t>
      </w:r>
      <w:r>
        <w:rPr>
          <w:lang w:val="en-US"/>
        </w:rPr>
        <w:t xml:space="preserve"> </w:t>
      </w:r>
      <w:proofErr w:type="spellStart"/>
      <w:r>
        <w:rPr>
          <w:lang w:val="en-US"/>
        </w:rPr>
        <w:t>sebesar</w:t>
      </w:r>
      <w:proofErr w:type="spellEnd"/>
      <w:r>
        <w:rPr>
          <w:lang w:val="en-US"/>
        </w:rPr>
        <w:t xml:space="preserve"> 21,3 mg/l, </w:t>
      </w:r>
      <w:proofErr w:type="spellStart"/>
      <w:r>
        <w:rPr>
          <w:lang w:val="en-US"/>
        </w:rPr>
        <w:t>nilai</w:t>
      </w:r>
      <w:proofErr w:type="spellEnd"/>
      <w:r>
        <w:rPr>
          <w:lang w:val="en-US"/>
        </w:rPr>
        <w:t xml:space="preserve"> pH </w:t>
      </w:r>
      <w:proofErr w:type="spellStart"/>
      <w:r>
        <w:rPr>
          <w:lang w:val="en-US"/>
        </w:rPr>
        <w:t>sebesar</w:t>
      </w:r>
      <w:proofErr w:type="spellEnd"/>
      <w:r>
        <w:rPr>
          <w:lang w:val="en-US"/>
        </w:rPr>
        <w:t xml:space="preserve"> 4,16 mg/l,</w:t>
      </w:r>
      <w:r w:rsidRPr="00281A4B">
        <w:rPr>
          <w:color w:val="000000"/>
        </w:rPr>
        <w:t xml:space="preserve"> </w:t>
      </w:r>
      <w:r w:rsidRPr="00390B3D">
        <w:rPr>
          <w:color w:val="000000"/>
        </w:rPr>
        <w:t>muka air tertinggi di  Sungai Kundu</w:t>
      </w:r>
      <w:r>
        <w:rPr>
          <w:color w:val="000000"/>
        </w:rPr>
        <w:t>r sebesat 2,05 m,</w:t>
      </w:r>
      <w:r w:rsidRPr="00390B3D">
        <w:rPr>
          <w:color w:val="000000"/>
        </w:rPr>
        <w:t xml:space="preserve"> air terendah setinggi 0,75 m</w:t>
      </w:r>
      <w:r>
        <w:rPr>
          <w:color w:val="000000"/>
          <w:lang w:val="en-US"/>
        </w:rPr>
        <w:t>,</w:t>
      </w:r>
      <w:r w:rsidRPr="00281A4B">
        <w:rPr>
          <w:lang w:val="en-US"/>
        </w:rPr>
        <w:t xml:space="preserve"> </w:t>
      </w:r>
      <w:proofErr w:type="spellStart"/>
      <w:r>
        <w:rPr>
          <w:lang w:val="en-US"/>
        </w:rPr>
        <w:t>lahan</w:t>
      </w:r>
      <w:proofErr w:type="spellEnd"/>
      <w:r>
        <w:rPr>
          <w:lang w:val="en-US"/>
        </w:rPr>
        <w:t xml:space="preserve"> </w:t>
      </w:r>
      <w:proofErr w:type="spellStart"/>
      <w:r>
        <w:rPr>
          <w:lang w:val="en-US"/>
        </w:rPr>
        <w:t>rawa</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masuk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kategori</w:t>
      </w:r>
      <w:proofErr w:type="spellEnd"/>
      <w:r>
        <w:rPr>
          <w:lang w:val="en-US"/>
        </w:rPr>
        <w:t xml:space="preserve"> B, </w:t>
      </w:r>
      <w:proofErr w:type="spellStart"/>
      <w:r>
        <w:rPr>
          <w:lang w:val="en-US"/>
        </w:rPr>
        <w:t>dimana</w:t>
      </w:r>
      <w:proofErr w:type="spellEnd"/>
      <w:r>
        <w:rPr>
          <w:lang w:val="en-US"/>
        </w:rPr>
        <w:t xml:space="preserve"> </w:t>
      </w:r>
      <w:proofErr w:type="spellStart"/>
      <w:r>
        <w:rPr>
          <w:lang w:val="en-US"/>
        </w:rPr>
        <w:t>kondisi</w:t>
      </w:r>
      <w:proofErr w:type="spellEnd"/>
      <w:r>
        <w:rPr>
          <w:lang w:val="en-US"/>
        </w:rPr>
        <w:t xml:space="preserve"> </w:t>
      </w:r>
      <w:proofErr w:type="spellStart"/>
      <w:r>
        <w:rPr>
          <w:lang w:val="en-US"/>
        </w:rPr>
        <w:t>l</w:t>
      </w:r>
      <w:r>
        <w:rPr>
          <w:bCs/>
          <w:iCs/>
          <w:lang w:val="en-US"/>
        </w:rPr>
        <w:t>ebak</w:t>
      </w:r>
      <w:proofErr w:type="spellEnd"/>
      <w:r>
        <w:rPr>
          <w:bCs/>
          <w:iCs/>
          <w:lang w:val="en-US"/>
        </w:rPr>
        <w:t xml:space="preserve"> </w:t>
      </w:r>
      <w:proofErr w:type="spellStart"/>
      <w:r>
        <w:rPr>
          <w:bCs/>
          <w:iCs/>
          <w:lang w:val="en-US"/>
        </w:rPr>
        <w:t>dangkal</w:t>
      </w:r>
      <w:proofErr w:type="spellEnd"/>
      <w:r>
        <w:rPr>
          <w:bCs/>
          <w:iCs/>
          <w:lang w:val="en-US"/>
        </w:rPr>
        <w:t xml:space="preserve"> </w:t>
      </w:r>
      <w:proofErr w:type="spellStart"/>
      <w:r>
        <w:rPr>
          <w:bCs/>
          <w:iCs/>
          <w:lang w:val="en-US"/>
        </w:rPr>
        <w:t>dengan</w:t>
      </w:r>
      <w:proofErr w:type="spellEnd"/>
      <w:r>
        <w:rPr>
          <w:bCs/>
          <w:iCs/>
          <w:lang w:val="en-US"/>
        </w:rPr>
        <w:t xml:space="preserve"> </w:t>
      </w:r>
      <w:proofErr w:type="spellStart"/>
      <w:r>
        <w:rPr>
          <w:bCs/>
          <w:iCs/>
          <w:lang w:val="en-US"/>
        </w:rPr>
        <w:t>tinggi</w:t>
      </w:r>
      <w:proofErr w:type="spellEnd"/>
      <w:r>
        <w:rPr>
          <w:bCs/>
          <w:iCs/>
          <w:lang w:val="en-US"/>
        </w:rPr>
        <w:t xml:space="preserve"> </w:t>
      </w:r>
      <w:proofErr w:type="spellStart"/>
      <w:r>
        <w:rPr>
          <w:bCs/>
          <w:iCs/>
          <w:lang w:val="en-US"/>
        </w:rPr>
        <w:t>g</w:t>
      </w:r>
      <w:r w:rsidRPr="00614668">
        <w:rPr>
          <w:bCs/>
          <w:iCs/>
          <w:lang w:val="en-US"/>
        </w:rPr>
        <w:t>enangan</w:t>
      </w:r>
      <w:proofErr w:type="spellEnd"/>
      <w:r w:rsidRPr="00614668">
        <w:rPr>
          <w:bCs/>
          <w:iCs/>
          <w:lang w:val="en-US"/>
        </w:rPr>
        <w:t xml:space="preserve"> </w:t>
      </w:r>
      <w:r>
        <w:rPr>
          <w:bCs/>
          <w:iCs/>
          <w:lang w:val="en-US"/>
        </w:rPr>
        <w:t>a</w:t>
      </w:r>
      <w:r w:rsidRPr="00614668">
        <w:rPr>
          <w:bCs/>
          <w:iCs/>
          <w:lang w:val="en-US"/>
        </w:rPr>
        <w:t>ir (20 – 30 cm)</w:t>
      </w:r>
      <w:r>
        <w:rPr>
          <w:bCs/>
          <w:iCs/>
          <w:lang w:val="en-US"/>
        </w:rPr>
        <w:t xml:space="preserve"> </w:t>
      </w:r>
      <w:proofErr w:type="spellStart"/>
      <w:r>
        <w:rPr>
          <w:bCs/>
          <w:iCs/>
          <w:lang w:val="en-US"/>
        </w:rPr>
        <w:t>untuk</w:t>
      </w:r>
      <w:proofErr w:type="spellEnd"/>
      <w:r>
        <w:rPr>
          <w:bCs/>
          <w:iCs/>
          <w:lang w:val="en-US"/>
        </w:rPr>
        <w:t xml:space="preserve"> </w:t>
      </w:r>
      <w:proofErr w:type="spellStart"/>
      <w:r>
        <w:rPr>
          <w:bCs/>
          <w:iCs/>
          <w:lang w:val="en-US"/>
        </w:rPr>
        <w:t>p</w:t>
      </w:r>
      <w:r w:rsidRPr="00614668">
        <w:rPr>
          <w:bCs/>
          <w:iCs/>
          <w:lang w:val="en-US"/>
        </w:rPr>
        <w:t>ermukiman</w:t>
      </w:r>
      <w:proofErr w:type="spellEnd"/>
      <w:r w:rsidRPr="00614668">
        <w:rPr>
          <w:bCs/>
          <w:iCs/>
          <w:lang w:val="en-US"/>
        </w:rPr>
        <w:t xml:space="preserve"> </w:t>
      </w:r>
      <w:proofErr w:type="spellStart"/>
      <w:r>
        <w:rPr>
          <w:bCs/>
          <w:iCs/>
          <w:lang w:val="en-US"/>
        </w:rPr>
        <w:t>p</w:t>
      </w:r>
      <w:r w:rsidRPr="00614668">
        <w:rPr>
          <w:bCs/>
          <w:iCs/>
          <w:lang w:val="en-US"/>
        </w:rPr>
        <w:t>enduduk</w:t>
      </w:r>
      <w:proofErr w:type="spellEnd"/>
      <w:r>
        <w:rPr>
          <w:bCs/>
          <w:iCs/>
          <w:lang w:val="en-US"/>
        </w:rPr>
        <w:t>,</w:t>
      </w:r>
      <w:r w:rsidRPr="00614668">
        <w:rPr>
          <w:bCs/>
          <w:iCs/>
          <w:lang w:val="en-US"/>
        </w:rPr>
        <w:t xml:space="preserve"> </w:t>
      </w:r>
      <w:proofErr w:type="spellStart"/>
      <w:r>
        <w:rPr>
          <w:bCs/>
          <w:iCs/>
          <w:lang w:val="en-US"/>
        </w:rPr>
        <w:t>l</w:t>
      </w:r>
      <w:r w:rsidRPr="00614668">
        <w:rPr>
          <w:bCs/>
          <w:iCs/>
          <w:lang w:val="en-US"/>
        </w:rPr>
        <w:t>ebak</w:t>
      </w:r>
      <w:proofErr w:type="spellEnd"/>
      <w:r w:rsidRPr="00614668">
        <w:rPr>
          <w:bCs/>
          <w:iCs/>
          <w:lang w:val="en-US"/>
        </w:rPr>
        <w:t xml:space="preserve"> </w:t>
      </w:r>
      <w:proofErr w:type="spellStart"/>
      <w:r>
        <w:rPr>
          <w:bCs/>
          <w:iCs/>
          <w:lang w:val="en-US"/>
        </w:rPr>
        <w:t>s</w:t>
      </w:r>
      <w:r w:rsidRPr="00614668">
        <w:rPr>
          <w:bCs/>
          <w:iCs/>
          <w:lang w:val="en-US"/>
        </w:rPr>
        <w:t>edang</w:t>
      </w:r>
      <w:proofErr w:type="spellEnd"/>
      <w:r>
        <w:rPr>
          <w:bCs/>
          <w:iCs/>
          <w:lang w:val="en-US"/>
        </w:rPr>
        <w:t xml:space="preserve"> </w:t>
      </w:r>
      <w:proofErr w:type="spellStart"/>
      <w:r>
        <w:rPr>
          <w:bCs/>
          <w:iCs/>
          <w:lang w:val="en-US"/>
        </w:rPr>
        <w:t>dengan</w:t>
      </w:r>
      <w:proofErr w:type="spellEnd"/>
      <w:r>
        <w:rPr>
          <w:bCs/>
          <w:iCs/>
          <w:lang w:val="en-US"/>
        </w:rPr>
        <w:t xml:space="preserve"> </w:t>
      </w:r>
      <w:proofErr w:type="spellStart"/>
      <w:r>
        <w:rPr>
          <w:bCs/>
          <w:iCs/>
          <w:lang w:val="en-US"/>
        </w:rPr>
        <w:t>g</w:t>
      </w:r>
      <w:r w:rsidRPr="00614668">
        <w:rPr>
          <w:bCs/>
          <w:iCs/>
          <w:lang w:val="en-US"/>
        </w:rPr>
        <w:t>enangan</w:t>
      </w:r>
      <w:proofErr w:type="spellEnd"/>
      <w:r w:rsidRPr="00614668">
        <w:rPr>
          <w:bCs/>
          <w:iCs/>
          <w:lang w:val="en-US"/>
        </w:rPr>
        <w:t xml:space="preserve"> ( 30 – 50 cm)</w:t>
      </w:r>
      <w:r>
        <w:rPr>
          <w:bCs/>
          <w:iCs/>
          <w:lang w:val="en-US"/>
        </w:rPr>
        <w:t xml:space="preserve"> </w:t>
      </w:r>
      <w:proofErr w:type="spellStart"/>
      <w:r>
        <w:rPr>
          <w:bCs/>
          <w:iCs/>
          <w:lang w:val="en-US"/>
        </w:rPr>
        <w:t>untuk</w:t>
      </w:r>
      <w:proofErr w:type="spellEnd"/>
      <w:r w:rsidRPr="00614668">
        <w:rPr>
          <w:bCs/>
          <w:iCs/>
          <w:lang w:val="en-US"/>
        </w:rPr>
        <w:t xml:space="preserve"> </w:t>
      </w:r>
      <w:proofErr w:type="spellStart"/>
      <w:r>
        <w:rPr>
          <w:bCs/>
          <w:iCs/>
          <w:lang w:val="en-US"/>
        </w:rPr>
        <w:t>p</w:t>
      </w:r>
      <w:r w:rsidRPr="00614668">
        <w:rPr>
          <w:bCs/>
          <w:iCs/>
          <w:lang w:val="en-US"/>
        </w:rPr>
        <w:t>ersawahan</w:t>
      </w:r>
      <w:proofErr w:type="spellEnd"/>
      <w:r w:rsidRPr="00614668">
        <w:rPr>
          <w:bCs/>
          <w:iCs/>
          <w:lang w:val="en-US"/>
        </w:rPr>
        <w:t xml:space="preserve">, </w:t>
      </w:r>
      <w:proofErr w:type="spellStart"/>
      <w:r>
        <w:rPr>
          <w:bCs/>
          <w:iCs/>
          <w:lang w:val="en-US"/>
        </w:rPr>
        <w:t>p</w:t>
      </w:r>
      <w:r w:rsidRPr="00614668">
        <w:rPr>
          <w:bCs/>
          <w:iCs/>
          <w:lang w:val="en-US"/>
        </w:rPr>
        <w:t>ertanian</w:t>
      </w:r>
      <w:proofErr w:type="spellEnd"/>
      <w:r>
        <w:rPr>
          <w:bCs/>
          <w:iCs/>
          <w:lang w:val="en-US"/>
        </w:rPr>
        <w:t xml:space="preserve">, </w:t>
      </w:r>
      <w:proofErr w:type="spellStart"/>
      <w:r>
        <w:rPr>
          <w:bCs/>
          <w:iCs/>
          <w:lang w:val="en-US"/>
        </w:rPr>
        <w:t>l</w:t>
      </w:r>
      <w:r w:rsidRPr="00614668">
        <w:rPr>
          <w:bCs/>
          <w:iCs/>
          <w:lang w:val="en-US"/>
        </w:rPr>
        <w:t>ebak</w:t>
      </w:r>
      <w:proofErr w:type="spellEnd"/>
      <w:r w:rsidRPr="00614668">
        <w:rPr>
          <w:bCs/>
          <w:iCs/>
          <w:lang w:val="en-US"/>
        </w:rPr>
        <w:t xml:space="preserve"> </w:t>
      </w:r>
      <w:proofErr w:type="spellStart"/>
      <w:r>
        <w:rPr>
          <w:bCs/>
          <w:iCs/>
          <w:lang w:val="en-US"/>
        </w:rPr>
        <w:t>d</w:t>
      </w:r>
      <w:r w:rsidRPr="00614668">
        <w:rPr>
          <w:bCs/>
          <w:iCs/>
          <w:lang w:val="en-US"/>
        </w:rPr>
        <w:t>alam</w:t>
      </w:r>
      <w:proofErr w:type="spellEnd"/>
      <w:r>
        <w:rPr>
          <w:bCs/>
          <w:iCs/>
          <w:lang w:val="en-US"/>
        </w:rPr>
        <w:t xml:space="preserve"> </w:t>
      </w:r>
      <w:proofErr w:type="spellStart"/>
      <w:r>
        <w:rPr>
          <w:bCs/>
          <w:iCs/>
          <w:lang w:val="en-US"/>
        </w:rPr>
        <w:t>dengan</w:t>
      </w:r>
      <w:proofErr w:type="spellEnd"/>
      <w:r>
        <w:rPr>
          <w:bCs/>
          <w:iCs/>
          <w:lang w:val="en-US"/>
        </w:rPr>
        <w:t xml:space="preserve"> </w:t>
      </w:r>
      <w:proofErr w:type="spellStart"/>
      <w:r>
        <w:rPr>
          <w:bCs/>
          <w:iCs/>
          <w:lang w:val="en-US"/>
        </w:rPr>
        <w:t>tinggi</w:t>
      </w:r>
      <w:proofErr w:type="spellEnd"/>
      <w:r>
        <w:rPr>
          <w:bCs/>
          <w:iCs/>
          <w:lang w:val="en-US"/>
        </w:rPr>
        <w:t xml:space="preserve"> </w:t>
      </w:r>
      <w:proofErr w:type="spellStart"/>
      <w:r>
        <w:rPr>
          <w:bCs/>
          <w:iCs/>
          <w:lang w:val="en-US"/>
        </w:rPr>
        <w:t>g</w:t>
      </w:r>
      <w:r w:rsidRPr="00614668">
        <w:rPr>
          <w:bCs/>
          <w:iCs/>
          <w:lang w:val="en-US"/>
        </w:rPr>
        <w:t>enangan</w:t>
      </w:r>
      <w:proofErr w:type="spellEnd"/>
      <w:r>
        <w:rPr>
          <w:bCs/>
          <w:iCs/>
          <w:lang w:val="en-US"/>
        </w:rPr>
        <w:t xml:space="preserve"> </w:t>
      </w:r>
      <w:r w:rsidRPr="00614668">
        <w:rPr>
          <w:bCs/>
          <w:iCs/>
          <w:lang w:val="en-US"/>
        </w:rPr>
        <w:t xml:space="preserve">( 50 – </w:t>
      </w:r>
      <w:r>
        <w:rPr>
          <w:bCs/>
          <w:iCs/>
          <w:lang w:val="en-US"/>
        </w:rPr>
        <w:t xml:space="preserve">80 cm) </w:t>
      </w:r>
      <w:proofErr w:type="spellStart"/>
      <w:r>
        <w:rPr>
          <w:bCs/>
          <w:iCs/>
          <w:lang w:val="en-US"/>
        </w:rPr>
        <w:t>berada</w:t>
      </w:r>
      <w:proofErr w:type="spellEnd"/>
      <w:r>
        <w:rPr>
          <w:bCs/>
          <w:iCs/>
          <w:lang w:val="en-US"/>
        </w:rPr>
        <w:t xml:space="preserve"> </w:t>
      </w:r>
      <w:proofErr w:type="spellStart"/>
      <w:r>
        <w:rPr>
          <w:bCs/>
          <w:iCs/>
          <w:lang w:val="en-US"/>
        </w:rPr>
        <w:t>pada</w:t>
      </w:r>
      <w:proofErr w:type="spellEnd"/>
      <w:r>
        <w:rPr>
          <w:bCs/>
          <w:iCs/>
          <w:lang w:val="en-US"/>
        </w:rPr>
        <w:t xml:space="preserve"> </w:t>
      </w:r>
      <w:proofErr w:type="spellStart"/>
      <w:r>
        <w:rPr>
          <w:bCs/>
          <w:iCs/>
          <w:lang w:val="en-US"/>
        </w:rPr>
        <w:t>bantaran</w:t>
      </w:r>
      <w:proofErr w:type="spellEnd"/>
      <w:r>
        <w:rPr>
          <w:bCs/>
          <w:iCs/>
          <w:lang w:val="en-US"/>
        </w:rPr>
        <w:t xml:space="preserve"> </w:t>
      </w:r>
      <w:proofErr w:type="spellStart"/>
      <w:r>
        <w:rPr>
          <w:bCs/>
          <w:iCs/>
          <w:lang w:val="en-US"/>
        </w:rPr>
        <w:t>s</w:t>
      </w:r>
      <w:r w:rsidRPr="00614668">
        <w:rPr>
          <w:bCs/>
          <w:iCs/>
          <w:lang w:val="en-US"/>
        </w:rPr>
        <w:t>ungai</w:t>
      </w:r>
      <w:proofErr w:type="spellEnd"/>
      <w:r w:rsidRPr="00614668">
        <w:rPr>
          <w:bCs/>
          <w:iCs/>
          <w:lang w:val="en-US"/>
        </w:rPr>
        <w:t>,</w:t>
      </w:r>
      <w:r>
        <w:rPr>
          <w:bCs/>
          <w:iCs/>
          <w:lang w:val="en-US"/>
        </w:rPr>
        <w:t xml:space="preserve"> </w:t>
      </w:r>
      <w:proofErr w:type="spellStart"/>
      <w:r>
        <w:rPr>
          <w:bCs/>
          <w:iCs/>
          <w:lang w:val="en-US"/>
        </w:rPr>
        <w:t>diperuntukan</w:t>
      </w:r>
      <w:proofErr w:type="spellEnd"/>
      <w:r>
        <w:rPr>
          <w:bCs/>
          <w:iCs/>
          <w:lang w:val="en-US"/>
        </w:rPr>
        <w:t xml:space="preserve"> </w:t>
      </w:r>
      <w:proofErr w:type="spellStart"/>
      <w:r>
        <w:rPr>
          <w:bCs/>
          <w:iCs/>
          <w:lang w:val="en-US"/>
        </w:rPr>
        <w:t>kegiatan</w:t>
      </w:r>
      <w:proofErr w:type="spellEnd"/>
      <w:r>
        <w:rPr>
          <w:bCs/>
          <w:iCs/>
          <w:lang w:val="en-US"/>
        </w:rPr>
        <w:t xml:space="preserve"> </w:t>
      </w:r>
      <w:proofErr w:type="spellStart"/>
      <w:r>
        <w:rPr>
          <w:bCs/>
          <w:iCs/>
          <w:lang w:val="en-US"/>
        </w:rPr>
        <w:t>perikanan</w:t>
      </w:r>
      <w:proofErr w:type="spellEnd"/>
      <w:r>
        <w:rPr>
          <w:bCs/>
          <w:iCs/>
          <w:lang w:val="en-US"/>
        </w:rPr>
        <w:t>.</w:t>
      </w:r>
    </w:p>
    <w:p w:rsidR="004E6B8A" w:rsidRDefault="004E6B8A" w:rsidP="004E6B8A">
      <w:pPr>
        <w:autoSpaceDE w:val="0"/>
        <w:autoSpaceDN w:val="0"/>
        <w:adjustRightInd w:val="0"/>
        <w:jc w:val="both"/>
        <w:rPr>
          <w:rFonts w:eastAsia="MS Mincho"/>
          <w:i/>
          <w:sz w:val="21"/>
          <w:szCs w:val="21"/>
          <w:lang w:val="en-US" w:eastAsia="ja-JP"/>
        </w:rPr>
      </w:pPr>
    </w:p>
    <w:p w:rsidR="004E6B8A" w:rsidRPr="005A51E6" w:rsidRDefault="004E6B8A" w:rsidP="004E6B8A">
      <w:pPr>
        <w:autoSpaceDE w:val="0"/>
        <w:autoSpaceDN w:val="0"/>
        <w:adjustRightInd w:val="0"/>
        <w:jc w:val="both"/>
        <w:rPr>
          <w:rFonts w:eastAsia="MS Mincho"/>
          <w:lang w:eastAsia="ja-JP"/>
        </w:rPr>
      </w:pPr>
      <w:r>
        <w:rPr>
          <w:rFonts w:eastAsia="MS Mincho"/>
          <w:i/>
          <w:sz w:val="21"/>
          <w:szCs w:val="21"/>
          <w:lang w:eastAsia="ja-JP"/>
        </w:rPr>
        <w:t xml:space="preserve">kata kunci: </w:t>
      </w:r>
      <w:r w:rsidR="004F3CB3">
        <w:rPr>
          <w:rFonts w:eastAsia="MS Mincho"/>
          <w:i/>
          <w:sz w:val="21"/>
          <w:szCs w:val="21"/>
          <w:lang w:eastAsia="ja-JP"/>
        </w:rPr>
        <w:t xml:space="preserve"> rawa</w:t>
      </w:r>
      <w:r w:rsidRPr="001E103C">
        <w:rPr>
          <w:rFonts w:eastAsia="MS Mincho"/>
          <w:i/>
          <w:sz w:val="21"/>
          <w:szCs w:val="21"/>
          <w:lang w:eastAsia="ja-JP"/>
        </w:rPr>
        <w:t>, air,</w:t>
      </w:r>
      <w:r>
        <w:rPr>
          <w:rFonts w:eastAsia="MS Mincho"/>
          <w:i/>
          <w:sz w:val="21"/>
          <w:szCs w:val="21"/>
          <w:lang w:val="en-US" w:eastAsia="ja-JP"/>
        </w:rPr>
        <w:t xml:space="preserve"> </w:t>
      </w:r>
      <w:proofErr w:type="spellStart"/>
      <w:r>
        <w:rPr>
          <w:rFonts w:eastAsia="MS Mincho"/>
          <w:i/>
          <w:sz w:val="21"/>
          <w:szCs w:val="21"/>
          <w:lang w:val="en-US" w:eastAsia="ja-JP"/>
        </w:rPr>
        <w:t>saluran</w:t>
      </w:r>
      <w:proofErr w:type="spellEnd"/>
      <w:r w:rsidRPr="005A51E6">
        <w:rPr>
          <w:rFonts w:eastAsia="MS Mincho"/>
          <w:lang w:eastAsia="ja-JP"/>
        </w:rPr>
        <w:t xml:space="preserve">. </w:t>
      </w:r>
    </w:p>
    <w:p w:rsidR="0065669F" w:rsidRDefault="00B249D5"/>
    <w:sectPr w:rsidR="0065669F" w:rsidSect="004E6B8A">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E6B8A"/>
    <w:rsid w:val="000C1DAF"/>
    <w:rsid w:val="00140E95"/>
    <w:rsid w:val="004E6B8A"/>
    <w:rsid w:val="004F3CB3"/>
    <w:rsid w:val="007A0065"/>
    <w:rsid w:val="007B2AC0"/>
    <w:rsid w:val="007C7156"/>
    <w:rsid w:val="009B256A"/>
    <w:rsid w:val="009F6C59"/>
    <w:rsid w:val="00B249D5"/>
    <w:rsid w:val="00EF18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6B8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B8A"/>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B249D5"/>
    <w:rPr>
      <w:rFonts w:ascii="Tahoma" w:hAnsi="Tahoma" w:cs="Tahoma"/>
      <w:sz w:val="16"/>
      <w:szCs w:val="16"/>
    </w:rPr>
  </w:style>
  <w:style w:type="character" w:customStyle="1" w:styleId="BalloonTextChar">
    <w:name w:val="Balloon Text Char"/>
    <w:basedOn w:val="DefaultParagraphFont"/>
    <w:link w:val="BalloonText"/>
    <w:uiPriority w:val="99"/>
    <w:semiHidden/>
    <w:rsid w:val="00B249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IZHAK</dc:creator>
  <cp:lastModifiedBy>user</cp:lastModifiedBy>
  <cp:revision>5</cp:revision>
  <dcterms:created xsi:type="dcterms:W3CDTF">2016-10-02T04:45:00Z</dcterms:created>
  <dcterms:modified xsi:type="dcterms:W3CDTF">2017-08-18T08:36:00Z</dcterms:modified>
</cp:coreProperties>
</file>