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1AA" w:rsidRDefault="007A1E87" w:rsidP="00475DC5">
      <w:pPr>
        <w:pStyle w:val="NoSpacing"/>
        <w:jc w:val="center"/>
        <w:rPr>
          <w:rFonts w:ascii="Times New Roman" w:hAnsi="Times New Roman" w:cs="Times New Roman"/>
          <w:b/>
          <w:sz w:val="28"/>
          <w:szCs w:val="28"/>
        </w:rPr>
      </w:pPr>
      <w:r w:rsidRPr="007A1E87">
        <w:rPr>
          <w:rFonts w:ascii="Times New Roman" w:hAnsi="Times New Roman" w:cs="Times New Roman"/>
          <w:b/>
          <w:sz w:val="28"/>
          <w:szCs w:val="28"/>
        </w:rPr>
        <w:t xml:space="preserve">PENERAPAN </w:t>
      </w:r>
      <w:r w:rsidRPr="007A1E87">
        <w:rPr>
          <w:rFonts w:ascii="Times New Roman" w:hAnsi="Times New Roman" w:cs="Times New Roman"/>
          <w:b/>
          <w:i/>
          <w:sz w:val="28"/>
          <w:szCs w:val="28"/>
        </w:rPr>
        <w:t>E-SUPPLY CHAIN MANAGEMENT</w:t>
      </w:r>
      <w:r w:rsidRPr="007A1E87">
        <w:rPr>
          <w:rFonts w:ascii="Times New Roman" w:hAnsi="Times New Roman" w:cs="Times New Roman"/>
          <w:b/>
          <w:sz w:val="28"/>
          <w:szCs w:val="28"/>
        </w:rPr>
        <w:t xml:space="preserve"> (SCM) PADA SISTEM INFORMASI PENDISTRIBUSIAN BARANG</w:t>
      </w:r>
    </w:p>
    <w:p w:rsidR="007A1E87" w:rsidRDefault="007A1E87" w:rsidP="00475DC5">
      <w:pPr>
        <w:pStyle w:val="NoSpacing"/>
        <w:jc w:val="center"/>
        <w:rPr>
          <w:rFonts w:ascii="Times New Roman" w:hAnsi="Times New Roman" w:cs="Times New Roman"/>
          <w:b/>
          <w:sz w:val="28"/>
          <w:szCs w:val="28"/>
        </w:rPr>
      </w:pPr>
    </w:p>
    <w:p w:rsidR="00475DC5" w:rsidRPr="00C36D0C" w:rsidRDefault="007A1E87" w:rsidP="00475DC5">
      <w:pPr>
        <w:pStyle w:val="NoSpacing"/>
        <w:jc w:val="center"/>
        <w:rPr>
          <w:rFonts w:ascii="Times New Roman" w:hAnsi="Times New Roman" w:cs="Times New Roman"/>
          <w:sz w:val="20"/>
          <w:szCs w:val="20"/>
          <w:lang w:val="en-US"/>
        </w:rPr>
      </w:pPr>
      <w:r>
        <w:rPr>
          <w:rFonts w:ascii="Times New Roman" w:hAnsi="Times New Roman" w:cs="Times New Roman"/>
          <w:sz w:val="20"/>
          <w:szCs w:val="20"/>
        </w:rPr>
        <w:t>Jono Susilo</w:t>
      </w:r>
      <w:r w:rsidR="00C36D0C">
        <w:rPr>
          <w:rFonts w:ascii="Times New Roman" w:hAnsi="Times New Roman" w:cs="Times New Roman"/>
          <w:sz w:val="20"/>
          <w:szCs w:val="20"/>
          <w:vertAlign w:val="superscript"/>
          <w:lang w:val="en-US"/>
        </w:rPr>
        <w:t>1</w:t>
      </w:r>
      <w:r w:rsidR="00475DC5" w:rsidRPr="00475DC5">
        <w:rPr>
          <w:rFonts w:ascii="Times New Roman" w:hAnsi="Times New Roman" w:cs="Times New Roman"/>
          <w:sz w:val="20"/>
          <w:szCs w:val="20"/>
        </w:rPr>
        <w:t xml:space="preserve">, </w:t>
      </w:r>
      <w:r w:rsidRPr="007A1E87">
        <w:rPr>
          <w:rFonts w:ascii="Times New Roman" w:hAnsi="Times New Roman" w:cs="Times New Roman"/>
          <w:sz w:val="20"/>
          <w:szCs w:val="20"/>
        </w:rPr>
        <w:t xml:space="preserve">Afriyudi </w:t>
      </w:r>
      <w:r w:rsidR="00C36D0C">
        <w:rPr>
          <w:rFonts w:ascii="Times New Roman" w:hAnsi="Times New Roman" w:cs="Times New Roman"/>
          <w:sz w:val="20"/>
          <w:szCs w:val="20"/>
          <w:vertAlign w:val="superscript"/>
          <w:lang w:val="en-US"/>
        </w:rPr>
        <w:t>2</w:t>
      </w:r>
      <w:r w:rsidR="00475DC5" w:rsidRPr="00475DC5">
        <w:rPr>
          <w:rFonts w:ascii="Times New Roman" w:hAnsi="Times New Roman" w:cs="Times New Roman"/>
          <w:sz w:val="20"/>
          <w:szCs w:val="20"/>
        </w:rPr>
        <w:t xml:space="preserve">, </w:t>
      </w:r>
      <w:r w:rsidRPr="007A1E87">
        <w:rPr>
          <w:rFonts w:ascii="Times New Roman" w:hAnsi="Times New Roman" w:cs="Times New Roman"/>
          <w:sz w:val="20"/>
          <w:szCs w:val="20"/>
        </w:rPr>
        <w:t>Kurniawan</w:t>
      </w:r>
      <w:r w:rsidR="00C36D0C">
        <w:rPr>
          <w:rFonts w:ascii="Times New Roman" w:hAnsi="Times New Roman" w:cs="Times New Roman"/>
          <w:sz w:val="20"/>
          <w:szCs w:val="20"/>
          <w:vertAlign w:val="superscript"/>
          <w:lang w:val="en-US"/>
        </w:rPr>
        <w:t>3</w:t>
      </w:r>
    </w:p>
    <w:p w:rsidR="00475DC5" w:rsidRPr="00475DC5" w:rsidRDefault="00475DC5" w:rsidP="00475DC5">
      <w:pPr>
        <w:pStyle w:val="NoSpacing"/>
        <w:jc w:val="center"/>
        <w:rPr>
          <w:rFonts w:ascii="Times New Roman" w:hAnsi="Times New Roman" w:cs="Times New Roman"/>
          <w:sz w:val="18"/>
          <w:szCs w:val="18"/>
        </w:rPr>
      </w:pPr>
      <w:r w:rsidRPr="00475DC5">
        <w:rPr>
          <w:rFonts w:ascii="Times New Roman" w:hAnsi="Times New Roman" w:cs="Times New Roman"/>
          <w:sz w:val="18"/>
          <w:szCs w:val="18"/>
        </w:rPr>
        <w:t>Jurusan Sistem Informasi, Fakultas Ilmu Komputer, Universitas Bina Darma</w:t>
      </w:r>
    </w:p>
    <w:p w:rsidR="00475DC5" w:rsidRPr="00475DC5" w:rsidRDefault="00475DC5" w:rsidP="00475DC5">
      <w:pPr>
        <w:pStyle w:val="NoSpacing"/>
        <w:jc w:val="center"/>
        <w:rPr>
          <w:rFonts w:ascii="Times New Roman" w:hAnsi="Times New Roman" w:cs="Times New Roman"/>
          <w:sz w:val="18"/>
          <w:szCs w:val="18"/>
        </w:rPr>
      </w:pPr>
      <w:r w:rsidRPr="00475DC5">
        <w:rPr>
          <w:rFonts w:ascii="Times New Roman" w:hAnsi="Times New Roman" w:cs="Times New Roman"/>
          <w:sz w:val="18"/>
          <w:szCs w:val="18"/>
        </w:rPr>
        <w:t>Jalan Jenderal Ahmad Yani No.12 Palembang</w:t>
      </w:r>
    </w:p>
    <w:p w:rsidR="00475DC5" w:rsidRDefault="00475DC5" w:rsidP="00475DC5">
      <w:pPr>
        <w:pStyle w:val="NoSpacing"/>
        <w:jc w:val="center"/>
        <w:rPr>
          <w:sz w:val="18"/>
          <w:szCs w:val="18"/>
        </w:rPr>
      </w:pPr>
      <w:r w:rsidRPr="00475DC5">
        <w:rPr>
          <w:rFonts w:ascii="Times New Roman" w:hAnsi="Times New Roman" w:cs="Times New Roman"/>
          <w:sz w:val="18"/>
          <w:szCs w:val="18"/>
        </w:rPr>
        <w:t xml:space="preserve">Email : </w:t>
      </w:r>
      <w:hyperlink r:id="rId7" w:history="1">
        <w:r w:rsidR="00DD6924" w:rsidRPr="002C1EEA">
          <w:rPr>
            <w:rStyle w:val="Hyperlink"/>
            <w:rFonts w:ascii="Times New Roman" w:hAnsi="Times New Roman" w:cs="Times New Roman"/>
            <w:sz w:val="18"/>
            <w:szCs w:val="18"/>
          </w:rPr>
          <w:t>jono.susilo@gmail.com</w:t>
        </w:r>
      </w:hyperlink>
    </w:p>
    <w:p w:rsidR="005A4687" w:rsidRDefault="005A4687" w:rsidP="005A4687">
      <w:pPr>
        <w:pStyle w:val="NoSpacing"/>
        <w:jc w:val="both"/>
        <w:rPr>
          <w:sz w:val="18"/>
          <w:szCs w:val="18"/>
        </w:rPr>
      </w:pPr>
    </w:p>
    <w:p w:rsidR="005A4687" w:rsidRDefault="005A4687" w:rsidP="005A4687">
      <w:pPr>
        <w:pStyle w:val="NoSpacing"/>
        <w:jc w:val="both"/>
        <w:rPr>
          <w:sz w:val="18"/>
          <w:szCs w:val="18"/>
        </w:rPr>
      </w:pPr>
    </w:p>
    <w:p w:rsidR="005A4687" w:rsidRDefault="005A4687" w:rsidP="005A4687">
      <w:pPr>
        <w:pStyle w:val="NoSpacing"/>
        <w:ind w:left="426" w:right="537"/>
        <w:jc w:val="both"/>
        <w:rPr>
          <w:rFonts w:ascii="Times New Roman" w:hAnsi="Times New Roman" w:cs="Times New Roman"/>
          <w:sz w:val="18"/>
          <w:szCs w:val="18"/>
        </w:rPr>
      </w:pPr>
      <w:r>
        <w:rPr>
          <w:rFonts w:ascii="Times New Roman" w:hAnsi="Times New Roman" w:cs="Times New Roman"/>
          <w:b/>
          <w:sz w:val="18"/>
          <w:szCs w:val="18"/>
        </w:rPr>
        <w:t>Abstrak</w:t>
      </w:r>
      <w:r w:rsidRPr="005A4687">
        <w:rPr>
          <w:rFonts w:ascii="Times New Roman" w:hAnsi="Times New Roman" w:cs="Times New Roman"/>
          <w:b/>
          <w:sz w:val="18"/>
          <w:szCs w:val="18"/>
        </w:rPr>
        <w:t>.</w:t>
      </w:r>
      <w:r w:rsidR="006C7AA4">
        <w:rPr>
          <w:rFonts w:ascii="Times New Roman" w:hAnsi="Times New Roman" w:cs="Times New Roman"/>
          <w:b/>
          <w:sz w:val="18"/>
          <w:szCs w:val="18"/>
          <w:lang w:val="en-US"/>
        </w:rPr>
        <w:t xml:space="preserve"> </w:t>
      </w:r>
      <w:r w:rsidR="00DD6924" w:rsidRPr="00DD6924">
        <w:rPr>
          <w:rFonts w:ascii="Times New Roman" w:hAnsi="Times New Roman" w:cs="Times New Roman"/>
          <w:sz w:val="18"/>
          <w:szCs w:val="18"/>
        </w:rPr>
        <w:t xml:space="preserve">PT Mayora merupakan salah satu perusahaan industri distributor yang bergerak dibidang distribusi produk makanan ringan yang ditujukan pada toko-toko, minimarket, supermarket, dan retail-retail kecil diwilayah Kota Palembang dan sekitarnya. Agar pengelolaan suplai dan perencanaan penjualan produk dapat dilakukan dengan lebih baik dengan kesadaran akan adanya produk yang murah, cepat dan berkualitas pada penelitian ini akan dibangun sistem informasi pendistribusian menggunakan  </w:t>
      </w:r>
      <w:r w:rsidR="00DD6924" w:rsidRPr="00DD6924">
        <w:rPr>
          <w:rFonts w:ascii="Times New Roman" w:hAnsi="Times New Roman" w:cs="Times New Roman"/>
          <w:i/>
          <w:sz w:val="18"/>
          <w:szCs w:val="18"/>
        </w:rPr>
        <w:t>Electronic Supply Chain Managment</w:t>
      </w:r>
      <w:r w:rsidR="00DD6924" w:rsidRPr="00DD6924">
        <w:rPr>
          <w:rFonts w:ascii="Times New Roman" w:hAnsi="Times New Roman" w:cs="Times New Roman"/>
          <w:sz w:val="18"/>
          <w:szCs w:val="18"/>
        </w:rPr>
        <w:t xml:space="preserve"> (e-SCM) dapat digunakan untuk mengelola aliran informasi menjadi lebih efesien dan efektif. Hasil dari penelitian ini yaitu sistem informasi pendistribusian, dimana pada sistem ini terdapat 4 menu sistem dalam proses pendistribusian terdiri dari menu bagian, menu admin, menu suplier dan menu pelanggan, dari keempat menu tersebut disediakan aliran informasi mengenai, produk, permintaan, jadwal pengiriman dan data pengembalian barang. Maka dapat disimpulan dengan menerapkan sistem informasi pendistribusian ini dapat memudahkan PT Mayora untuk memesan barang kepada suplier dan memudahkan pelanggan melakukan pemesanan kepada perusahaan karena terbukanya satu channel informasi, yaitu website sebagai media saling bertukar informasi dan saling mengakses informasi antara perusahaan, suplier dan pelanggan mengenai informasi pemesanan sampai informasi jadwal pengiriman dan pengembalian barang</w:t>
      </w:r>
      <w:r w:rsidRPr="005A4687">
        <w:rPr>
          <w:rFonts w:ascii="Times New Roman" w:hAnsi="Times New Roman" w:cs="Times New Roman"/>
          <w:sz w:val="18"/>
          <w:szCs w:val="18"/>
        </w:rPr>
        <w:t>.</w:t>
      </w:r>
      <w:r w:rsidR="00A10A50" w:rsidRPr="00A10A50">
        <w:rPr>
          <w:rFonts w:ascii="Times New Roman" w:hAnsi="Times New Roman" w:cs="Times New Roman"/>
          <w:sz w:val="18"/>
          <w:szCs w:val="18"/>
        </w:rPr>
        <w:t xml:space="preserve"> </w:t>
      </w:r>
    </w:p>
    <w:p w:rsidR="005A4687" w:rsidRDefault="005A4687" w:rsidP="005A4687">
      <w:pPr>
        <w:pStyle w:val="NoSpacing"/>
        <w:ind w:left="426" w:right="537"/>
        <w:jc w:val="both"/>
        <w:rPr>
          <w:rFonts w:ascii="Times New Roman" w:hAnsi="Times New Roman" w:cs="Times New Roman"/>
          <w:sz w:val="18"/>
          <w:szCs w:val="18"/>
        </w:rPr>
      </w:pPr>
    </w:p>
    <w:p w:rsidR="005A4687" w:rsidRPr="00B71D08" w:rsidRDefault="005A4687" w:rsidP="005A4687">
      <w:pPr>
        <w:pStyle w:val="NoSpacing"/>
        <w:ind w:firstLine="426"/>
        <w:jc w:val="both"/>
        <w:rPr>
          <w:rFonts w:ascii="Times New Roman" w:hAnsi="Times New Roman" w:cs="Times New Roman"/>
          <w:sz w:val="18"/>
          <w:szCs w:val="18"/>
        </w:rPr>
      </w:pPr>
      <w:r w:rsidRPr="005A4687">
        <w:rPr>
          <w:rFonts w:ascii="Times New Roman" w:hAnsi="Times New Roman" w:cs="Times New Roman"/>
          <w:sz w:val="18"/>
          <w:szCs w:val="18"/>
        </w:rPr>
        <w:t xml:space="preserve">Kata Kunci : </w:t>
      </w:r>
      <w:r w:rsidR="00DD6924" w:rsidRPr="00DD6924">
        <w:rPr>
          <w:rFonts w:ascii="Times New Roman" w:hAnsi="Times New Roman" w:cs="Times New Roman"/>
          <w:sz w:val="18"/>
          <w:szCs w:val="18"/>
        </w:rPr>
        <w:t xml:space="preserve">Sistem, Informasi, distribusi, </w:t>
      </w:r>
      <w:r w:rsidR="00DD6924" w:rsidRPr="00DD6924">
        <w:rPr>
          <w:rFonts w:ascii="Times New Roman" w:hAnsi="Times New Roman" w:cs="Times New Roman"/>
          <w:i/>
          <w:sz w:val="18"/>
          <w:szCs w:val="18"/>
        </w:rPr>
        <w:t>E-Supply Chain Managment</w:t>
      </w:r>
    </w:p>
    <w:p w:rsidR="00475DC5" w:rsidRDefault="00475DC5" w:rsidP="00D15A2F">
      <w:pPr>
        <w:pStyle w:val="NoSpacing"/>
        <w:spacing w:line="360" w:lineRule="auto"/>
        <w:rPr>
          <w:rFonts w:ascii="Times New Roman" w:hAnsi="Times New Roman" w:cs="Times New Roman"/>
          <w:sz w:val="24"/>
          <w:szCs w:val="24"/>
        </w:rPr>
      </w:pPr>
    </w:p>
    <w:p w:rsidR="00A61C4B" w:rsidRPr="006765FC" w:rsidRDefault="00A61C4B" w:rsidP="00F03899">
      <w:pPr>
        <w:pStyle w:val="NoSpacing"/>
        <w:numPr>
          <w:ilvl w:val="0"/>
          <w:numId w:val="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Pendahuluan</w:t>
      </w:r>
    </w:p>
    <w:p w:rsidR="00DD6924" w:rsidRPr="00DD6924" w:rsidRDefault="00DD6924" w:rsidP="00DD6924">
      <w:pPr>
        <w:tabs>
          <w:tab w:val="left" w:pos="567"/>
        </w:tabs>
        <w:autoSpaceDE w:val="0"/>
        <w:autoSpaceDN w:val="0"/>
        <w:adjustRightInd w:val="0"/>
        <w:jc w:val="both"/>
        <w:rPr>
          <w:rFonts w:ascii="Times New Roman" w:hAnsi="Times New Roman"/>
          <w:sz w:val="20"/>
          <w:szCs w:val="20"/>
        </w:rPr>
      </w:pPr>
      <w:r>
        <w:rPr>
          <w:rFonts w:ascii="Times New Roman" w:hAnsi="Times New Roman"/>
          <w:sz w:val="20"/>
          <w:szCs w:val="20"/>
        </w:rPr>
        <w:tab/>
      </w:r>
      <w:r w:rsidRPr="00DD6924">
        <w:rPr>
          <w:rFonts w:ascii="Times New Roman" w:hAnsi="Times New Roman"/>
          <w:sz w:val="20"/>
          <w:szCs w:val="20"/>
          <w:lang w:val="pt-BR"/>
        </w:rPr>
        <w:t xml:space="preserve">Perkembangan teknologi informasi sekarang ini memperlihatkan kemajuan yang signifikan dalam berbagai bidang dengan bermunculnya berbagai jenis kegiatan yang berbasis teknologi informasi, seperti aplikasi atau sistem informasi pada beberapa jenis </w:t>
      </w:r>
      <w:r w:rsidRPr="00DD6924">
        <w:rPr>
          <w:rFonts w:ascii="Times New Roman" w:hAnsi="Times New Roman"/>
          <w:sz w:val="20"/>
          <w:szCs w:val="20"/>
        </w:rPr>
        <w:t>kegiatan</w:t>
      </w:r>
      <w:r w:rsidRPr="00DD6924">
        <w:rPr>
          <w:rFonts w:ascii="Times New Roman" w:hAnsi="Times New Roman"/>
          <w:sz w:val="20"/>
          <w:szCs w:val="20"/>
          <w:lang w:val="pt-BR"/>
        </w:rPr>
        <w:t xml:space="preserve"> usaha</w:t>
      </w:r>
      <w:r w:rsidRPr="00DD6924">
        <w:rPr>
          <w:rFonts w:ascii="Times New Roman" w:hAnsi="Times New Roman"/>
          <w:sz w:val="20"/>
          <w:szCs w:val="20"/>
        </w:rPr>
        <w:t xml:space="preserve"> salah satunya kegiatan dalam persaingan industri distributor. Dengan perkembangan teknologi yang semakin pesat saat ini, berarti persaingan distributor akan semakin runcing dan memaksa perusahaan untuk dapat bekerja keras dalam meningkatkan efektifitas dan efisiensi bisnis mereka agar dapat bertahan dalam persaingan yang terjadi.</w:t>
      </w:r>
    </w:p>
    <w:p w:rsidR="00DD6924" w:rsidRPr="00DD6924" w:rsidRDefault="00DD6924" w:rsidP="00DD6924">
      <w:pPr>
        <w:tabs>
          <w:tab w:val="left" w:pos="567"/>
        </w:tabs>
        <w:autoSpaceDE w:val="0"/>
        <w:autoSpaceDN w:val="0"/>
        <w:adjustRightInd w:val="0"/>
        <w:jc w:val="both"/>
        <w:rPr>
          <w:rFonts w:ascii="Times New Roman" w:hAnsi="Times New Roman"/>
          <w:sz w:val="20"/>
          <w:szCs w:val="20"/>
        </w:rPr>
      </w:pPr>
      <w:r w:rsidRPr="00DD6924">
        <w:rPr>
          <w:rFonts w:ascii="Times New Roman" w:hAnsi="Times New Roman"/>
          <w:sz w:val="20"/>
          <w:szCs w:val="20"/>
        </w:rPr>
        <w:tab/>
        <w:t xml:space="preserve">Salah satu hal yang membuat perusahaan distributor bertahan adalah penyediaan produk yang tepat bagi konsumen di waktu yang tepat, dan dalam biaya ekonomis. Ketersediaan produk dan harga jual yang ekonomis hanya dapat terjadi jika ada koordinasi yang baik antara perusahaan retail dengan pihak-pihak dalam rantai suplainya. Koordinasi antara pihak-pihak dalam rantai suplai tidak hanya melibatkan koordinasi persediaan saja, tetapi juga informasi tentang pasar yang berguna bagi perencanaan perusahaan. </w:t>
      </w:r>
    </w:p>
    <w:p w:rsidR="00DD6924" w:rsidRDefault="00DD6924" w:rsidP="00DD6924">
      <w:pPr>
        <w:tabs>
          <w:tab w:val="left" w:pos="567"/>
        </w:tabs>
        <w:autoSpaceDE w:val="0"/>
        <w:autoSpaceDN w:val="0"/>
        <w:adjustRightInd w:val="0"/>
        <w:jc w:val="both"/>
        <w:rPr>
          <w:rFonts w:ascii="Times New Roman" w:hAnsi="Times New Roman"/>
          <w:sz w:val="20"/>
          <w:szCs w:val="20"/>
        </w:rPr>
      </w:pPr>
      <w:r w:rsidRPr="00DD6924">
        <w:rPr>
          <w:rFonts w:ascii="Times New Roman" w:hAnsi="Times New Roman"/>
          <w:sz w:val="20"/>
          <w:szCs w:val="20"/>
        </w:rPr>
        <w:lastRenderedPageBreak/>
        <w:tab/>
        <w:t>PT Mayora merupakan salah satu perusahaan industri distributor yang bergerak dibidang distribusi produk makanan ringan antara lain kacang sukro, kacang dua kelinci, kacang garuda dan lain-lain yang ditujukan pada toko-toko, minimarket, supermarket, dan retail-retail kecil diwilayah kota palembang dan sekitarnya. Sebelum d</w:t>
      </w:r>
      <w:r>
        <w:rPr>
          <w:rFonts w:ascii="Times New Roman" w:hAnsi="Times New Roman"/>
          <w:sz w:val="20"/>
          <w:szCs w:val="20"/>
        </w:rPr>
        <w:t>ilakukan pendistribusian barang.</w:t>
      </w:r>
      <w:r w:rsidRPr="00DD6924">
        <w:rPr>
          <w:rFonts w:ascii="Times New Roman" w:hAnsi="Times New Roman"/>
          <w:sz w:val="20"/>
          <w:szCs w:val="20"/>
        </w:rPr>
        <w:tab/>
      </w:r>
    </w:p>
    <w:p w:rsidR="00DD6924" w:rsidRPr="00DD6924" w:rsidRDefault="00DD6924" w:rsidP="00DD6924">
      <w:pPr>
        <w:tabs>
          <w:tab w:val="left" w:pos="567"/>
        </w:tabs>
        <w:autoSpaceDE w:val="0"/>
        <w:autoSpaceDN w:val="0"/>
        <w:adjustRightInd w:val="0"/>
        <w:jc w:val="both"/>
        <w:rPr>
          <w:rFonts w:ascii="Times New Roman" w:hAnsi="Times New Roman"/>
          <w:sz w:val="20"/>
          <w:szCs w:val="20"/>
        </w:rPr>
      </w:pPr>
      <w:r>
        <w:rPr>
          <w:rFonts w:ascii="Times New Roman" w:hAnsi="Times New Roman"/>
          <w:sz w:val="20"/>
          <w:szCs w:val="20"/>
        </w:rPr>
        <w:tab/>
        <w:t>Pada</w:t>
      </w:r>
      <w:r w:rsidRPr="00DD6924">
        <w:rPr>
          <w:rFonts w:ascii="Times New Roman" w:hAnsi="Times New Roman"/>
          <w:sz w:val="20"/>
          <w:szCs w:val="20"/>
        </w:rPr>
        <w:t xml:space="preserve"> proses distribusi, permasalahan yang kerap muncul yaitu sering terjadinya kekurangan persediaan barang pada distributor yang akan berakibat kehilangan penjualan, sedangkan kelebihan tertentu akan berakibat menumpuknya produk dan meningkatnya biaya pemeliharaan persediaan. Hal ini sebabkan kurangnya koordinasi antara PT Mayora dengan suplier dan toko-toko retail sebagai salah satu mata rantai suplai, dimana perusahaan tidak dapat berbagi informasi dan mengumpulkan informasi mengenai masing-masing pelanggan dan suplier. Permasalahan lain dari sisi hubungan perusahaan dengan pelanggan (</w:t>
      </w:r>
      <w:r w:rsidRPr="00DD6924">
        <w:rPr>
          <w:rFonts w:ascii="Times New Roman" w:hAnsi="Times New Roman"/>
          <w:i/>
          <w:sz w:val="20"/>
          <w:szCs w:val="20"/>
        </w:rPr>
        <w:t>downstream</w:t>
      </w:r>
      <w:r w:rsidRPr="00DD6924">
        <w:rPr>
          <w:rFonts w:ascii="Times New Roman" w:hAnsi="Times New Roman"/>
          <w:sz w:val="20"/>
          <w:szCs w:val="20"/>
        </w:rPr>
        <w:t>), PT Mayora mendapatkan keluhan dari konsumennya dalam hal waktu pendistribusian yang tidak sesuai jadwal pengiriman karena pelanggan tidak mengetahui sudah sampai dimana proses distribusi pesanannya. Kemudian perusahaan memberitahukan apabila pesanan pelanggan melalu telepon sehingga penyampaian informasi kadang membutuhkan waktu lebih karena perusahaan harus mengubungi pelanggannya satu persatu.</w:t>
      </w:r>
    </w:p>
    <w:p w:rsidR="00DD6924" w:rsidRPr="00DD6924" w:rsidRDefault="00DD6924" w:rsidP="00DD6924">
      <w:pPr>
        <w:tabs>
          <w:tab w:val="left" w:pos="567"/>
        </w:tabs>
        <w:autoSpaceDE w:val="0"/>
        <w:autoSpaceDN w:val="0"/>
        <w:adjustRightInd w:val="0"/>
        <w:jc w:val="both"/>
        <w:rPr>
          <w:rFonts w:ascii="Times New Roman" w:hAnsi="Times New Roman"/>
          <w:sz w:val="20"/>
          <w:szCs w:val="20"/>
        </w:rPr>
      </w:pPr>
      <w:r w:rsidRPr="00DD6924">
        <w:rPr>
          <w:rFonts w:ascii="Times New Roman" w:hAnsi="Times New Roman"/>
          <w:sz w:val="20"/>
          <w:szCs w:val="20"/>
        </w:rPr>
        <w:tab/>
        <w:t xml:space="preserve">Pada penelitian ini penulis akan menerapakan </w:t>
      </w:r>
      <w:r w:rsidRPr="00DD6924">
        <w:rPr>
          <w:rFonts w:ascii="Times New Roman" w:hAnsi="Times New Roman"/>
          <w:i/>
          <w:sz w:val="20"/>
          <w:szCs w:val="20"/>
        </w:rPr>
        <w:t>E- supply chain management</w:t>
      </w:r>
      <w:r w:rsidRPr="00DD6924">
        <w:rPr>
          <w:rFonts w:ascii="Times New Roman" w:hAnsi="Times New Roman"/>
          <w:sz w:val="20"/>
          <w:szCs w:val="20"/>
        </w:rPr>
        <w:t xml:space="preserve"> (SCM) merupakan suatu konsep manajemen dengan memanfaatkan internet dan teknologinya untuk mengintegrasikan seluruh mitra kerja perusahaan, terutama yang berhubungan dengan sistem pemasokan barang-barang atau sumber daya-sumber daya yang dibutuhkan dalam proses pendistribusian. dengan menerapkan </w:t>
      </w:r>
      <w:r w:rsidRPr="00DD6924">
        <w:rPr>
          <w:rFonts w:ascii="Times New Roman" w:hAnsi="Times New Roman"/>
          <w:i/>
          <w:sz w:val="20"/>
          <w:szCs w:val="20"/>
        </w:rPr>
        <w:t xml:space="preserve">Electronic Supply Chain Managment </w:t>
      </w:r>
      <w:r w:rsidRPr="00DD6924">
        <w:rPr>
          <w:rFonts w:ascii="Times New Roman" w:hAnsi="Times New Roman"/>
          <w:sz w:val="20"/>
          <w:szCs w:val="20"/>
        </w:rPr>
        <w:t>(E-SCM) dapat digunakan untuk mengelola aliran informasi menjadi lebih efesien dan efektif</w:t>
      </w:r>
      <w:r>
        <w:rPr>
          <w:rFonts w:ascii="Times New Roman" w:hAnsi="Times New Roman"/>
          <w:sz w:val="20"/>
          <w:szCs w:val="20"/>
        </w:rPr>
        <w:t>. [1]</w:t>
      </w:r>
      <w:r w:rsidRPr="00DD6924">
        <w:rPr>
          <w:rFonts w:ascii="Times New Roman" w:hAnsi="Times New Roman"/>
          <w:sz w:val="20"/>
          <w:szCs w:val="20"/>
        </w:rPr>
        <w:t xml:space="preserve">. Ketika persediaan dan pendistribusian produk menjadi sebuah </w:t>
      </w:r>
      <w:r w:rsidRPr="00DD6924">
        <w:rPr>
          <w:rFonts w:ascii="Times New Roman" w:hAnsi="Times New Roman"/>
          <w:i/>
          <w:sz w:val="20"/>
          <w:szCs w:val="20"/>
        </w:rPr>
        <w:t>competitive</w:t>
      </w:r>
      <w:r w:rsidRPr="00DD6924">
        <w:rPr>
          <w:rFonts w:ascii="Times New Roman" w:hAnsi="Times New Roman"/>
          <w:sz w:val="20"/>
          <w:szCs w:val="20"/>
        </w:rPr>
        <w:t xml:space="preserve"> </w:t>
      </w:r>
      <w:r w:rsidRPr="00DD6924">
        <w:rPr>
          <w:rFonts w:ascii="Times New Roman" w:hAnsi="Times New Roman"/>
          <w:i/>
          <w:sz w:val="20"/>
          <w:szCs w:val="20"/>
        </w:rPr>
        <w:t>advantage</w:t>
      </w:r>
      <w:r w:rsidRPr="00DD6924">
        <w:rPr>
          <w:rFonts w:ascii="Times New Roman" w:hAnsi="Times New Roman"/>
          <w:sz w:val="20"/>
          <w:szCs w:val="20"/>
        </w:rPr>
        <w:t xml:space="preserve"> bagi sebuah perusahaan dalam bersaing dengan perusahaan lainnya, maka sebuah perusahaan harus mengadaptasi sebuah sistem yang dapat mengoptimalkan kinerja bidang tersebut. Meningkatkan proses </w:t>
      </w:r>
      <w:r w:rsidRPr="00DD6924">
        <w:rPr>
          <w:rFonts w:ascii="Times New Roman" w:hAnsi="Times New Roman"/>
          <w:i/>
          <w:sz w:val="20"/>
          <w:szCs w:val="20"/>
        </w:rPr>
        <w:t>business-to-business</w:t>
      </w:r>
      <w:r w:rsidRPr="00DD6924">
        <w:rPr>
          <w:rFonts w:ascii="Times New Roman" w:hAnsi="Times New Roman"/>
          <w:sz w:val="20"/>
          <w:szCs w:val="20"/>
        </w:rPr>
        <w:t xml:space="preserve"> dan meningkatkan kecepatan informasi, kemampuan pengawasan </w:t>
      </w:r>
      <w:r w:rsidRPr="00DD6924">
        <w:rPr>
          <w:rFonts w:ascii="Times New Roman" w:hAnsi="Times New Roman"/>
          <w:i/>
          <w:sz w:val="20"/>
          <w:szCs w:val="20"/>
        </w:rPr>
        <w:t>real-time</w:t>
      </w:r>
      <w:r w:rsidRPr="00DD6924">
        <w:rPr>
          <w:rFonts w:ascii="Times New Roman" w:hAnsi="Times New Roman"/>
          <w:sz w:val="20"/>
          <w:szCs w:val="20"/>
        </w:rPr>
        <w:t xml:space="preserve">. Hal ini meliputi penggunaan teknologi informasi untuk meningkatkan kinerja aktivitas </w:t>
      </w:r>
      <w:r w:rsidRPr="00DD6924">
        <w:rPr>
          <w:rFonts w:ascii="Times New Roman" w:hAnsi="Times New Roman"/>
          <w:i/>
          <w:sz w:val="20"/>
          <w:szCs w:val="20"/>
        </w:rPr>
        <w:t>supply chain</w:t>
      </w:r>
      <w:r w:rsidRPr="00DD6924">
        <w:rPr>
          <w:rFonts w:ascii="Times New Roman" w:hAnsi="Times New Roman"/>
          <w:sz w:val="20"/>
          <w:szCs w:val="20"/>
        </w:rPr>
        <w:t xml:space="preserve">  sekaligus manajemen </w:t>
      </w:r>
      <w:r w:rsidRPr="00DD6924">
        <w:rPr>
          <w:rFonts w:ascii="Times New Roman" w:hAnsi="Times New Roman"/>
          <w:i/>
          <w:sz w:val="20"/>
          <w:szCs w:val="20"/>
        </w:rPr>
        <w:t>supply chain</w:t>
      </w:r>
      <w:r w:rsidRPr="00DD6924">
        <w:rPr>
          <w:rFonts w:ascii="Times New Roman" w:hAnsi="Times New Roman"/>
          <w:sz w:val="20"/>
          <w:szCs w:val="20"/>
        </w:rPr>
        <w:t xml:space="preserve"> misalnya perencanaan, koordinasi, kontrol</w:t>
      </w:r>
      <w:r>
        <w:rPr>
          <w:rFonts w:ascii="Times New Roman" w:hAnsi="Times New Roman"/>
          <w:sz w:val="20"/>
          <w:szCs w:val="20"/>
        </w:rPr>
        <w:t>. [2]</w:t>
      </w:r>
      <w:r w:rsidRPr="00DD6924">
        <w:rPr>
          <w:rFonts w:ascii="Times New Roman" w:hAnsi="Times New Roman"/>
          <w:sz w:val="20"/>
          <w:szCs w:val="20"/>
        </w:rPr>
        <w:t>.</w:t>
      </w:r>
    </w:p>
    <w:p w:rsidR="00A61C4B" w:rsidRDefault="00DD6924" w:rsidP="001A5A41">
      <w:pPr>
        <w:pStyle w:val="NoSpacing"/>
        <w:jc w:val="both"/>
        <w:rPr>
          <w:rFonts w:ascii="Times New Roman" w:hAnsi="Times New Roman" w:cs="Times New Roman"/>
          <w:sz w:val="20"/>
          <w:szCs w:val="20"/>
        </w:rPr>
      </w:pPr>
      <w:r w:rsidRPr="00DD6924">
        <w:rPr>
          <w:rFonts w:ascii="Times New Roman" w:hAnsi="Times New Roman"/>
          <w:sz w:val="20"/>
          <w:szCs w:val="20"/>
        </w:rPr>
        <w:tab/>
      </w:r>
      <w:r w:rsidR="001A5A41" w:rsidRPr="001A5A41">
        <w:rPr>
          <w:rFonts w:ascii="Times New Roman" w:hAnsi="Times New Roman" w:cs="Times New Roman"/>
          <w:sz w:val="20"/>
          <w:szCs w:val="20"/>
        </w:rPr>
        <w:tab/>
      </w:r>
    </w:p>
    <w:p w:rsidR="00A61C4B" w:rsidRPr="006E239C" w:rsidRDefault="00A61C4B" w:rsidP="00F03899">
      <w:pPr>
        <w:pStyle w:val="NoSpacing"/>
        <w:numPr>
          <w:ilvl w:val="0"/>
          <w:numId w:val="1"/>
        </w:numPr>
        <w:spacing w:line="360" w:lineRule="auto"/>
        <w:ind w:left="567" w:hanging="567"/>
        <w:jc w:val="both"/>
        <w:rPr>
          <w:rFonts w:ascii="Times New Roman" w:hAnsi="Times New Roman" w:cs="Times New Roman"/>
          <w:b/>
          <w:sz w:val="24"/>
          <w:szCs w:val="24"/>
        </w:rPr>
      </w:pPr>
      <w:r w:rsidRPr="00A61C4B">
        <w:rPr>
          <w:rFonts w:ascii="Times New Roman" w:hAnsi="Times New Roman" w:cs="Times New Roman"/>
          <w:b/>
          <w:sz w:val="24"/>
          <w:szCs w:val="24"/>
        </w:rPr>
        <w:t>Metodelogi Penelitian</w:t>
      </w:r>
    </w:p>
    <w:p w:rsidR="00DD6924" w:rsidRPr="004B36B0" w:rsidRDefault="00DD6924" w:rsidP="00DD6924">
      <w:pPr>
        <w:pStyle w:val="NoSpacing"/>
        <w:numPr>
          <w:ilvl w:val="0"/>
          <w:numId w:val="2"/>
        </w:numPr>
        <w:spacing w:line="360" w:lineRule="auto"/>
        <w:ind w:left="567" w:hanging="567"/>
        <w:rPr>
          <w:rFonts w:ascii="Times New Roman" w:hAnsi="Times New Roman" w:cs="Times New Roman"/>
          <w:b/>
          <w:i/>
          <w:sz w:val="20"/>
          <w:szCs w:val="20"/>
        </w:rPr>
      </w:pPr>
      <w:r>
        <w:rPr>
          <w:rFonts w:ascii="Times New Roman" w:hAnsi="Times New Roman" w:cs="Times New Roman"/>
          <w:b/>
          <w:i/>
          <w:sz w:val="20"/>
          <w:szCs w:val="20"/>
        </w:rPr>
        <w:t>e-</w:t>
      </w:r>
      <w:r w:rsidRPr="00DD6924">
        <w:rPr>
          <w:rFonts w:ascii="Times New Roman" w:hAnsi="Times New Roman" w:cs="Times New Roman"/>
          <w:b/>
          <w:i/>
          <w:sz w:val="20"/>
          <w:szCs w:val="20"/>
        </w:rPr>
        <w:t>Supplay Chain Management</w:t>
      </w:r>
    </w:p>
    <w:p w:rsidR="00B94678" w:rsidRDefault="00B94678" w:rsidP="00B94678">
      <w:pPr>
        <w:pStyle w:val="NoSpacing"/>
        <w:ind w:firstLine="567"/>
        <w:jc w:val="both"/>
        <w:rPr>
          <w:rFonts w:ascii="Times New Roman" w:hAnsi="Times New Roman" w:cs="Times New Roman"/>
          <w:sz w:val="20"/>
          <w:szCs w:val="20"/>
        </w:rPr>
      </w:pPr>
      <w:r w:rsidRPr="00956985">
        <w:rPr>
          <w:rFonts w:ascii="Times New Roman" w:hAnsi="Times New Roman"/>
          <w:i/>
          <w:sz w:val="20"/>
          <w:szCs w:val="20"/>
        </w:rPr>
        <w:t xml:space="preserve">Supplay Chain Management </w:t>
      </w:r>
      <w:r w:rsidRPr="00956985">
        <w:rPr>
          <w:rFonts w:ascii="Times New Roman" w:hAnsi="Times New Roman"/>
          <w:sz w:val="20"/>
          <w:szCs w:val="20"/>
        </w:rPr>
        <w:t xml:space="preserve">merupakan suatu konsep atau mekanisme untuk meningkatkan produktivitas total perusahaan dalam rantai suplai melalui optimalisasi waktu, lokasi dan aliran kuantitas bahan. Manufakturing, dalam penerapan </w:t>
      </w:r>
      <w:r w:rsidRPr="00956985">
        <w:rPr>
          <w:rFonts w:ascii="Times New Roman" w:hAnsi="Times New Roman"/>
          <w:i/>
          <w:sz w:val="20"/>
          <w:szCs w:val="20"/>
        </w:rPr>
        <w:t>Supply Chain Management</w:t>
      </w:r>
      <w:r w:rsidRPr="00956985">
        <w:rPr>
          <w:rFonts w:ascii="Times New Roman" w:hAnsi="Times New Roman"/>
          <w:sz w:val="20"/>
          <w:szCs w:val="20"/>
        </w:rPr>
        <w:t xml:space="preserve"> (SCM), perusahaan-perusahaan diharuskan mampu memenuhi kepuasan pelanggan, mengembangkan produk tepat waktu, mengeluarkan biaya yang rendah dalam bidang persediaan dan penyerahan produk, mengelola industri secara cermat dan fleksibel</w:t>
      </w:r>
      <w:r>
        <w:rPr>
          <w:rFonts w:ascii="Times New Roman" w:hAnsi="Times New Roman"/>
          <w:sz w:val="20"/>
          <w:szCs w:val="20"/>
        </w:rPr>
        <w:t>. [3].</w:t>
      </w:r>
    </w:p>
    <w:p w:rsidR="00DD6924" w:rsidRDefault="00DD6924" w:rsidP="00DD6924">
      <w:pPr>
        <w:pStyle w:val="NoSpacing"/>
        <w:ind w:firstLine="567"/>
        <w:jc w:val="both"/>
        <w:rPr>
          <w:rFonts w:ascii="Times New Roman" w:hAnsi="Times New Roman" w:cs="Times New Roman"/>
          <w:sz w:val="20"/>
          <w:szCs w:val="20"/>
        </w:rPr>
      </w:pPr>
      <w:r w:rsidRPr="00DD6924">
        <w:rPr>
          <w:rFonts w:ascii="Times New Roman" w:hAnsi="Times New Roman" w:cs="Times New Roman"/>
          <w:i/>
          <w:sz w:val="20"/>
          <w:szCs w:val="20"/>
        </w:rPr>
        <w:t>e-Supply chain management</w:t>
      </w:r>
      <w:r w:rsidRPr="00DD6924">
        <w:rPr>
          <w:rFonts w:ascii="Times New Roman" w:hAnsi="Times New Roman" w:cs="Times New Roman"/>
          <w:sz w:val="20"/>
          <w:szCs w:val="20"/>
        </w:rPr>
        <w:t xml:space="preserve"> merupakan suatu konsep manajemen dimana perusahaan berusaha memanfaatkan internet dan teknologinya untuk mengintegrasikan seluruh mitra kerja perusahaan,terutama yang berhubungan dengan </w:t>
      </w:r>
      <w:r w:rsidRPr="00DD6924">
        <w:rPr>
          <w:rFonts w:ascii="Times New Roman" w:hAnsi="Times New Roman" w:cs="Times New Roman"/>
          <w:sz w:val="20"/>
          <w:szCs w:val="20"/>
        </w:rPr>
        <w:lastRenderedPageBreak/>
        <w:t>sistem pemasokan bahan-bahan atau sumber daya-sumber daya yang dibutuhkan dalam proses produksi (sisi supply).</w:t>
      </w:r>
      <w:r>
        <w:rPr>
          <w:rFonts w:ascii="Times New Roman" w:hAnsi="Times New Roman" w:cs="Times New Roman"/>
          <w:sz w:val="20"/>
          <w:szCs w:val="20"/>
        </w:rPr>
        <w:t xml:space="preserve"> [4]</w:t>
      </w:r>
    </w:p>
    <w:p w:rsidR="00B94678" w:rsidRDefault="00B94678" w:rsidP="00DD6924">
      <w:pPr>
        <w:pStyle w:val="NoSpacing"/>
        <w:ind w:firstLine="567"/>
        <w:jc w:val="both"/>
        <w:rPr>
          <w:rFonts w:ascii="Times New Roman" w:hAnsi="Times New Roman" w:cs="Times New Roman"/>
          <w:sz w:val="20"/>
          <w:szCs w:val="20"/>
        </w:rPr>
      </w:pPr>
    </w:p>
    <w:p w:rsidR="00DD6924" w:rsidRDefault="00B94678" w:rsidP="00B94678">
      <w:pPr>
        <w:pStyle w:val="NoSpacing"/>
        <w:jc w:val="center"/>
        <w:rPr>
          <w:rFonts w:ascii="Times New Roman" w:hAnsi="Times New Roman" w:cs="Times New Roman"/>
          <w:sz w:val="20"/>
          <w:szCs w:val="20"/>
        </w:rPr>
      </w:pPr>
      <w:r>
        <w:rPr>
          <w:noProof/>
          <w:lang w:eastAsia="id-ID"/>
        </w:rPr>
        <w:drawing>
          <wp:inline distT="0" distB="0" distL="0" distR="0">
            <wp:extent cx="2576222" cy="1614115"/>
            <wp:effectExtent l="19050" t="1905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037" t="11858" r="2850"/>
                    <a:stretch>
                      <a:fillRect/>
                    </a:stretch>
                  </pic:blipFill>
                  <pic:spPr bwMode="auto">
                    <a:xfrm>
                      <a:off x="0" y="0"/>
                      <a:ext cx="2576356" cy="1614199"/>
                    </a:xfrm>
                    <a:prstGeom prst="rect">
                      <a:avLst/>
                    </a:prstGeom>
                    <a:noFill/>
                    <a:ln w="6350" cmpd="sng">
                      <a:solidFill>
                        <a:srgbClr val="000000"/>
                      </a:solidFill>
                      <a:miter lim="800000"/>
                      <a:headEnd/>
                      <a:tailEnd/>
                    </a:ln>
                    <a:effectLst/>
                  </pic:spPr>
                </pic:pic>
              </a:graphicData>
            </a:graphic>
          </wp:inline>
        </w:drawing>
      </w:r>
    </w:p>
    <w:p w:rsidR="00B94678" w:rsidRDefault="00B94678" w:rsidP="00B94678">
      <w:pPr>
        <w:pStyle w:val="NoSpacing"/>
        <w:jc w:val="center"/>
        <w:rPr>
          <w:rFonts w:ascii="Times New Roman" w:hAnsi="Times New Roman" w:cs="Times New Roman"/>
          <w:sz w:val="20"/>
          <w:szCs w:val="20"/>
        </w:rPr>
      </w:pPr>
      <w:r w:rsidRPr="00B94678">
        <w:rPr>
          <w:rFonts w:ascii="Times New Roman" w:hAnsi="Times New Roman" w:cs="Times New Roman"/>
          <w:b/>
          <w:sz w:val="20"/>
          <w:szCs w:val="20"/>
        </w:rPr>
        <w:t>Gambar 1</w:t>
      </w:r>
      <w:r w:rsidRPr="00B94678">
        <w:rPr>
          <w:rFonts w:ascii="Times New Roman" w:hAnsi="Times New Roman" w:cs="Times New Roman"/>
          <w:sz w:val="20"/>
          <w:szCs w:val="20"/>
        </w:rPr>
        <w:t xml:space="preserve"> Proses Supply Chain Management</w:t>
      </w:r>
    </w:p>
    <w:p w:rsidR="00B94678" w:rsidRDefault="00B94678" w:rsidP="00DD6924">
      <w:pPr>
        <w:pStyle w:val="NoSpacing"/>
        <w:jc w:val="both"/>
        <w:rPr>
          <w:rFonts w:ascii="Times New Roman" w:hAnsi="Times New Roman" w:cs="Times New Roman"/>
          <w:sz w:val="20"/>
          <w:szCs w:val="20"/>
        </w:rPr>
      </w:pPr>
    </w:p>
    <w:p w:rsidR="00C021AA" w:rsidRPr="004B36B0" w:rsidRDefault="00C021AA" w:rsidP="00C021AA">
      <w:pPr>
        <w:pStyle w:val="NoSpacing"/>
        <w:numPr>
          <w:ilvl w:val="0"/>
          <w:numId w:val="2"/>
        </w:numPr>
        <w:spacing w:line="360" w:lineRule="auto"/>
        <w:ind w:left="567" w:hanging="567"/>
        <w:rPr>
          <w:rFonts w:ascii="Times New Roman" w:hAnsi="Times New Roman" w:cs="Times New Roman"/>
          <w:b/>
          <w:i/>
          <w:sz w:val="20"/>
          <w:szCs w:val="20"/>
        </w:rPr>
      </w:pPr>
      <w:r w:rsidRPr="00C021AA">
        <w:rPr>
          <w:rFonts w:ascii="Times New Roman" w:hAnsi="Times New Roman" w:cs="Times New Roman"/>
          <w:b/>
          <w:sz w:val="20"/>
          <w:szCs w:val="20"/>
        </w:rPr>
        <w:t>Komponen</w:t>
      </w:r>
      <w:r w:rsidRPr="00C021AA">
        <w:rPr>
          <w:rFonts w:ascii="Times New Roman" w:hAnsi="Times New Roman" w:cs="Times New Roman"/>
          <w:b/>
          <w:i/>
          <w:sz w:val="20"/>
          <w:szCs w:val="20"/>
        </w:rPr>
        <w:t xml:space="preserve"> supply chain Management</w:t>
      </w:r>
    </w:p>
    <w:p w:rsidR="00C021AA" w:rsidRDefault="00C021AA" w:rsidP="00C021AA">
      <w:pPr>
        <w:pStyle w:val="NoSpacing"/>
        <w:ind w:firstLine="567"/>
        <w:jc w:val="both"/>
        <w:rPr>
          <w:rFonts w:ascii="Times New Roman" w:hAnsi="Times New Roman" w:cs="Times New Roman"/>
          <w:sz w:val="20"/>
          <w:szCs w:val="20"/>
        </w:rPr>
      </w:pPr>
      <w:r>
        <w:rPr>
          <w:rFonts w:ascii="Times New Roman" w:hAnsi="Times New Roman" w:cs="Times New Roman"/>
          <w:sz w:val="20"/>
          <w:szCs w:val="20"/>
        </w:rPr>
        <w:t>A</w:t>
      </w:r>
      <w:r w:rsidRPr="00C021AA">
        <w:rPr>
          <w:rFonts w:ascii="Times New Roman" w:hAnsi="Times New Roman" w:cs="Times New Roman"/>
          <w:sz w:val="20"/>
          <w:szCs w:val="20"/>
        </w:rPr>
        <w:t xml:space="preserve">da tiga komponen dalam </w:t>
      </w:r>
      <w:r w:rsidRPr="00C021AA">
        <w:rPr>
          <w:rFonts w:ascii="Times New Roman" w:hAnsi="Times New Roman" w:cs="Times New Roman"/>
          <w:i/>
          <w:sz w:val="20"/>
          <w:szCs w:val="20"/>
        </w:rPr>
        <w:t>supply chain</w:t>
      </w:r>
      <w:r w:rsidR="00694111">
        <w:rPr>
          <w:rFonts w:ascii="Times New Roman" w:hAnsi="Times New Roman" w:cs="Times New Roman"/>
          <w:sz w:val="20"/>
          <w:szCs w:val="20"/>
        </w:rPr>
        <w:t>. [5]</w:t>
      </w:r>
      <w:r>
        <w:rPr>
          <w:rFonts w:ascii="Times New Roman" w:hAnsi="Times New Roman" w:cs="Times New Roman"/>
          <w:sz w:val="20"/>
          <w:szCs w:val="20"/>
        </w:rPr>
        <w:t xml:space="preserve"> yaitu </w:t>
      </w:r>
      <w:r w:rsidRPr="00C021AA">
        <w:rPr>
          <w:rFonts w:ascii="Times New Roman" w:hAnsi="Times New Roman" w:cs="Times New Roman"/>
          <w:sz w:val="20"/>
          <w:szCs w:val="20"/>
        </w:rPr>
        <w:t>:</w:t>
      </w:r>
    </w:p>
    <w:p w:rsidR="00C021AA" w:rsidRPr="009B1DC1" w:rsidRDefault="00C021AA" w:rsidP="00C021AA">
      <w:pPr>
        <w:numPr>
          <w:ilvl w:val="0"/>
          <w:numId w:val="47"/>
        </w:numPr>
        <w:ind w:left="284" w:hanging="284"/>
        <w:jc w:val="both"/>
        <w:rPr>
          <w:rFonts w:ascii="Times New Roman" w:hAnsi="Times New Roman"/>
          <w:i/>
          <w:sz w:val="20"/>
          <w:szCs w:val="20"/>
        </w:rPr>
      </w:pPr>
      <w:r w:rsidRPr="009B1DC1">
        <w:rPr>
          <w:rFonts w:ascii="Times New Roman" w:hAnsi="Times New Roman"/>
          <w:i/>
          <w:sz w:val="20"/>
          <w:szCs w:val="20"/>
        </w:rPr>
        <w:t>Upstream</w:t>
      </w:r>
    </w:p>
    <w:p w:rsidR="00C021AA" w:rsidRPr="009B1DC1" w:rsidRDefault="00C021AA" w:rsidP="00C021AA">
      <w:pPr>
        <w:ind w:left="284"/>
        <w:jc w:val="both"/>
        <w:rPr>
          <w:rFonts w:ascii="Times New Roman" w:hAnsi="Times New Roman"/>
          <w:sz w:val="20"/>
          <w:szCs w:val="20"/>
        </w:rPr>
      </w:pPr>
      <w:r w:rsidRPr="009B1DC1">
        <w:rPr>
          <w:rFonts w:ascii="Times New Roman" w:hAnsi="Times New Roman"/>
          <w:sz w:val="20"/>
          <w:szCs w:val="20"/>
        </w:rPr>
        <w:t xml:space="preserve">Dimana sumber atau pengadaan dari pemasok eksternal terjadi. Di segmen ini, manajer </w:t>
      </w:r>
      <w:r w:rsidRPr="009B1DC1">
        <w:rPr>
          <w:rFonts w:ascii="Times New Roman" w:hAnsi="Times New Roman"/>
          <w:i/>
          <w:sz w:val="20"/>
          <w:szCs w:val="20"/>
        </w:rPr>
        <w:t>supply chain</w:t>
      </w:r>
      <w:r w:rsidRPr="009B1DC1">
        <w:rPr>
          <w:rFonts w:ascii="Times New Roman" w:hAnsi="Times New Roman"/>
          <w:sz w:val="20"/>
          <w:szCs w:val="20"/>
        </w:rPr>
        <w:t xml:space="preserve"> (SC) memilih pemasok untuk mengantarkan barang dan jasa perusahaan butuhkan untuk menghasilkan produk atau jasa mereka. Selanjutnya manajer SC mengembangkan harga, pengiriman, dan proses untuk mengelola persediaan, menerima dan memverifikasi pengiriman, mentransfer barang ke fasilitas manufaktur dan otorisasi pembayaran kepada pemasok.</w:t>
      </w:r>
    </w:p>
    <w:p w:rsidR="00C021AA" w:rsidRPr="009B1DC1" w:rsidRDefault="00C021AA" w:rsidP="00C021AA">
      <w:pPr>
        <w:numPr>
          <w:ilvl w:val="0"/>
          <w:numId w:val="47"/>
        </w:numPr>
        <w:ind w:left="284" w:hanging="284"/>
        <w:jc w:val="both"/>
        <w:rPr>
          <w:rFonts w:ascii="Times New Roman" w:hAnsi="Times New Roman"/>
          <w:i/>
          <w:sz w:val="20"/>
          <w:szCs w:val="20"/>
        </w:rPr>
      </w:pPr>
      <w:r w:rsidRPr="009B1DC1">
        <w:rPr>
          <w:rFonts w:ascii="Times New Roman" w:hAnsi="Times New Roman"/>
          <w:i/>
          <w:sz w:val="20"/>
          <w:szCs w:val="20"/>
        </w:rPr>
        <w:t>Internal</w:t>
      </w:r>
    </w:p>
    <w:p w:rsidR="00C021AA" w:rsidRPr="009B1DC1" w:rsidRDefault="00C021AA" w:rsidP="00C021AA">
      <w:pPr>
        <w:ind w:left="284"/>
        <w:jc w:val="both"/>
        <w:rPr>
          <w:rFonts w:ascii="Times New Roman" w:hAnsi="Times New Roman"/>
          <w:sz w:val="20"/>
          <w:szCs w:val="20"/>
        </w:rPr>
      </w:pPr>
      <w:r w:rsidRPr="009B1DC1">
        <w:rPr>
          <w:rFonts w:ascii="Times New Roman" w:hAnsi="Times New Roman"/>
          <w:sz w:val="20"/>
          <w:szCs w:val="20"/>
        </w:rPr>
        <w:t>Dimana pengemasan, perakitan, atau produski terjadi. Manajer SC menjadwalkan kegiatan yang diperlukan untuk produksi, pengujian, pengemasan, dan mempersiapkan produk untuk pengiriman. Manajer SC juga memantau tingkat kualitas, hasil produksi dan produktivitas pekerja.</w:t>
      </w:r>
    </w:p>
    <w:p w:rsidR="00C021AA" w:rsidRPr="009B1DC1" w:rsidRDefault="00C021AA" w:rsidP="00C021AA">
      <w:pPr>
        <w:numPr>
          <w:ilvl w:val="0"/>
          <w:numId w:val="47"/>
        </w:numPr>
        <w:ind w:left="284" w:hanging="284"/>
        <w:jc w:val="both"/>
        <w:rPr>
          <w:rFonts w:ascii="Times New Roman" w:hAnsi="Times New Roman"/>
          <w:i/>
          <w:sz w:val="20"/>
          <w:szCs w:val="20"/>
        </w:rPr>
      </w:pPr>
      <w:r w:rsidRPr="009B1DC1">
        <w:rPr>
          <w:rFonts w:ascii="Times New Roman" w:hAnsi="Times New Roman"/>
          <w:i/>
          <w:sz w:val="20"/>
          <w:szCs w:val="20"/>
        </w:rPr>
        <w:t>Downstream</w:t>
      </w:r>
    </w:p>
    <w:p w:rsidR="00C021AA" w:rsidRDefault="00C021AA" w:rsidP="00C021AA">
      <w:pPr>
        <w:ind w:left="284"/>
        <w:jc w:val="both"/>
        <w:rPr>
          <w:rFonts w:ascii="Times New Roman" w:hAnsi="Times New Roman" w:cs="Times New Roman"/>
          <w:sz w:val="20"/>
          <w:szCs w:val="20"/>
        </w:rPr>
      </w:pPr>
      <w:r w:rsidRPr="009B1DC1">
        <w:rPr>
          <w:rFonts w:ascii="Times New Roman" w:hAnsi="Times New Roman"/>
          <w:sz w:val="20"/>
          <w:szCs w:val="20"/>
        </w:rPr>
        <w:t>Dimana distribusi berlangsung, sering kali oleh distributor eksternal. Di segmen ini, manajer SC mengkoordinasikan penerimaan pesanan dari pelanggan, mengembangkan jaringan pergudangan, memilih pembawa untuk mengantarkan produk mereka ke konsumen dan mengembangkan sistem penagihan untuk menerima pembayaran dari konsumen</w:t>
      </w:r>
    </w:p>
    <w:p w:rsidR="00C021AA" w:rsidRDefault="00C021AA" w:rsidP="00C021AA">
      <w:pPr>
        <w:pStyle w:val="NoSpacing"/>
        <w:ind w:firstLine="567"/>
        <w:jc w:val="both"/>
        <w:rPr>
          <w:rFonts w:ascii="Times New Roman" w:hAnsi="Times New Roman" w:cs="Times New Roman"/>
          <w:sz w:val="20"/>
          <w:szCs w:val="20"/>
        </w:rPr>
      </w:pPr>
    </w:p>
    <w:p w:rsidR="00B94678" w:rsidRDefault="00B94678" w:rsidP="00DD6924">
      <w:pPr>
        <w:pStyle w:val="NoSpacing"/>
        <w:jc w:val="both"/>
        <w:rPr>
          <w:rFonts w:ascii="Times New Roman" w:hAnsi="Times New Roman" w:cs="Times New Roman"/>
          <w:sz w:val="20"/>
          <w:szCs w:val="20"/>
        </w:rPr>
      </w:pPr>
    </w:p>
    <w:p w:rsidR="00F03899" w:rsidRDefault="00F03899" w:rsidP="00F03899">
      <w:pPr>
        <w:pStyle w:val="NoSpacing"/>
        <w:numPr>
          <w:ilvl w:val="0"/>
          <w:numId w:val="1"/>
        </w:numPr>
        <w:spacing w:line="360" w:lineRule="auto"/>
        <w:ind w:left="567" w:hanging="567"/>
        <w:jc w:val="both"/>
        <w:rPr>
          <w:rFonts w:ascii="Times New Roman" w:hAnsi="Times New Roman" w:cs="Times New Roman"/>
          <w:b/>
          <w:sz w:val="24"/>
          <w:szCs w:val="24"/>
        </w:rPr>
      </w:pPr>
      <w:r w:rsidRPr="00F03899">
        <w:rPr>
          <w:rFonts w:ascii="Times New Roman" w:hAnsi="Times New Roman" w:cs="Times New Roman"/>
          <w:b/>
          <w:sz w:val="24"/>
          <w:szCs w:val="24"/>
        </w:rPr>
        <w:t>Perancangan</w:t>
      </w:r>
    </w:p>
    <w:p w:rsidR="001A5A41" w:rsidRPr="001A5A41" w:rsidRDefault="001A5A41" w:rsidP="00301F42">
      <w:pPr>
        <w:numPr>
          <w:ilvl w:val="0"/>
          <w:numId w:val="42"/>
        </w:numPr>
        <w:tabs>
          <w:tab w:val="left" w:pos="600"/>
        </w:tabs>
        <w:spacing w:line="360" w:lineRule="auto"/>
        <w:ind w:hanging="720"/>
        <w:jc w:val="both"/>
        <w:rPr>
          <w:rFonts w:ascii="Times New Roman" w:hAnsi="Times New Roman" w:cs="Times New Roman"/>
          <w:b/>
          <w:sz w:val="20"/>
          <w:szCs w:val="20"/>
        </w:rPr>
      </w:pPr>
      <w:r w:rsidRPr="001A5A41">
        <w:rPr>
          <w:rFonts w:ascii="Times New Roman" w:hAnsi="Times New Roman" w:cs="Times New Roman"/>
          <w:b/>
          <w:i/>
          <w:sz w:val="20"/>
          <w:szCs w:val="20"/>
        </w:rPr>
        <w:t>Use Case Diagram</w:t>
      </w:r>
    </w:p>
    <w:p w:rsidR="001A5A41" w:rsidRPr="001A5A41" w:rsidRDefault="001A5A41" w:rsidP="00481082">
      <w:pPr>
        <w:tabs>
          <w:tab w:val="left" w:pos="600"/>
        </w:tabs>
        <w:spacing w:after="120"/>
        <w:jc w:val="both"/>
        <w:rPr>
          <w:rFonts w:ascii="Times New Roman" w:hAnsi="Times New Roman" w:cs="Times New Roman"/>
          <w:sz w:val="20"/>
          <w:szCs w:val="20"/>
        </w:rPr>
      </w:pPr>
      <w:r w:rsidRPr="001A5A41">
        <w:rPr>
          <w:rFonts w:ascii="Times New Roman" w:hAnsi="Times New Roman" w:cs="Times New Roman"/>
          <w:i/>
          <w:sz w:val="20"/>
          <w:szCs w:val="20"/>
        </w:rPr>
        <w:tab/>
      </w:r>
      <w:r w:rsidR="00DD6924" w:rsidRPr="00DD6924">
        <w:rPr>
          <w:rFonts w:ascii="Times New Roman" w:hAnsi="Times New Roman" w:cs="Times New Roman"/>
          <w:i/>
          <w:sz w:val="20"/>
          <w:szCs w:val="20"/>
        </w:rPr>
        <w:t xml:space="preserve">Use Case </w:t>
      </w:r>
      <w:r w:rsidR="00DD6924" w:rsidRPr="00DD6924">
        <w:rPr>
          <w:rFonts w:ascii="Times New Roman" w:hAnsi="Times New Roman" w:cs="Times New Roman"/>
          <w:sz w:val="20"/>
          <w:szCs w:val="20"/>
        </w:rPr>
        <w:t>Diagram digunakan untuk memperlihatkan hubungan-hubungan yang terjadi antara aktor-aktor dengan use case-use case yang ada dalam Sistem Informasi Pendistribusian terdiri dari 4 aktor yaitu admin, bagian gudang, suplier dan pelanggan</w:t>
      </w:r>
      <w:r w:rsidRPr="001A5A41">
        <w:rPr>
          <w:rFonts w:ascii="Times New Roman" w:hAnsi="Times New Roman" w:cs="Times New Roman"/>
          <w:sz w:val="20"/>
          <w:szCs w:val="20"/>
        </w:rPr>
        <w:t>:</w:t>
      </w:r>
    </w:p>
    <w:p w:rsidR="001A5A41" w:rsidRPr="001A5A41" w:rsidRDefault="00DD6924" w:rsidP="000C61F2">
      <w:pPr>
        <w:tabs>
          <w:tab w:val="left" w:pos="600"/>
        </w:tabs>
        <w:jc w:val="center"/>
        <w:rPr>
          <w:rFonts w:ascii="Times New Roman" w:hAnsi="Times New Roman" w:cs="Times New Roman"/>
          <w:sz w:val="20"/>
          <w:szCs w:val="20"/>
        </w:rPr>
      </w:pPr>
      <w:r>
        <w:rPr>
          <w:rFonts w:ascii="Times New Roman" w:hAnsi="Times New Roman"/>
          <w:noProof/>
          <w:sz w:val="24"/>
          <w:szCs w:val="24"/>
          <w:lang w:eastAsia="id-ID"/>
        </w:rPr>
        <w:lastRenderedPageBreak/>
        <w:drawing>
          <wp:inline distT="0" distB="0" distL="0" distR="0">
            <wp:extent cx="3546282" cy="2790908"/>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81" t="1906" r="4091" b="3270"/>
                    <a:stretch/>
                  </pic:blipFill>
                  <pic:spPr bwMode="auto">
                    <a:xfrm>
                      <a:off x="0" y="0"/>
                      <a:ext cx="3548335" cy="2792524"/>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A5A41" w:rsidRDefault="001A5A41" w:rsidP="004B36B0">
      <w:pPr>
        <w:tabs>
          <w:tab w:val="left" w:pos="0"/>
        </w:tabs>
        <w:jc w:val="center"/>
        <w:rPr>
          <w:rFonts w:ascii="Times New Roman" w:hAnsi="Times New Roman" w:cs="Times New Roman"/>
          <w:i/>
          <w:iCs/>
          <w:sz w:val="20"/>
          <w:szCs w:val="20"/>
        </w:rPr>
      </w:pPr>
      <w:r w:rsidRPr="001A5A41">
        <w:rPr>
          <w:rFonts w:ascii="Times New Roman" w:hAnsi="Times New Roman" w:cs="Times New Roman"/>
          <w:b/>
          <w:iCs/>
          <w:sz w:val="20"/>
          <w:szCs w:val="20"/>
        </w:rPr>
        <w:t xml:space="preserve">Gambar </w:t>
      </w:r>
      <w:r w:rsidR="00B94678">
        <w:rPr>
          <w:rFonts w:ascii="Times New Roman" w:hAnsi="Times New Roman" w:cs="Times New Roman"/>
          <w:b/>
          <w:iCs/>
          <w:sz w:val="20"/>
          <w:szCs w:val="20"/>
        </w:rPr>
        <w:t>2</w:t>
      </w:r>
      <w:r w:rsidRPr="001A5A41">
        <w:rPr>
          <w:rFonts w:ascii="Times New Roman" w:hAnsi="Times New Roman" w:cs="Times New Roman"/>
          <w:b/>
          <w:iCs/>
          <w:sz w:val="20"/>
          <w:szCs w:val="20"/>
        </w:rPr>
        <w:t xml:space="preserve"> </w:t>
      </w:r>
      <w:r w:rsidRPr="001A5A41">
        <w:rPr>
          <w:rFonts w:ascii="Times New Roman" w:hAnsi="Times New Roman" w:cs="Times New Roman"/>
          <w:i/>
          <w:iCs/>
          <w:sz w:val="20"/>
          <w:szCs w:val="20"/>
        </w:rPr>
        <w:t>Use CaseDiagram</w:t>
      </w:r>
    </w:p>
    <w:p w:rsidR="001A5A41" w:rsidRPr="001A5A41" w:rsidRDefault="001A5A41" w:rsidP="001A5A41">
      <w:pPr>
        <w:numPr>
          <w:ilvl w:val="0"/>
          <w:numId w:val="42"/>
        </w:numPr>
        <w:tabs>
          <w:tab w:val="left" w:pos="600"/>
        </w:tabs>
        <w:ind w:hanging="720"/>
        <w:jc w:val="both"/>
        <w:rPr>
          <w:rFonts w:ascii="Times New Roman" w:hAnsi="Times New Roman" w:cs="Times New Roman"/>
          <w:b/>
          <w:i/>
          <w:iCs/>
          <w:sz w:val="20"/>
          <w:szCs w:val="20"/>
        </w:rPr>
      </w:pPr>
      <w:r w:rsidRPr="001A5A41">
        <w:rPr>
          <w:rFonts w:ascii="Times New Roman" w:hAnsi="Times New Roman" w:cs="Times New Roman"/>
          <w:b/>
          <w:i/>
          <w:iCs/>
          <w:sz w:val="20"/>
          <w:szCs w:val="20"/>
        </w:rPr>
        <w:t>Activity Diagram</w:t>
      </w:r>
    </w:p>
    <w:p w:rsidR="001A5A41" w:rsidRDefault="001A5A41" w:rsidP="00481082">
      <w:pPr>
        <w:pStyle w:val="ListParagraph"/>
        <w:tabs>
          <w:tab w:val="left" w:pos="567"/>
        </w:tabs>
        <w:spacing w:after="0" w:line="240" w:lineRule="auto"/>
        <w:ind w:left="0"/>
        <w:contextualSpacing w:val="0"/>
        <w:jc w:val="both"/>
        <w:rPr>
          <w:rFonts w:ascii="Times New Roman" w:hAnsi="Times New Roman"/>
          <w:sz w:val="20"/>
          <w:szCs w:val="20"/>
          <w:lang w:val="id-ID"/>
        </w:rPr>
      </w:pPr>
      <w:r w:rsidRPr="001A5A41">
        <w:rPr>
          <w:rFonts w:ascii="Times New Roman" w:hAnsi="Times New Roman"/>
          <w:i/>
          <w:sz w:val="20"/>
          <w:szCs w:val="20"/>
          <w:lang w:val="id-ID"/>
        </w:rPr>
        <w:tab/>
      </w:r>
      <w:r w:rsidR="00DD6924" w:rsidRPr="00DD6924">
        <w:rPr>
          <w:rFonts w:ascii="Times New Roman" w:hAnsi="Times New Roman"/>
          <w:i/>
          <w:sz w:val="20"/>
          <w:szCs w:val="20"/>
          <w:lang w:val="id-ID"/>
        </w:rPr>
        <w:t xml:space="preserve">Pada Activity Diagram </w:t>
      </w:r>
      <w:r w:rsidR="00DD6924" w:rsidRPr="00DD6924">
        <w:rPr>
          <w:rFonts w:ascii="Times New Roman" w:hAnsi="Times New Roman"/>
          <w:sz w:val="20"/>
          <w:szCs w:val="20"/>
          <w:lang w:val="id-ID"/>
        </w:rPr>
        <w:t>dibawah ini menggambarkan aktivitas atau proses pada Sistem Informasi Pendistribusian, yang digunakan untuk mendeskripsikan aktifitas yang dibentuk dalam suatu operasi sehingga dapat juga digunakan untuk aktifitas lainnya seperti use case atau interaksi</w:t>
      </w:r>
      <w:r w:rsidRPr="001A5A41">
        <w:rPr>
          <w:rFonts w:ascii="Times New Roman" w:hAnsi="Times New Roman"/>
          <w:sz w:val="20"/>
          <w:szCs w:val="20"/>
        </w:rPr>
        <w:t>.</w:t>
      </w:r>
    </w:p>
    <w:p w:rsidR="00301F42" w:rsidRPr="00301F42" w:rsidRDefault="00301F42" w:rsidP="001A5A41">
      <w:pPr>
        <w:pStyle w:val="ListParagraph"/>
        <w:tabs>
          <w:tab w:val="left" w:pos="709"/>
        </w:tabs>
        <w:spacing w:after="0" w:line="240" w:lineRule="auto"/>
        <w:ind w:left="0"/>
        <w:contextualSpacing w:val="0"/>
        <w:jc w:val="both"/>
        <w:rPr>
          <w:rFonts w:ascii="Times New Roman" w:hAnsi="Times New Roman"/>
          <w:sz w:val="20"/>
          <w:szCs w:val="20"/>
          <w:lang w:val="id-ID"/>
        </w:rPr>
      </w:pPr>
    </w:p>
    <w:p w:rsidR="001A5A41" w:rsidRPr="001A5A41" w:rsidRDefault="00DD6924" w:rsidP="000C61F2">
      <w:pPr>
        <w:pStyle w:val="ListParagraph"/>
        <w:tabs>
          <w:tab w:val="left" w:pos="709"/>
        </w:tabs>
        <w:spacing w:after="0" w:line="240" w:lineRule="auto"/>
        <w:ind w:left="0"/>
        <w:contextualSpacing w:val="0"/>
        <w:jc w:val="center"/>
        <w:rPr>
          <w:rFonts w:ascii="Times New Roman" w:hAnsi="Times New Roman"/>
          <w:sz w:val="20"/>
          <w:szCs w:val="20"/>
          <w:lang w:val="id-ID"/>
        </w:rPr>
      </w:pPr>
      <w:r>
        <w:rPr>
          <w:rFonts w:ascii="Times New Roman" w:hAnsi="Times New Roman"/>
          <w:noProof/>
          <w:sz w:val="24"/>
          <w:szCs w:val="24"/>
          <w:lang w:val="id-ID" w:eastAsia="id-ID"/>
        </w:rPr>
        <w:drawing>
          <wp:inline distT="0" distB="0" distL="0" distR="0">
            <wp:extent cx="3355449" cy="2926080"/>
            <wp:effectExtent l="19050" t="1905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4536" t="5151" r="5104"/>
                    <a:stretch>
                      <a:fillRect/>
                    </a:stretch>
                  </pic:blipFill>
                  <pic:spPr bwMode="auto">
                    <a:xfrm>
                      <a:off x="0" y="0"/>
                      <a:ext cx="3351320" cy="2922479"/>
                    </a:xfrm>
                    <a:prstGeom prst="rect">
                      <a:avLst/>
                    </a:prstGeom>
                    <a:noFill/>
                    <a:ln w="6350" cmpd="sng">
                      <a:solidFill>
                        <a:srgbClr val="000000"/>
                      </a:solidFill>
                      <a:miter lim="800000"/>
                      <a:headEnd/>
                      <a:tailEnd/>
                    </a:ln>
                    <a:effectLst/>
                  </pic:spPr>
                </pic:pic>
              </a:graphicData>
            </a:graphic>
          </wp:inline>
        </w:drawing>
      </w:r>
    </w:p>
    <w:p w:rsidR="001A5A41" w:rsidRDefault="001A5A41" w:rsidP="004B36B0">
      <w:pPr>
        <w:pStyle w:val="ListParagraph"/>
        <w:tabs>
          <w:tab w:val="left" w:pos="709"/>
        </w:tabs>
        <w:spacing w:after="0" w:line="240" w:lineRule="auto"/>
        <w:ind w:left="0"/>
        <w:contextualSpacing w:val="0"/>
        <w:jc w:val="center"/>
        <w:rPr>
          <w:rFonts w:ascii="Times New Roman" w:hAnsi="Times New Roman"/>
          <w:sz w:val="20"/>
          <w:szCs w:val="20"/>
          <w:lang w:val="id-ID"/>
        </w:rPr>
      </w:pPr>
      <w:r w:rsidRPr="001A5A41">
        <w:rPr>
          <w:rFonts w:ascii="Times New Roman" w:hAnsi="Times New Roman"/>
          <w:b/>
          <w:sz w:val="20"/>
          <w:szCs w:val="20"/>
          <w:lang w:val="id-ID"/>
        </w:rPr>
        <w:t xml:space="preserve">Gambar </w:t>
      </w:r>
      <w:r w:rsidR="00B94678">
        <w:rPr>
          <w:rFonts w:ascii="Times New Roman" w:hAnsi="Times New Roman"/>
          <w:b/>
          <w:sz w:val="20"/>
          <w:szCs w:val="20"/>
          <w:lang w:val="id-ID"/>
        </w:rPr>
        <w:t>3</w:t>
      </w:r>
      <w:r w:rsidR="00C36D0C">
        <w:rPr>
          <w:rFonts w:ascii="Times New Roman" w:hAnsi="Times New Roman"/>
          <w:b/>
          <w:sz w:val="20"/>
          <w:szCs w:val="20"/>
        </w:rPr>
        <w:t xml:space="preserve"> </w:t>
      </w:r>
      <w:r w:rsidRPr="001A5A41">
        <w:rPr>
          <w:rFonts w:ascii="Times New Roman" w:hAnsi="Times New Roman"/>
          <w:i/>
          <w:sz w:val="20"/>
          <w:szCs w:val="20"/>
          <w:lang w:val="id-ID"/>
        </w:rPr>
        <w:t xml:space="preserve">Activity Diagram </w:t>
      </w:r>
      <w:r w:rsidRPr="001A5A41">
        <w:rPr>
          <w:rFonts w:ascii="Times New Roman" w:hAnsi="Times New Roman"/>
          <w:sz w:val="20"/>
          <w:szCs w:val="20"/>
          <w:lang w:val="id-ID"/>
        </w:rPr>
        <w:t>Siswa</w:t>
      </w:r>
    </w:p>
    <w:p w:rsidR="00B94678" w:rsidRDefault="00B94678" w:rsidP="004B36B0">
      <w:pPr>
        <w:pStyle w:val="ListParagraph"/>
        <w:tabs>
          <w:tab w:val="left" w:pos="709"/>
        </w:tabs>
        <w:spacing w:after="0" w:line="240" w:lineRule="auto"/>
        <w:ind w:left="0"/>
        <w:contextualSpacing w:val="0"/>
        <w:jc w:val="center"/>
        <w:rPr>
          <w:rFonts w:ascii="Times New Roman" w:hAnsi="Times New Roman"/>
          <w:sz w:val="20"/>
          <w:szCs w:val="20"/>
          <w:lang w:val="id-ID"/>
        </w:rPr>
      </w:pPr>
    </w:p>
    <w:p w:rsidR="00044C05" w:rsidRDefault="00044C05" w:rsidP="00153940">
      <w:pPr>
        <w:pStyle w:val="NoSpacing"/>
        <w:numPr>
          <w:ilvl w:val="0"/>
          <w:numId w:val="1"/>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Hasil </w:t>
      </w:r>
    </w:p>
    <w:p w:rsidR="00DD6924" w:rsidRPr="00FB6C45" w:rsidRDefault="00DD6924" w:rsidP="00DD6924">
      <w:pPr>
        <w:pStyle w:val="ListParagraph"/>
        <w:tabs>
          <w:tab w:val="left" w:pos="709"/>
        </w:tabs>
        <w:spacing w:after="0" w:line="240" w:lineRule="auto"/>
        <w:ind w:left="0"/>
        <w:contextualSpacing w:val="0"/>
        <w:jc w:val="both"/>
        <w:rPr>
          <w:rFonts w:ascii="Times New Roman" w:hAnsi="Times New Roman"/>
          <w:sz w:val="20"/>
          <w:szCs w:val="20"/>
          <w:lang w:val="id-ID"/>
        </w:rPr>
      </w:pPr>
      <w:r>
        <w:rPr>
          <w:rFonts w:ascii="Times New Roman" w:hAnsi="Times New Roman"/>
          <w:sz w:val="20"/>
          <w:szCs w:val="20"/>
          <w:lang w:val="id-ID"/>
        </w:rPr>
        <w:tab/>
      </w:r>
      <w:r w:rsidRPr="00FB6C45">
        <w:rPr>
          <w:rFonts w:ascii="Times New Roman" w:hAnsi="Times New Roman"/>
          <w:sz w:val="20"/>
          <w:szCs w:val="20"/>
          <w:lang w:val="id-ID"/>
        </w:rPr>
        <w:t xml:space="preserve">Berdasarkan tahapan  perancangan yang telah diuraikan pada Bab IV sebelumnya, maka pada penelitian ini menghasilkan Sistem Informasi Pendistribusian Barang menggunakan </w:t>
      </w:r>
      <w:r w:rsidRPr="00FB6C45">
        <w:rPr>
          <w:rFonts w:ascii="Times New Roman" w:hAnsi="Times New Roman"/>
          <w:i/>
          <w:sz w:val="20"/>
          <w:szCs w:val="20"/>
          <w:lang w:val="id-ID"/>
        </w:rPr>
        <w:t>e-Supply Chain Management</w:t>
      </w:r>
      <w:r w:rsidRPr="00FB6C45">
        <w:rPr>
          <w:rFonts w:ascii="Times New Roman" w:hAnsi="Times New Roman"/>
          <w:sz w:val="20"/>
          <w:szCs w:val="20"/>
          <w:lang w:val="id-ID"/>
        </w:rPr>
        <w:t xml:space="preserve"> (SCM). setelah</w:t>
      </w:r>
      <w:r w:rsidRPr="00FB6C45">
        <w:rPr>
          <w:rFonts w:ascii="Times New Roman" w:hAnsi="Times New Roman"/>
          <w:sz w:val="20"/>
          <w:szCs w:val="20"/>
        </w:rPr>
        <w:t xml:space="preserve"> mendapatkan hasil dari apa yang telah dilakukan pada tahap perancangan sebelumnya, maka kemudian penulis menerapkan format desain tersebut ke dalam aplikasi </w:t>
      </w:r>
      <w:r w:rsidRPr="00FB6C45">
        <w:rPr>
          <w:rFonts w:ascii="Times New Roman" w:hAnsi="Times New Roman"/>
          <w:i/>
          <w:iCs/>
          <w:sz w:val="20"/>
          <w:szCs w:val="20"/>
        </w:rPr>
        <w:t>Macromedia Dreamweaver 8.0</w:t>
      </w:r>
      <w:r w:rsidRPr="00FB6C45">
        <w:rPr>
          <w:rFonts w:ascii="Times New Roman" w:hAnsi="Times New Roman"/>
          <w:sz w:val="20"/>
          <w:szCs w:val="20"/>
        </w:rPr>
        <w:t xml:space="preserve"> dengan menggunakan bahasa pemrograman PHP dan MySQL. </w:t>
      </w:r>
      <w:r w:rsidRPr="00FB6C45">
        <w:rPr>
          <w:rFonts w:ascii="Times New Roman" w:hAnsi="Times New Roman"/>
          <w:iCs/>
          <w:sz w:val="20"/>
          <w:szCs w:val="20"/>
        </w:rPr>
        <w:t xml:space="preserve">Seluruh </w:t>
      </w:r>
      <w:r w:rsidRPr="00FB6C45">
        <w:rPr>
          <w:rFonts w:ascii="Times New Roman" w:hAnsi="Times New Roman"/>
          <w:i/>
          <w:iCs/>
          <w:sz w:val="20"/>
          <w:szCs w:val="20"/>
        </w:rPr>
        <w:t xml:space="preserve">file </w:t>
      </w:r>
      <w:r w:rsidRPr="00FB6C45">
        <w:rPr>
          <w:rFonts w:ascii="Times New Roman" w:hAnsi="Times New Roman"/>
          <w:iCs/>
          <w:sz w:val="20"/>
          <w:szCs w:val="20"/>
        </w:rPr>
        <w:t>yang</w:t>
      </w:r>
      <w:r w:rsidRPr="00FB6C45">
        <w:rPr>
          <w:rFonts w:ascii="Times New Roman" w:hAnsi="Times New Roman"/>
          <w:i/>
          <w:iCs/>
          <w:sz w:val="20"/>
          <w:szCs w:val="20"/>
        </w:rPr>
        <w:t xml:space="preserve"> </w:t>
      </w:r>
      <w:r w:rsidRPr="00FB6C45">
        <w:rPr>
          <w:rFonts w:ascii="Times New Roman" w:hAnsi="Times New Roman"/>
          <w:sz w:val="20"/>
          <w:szCs w:val="20"/>
        </w:rPr>
        <w:t>dihasilkan</w:t>
      </w:r>
      <w:r w:rsidRPr="00FB6C45">
        <w:rPr>
          <w:rFonts w:ascii="Times New Roman" w:hAnsi="Times New Roman"/>
          <w:iCs/>
          <w:sz w:val="20"/>
          <w:szCs w:val="20"/>
        </w:rPr>
        <w:t xml:space="preserve"> </w:t>
      </w:r>
      <w:r w:rsidRPr="00FB6C45">
        <w:rPr>
          <w:rFonts w:ascii="Times New Roman" w:hAnsi="Times New Roman"/>
          <w:sz w:val="20"/>
          <w:szCs w:val="20"/>
        </w:rPr>
        <w:t xml:space="preserve">dalam sistem ini berupa </w:t>
      </w:r>
      <w:r w:rsidRPr="00FB6C45">
        <w:rPr>
          <w:rFonts w:ascii="Times New Roman" w:hAnsi="Times New Roman"/>
          <w:i/>
          <w:iCs/>
          <w:sz w:val="20"/>
          <w:szCs w:val="20"/>
        </w:rPr>
        <w:t xml:space="preserve">file </w:t>
      </w:r>
      <w:r w:rsidRPr="00FB6C45">
        <w:rPr>
          <w:rFonts w:ascii="Times New Roman" w:hAnsi="Times New Roman"/>
          <w:sz w:val="20"/>
          <w:szCs w:val="20"/>
        </w:rPr>
        <w:t xml:space="preserve">php. Dengan </w:t>
      </w:r>
      <w:r w:rsidRPr="00FB6C45">
        <w:rPr>
          <w:rFonts w:ascii="Times New Roman" w:hAnsi="Times New Roman"/>
          <w:i/>
          <w:iCs/>
          <w:sz w:val="20"/>
          <w:szCs w:val="20"/>
        </w:rPr>
        <w:t xml:space="preserve">file </w:t>
      </w:r>
      <w:r w:rsidRPr="00FB6C45">
        <w:rPr>
          <w:rFonts w:ascii="Times New Roman" w:hAnsi="Times New Roman"/>
          <w:sz w:val="20"/>
          <w:szCs w:val="20"/>
        </w:rPr>
        <w:t xml:space="preserve">induk yaitu </w:t>
      </w:r>
      <w:r w:rsidRPr="00FB6C45">
        <w:rPr>
          <w:rFonts w:ascii="Times New Roman" w:hAnsi="Times New Roman"/>
          <w:i/>
          <w:sz w:val="20"/>
          <w:szCs w:val="20"/>
        </w:rPr>
        <w:t>index.php</w:t>
      </w:r>
      <w:r w:rsidRPr="00FB6C45">
        <w:rPr>
          <w:rFonts w:ascii="Times New Roman" w:hAnsi="Times New Roman"/>
          <w:iCs/>
          <w:sz w:val="20"/>
          <w:szCs w:val="20"/>
        </w:rPr>
        <w:t xml:space="preserve"> </w:t>
      </w:r>
      <w:r w:rsidRPr="00FB6C45">
        <w:rPr>
          <w:rFonts w:ascii="Times New Roman" w:hAnsi="Times New Roman"/>
          <w:sz w:val="20"/>
          <w:szCs w:val="20"/>
        </w:rPr>
        <w:t xml:space="preserve">yang berfungsi sebagai </w:t>
      </w:r>
      <w:r w:rsidRPr="00FB6C45">
        <w:rPr>
          <w:rFonts w:ascii="Times New Roman" w:hAnsi="Times New Roman"/>
          <w:i/>
          <w:iCs/>
          <w:sz w:val="20"/>
          <w:szCs w:val="20"/>
        </w:rPr>
        <w:t xml:space="preserve">file </w:t>
      </w:r>
      <w:r w:rsidRPr="00FB6C45">
        <w:rPr>
          <w:rFonts w:ascii="Times New Roman" w:hAnsi="Times New Roman"/>
          <w:sz w:val="20"/>
          <w:szCs w:val="20"/>
        </w:rPr>
        <w:t xml:space="preserve">eksekusi untuk memanggil </w:t>
      </w:r>
      <w:r w:rsidRPr="00FB6C45">
        <w:rPr>
          <w:rFonts w:ascii="Times New Roman" w:hAnsi="Times New Roman"/>
          <w:i/>
          <w:iCs/>
          <w:sz w:val="20"/>
          <w:szCs w:val="20"/>
        </w:rPr>
        <w:t xml:space="preserve">file-file </w:t>
      </w:r>
      <w:r w:rsidRPr="00FB6C45">
        <w:rPr>
          <w:rFonts w:ascii="Times New Roman" w:hAnsi="Times New Roman"/>
          <w:sz w:val="20"/>
          <w:szCs w:val="20"/>
        </w:rPr>
        <w:t>yang telah</w:t>
      </w:r>
      <w:r w:rsidRPr="00FB6C45">
        <w:rPr>
          <w:rFonts w:ascii="Times New Roman" w:hAnsi="Times New Roman"/>
          <w:iCs/>
          <w:sz w:val="20"/>
          <w:szCs w:val="20"/>
        </w:rPr>
        <w:t xml:space="preserve"> </w:t>
      </w:r>
      <w:r w:rsidRPr="00FB6C45">
        <w:rPr>
          <w:rFonts w:ascii="Times New Roman" w:hAnsi="Times New Roman"/>
          <w:sz w:val="20"/>
          <w:szCs w:val="20"/>
        </w:rPr>
        <w:t xml:space="preserve">dikoneksikan. </w:t>
      </w:r>
      <w:r w:rsidRPr="00FB6C45">
        <w:rPr>
          <w:rFonts w:ascii="Times New Roman" w:hAnsi="Times New Roman"/>
          <w:iCs/>
          <w:sz w:val="20"/>
          <w:szCs w:val="20"/>
        </w:rPr>
        <w:t xml:space="preserve">Langkah selanjutnya adalah menjalankan </w:t>
      </w:r>
      <w:r w:rsidRPr="00FB6C45">
        <w:rPr>
          <w:rFonts w:ascii="Times New Roman" w:hAnsi="Times New Roman"/>
          <w:i/>
          <w:iCs/>
          <w:sz w:val="20"/>
          <w:szCs w:val="20"/>
        </w:rPr>
        <w:t xml:space="preserve">web browser </w:t>
      </w:r>
      <w:r w:rsidRPr="00FB6C45">
        <w:rPr>
          <w:rFonts w:ascii="Times New Roman" w:hAnsi="Times New Roman"/>
          <w:sz w:val="20"/>
          <w:szCs w:val="20"/>
        </w:rPr>
        <w:t xml:space="preserve">dengan mengetik http://localhost/produksi dibagian </w:t>
      </w:r>
      <w:r w:rsidRPr="00FB6C45">
        <w:rPr>
          <w:rFonts w:ascii="Times New Roman" w:hAnsi="Times New Roman"/>
          <w:i/>
          <w:iCs/>
          <w:sz w:val="20"/>
          <w:szCs w:val="20"/>
        </w:rPr>
        <w:t xml:space="preserve">address bar </w:t>
      </w:r>
      <w:r w:rsidRPr="00FB6C45">
        <w:rPr>
          <w:rFonts w:ascii="Times New Roman" w:hAnsi="Times New Roman"/>
          <w:sz w:val="20"/>
          <w:szCs w:val="20"/>
        </w:rPr>
        <w:t xml:space="preserve">pada </w:t>
      </w:r>
      <w:r w:rsidRPr="00FB6C45">
        <w:rPr>
          <w:rFonts w:ascii="Times New Roman" w:hAnsi="Times New Roman"/>
          <w:i/>
          <w:iCs/>
          <w:sz w:val="20"/>
          <w:szCs w:val="20"/>
        </w:rPr>
        <w:t>Mozilla firefox</w:t>
      </w:r>
    </w:p>
    <w:p w:rsidR="00DD6924" w:rsidRDefault="00DD6924" w:rsidP="00DD6924">
      <w:pPr>
        <w:pStyle w:val="ListParagraph"/>
        <w:tabs>
          <w:tab w:val="left" w:pos="709"/>
        </w:tabs>
        <w:spacing w:after="0" w:line="240" w:lineRule="auto"/>
        <w:ind w:left="0"/>
        <w:contextualSpacing w:val="0"/>
        <w:jc w:val="both"/>
        <w:rPr>
          <w:rFonts w:ascii="Times New Roman" w:hAnsi="Times New Roman"/>
          <w:sz w:val="24"/>
          <w:szCs w:val="24"/>
          <w:lang w:val="id-ID"/>
        </w:rPr>
      </w:pPr>
      <w:r w:rsidRPr="00FB6C45">
        <w:rPr>
          <w:rFonts w:ascii="Times New Roman" w:hAnsi="Times New Roman"/>
          <w:sz w:val="20"/>
          <w:szCs w:val="20"/>
          <w:lang w:val="id-ID"/>
        </w:rPr>
        <w:tab/>
      </w:r>
    </w:p>
    <w:p w:rsidR="00301F42" w:rsidRPr="00AA60B9" w:rsidRDefault="00301F42" w:rsidP="00301F42">
      <w:pPr>
        <w:numPr>
          <w:ilvl w:val="0"/>
          <w:numId w:val="34"/>
        </w:numPr>
        <w:tabs>
          <w:tab w:val="left" w:pos="0"/>
          <w:tab w:val="left" w:pos="720"/>
        </w:tabs>
        <w:ind w:hanging="720"/>
        <w:jc w:val="both"/>
        <w:rPr>
          <w:rFonts w:ascii="Times New Roman" w:hAnsi="Times New Roman"/>
          <w:b/>
          <w:color w:val="000000"/>
          <w:sz w:val="20"/>
          <w:szCs w:val="20"/>
        </w:rPr>
      </w:pPr>
      <w:r w:rsidRPr="00AA60B9">
        <w:rPr>
          <w:rFonts w:ascii="Times New Roman" w:hAnsi="Times New Roman"/>
          <w:b/>
          <w:color w:val="000000"/>
          <w:sz w:val="20"/>
          <w:szCs w:val="20"/>
        </w:rPr>
        <w:t xml:space="preserve">Halaman </w:t>
      </w:r>
      <w:r w:rsidR="00DD6924">
        <w:rPr>
          <w:rFonts w:ascii="Times New Roman" w:hAnsi="Times New Roman"/>
          <w:b/>
          <w:color w:val="000000"/>
          <w:sz w:val="20"/>
          <w:szCs w:val="20"/>
        </w:rPr>
        <w:t>Pemesanan Kesuplier</w:t>
      </w:r>
    </w:p>
    <w:p w:rsidR="00301F42" w:rsidRPr="00AA60B9" w:rsidRDefault="00301F42" w:rsidP="00301F42">
      <w:pPr>
        <w:tabs>
          <w:tab w:val="left" w:pos="0"/>
          <w:tab w:val="left" w:pos="720"/>
        </w:tabs>
        <w:jc w:val="both"/>
        <w:rPr>
          <w:rFonts w:ascii="Times New Roman" w:hAnsi="Times New Roman"/>
          <w:sz w:val="20"/>
          <w:szCs w:val="20"/>
        </w:rPr>
      </w:pPr>
      <w:r w:rsidRPr="00AA60B9">
        <w:rPr>
          <w:rFonts w:ascii="Times New Roman" w:hAnsi="Times New Roman"/>
          <w:sz w:val="20"/>
          <w:szCs w:val="20"/>
        </w:rPr>
        <w:tab/>
      </w:r>
      <w:r w:rsidR="000C61F2" w:rsidRPr="000C61F2">
        <w:rPr>
          <w:rFonts w:ascii="Times New Roman" w:hAnsi="Times New Roman"/>
          <w:sz w:val="20"/>
          <w:szCs w:val="20"/>
        </w:rPr>
        <w:t>Untuk melakukan entry permintaan bagian gudang membuka form produk yang berisikan tampilan gambar produk, cara pemesanan dilakukan dengan mengklik keranjang belanja.</w:t>
      </w:r>
    </w:p>
    <w:p w:rsidR="00301F42" w:rsidRPr="00AA60B9" w:rsidRDefault="000C61F2" w:rsidP="000C61F2">
      <w:pPr>
        <w:tabs>
          <w:tab w:val="left" w:pos="0"/>
          <w:tab w:val="left" w:pos="720"/>
        </w:tabs>
        <w:jc w:val="center"/>
        <w:rPr>
          <w:rFonts w:ascii="Times New Roman" w:hAnsi="Times New Roman"/>
          <w:sz w:val="20"/>
          <w:szCs w:val="20"/>
        </w:rPr>
      </w:pPr>
      <w:r>
        <w:rPr>
          <w:noProof/>
          <w:lang w:eastAsia="id-ID"/>
        </w:rPr>
        <w:drawing>
          <wp:inline distT="0" distB="0" distL="0" distR="0">
            <wp:extent cx="3530378" cy="1796995"/>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b="2481"/>
                    <a:stretch>
                      <a:fillRect/>
                    </a:stretch>
                  </pic:blipFill>
                  <pic:spPr bwMode="auto">
                    <a:xfrm>
                      <a:off x="0" y="0"/>
                      <a:ext cx="3518093" cy="1790742"/>
                    </a:xfrm>
                    <a:prstGeom prst="rect">
                      <a:avLst/>
                    </a:prstGeom>
                    <a:noFill/>
                    <a:ln w="6350" cmpd="sng">
                      <a:solidFill>
                        <a:srgbClr val="000000"/>
                      </a:solidFill>
                      <a:miter lim="800000"/>
                      <a:headEnd/>
                      <a:tailEnd/>
                    </a:ln>
                    <a:effectLst/>
                  </pic:spPr>
                </pic:pic>
              </a:graphicData>
            </a:graphic>
          </wp:inline>
        </w:drawing>
      </w:r>
    </w:p>
    <w:p w:rsidR="00301F42" w:rsidRDefault="00301F42" w:rsidP="00A10A50">
      <w:pPr>
        <w:tabs>
          <w:tab w:val="left" w:pos="0"/>
          <w:tab w:val="left" w:pos="720"/>
        </w:tabs>
        <w:jc w:val="center"/>
        <w:rPr>
          <w:rFonts w:ascii="Times New Roman" w:hAnsi="Times New Roman"/>
          <w:color w:val="000000"/>
          <w:sz w:val="20"/>
          <w:szCs w:val="20"/>
        </w:rPr>
      </w:pPr>
      <w:r w:rsidRPr="00AA60B9">
        <w:rPr>
          <w:rFonts w:ascii="Times New Roman" w:hAnsi="Times New Roman"/>
          <w:b/>
          <w:color w:val="000000"/>
          <w:sz w:val="20"/>
          <w:szCs w:val="20"/>
        </w:rPr>
        <w:t xml:space="preserve">Gambar </w:t>
      </w:r>
      <w:r w:rsidR="00B94678">
        <w:rPr>
          <w:rFonts w:ascii="Times New Roman" w:hAnsi="Times New Roman"/>
          <w:b/>
          <w:color w:val="000000"/>
          <w:sz w:val="20"/>
          <w:szCs w:val="20"/>
        </w:rPr>
        <w:t>5</w:t>
      </w:r>
      <w:r w:rsidR="00C36D0C">
        <w:rPr>
          <w:rFonts w:ascii="Times New Roman" w:hAnsi="Times New Roman"/>
          <w:b/>
          <w:color w:val="000000"/>
          <w:sz w:val="20"/>
          <w:szCs w:val="20"/>
          <w:lang w:val="en-US"/>
        </w:rPr>
        <w:t xml:space="preserve"> </w:t>
      </w:r>
      <w:r w:rsidRPr="00AA60B9">
        <w:rPr>
          <w:rFonts w:ascii="Times New Roman" w:hAnsi="Times New Roman"/>
          <w:color w:val="000000"/>
          <w:sz w:val="20"/>
          <w:szCs w:val="20"/>
        </w:rPr>
        <w:t xml:space="preserve"> Halaman </w:t>
      </w:r>
      <w:r w:rsidR="000C61F2">
        <w:rPr>
          <w:rFonts w:ascii="Times New Roman" w:hAnsi="Times New Roman"/>
          <w:color w:val="000000"/>
          <w:sz w:val="20"/>
          <w:szCs w:val="20"/>
        </w:rPr>
        <w:t>pemesanan ke suplier</w:t>
      </w:r>
    </w:p>
    <w:p w:rsidR="000C61F2" w:rsidRDefault="000C61F2" w:rsidP="000C61F2">
      <w:pPr>
        <w:tabs>
          <w:tab w:val="left" w:pos="0"/>
          <w:tab w:val="left" w:pos="720"/>
        </w:tabs>
        <w:rPr>
          <w:rFonts w:ascii="Times New Roman" w:hAnsi="Times New Roman"/>
          <w:color w:val="000000"/>
          <w:sz w:val="20"/>
          <w:szCs w:val="20"/>
        </w:rPr>
      </w:pPr>
    </w:p>
    <w:p w:rsidR="000C61F2" w:rsidRPr="00AA60B9" w:rsidRDefault="000C61F2" w:rsidP="000C61F2">
      <w:pPr>
        <w:numPr>
          <w:ilvl w:val="0"/>
          <w:numId w:val="34"/>
        </w:numPr>
        <w:tabs>
          <w:tab w:val="left" w:pos="0"/>
          <w:tab w:val="left" w:pos="720"/>
        </w:tabs>
        <w:ind w:hanging="720"/>
        <w:jc w:val="both"/>
        <w:rPr>
          <w:rFonts w:ascii="Times New Roman" w:hAnsi="Times New Roman"/>
          <w:b/>
          <w:color w:val="000000"/>
          <w:sz w:val="20"/>
          <w:szCs w:val="20"/>
        </w:rPr>
      </w:pPr>
      <w:r w:rsidRPr="00AA60B9">
        <w:rPr>
          <w:rFonts w:ascii="Times New Roman" w:hAnsi="Times New Roman"/>
          <w:b/>
          <w:color w:val="000000"/>
          <w:sz w:val="20"/>
          <w:szCs w:val="20"/>
        </w:rPr>
        <w:t xml:space="preserve">Halaman </w:t>
      </w:r>
      <w:r>
        <w:rPr>
          <w:rFonts w:ascii="Times New Roman" w:hAnsi="Times New Roman"/>
          <w:b/>
          <w:color w:val="000000"/>
          <w:sz w:val="20"/>
          <w:szCs w:val="20"/>
        </w:rPr>
        <w:t>Permintaan dari Perusahaan</w:t>
      </w:r>
    </w:p>
    <w:p w:rsidR="000C61F2" w:rsidRPr="00AA60B9" w:rsidRDefault="000C61F2" w:rsidP="000C61F2">
      <w:pPr>
        <w:tabs>
          <w:tab w:val="left" w:pos="0"/>
          <w:tab w:val="left" w:pos="720"/>
        </w:tabs>
        <w:jc w:val="both"/>
        <w:rPr>
          <w:rFonts w:ascii="Times New Roman" w:hAnsi="Times New Roman"/>
          <w:sz w:val="20"/>
          <w:szCs w:val="20"/>
        </w:rPr>
      </w:pPr>
      <w:r w:rsidRPr="00AA60B9">
        <w:rPr>
          <w:rFonts w:ascii="Times New Roman" w:hAnsi="Times New Roman"/>
          <w:sz w:val="20"/>
          <w:szCs w:val="20"/>
        </w:rPr>
        <w:tab/>
      </w:r>
      <w:r w:rsidRPr="000C61F2">
        <w:rPr>
          <w:rFonts w:ascii="Times New Roman" w:hAnsi="Times New Roman"/>
          <w:sz w:val="20"/>
          <w:szCs w:val="20"/>
        </w:rPr>
        <w:t>Setelah bagian gudang melakukan permintaan, selanjutnya data permintaan akan ditampilkan pada menu suplier melalui daftar permintaan ke PT Mayora.</w:t>
      </w:r>
    </w:p>
    <w:p w:rsidR="000C61F2" w:rsidRPr="00AA60B9" w:rsidRDefault="000C61F2" w:rsidP="000C61F2">
      <w:pPr>
        <w:tabs>
          <w:tab w:val="left" w:pos="0"/>
          <w:tab w:val="left" w:pos="720"/>
        </w:tabs>
        <w:jc w:val="center"/>
        <w:rPr>
          <w:rFonts w:ascii="Times New Roman" w:hAnsi="Times New Roman"/>
          <w:sz w:val="20"/>
          <w:szCs w:val="20"/>
        </w:rPr>
      </w:pPr>
      <w:r>
        <w:rPr>
          <w:noProof/>
          <w:lang w:eastAsia="id-ID"/>
        </w:rPr>
        <w:drawing>
          <wp:inline distT="0" distB="0" distL="0" distR="0">
            <wp:extent cx="3824577" cy="1884459"/>
            <wp:effectExtent l="19050" t="1905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b="3622"/>
                    <a:stretch>
                      <a:fillRect/>
                    </a:stretch>
                  </pic:blipFill>
                  <pic:spPr bwMode="auto">
                    <a:xfrm>
                      <a:off x="0" y="0"/>
                      <a:ext cx="3820806" cy="1882601"/>
                    </a:xfrm>
                    <a:prstGeom prst="rect">
                      <a:avLst/>
                    </a:prstGeom>
                    <a:noFill/>
                    <a:ln w="6350" cmpd="sng">
                      <a:solidFill>
                        <a:srgbClr val="000000"/>
                      </a:solidFill>
                      <a:miter lim="800000"/>
                      <a:headEnd/>
                      <a:tailEnd/>
                    </a:ln>
                    <a:effectLst/>
                  </pic:spPr>
                </pic:pic>
              </a:graphicData>
            </a:graphic>
          </wp:inline>
        </w:drawing>
      </w:r>
    </w:p>
    <w:p w:rsidR="000C61F2" w:rsidRDefault="000C61F2" w:rsidP="000C61F2">
      <w:pPr>
        <w:tabs>
          <w:tab w:val="left" w:pos="0"/>
          <w:tab w:val="left" w:pos="720"/>
        </w:tabs>
        <w:jc w:val="center"/>
        <w:rPr>
          <w:rFonts w:ascii="Times New Roman" w:hAnsi="Times New Roman"/>
          <w:color w:val="000000"/>
          <w:sz w:val="20"/>
          <w:szCs w:val="20"/>
        </w:rPr>
      </w:pPr>
      <w:r w:rsidRPr="00AA60B9">
        <w:rPr>
          <w:rFonts w:ascii="Times New Roman" w:hAnsi="Times New Roman"/>
          <w:b/>
          <w:color w:val="000000"/>
          <w:sz w:val="20"/>
          <w:szCs w:val="20"/>
        </w:rPr>
        <w:t xml:space="preserve">Gambar </w:t>
      </w:r>
      <w:r w:rsidR="00B94678">
        <w:rPr>
          <w:rFonts w:ascii="Times New Roman" w:hAnsi="Times New Roman"/>
          <w:b/>
          <w:color w:val="000000"/>
          <w:sz w:val="20"/>
          <w:szCs w:val="20"/>
        </w:rPr>
        <w:t>6</w:t>
      </w:r>
      <w:r>
        <w:rPr>
          <w:rFonts w:ascii="Times New Roman" w:hAnsi="Times New Roman"/>
          <w:b/>
          <w:color w:val="000000"/>
          <w:sz w:val="20"/>
          <w:szCs w:val="20"/>
          <w:lang w:val="en-US"/>
        </w:rPr>
        <w:t xml:space="preserve"> </w:t>
      </w:r>
      <w:r w:rsidRPr="00AA60B9">
        <w:rPr>
          <w:rFonts w:ascii="Times New Roman" w:hAnsi="Times New Roman"/>
          <w:color w:val="000000"/>
          <w:sz w:val="20"/>
          <w:szCs w:val="20"/>
        </w:rPr>
        <w:t xml:space="preserve"> Halaman </w:t>
      </w:r>
      <w:r>
        <w:rPr>
          <w:rFonts w:ascii="Times New Roman" w:hAnsi="Times New Roman"/>
          <w:color w:val="000000"/>
          <w:sz w:val="20"/>
          <w:szCs w:val="20"/>
        </w:rPr>
        <w:t>pemesanan ke suplier</w:t>
      </w:r>
    </w:p>
    <w:p w:rsidR="001C7465" w:rsidRPr="00CC376B" w:rsidRDefault="00481082" w:rsidP="00CC376B">
      <w:pPr>
        <w:pStyle w:val="NoSpacing"/>
        <w:numPr>
          <w:ilvl w:val="0"/>
          <w:numId w:val="1"/>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Simpulan</w:t>
      </w:r>
    </w:p>
    <w:p w:rsidR="005032B6" w:rsidRPr="005032B6" w:rsidRDefault="005032B6" w:rsidP="005032B6">
      <w:pPr>
        <w:numPr>
          <w:ilvl w:val="0"/>
          <w:numId w:val="46"/>
        </w:numPr>
        <w:ind w:left="567"/>
        <w:jc w:val="both"/>
        <w:rPr>
          <w:rFonts w:ascii="Times New Roman" w:hAnsi="Times New Roman"/>
          <w:sz w:val="20"/>
          <w:szCs w:val="20"/>
        </w:rPr>
      </w:pPr>
      <w:r w:rsidRPr="005032B6">
        <w:rPr>
          <w:rFonts w:ascii="Times New Roman" w:hAnsi="Times New Roman"/>
          <w:sz w:val="20"/>
          <w:szCs w:val="20"/>
        </w:rPr>
        <w:t>Pada penelitian ini menghasilkan sistem yaitu sistem informasi pendistribusian barang PT Mayora menggunakan e-Supply Chain Management, dimana pada sistem ini terdapat 4 menu sistem dalam proses pendistribusian yaitu menu bagian gudang yang berfungsi untuk melakukan pengendalian persediaan dengan melakukan pembelian pada suplier, menu admin berfungsi untuk melayani permintaan barang terhadap pelanggan, menu suplier yang merupakan mitra bisnis PT Mayora dalam hal pemasok barang dan menu pelanggan merupakan pelanggan yang akan melakukan permintaan barang terhadap PT Mayora, dari keempat menu tersebut disediakan aliran informasi mengenai, produk, permintaan, jadwal pengiriman dan data pengembalian barang.</w:t>
      </w:r>
    </w:p>
    <w:p w:rsidR="000D414D" w:rsidRPr="00CC376B" w:rsidRDefault="005032B6" w:rsidP="005032B6">
      <w:pPr>
        <w:numPr>
          <w:ilvl w:val="0"/>
          <w:numId w:val="46"/>
        </w:numPr>
        <w:ind w:left="567"/>
        <w:jc w:val="both"/>
        <w:rPr>
          <w:rFonts w:ascii="Times New Roman" w:hAnsi="Times New Roman" w:cs="Times New Roman"/>
          <w:sz w:val="24"/>
          <w:szCs w:val="24"/>
        </w:rPr>
      </w:pPr>
      <w:r w:rsidRPr="005032B6">
        <w:rPr>
          <w:rFonts w:ascii="Times New Roman" w:hAnsi="Times New Roman"/>
          <w:sz w:val="20"/>
          <w:szCs w:val="20"/>
        </w:rPr>
        <w:t>Dengan adanya sistem informasi pendistribusian ini dapat mempermudah perusahaan dalam mengelola data pendistribusian secara efektif dan efesien, serta dapat menghemat biaya, karena proses pemesanan dan pengiriman bisa dilakukan secara online, serta dapat meningkatkan hubungan perusahaan terhadap pelanggan dan supplier dengan berbagi informasi dalam proses pendistribusian barang</w:t>
      </w:r>
    </w:p>
    <w:p w:rsidR="00CC376B" w:rsidRDefault="00CC376B" w:rsidP="00CC376B">
      <w:pPr>
        <w:jc w:val="both"/>
        <w:rPr>
          <w:rFonts w:ascii="Times New Roman" w:hAnsi="Times New Roman"/>
          <w:sz w:val="20"/>
          <w:szCs w:val="20"/>
        </w:rPr>
      </w:pPr>
    </w:p>
    <w:p w:rsidR="00CC376B" w:rsidRPr="001C7465" w:rsidRDefault="00CC376B" w:rsidP="00CC376B">
      <w:pPr>
        <w:jc w:val="both"/>
        <w:rPr>
          <w:rFonts w:ascii="Times New Roman" w:hAnsi="Times New Roman" w:cs="Times New Roman"/>
          <w:sz w:val="24"/>
          <w:szCs w:val="24"/>
        </w:rPr>
      </w:pPr>
    </w:p>
    <w:p w:rsidR="000D414D" w:rsidRPr="005016BC" w:rsidRDefault="0000742D" w:rsidP="000D414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Referensi</w:t>
      </w:r>
    </w:p>
    <w:p w:rsidR="001C7465" w:rsidRPr="00317710" w:rsidRDefault="00481082" w:rsidP="00C021AA">
      <w:pPr>
        <w:pStyle w:val="ListParagraph"/>
        <w:tabs>
          <w:tab w:val="left" w:pos="426"/>
        </w:tabs>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[1] </w:t>
      </w:r>
      <w:r w:rsidR="00C021AA">
        <w:rPr>
          <w:rFonts w:ascii="Times New Roman" w:hAnsi="Times New Roman"/>
          <w:sz w:val="20"/>
          <w:szCs w:val="20"/>
          <w:lang w:val="id-ID"/>
        </w:rPr>
        <w:tab/>
      </w:r>
      <w:r w:rsidR="00C021AA" w:rsidRPr="00C021AA">
        <w:rPr>
          <w:rFonts w:ascii="Times New Roman" w:hAnsi="Times New Roman"/>
          <w:sz w:val="20"/>
          <w:szCs w:val="20"/>
        </w:rPr>
        <w:t>Sariyun</w:t>
      </w:r>
      <w:r w:rsidR="005E5FA5" w:rsidRPr="005E5FA5">
        <w:rPr>
          <w:rFonts w:ascii="Times New Roman" w:hAnsi="Times New Roman"/>
          <w:sz w:val="20"/>
          <w:szCs w:val="20"/>
        </w:rPr>
        <w:t>.“</w:t>
      </w:r>
      <w:r w:rsidR="00C021AA" w:rsidRPr="00C021AA">
        <w:rPr>
          <w:rFonts w:ascii="Times New Roman" w:hAnsi="Times New Roman"/>
          <w:i/>
          <w:sz w:val="20"/>
          <w:szCs w:val="20"/>
        </w:rPr>
        <w:t xml:space="preserve"> </w:t>
      </w:r>
      <w:r w:rsidR="00C021AA" w:rsidRPr="00C021AA">
        <w:rPr>
          <w:rFonts w:ascii="Times New Roman" w:hAnsi="Times New Roman"/>
          <w:i/>
          <w:sz w:val="20"/>
          <w:szCs w:val="20"/>
        </w:rPr>
        <w:t xml:space="preserve">Manajemen Rantai Pasokan </w:t>
      </w:r>
      <w:r w:rsidR="00C021AA" w:rsidRPr="00C021AA">
        <w:rPr>
          <w:rFonts w:ascii="Times New Roman" w:hAnsi="Times New Roman"/>
          <w:sz w:val="20"/>
          <w:szCs w:val="20"/>
        </w:rPr>
        <w:t>(</w:t>
      </w:r>
      <w:r w:rsidR="00C021AA" w:rsidRPr="00C021AA">
        <w:rPr>
          <w:rFonts w:ascii="Times New Roman" w:hAnsi="Times New Roman"/>
          <w:i/>
          <w:sz w:val="20"/>
          <w:szCs w:val="20"/>
        </w:rPr>
        <w:t>Supply Chain Management</w:t>
      </w:r>
      <w:r w:rsidR="00C021AA" w:rsidRPr="00C021AA">
        <w:rPr>
          <w:rFonts w:ascii="Times New Roman" w:hAnsi="Times New Roman"/>
          <w:sz w:val="20"/>
          <w:szCs w:val="20"/>
        </w:rPr>
        <w:t>)</w:t>
      </w:r>
      <w:r w:rsidR="00C021AA" w:rsidRPr="00C021AA">
        <w:rPr>
          <w:rFonts w:ascii="Times New Roman" w:hAnsi="Times New Roman"/>
          <w:i/>
          <w:sz w:val="20"/>
          <w:szCs w:val="20"/>
        </w:rPr>
        <w:t xml:space="preserve"> : Konsep Dan Hakikat</w:t>
      </w:r>
      <w:r w:rsidR="00C021AA" w:rsidRPr="00C021AA">
        <w:rPr>
          <w:rFonts w:ascii="Times New Roman" w:hAnsi="Times New Roman"/>
          <w:sz w:val="20"/>
          <w:szCs w:val="20"/>
        </w:rPr>
        <w:t>”. Vol:1-7.</w:t>
      </w:r>
      <w:r w:rsidR="00C021AA" w:rsidRPr="00C021AA">
        <w:rPr>
          <w:sz w:val="20"/>
          <w:szCs w:val="20"/>
        </w:rPr>
        <w:t xml:space="preserve"> </w:t>
      </w:r>
      <w:r w:rsidR="00C021AA" w:rsidRPr="00C021AA">
        <w:rPr>
          <w:rFonts w:ascii="Times New Roman" w:hAnsi="Times New Roman"/>
          <w:sz w:val="20"/>
          <w:szCs w:val="20"/>
        </w:rPr>
        <w:t>Jurnal Dinamika Informatika</w:t>
      </w:r>
      <w:r w:rsidR="00A10A50">
        <w:rPr>
          <w:rFonts w:ascii="Times New Roman" w:hAnsi="Times New Roman"/>
          <w:sz w:val="20"/>
          <w:szCs w:val="20"/>
          <w:lang w:val="id-ID"/>
        </w:rPr>
        <w:t>.</w:t>
      </w:r>
      <w:r w:rsidR="00A10A50" w:rsidRPr="00A10A50">
        <w:rPr>
          <w:rFonts w:ascii="Times New Roman" w:hAnsi="Times New Roman"/>
          <w:sz w:val="20"/>
          <w:szCs w:val="20"/>
        </w:rPr>
        <w:t xml:space="preserve"> </w:t>
      </w:r>
      <w:r w:rsidR="00317710">
        <w:rPr>
          <w:rFonts w:ascii="Times New Roman" w:hAnsi="Times New Roman"/>
          <w:sz w:val="20"/>
          <w:szCs w:val="20"/>
          <w:lang w:val="id-ID"/>
        </w:rPr>
        <w:t>[</w:t>
      </w:r>
      <w:r w:rsidR="00317710">
        <w:rPr>
          <w:rFonts w:ascii="Times New Roman" w:hAnsi="Times New Roman"/>
          <w:sz w:val="20"/>
          <w:szCs w:val="20"/>
        </w:rPr>
        <w:t>20</w:t>
      </w:r>
      <w:r w:rsidR="00C021AA">
        <w:rPr>
          <w:rFonts w:ascii="Times New Roman" w:hAnsi="Times New Roman"/>
          <w:sz w:val="20"/>
          <w:szCs w:val="20"/>
          <w:lang w:val="id-ID"/>
        </w:rPr>
        <w:t>13</w:t>
      </w:r>
      <w:r w:rsidR="00317710">
        <w:rPr>
          <w:rFonts w:ascii="Times New Roman" w:hAnsi="Times New Roman"/>
          <w:sz w:val="20"/>
          <w:szCs w:val="20"/>
          <w:lang w:val="id-ID"/>
        </w:rPr>
        <w:t>]</w:t>
      </w:r>
    </w:p>
    <w:p w:rsidR="005E5FA5" w:rsidRP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D07AC2">
      <w:pPr>
        <w:pStyle w:val="ListParagraph"/>
        <w:tabs>
          <w:tab w:val="left" w:pos="426"/>
        </w:tabs>
        <w:spacing w:after="0" w:line="240" w:lineRule="auto"/>
        <w:ind w:left="706" w:hanging="706"/>
        <w:contextualSpacing w:val="0"/>
        <w:jc w:val="both"/>
        <w:rPr>
          <w:rFonts w:ascii="Times New Roman" w:hAnsi="Times New Roman"/>
          <w:sz w:val="20"/>
          <w:szCs w:val="20"/>
          <w:lang w:val="id-ID"/>
        </w:rPr>
      </w:pPr>
      <w:r>
        <w:rPr>
          <w:rFonts w:ascii="Times New Roman" w:hAnsi="Times New Roman"/>
          <w:sz w:val="20"/>
          <w:szCs w:val="20"/>
          <w:lang w:val="id-ID"/>
        </w:rPr>
        <w:t xml:space="preserve">[2] </w:t>
      </w:r>
      <w:r w:rsidR="00D07AC2">
        <w:rPr>
          <w:rFonts w:ascii="Times New Roman" w:hAnsi="Times New Roman"/>
          <w:sz w:val="20"/>
          <w:szCs w:val="20"/>
          <w:lang w:val="id-ID"/>
        </w:rPr>
        <w:tab/>
      </w:r>
      <w:r w:rsidR="00D07AC2" w:rsidRPr="00D07AC2">
        <w:rPr>
          <w:rFonts w:ascii="Times New Roman" w:hAnsi="Times New Roman"/>
          <w:sz w:val="20"/>
          <w:szCs w:val="20"/>
        </w:rPr>
        <w:t>Pujawan, I. N</w:t>
      </w:r>
      <w:r w:rsidR="005E5FA5" w:rsidRPr="005E5FA5">
        <w:rPr>
          <w:rFonts w:ascii="Times New Roman" w:hAnsi="Times New Roman"/>
          <w:sz w:val="20"/>
          <w:szCs w:val="20"/>
        </w:rPr>
        <w:t>. “</w:t>
      </w:r>
      <w:r w:rsidR="00D07AC2" w:rsidRPr="00D07AC2">
        <w:rPr>
          <w:rFonts w:ascii="Times New Roman" w:hAnsi="Times New Roman"/>
          <w:i/>
          <w:sz w:val="20"/>
          <w:szCs w:val="20"/>
        </w:rPr>
        <w:t>Supply Chain Management”. Surabaya: Guna Widya</w:t>
      </w:r>
      <w:r w:rsidR="00A10A50">
        <w:rPr>
          <w:rFonts w:ascii="Times New Roman" w:hAnsi="Times New Roman"/>
          <w:sz w:val="20"/>
          <w:szCs w:val="20"/>
          <w:lang w:val="id-ID"/>
        </w:rPr>
        <w:t>.</w:t>
      </w:r>
      <w:r w:rsidR="00A10A50" w:rsidRPr="00A10A50">
        <w:rPr>
          <w:rFonts w:ascii="Times New Roman" w:hAnsi="Times New Roman"/>
          <w:sz w:val="20"/>
          <w:szCs w:val="20"/>
        </w:rPr>
        <w:t xml:space="preserve"> </w:t>
      </w:r>
      <w:r w:rsidR="00317710">
        <w:rPr>
          <w:rFonts w:ascii="Times New Roman" w:hAnsi="Times New Roman"/>
          <w:sz w:val="20"/>
          <w:szCs w:val="20"/>
          <w:lang w:val="id-ID"/>
        </w:rPr>
        <w:t>[</w:t>
      </w:r>
      <w:r w:rsidR="00A10A50" w:rsidRPr="005E5FA5">
        <w:rPr>
          <w:rFonts w:ascii="Times New Roman" w:hAnsi="Times New Roman"/>
          <w:sz w:val="20"/>
          <w:szCs w:val="20"/>
        </w:rPr>
        <w:t>20</w:t>
      </w:r>
      <w:r w:rsidR="00D07AC2">
        <w:rPr>
          <w:rFonts w:ascii="Times New Roman" w:hAnsi="Times New Roman"/>
          <w:sz w:val="20"/>
          <w:szCs w:val="20"/>
          <w:lang w:val="id-ID"/>
        </w:rPr>
        <w:t>05</w:t>
      </w:r>
      <w:r w:rsidR="00317710">
        <w:rPr>
          <w:rFonts w:ascii="Times New Roman" w:hAnsi="Times New Roman"/>
          <w:sz w:val="20"/>
          <w:szCs w:val="20"/>
          <w:lang w:val="id-ID"/>
        </w:rPr>
        <w:t>]</w:t>
      </w:r>
    </w:p>
    <w:p w:rsidR="005E5FA5" w:rsidRP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D07AC2">
      <w:pPr>
        <w:pStyle w:val="ListParagraph"/>
        <w:tabs>
          <w:tab w:val="left" w:pos="426"/>
        </w:tabs>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[3] </w:t>
      </w:r>
      <w:r w:rsidR="00D07AC2">
        <w:rPr>
          <w:rFonts w:ascii="Times New Roman" w:hAnsi="Times New Roman"/>
          <w:sz w:val="20"/>
          <w:szCs w:val="20"/>
          <w:lang w:val="id-ID"/>
        </w:rPr>
        <w:tab/>
      </w:r>
      <w:r w:rsidR="00D07AC2" w:rsidRPr="00D07AC2">
        <w:rPr>
          <w:rFonts w:ascii="Times New Roman" w:hAnsi="Times New Roman"/>
          <w:sz w:val="20"/>
          <w:szCs w:val="20"/>
        </w:rPr>
        <w:t>Indrajit, Richardus Eko dan Djokopranoto</w:t>
      </w:r>
      <w:r w:rsidR="005E5FA5" w:rsidRPr="005E5FA5">
        <w:rPr>
          <w:rFonts w:ascii="Times New Roman" w:hAnsi="Times New Roman"/>
          <w:sz w:val="20"/>
          <w:szCs w:val="20"/>
        </w:rPr>
        <w:t>.</w:t>
      </w:r>
      <w:r w:rsidR="00A10A50">
        <w:rPr>
          <w:rFonts w:ascii="Times New Roman" w:hAnsi="Times New Roman"/>
          <w:sz w:val="20"/>
          <w:szCs w:val="20"/>
          <w:lang w:val="id-ID"/>
        </w:rPr>
        <w:t xml:space="preserve"> “</w:t>
      </w:r>
      <w:r w:rsidR="00D07AC2" w:rsidRPr="00D07AC2">
        <w:rPr>
          <w:rFonts w:ascii="Times New Roman" w:hAnsi="Times New Roman"/>
          <w:i/>
          <w:sz w:val="20"/>
          <w:szCs w:val="20"/>
        </w:rPr>
        <w:t xml:space="preserve">Konsep Manajemen Supply Chain : Strategi Mengelola Manajemen Rantai Pasokan Bagi Perusahaan Modern di Indonesia”, </w:t>
      </w:r>
      <w:r w:rsidR="00D07AC2" w:rsidRPr="00D07AC2">
        <w:rPr>
          <w:rFonts w:ascii="Times New Roman" w:hAnsi="Times New Roman"/>
          <w:sz w:val="20"/>
          <w:szCs w:val="20"/>
        </w:rPr>
        <w:t>PT Gramedia Widiasarana Indonesia, Jakarta</w:t>
      </w:r>
      <w:r w:rsidR="005E5FA5" w:rsidRPr="00D07AC2">
        <w:rPr>
          <w:rFonts w:ascii="Times New Roman" w:hAnsi="Times New Roman"/>
          <w:sz w:val="20"/>
          <w:szCs w:val="20"/>
        </w:rPr>
        <w:t>.</w:t>
      </w:r>
      <w:r w:rsidR="00A10A50">
        <w:rPr>
          <w:rFonts w:ascii="Times New Roman" w:hAnsi="Times New Roman"/>
          <w:sz w:val="20"/>
          <w:szCs w:val="20"/>
          <w:lang w:val="id-ID"/>
        </w:rPr>
        <w:t xml:space="preserve"> </w:t>
      </w:r>
      <w:r w:rsidR="00317710">
        <w:rPr>
          <w:rFonts w:ascii="Times New Roman" w:hAnsi="Times New Roman"/>
          <w:sz w:val="20"/>
          <w:szCs w:val="20"/>
          <w:lang w:val="id-ID"/>
        </w:rPr>
        <w:t>[</w:t>
      </w:r>
      <w:r w:rsidR="00317710">
        <w:rPr>
          <w:rFonts w:ascii="Times New Roman" w:hAnsi="Times New Roman"/>
          <w:sz w:val="20"/>
          <w:szCs w:val="20"/>
        </w:rPr>
        <w:t>200</w:t>
      </w:r>
      <w:r w:rsidR="00D07AC2">
        <w:rPr>
          <w:rFonts w:ascii="Times New Roman" w:hAnsi="Times New Roman"/>
          <w:sz w:val="20"/>
          <w:szCs w:val="20"/>
          <w:lang w:val="id-ID"/>
        </w:rPr>
        <w:t>6</w:t>
      </w:r>
      <w:r w:rsidR="00317710">
        <w:rPr>
          <w:rFonts w:ascii="Times New Roman" w:hAnsi="Times New Roman"/>
          <w:sz w:val="20"/>
          <w:szCs w:val="20"/>
          <w:lang w:val="id-ID"/>
        </w:rPr>
        <w:t>]</w:t>
      </w:r>
    </w:p>
    <w:p w:rsidR="005E5FA5" w:rsidRP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D07AC2">
      <w:pPr>
        <w:pStyle w:val="ListParagraph"/>
        <w:tabs>
          <w:tab w:val="left" w:pos="426"/>
        </w:tabs>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[4] </w:t>
      </w:r>
      <w:r w:rsidR="00D07AC2">
        <w:rPr>
          <w:rFonts w:ascii="Times New Roman" w:hAnsi="Times New Roman"/>
          <w:sz w:val="20"/>
          <w:szCs w:val="20"/>
          <w:lang w:val="id-ID"/>
        </w:rPr>
        <w:tab/>
      </w:r>
      <w:r w:rsidR="00D07AC2" w:rsidRPr="00D07AC2">
        <w:rPr>
          <w:rFonts w:ascii="Times New Roman" w:hAnsi="Times New Roman"/>
          <w:sz w:val="20"/>
          <w:szCs w:val="20"/>
        </w:rPr>
        <w:t>Rainer Jr., &amp; Cegielski, C. G</w:t>
      </w:r>
      <w:r w:rsidR="005E5FA5" w:rsidRPr="005E5FA5">
        <w:rPr>
          <w:rFonts w:ascii="Times New Roman" w:hAnsi="Times New Roman"/>
          <w:sz w:val="20"/>
          <w:szCs w:val="20"/>
        </w:rPr>
        <w:t>. “</w:t>
      </w:r>
      <w:r w:rsidR="00D07AC2" w:rsidRPr="00D07AC2">
        <w:rPr>
          <w:rFonts w:ascii="Times New Roman" w:hAnsi="Times New Roman"/>
          <w:i/>
          <w:sz w:val="20"/>
          <w:szCs w:val="20"/>
        </w:rPr>
        <w:t xml:space="preserve">Introduction Information Systems : Supporting and Transforming Business”. </w:t>
      </w:r>
      <w:r w:rsidR="00D07AC2" w:rsidRPr="00D07AC2">
        <w:rPr>
          <w:rFonts w:ascii="Times New Roman" w:hAnsi="Times New Roman"/>
          <w:sz w:val="20"/>
          <w:szCs w:val="20"/>
        </w:rPr>
        <w:t>USA: John Wiley &amp; Sons, Inc</w:t>
      </w:r>
      <w:r w:rsidR="00A10A50">
        <w:rPr>
          <w:rFonts w:ascii="Times New Roman" w:hAnsi="Times New Roman"/>
          <w:sz w:val="20"/>
          <w:szCs w:val="20"/>
          <w:lang w:val="id-ID"/>
        </w:rPr>
        <w:t>.</w:t>
      </w:r>
      <w:r w:rsidR="00A10A50" w:rsidRPr="00A10A50">
        <w:rPr>
          <w:rFonts w:ascii="Times New Roman" w:hAnsi="Times New Roman"/>
          <w:sz w:val="20"/>
          <w:szCs w:val="20"/>
        </w:rPr>
        <w:t xml:space="preserve"> </w:t>
      </w:r>
      <w:r w:rsidR="00317710">
        <w:rPr>
          <w:rFonts w:ascii="Times New Roman" w:hAnsi="Times New Roman"/>
          <w:sz w:val="20"/>
          <w:szCs w:val="20"/>
          <w:lang w:val="id-ID"/>
        </w:rPr>
        <w:t>[</w:t>
      </w:r>
      <w:r w:rsidR="00A10A50">
        <w:rPr>
          <w:rFonts w:ascii="Times New Roman" w:hAnsi="Times New Roman"/>
          <w:sz w:val="20"/>
          <w:szCs w:val="20"/>
        </w:rPr>
        <w:t>20</w:t>
      </w:r>
      <w:r w:rsidR="00D07AC2">
        <w:rPr>
          <w:rFonts w:ascii="Times New Roman" w:hAnsi="Times New Roman"/>
          <w:sz w:val="20"/>
          <w:szCs w:val="20"/>
          <w:lang w:val="id-ID"/>
        </w:rPr>
        <w:t>11</w:t>
      </w:r>
      <w:r w:rsidR="00317710">
        <w:rPr>
          <w:rFonts w:ascii="Times New Roman" w:hAnsi="Times New Roman"/>
          <w:sz w:val="20"/>
          <w:szCs w:val="20"/>
          <w:lang w:val="id-ID"/>
        </w:rPr>
        <w:t>]</w:t>
      </w:r>
    </w:p>
    <w:p w:rsid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Default="00481082" w:rsidP="00D07AC2">
      <w:pPr>
        <w:pStyle w:val="ListParagraph"/>
        <w:tabs>
          <w:tab w:val="left" w:pos="426"/>
        </w:tabs>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[5] </w:t>
      </w:r>
      <w:r w:rsidR="00D07AC2">
        <w:rPr>
          <w:rFonts w:ascii="Times New Roman" w:hAnsi="Times New Roman"/>
          <w:sz w:val="20"/>
          <w:szCs w:val="20"/>
          <w:lang w:val="id-ID"/>
        </w:rPr>
        <w:tab/>
      </w:r>
      <w:bookmarkStart w:id="0" w:name="_GoBack"/>
      <w:bookmarkEnd w:id="0"/>
      <w:r w:rsidR="00D07AC2" w:rsidRPr="00D07AC2">
        <w:rPr>
          <w:rFonts w:ascii="Times New Roman" w:hAnsi="Times New Roman"/>
          <w:sz w:val="20"/>
          <w:szCs w:val="20"/>
        </w:rPr>
        <w:t>levi, D. S., Kaminsky, P., &amp; levi, E. S.</w:t>
      </w:r>
      <w:r w:rsidR="005E5FA5" w:rsidRPr="005E5FA5">
        <w:rPr>
          <w:rFonts w:ascii="Times New Roman" w:hAnsi="Times New Roman"/>
          <w:sz w:val="20"/>
          <w:szCs w:val="20"/>
        </w:rPr>
        <w:t>. “</w:t>
      </w:r>
      <w:r w:rsidR="00D07AC2" w:rsidRPr="00D07AC2">
        <w:rPr>
          <w:rFonts w:ascii="Times New Roman" w:hAnsi="Times New Roman"/>
          <w:i/>
          <w:sz w:val="20"/>
          <w:szCs w:val="20"/>
        </w:rPr>
        <w:t xml:space="preserve">Managing The Supply Chain : The Definitive Guide for The Business Professional”. </w:t>
      </w:r>
      <w:r w:rsidR="00D07AC2" w:rsidRPr="00D07AC2">
        <w:rPr>
          <w:rFonts w:ascii="Times New Roman" w:hAnsi="Times New Roman"/>
          <w:sz w:val="20"/>
          <w:szCs w:val="20"/>
        </w:rPr>
        <w:t>New York: McGraw-Hill</w:t>
      </w:r>
      <w:r w:rsidR="00A10A50">
        <w:rPr>
          <w:rFonts w:ascii="Times New Roman" w:hAnsi="Times New Roman"/>
          <w:sz w:val="20"/>
          <w:szCs w:val="20"/>
          <w:lang w:val="id-ID"/>
        </w:rPr>
        <w:t>.</w:t>
      </w:r>
      <w:r w:rsidR="00A10A50" w:rsidRPr="00A10A50">
        <w:rPr>
          <w:rFonts w:ascii="Times New Roman" w:hAnsi="Times New Roman"/>
          <w:sz w:val="20"/>
          <w:szCs w:val="20"/>
        </w:rPr>
        <w:t xml:space="preserve"> </w:t>
      </w:r>
      <w:r w:rsidR="00317710">
        <w:rPr>
          <w:rFonts w:ascii="Times New Roman" w:hAnsi="Times New Roman"/>
          <w:sz w:val="20"/>
          <w:szCs w:val="20"/>
          <w:lang w:val="id-ID"/>
        </w:rPr>
        <w:t>[</w:t>
      </w:r>
      <w:r w:rsidR="00317710">
        <w:rPr>
          <w:rFonts w:ascii="Times New Roman" w:hAnsi="Times New Roman"/>
          <w:sz w:val="20"/>
          <w:szCs w:val="20"/>
        </w:rPr>
        <w:t>200</w:t>
      </w:r>
      <w:r w:rsidR="00D07AC2">
        <w:rPr>
          <w:rFonts w:ascii="Times New Roman" w:hAnsi="Times New Roman"/>
          <w:sz w:val="20"/>
          <w:szCs w:val="20"/>
          <w:lang w:val="id-ID"/>
        </w:rPr>
        <w:t>4</w:t>
      </w:r>
      <w:r w:rsidR="00317710">
        <w:rPr>
          <w:rFonts w:ascii="Times New Roman" w:hAnsi="Times New Roman"/>
          <w:sz w:val="20"/>
          <w:szCs w:val="20"/>
          <w:lang w:val="id-ID"/>
        </w:rPr>
        <w:t>]</w:t>
      </w:r>
    </w:p>
    <w:p w:rsidR="00C021AA" w:rsidRDefault="00C021AA" w:rsidP="00481082">
      <w:pPr>
        <w:pStyle w:val="ListParagraph"/>
        <w:spacing w:after="0" w:line="240" w:lineRule="auto"/>
        <w:ind w:left="284" w:hanging="284"/>
        <w:contextualSpacing w:val="0"/>
        <w:jc w:val="both"/>
        <w:rPr>
          <w:rFonts w:ascii="Times New Roman" w:hAnsi="Times New Roman"/>
          <w:sz w:val="20"/>
          <w:szCs w:val="20"/>
          <w:lang w:val="id-ID"/>
        </w:rPr>
      </w:pPr>
    </w:p>
    <w:p w:rsidR="00C021AA" w:rsidRPr="00C021AA" w:rsidRDefault="00C021AA" w:rsidP="00C021AA">
      <w:pPr>
        <w:pStyle w:val="ListParagraph"/>
        <w:spacing w:after="0" w:line="240" w:lineRule="auto"/>
        <w:ind w:left="709" w:hanging="709"/>
        <w:contextualSpacing w:val="0"/>
        <w:jc w:val="both"/>
        <w:rPr>
          <w:rFonts w:ascii="Times New Roman" w:hAnsi="Times New Roman"/>
          <w:sz w:val="20"/>
          <w:szCs w:val="20"/>
        </w:rPr>
      </w:pPr>
      <w:r w:rsidRPr="00C021AA">
        <w:rPr>
          <w:rFonts w:ascii="Times New Roman" w:hAnsi="Times New Roman"/>
          <w:sz w:val="20"/>
          <w:szCs w:val="20"/>
        </w:rPr>
        <w:t xml:space="preserve">. </w:t>
      </w:r>
    </w:p>
    <w:p w:rsidR="00C021AA" w:rsidRPr="00317710" w:rsidRDefault="00C021AA" w:rsidP="00481082">
      <w:pPr>
        <w:pStyle w:val="ListParagraph"/>
        <w:spacing w:after="0" w:line="240" w:lineRule="auto"/>
        <w:ind w:left="284" w:hanging="284"/>
        <w:contextualSpacing w:val="0"/>
        <w:jc w:val="both"/>
        <w:rPr>
          <w:rFonts w:ascii="Times New Roman" w:hAnsi="Times New Roman"/>
          <w:sz w:val="20"/>
          <w:szCs w:val="20"/>
          <w:lang w:val="id-ID"/>
        </w:rPr>
      </w:pPr>
    </w:p>
    <w:sectPr w:rsidR="00C021AA" w:rsidRPr="00317710" w:rsidSect="006D5F46">
      <w:pgSz w:w="11906" w:h="16838"/>
      <w:pgMar w:top="2836" w:right="2495" w:bottom="2694" w:left="249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9BD"/>
    <w:multiLevelType w:val="hybridMultilevel"/>
    <w:tmpl w:val="9800D124"/>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60A68F1"/>
    <w:multiLevelType w:val="hybridMultilevel"/>
    <w:tmpl w:val="E3D62AF4"/>
    <w:lvl w:ilvl="0" w:tplc="235E3384">
      <w:start w:val="1"/>
      <w:numFmt w:val="decimal"/>
      <w:lvlText w:val="2.%1"/>
      <w:lvlJc w:val="left"/>
      <w:pPr>
        <w:ind w:left="720" w:hanging="360"/>
      </w:pPr>
      <w:rPr>
        <w:rFonts w:hint="default"/>
        <w:i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2A2665"/>
    <w:multiLevelType w:val="hybridMultilevel"/>
    <w:tmpl w:val="D32CC134"/>
    <w:lvl w:ilvl="0" w:tplc="7EB2EC36">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2E539B"/>
    <w:multiLevelType w:val="hybridMultilevel"/>
    <w:tmpl w:val="C3AC1588"/>
    <w:lvl w:ilvl="0" w:tplc="04DCDC6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73A5D1A"/>
    <w:multiLevelType w:val="hybridMultilevel"/>
    <w:tmpl w:val="1EDC4278"/>
    <w:lvl w:ilvl="0" w:tplc="AF700B9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1215BF"/>
    <w:multiLevelType w:val="multilevel"/>
    <w:tmpl w:val="A7641A42"/>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3.1.%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0C990513"/>
    <w:multiLevelType w:val="hybridMultilevel"/>
    <w:tmpl w:val="2AD23D2E"/>
    <w:lvl w:ilvl="0" w:tplc="5E7E6CBE">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9B4DD4"/>
    <w:multiLevelType w:val="hybridMultilevel"/>
    <w:tmpl w:val="21A659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256128"/>
    <w:multiLevelType w:val="hybridMultilevel"/>
    <w:tmpl w:val="198EA118"/>
    <w:lvl w:ilvl="0" w:tplc="F0AA4D4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282B8C"/>
    <w:multiLevelType w:val="hybridMultilevel"/>
    <w:tmpl w:val="A440BDCA"/>
    <w:lvl w:ilvl="0" w:tplc="B538C2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663AEE"/>
    <w:multiLevelType w:val="hybridMultilevel"/>
    <w:tmpl w:val="FA72730C"/>
    <w:lvl w:ilvl="0" w:tplc="1A78D488">
      <w:start w:val="1"/>
      <w:numFmt w:val="decimal"/>
      <w:lvlText w:val="3.2.%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09652AC"/>
    <w:multiLevelType w:val="hybridMultilevel"/>
    <w:tmpl w:val="BE94A8CC"/>
    <w:lvl w:ilvl="0" w:tplc="0D721ED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2B38BF"/>
    <w:multiLevelType w:val="hybridMultilevel"/>
    <w:tmpl w:val="895058BC"/>
    <w:lvl w:ilvl="0" w:tplc="CDFCB5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817009"/>
    <w:multiLevelType w:val="hybridMultilevel"/>
    <w:tmpl w:val="5D0E430E"/>
    <w:lvl w:ilvl="0" w:tplc="CDFCB5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274ECC"/>
    <w:multiLevelType w:val="hybridMultilevel"/>
    <w:tmpl w:val="7DC2FF20"/>
    <w:lvl w:ilvl="0" w:tplc="1FF45EF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C82CD8"/>
    <w:multiLevelType w:val="hybridMultilevel"/>
    <w:tmpl w:val="AE22CA9C"/>
    <w:lvl w:ilvl="0" w:tplc="A336C26C">
      <w:start w:val="1"/>
      <w:numFmt w:val="decimal"/>
      <w:lvlText w:val="3.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A0A088C"/>
    <w:multiLevelType w:val="hybridMultilevel"/>
    <w:tmpl w:val="19EE10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E5657F8"/>
    <w:multiLevelType w:val="hybridMultilevel"/>
    <w:tmpl w:val="38D81A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EA65487"/>
    <w:multiLevelType w:val="hybridMultilevel"/>
    <w:tmpl w:val="7AF20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B865A4"/>
    <w:multiLevelType w:val="hybridMultilevel"/>
    <w:tmpl w:val="D102F66C"/>
    <w:lvl w:ilvl="0" w:tplc="C41A90A0">
      <w:start w:val="1"/>
      <w:numFmt w:val="decimal"/>
      <w:lvlText w:val="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6B4718"/>
    <w:multiLevelType w:val="hybridMultilevel"/>
    <w:tmpl w:val="D7CC2E46"/>
    <w:lvl w:ilvl="0" w:tplc="9B9885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D150EE"/>
    <w:multiLevelType w:val="hybridMultilevel"/>
    <w:tmpl w:val="5EB4759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3D187D54"/>
    <w:multiLevelType w:val="hybridMultilevel"/>
    <w:tmpl w:val="CE60E6C2"/>
    <w:lvl w:ilvl="0" w:tplc="6E18F3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620B8C"/>
    <w:multiLevelType w:val="hybridMultilevel"/>
    <w:tmpl w:val="A9AC97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BC5628"/>
    <w:multiLevelType w:val="hybridMultilevel"/>
    <w:tmpl w:val="4742021C"/>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5">
    <w:nsid w:val="40234AD9"/>
    <w:multiLevelType w:val="hybridMultilevel"/>
    <w:tmpl w:val="306C13F6"/>
    <w:lvl w:ilvl="0" w:tplc="3F46F564">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3137AD4"/>
    <w:multiLevelType w:val="hybridMultilevel"/>
    <w:tmpl w:val="4EEE77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CD5224"/>
    <w:multiLevelType w:val="hybridMultilevel"/>
    <w:tmpl w:val="EB244624"/>
    <w:lvl w:ilvl="0" w:tplc="06D43162">
      <w:start w:val="1"/>
      <w:numFmt w:val="lowerLetter"/>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96C69D0"/>
    <w:multiLevelType w:val="hybridMultilevel"/>
    <w:tmpl w:val="5BFA13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9D23F22"/>
    <w:multiLevelType w:val="hybridMultilevel"/>
    <w:tmpl w:val="C9E6EFF0"/>
    <w:lvl w:ilvl="0" w:tplc="D8F0FD1C">
      <w:start w:val="1"/>
      <w:numFmt w:val="decimal"/>
      <w:lvlText w:val="4.%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D283FAD"/>
    <w:multiLevelType w:val="hybridMultilevel"/>
    <w:tmpl w:val="6D0844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2C0A0C"/>
    <w:multiLevelType w:val="hybridMultilevel"/>
    <w:tmpl w:val="4D562C4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3A52BBE"/>
    <w:multiLevelType w:val="hybridMultilevel"/>
    <w:tmpl w:val="B2AACED2"/>
    <w:lvl w:ilvl="0" w:tplc="F0AA4D4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5E9205A"/>
    <w:multiLevelType w:val="hybridMultilevel"/>
    <w:tmpl w:val="1C4028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A855C01"/>
    <w:multiLevelType w:val="hybridMultilevel"/>
    <w:tmpl w:val="49884126"/>
    <w:lvl w:ilvl="0" w:tplc="7F60EF00">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638C46A2">
      <w:start w:val="1"/>
      <w:numFmt w:val="decimal"/>
      <w:lvlText w:val="3.3.%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FC83679"/>
    <w:multiLevelType w:val="hybridMultilevel"/>
    <w:tmpl w:val="151C2A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0240579"/>
    <w:multiLevelType w:val="hybridMultilevel"/>
    <w:tmpl w:val="77C07B2A"/>
    <w:lvl w:ilvl="0" w:tplc="70DAEC1E">
      <w:start w:val="1"/>
      <w:numFmt w:val="decimal"/>
      <w:lvlText w:val="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0F2982"/>
    <w:multiLevelType w:val="hybridMultilevel"/>
    <w:tmpl w:val="00C4A250"/>
    <w:lvl w:ilvl="0" w:tplc="04210019">
      <w:start w:val="1"/>
      <w:numFmt w:val="lowerLetter"/>
      <w:lvlText w:val="%1."/>
      <w:lvlJc w:val="left"/>
      <w:pPr>
        <w:tabs>
          <w:tab w:val="num" w:pos="2160"/>
        </w:tabs>
        <w:ind w:left="21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DF5ED9"/>
    <w:multiLevelType w:val="hybridMultilevel"/>
    <w:tmpl w:val="6D942240"/>
    <w:lvl w:ilvl="0" w:tplc="079A1B44">
      <w:start w:val="1"/>
      <w:numFmt w:val="decimal"/>
      <w:lvlText w:val="3.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646529A"/>
    <w:multiLevelType w:val="hybridMultilevel"/>
    <w:tmpl w:val="80443C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C4734A8"/>
    <w:multiLevelType w:val="hybridMultilevel"/>
    <w:tmpl w:val="2C34353A"/>
    <w:lvl w:ilvl="0" w:tplc="E006CA4A">
      <w:start w:val="1"/>
      <w:numFmt w:val="decimal"/>
      <w:lvlText w:val="3.1.%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D0953A0"/>
    <w:multiLevelType w:val="multilevel"/>
    <w:tmpl w:val="9832285C"/>
    <w:lvl w:ilvl="0">
      <w:start w:val="4"/>
      <w:numFmt w:val="decimal"/>
      <w:lvlText w:val="%1"/>
      <w:lvlJc w:val="left"/>
      <w:pPr>
        <w:tabs>
          <w:tab w:val="num" w:pos="480"/>
        </w:tabs>
        <w:ind w:left="480" w:hanging="480"/>
      </w:pPr>
      <w:rPr>
        <w:rFonts w:hint="default"/>
      </w:rPr>
    </w:lvl>
    <w:lvl w:ilvl="1">
      <w:start w:val="1"/>
      <w:numFmt w:val="decimal"/>
      <w:lvlText w:val="3.%2"/>
      <w:lvlJc w:val="left"/>
      <w:pPr>
        <w:tabs>
          <w:tab w:val="num" w:pos="480"/>
        </w:tabs>
        <w:ind w:left="480" w:hanging="480"/>
      </w:pPr>
      <w:rPr>
        <w:rFonts w:hint="default"/>
        <w:i w:val="0"/>
      </w:rPr>
    </w:lvl>
    <w:lvl w:ilvl="2">
      <w:start w:val="1"/>
      <w:numFmt w:val="decimal"/>
      <w:lvlText w:val="3.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04B30EC"/>
    <w:multiLevelType w:val="hybridMultilevel"/>
    <w:tmpl w:val="167636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2894E45"/>
    <w:multiLevelType w:val="hybridMultilevel"/>
    <w:tmpl w:val="2AD44FF4"/>
    <w:lvl w:ilvl="0" w:tplc="9DCE6EA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3DE6280"/>
    <w:multiLevelType w:val="hybridMultilevel"/>
    <w:tmpl w:val="502E85DC"/>
    <w:lvl w:ilvl="0" w:tplc="6AF6F0FA">
      <w:start w:val="1"/>
      <w:numFmt w:val="decimal"/>
      <w:lvlText w:val="3.2.%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40D734F"/>
    <w:multiLevelType w:val="hybridMultilevel"/>
    <w:tmpl w:val="1EC603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E1E1CE0"/>
    <w:multiLevelType w:val="hybridMultilevel"/>
    <w:tmpl w:val="D2187E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1"/>
  </w:num>
  <w:num w:numId="3">
    <w:abstractNumId w:val="27"/>
  </w:num>
  <w:num w:numId="4">
    <w:abstractNumId w:val="4"/>
  </w:num>
  <w:num w:numId="5">
    <w:abstractNumId w:val="6"/>
  </w:num>
  <w:num w:numId="6">
    <w:abstractNumId w:val="0"/>
  </w:num>
  <w:num w:numId="7">
    <w:abstractNumId w:val="26"/>
  </w:num>
  <w:num w:numId="8">
    <w:abstractNumId w:val="16"/>
  </w:num>
  <w:num w:numId="9">
    <w:abstractNumId w:val="21"/>
  </w:num>
  <w:num w:numId="10">
    <w:abstractNumId w:val="24"/>
  </w:num>
  <w:num w:numId="11">
    <w:abstractNumId w:val="10"/>
  </w:num>
  <w:num w:numId="12">
    <w:abstractNumId w:val="15"/>
  </w:num>
  <w:num w:numId="13">
    <w:abstractNumId w:val="28"/>
  </w:num>
  <w:num w:numId="14">
    <w:abstractNumId w:val="36"/>
  </w:num>
  <w:num w:numId="15">
    <w:abstractNumId w:val="2"/>
  </w:num>
  <w:num w:numId="16">
    <w:abstractNumId w:val="12"/>
  </w:num>
  <w:num w:numId="17">
    <w:abstractNumId w:val="13"/>
  </w:num>
  <w:num w:numId="18">
    <w:abstractNumId w:val="7"/>
  </w:num>
  <w:num w:numId="19">
    <w:abstractNumId w:val="35"/>
  </w:num>
  <w:num w:numId="20">
    <w:abstractNumId w:val="32"/>
  </w:num>
  <w:num w:numId="21">
    <w:abstractNumId w:val="3"/>
  </w:num>
  <w:num w:numId="22">
    <w:abstractNumId w:val="39"/>
  </w:num>
  <w:num w:numId="23">
    <w:abstractNumId w:val="17"/>
  </w:num>
  <w:num w:numId="24">
    <w:abstractNumId w:val="38"/>
  </w:num>
  <w:num w:numId="25">
    <w:abstractNumId w:val="45"/>
  </w:num>
  <w:num w:numId="26">
    <w:abstractNumId w:val="40"/>
  </w:num>
  <w:num w:numId="27">
    <w:abstractNumId w:val="33"/>
  </w:num>
  <w:num w:numId="28">
    <w:abstractNumId w:val="18"/>
  </w:num>
  <w:num w:numId="29">
    <w:abstractNumId w:val="44"/>
  </w:num>
  <w:num w:numId="30">
    <w:abstractNumId w:val="43"/>
  </w:num>
  <w:num w:numId="31">
    <w:abstractNumId w:val="30"/>
  </w:num>
  <w:num w:numId="32">
    <w:abstractNumId w:val="46"/>
  </w:num>
  <w:num w:numId="33">
    <w:abstractNumId w:val="20"/>
  </w:num>
  <w:num w:numId="34">
    <w:abstractNumId w:val="29"/>
  </w:num>
  <w:num w:numId="35">
    <w:abstractNumId w:val="8"/>
  </w:num>
  <w:num w:numId="36">
    <w:abstractNumId w:val="9"/>
  </w:num>
  <w:num w:numId="37">
    <w:abstractNumId w:val="42"/>
  </w:num>
  <w:num w:numId="38">
    <w:abstractNumId w:val="25"/>
  </w:num>
  <w:num w:numId="39">
    <w:abstractNumId w:val="41"/>
  </w:num>
  <w:num w:numId="40">
    <w:abstractNumId w:val="5"/>
  </w:num>
  <w:num w:numId="41">
    <w:abstractNumId w:val="37"/>
  </w:num>
  <w:num w:numId="42">
    <w:abstractNumId w:val="19"/>
  </w:num>
  <w:num w:numId="43">
    <w:abstractNumId w:val="31"/>
  </w:num>
  <w:num w:numId="44">
    <w:abstractNumId w:val="22"/>
  </w:num>
  <w:num w:numId="45">
    <w:abstractNumId w:val="34"/>
  </w:num>
  <w:num w:numId="46">
    <w:abstractNumId w:val="14"/>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2"/>
  </w:compat>
  <w:rsids>
    <w:rsidRoot w:val="00475DC5"/>
    <w:rsid w:val="0000742D"/>
    <w:rsid w:val="000107B6"/>
    <w:rsid w:val="00040A6C"/>
    <w:rsid w:val="00044C05"/>
    <w:rsid w:val="000B3A7A"/>
    <w:rsid w:val="000C61F2"/>
    <w:rsid w:val="000D414D"/>
    <w:rsid w:val="000E2F31"/>
    <w:rsid w:val="00153940"/>
    <w:rsid w:val="00182A47"/>
    <w:rsid w:val="001A5A41"/>
    <w:rsid w:val="001C7465"/>
    <w:rsid w:val="001D1CAA"/>
    <w:rsid w:val="001E3057"/>
    <w:rsid w:val="00301F42"/>
    <w:rsid w:val="003109E4"/>
    <w:rsid w:val="00317710"/>
    <w:rsid w:val="00320844"/>
    <w:rsid w:val="00475DC5"/>
    <w:rsid w:val="00481082"/>
    <w:rsid w:val="004B0E6C"/>
    <w:rsid w:val="004B36B0"/>
    <w:rsid w:val="00503177"/>
    <w:rsid w:val="005032B6"/>
    <w:rsid w:val="005103BB"/>
    <w:rsid w:val="0053604F"/>
    <w:rsid w:val="005A4687"/>
    <w:rsid w:val="005E07E2"/>
    <w:rsid w:val="005E5FA5"/>
    <w:rsid w:val="00657F5F"/>
    <w:rsid w:val="00672537"/>
    <w:rsid w:val="006765FC"/>
    <w:rsid w:val="00694111"/>
    <w:rsid w:val="006B1C96"/>
    <w:rsid w:val="006C7AA4"/>
    <w:rsid w:val="006D5F46"/>
    <w:rsid w:val="006E239C"/>
    <w:rsid w:val="006E5BA4"/>
    <w:rsid w:val="00715CE6"/>
    <w:rsid w:val="00762885"/>
    <w:rsid w:val="007A1E87"/>
    <w:rsid w:val="007A4949"/>
    <w:rsid w:val="007F1226"/>
    <w:rsid w:val="007F439A"/>
    <w:rsid w:val="00800F76"/>
    <w:rsid w:val="008021D0"/>
    <w:rsid w:val="0087671F"/>
    <w:rsid w:val="008E7B89"/>
    <w:rsid w:val="00916CFD"/>
    <w:rsid w:val="009C179E"/>
    <w:rsid w:val="00A10A50"/>
    <w:rsid w:val="00A61C4B"/>
    <w:rsid w:val="00AC6DDA"/>
    <w:rsid w:val="00B51E56"/>
    <w:rsid w:val="00B71D08"/>
    <w:rsid w:val="00B94678"/>
    <w:rsid w:val="00C021AA"/>
    <w:rsid w:val="00C36D0C"/>
    <w:rsid w:val="00C561AA"/>
    <w:rsid w:val="00CB279F"/>
    <w:rsid w:val="00CC376B"/>
    <w:rsid w:val="00D057DD"/>
    <w:rsid w:val="00D07AC2"/>
    <w:rsid w:val="00D15A2F"/>
    <w:rsid w:val="00D15C79"/>
    <w:rsid w:val="00DD6924"/>
    <w:rsid w:val="00E14670"/>
    <w:rsid w:val="00F03899"/>
    <w:rsid w:val="00F3671D"/>
    <w:rsid w:val="00FB2C82"/>
    <w:rsid w:val="00FE5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5DC5"/>
  </w:style>
  <w:style w:type="character" w:styleId="Hyperlink">
    <w:name w:val="Hyperlink"/>
    <w:basedOn w:val="DefaultParagraphFont"/>
    <w:uiPriority w:val="99"/>
    <w:unhideWhenUsed/>
    <w:rsid w:val="00475DC5"/>
    <w:rPr>
      <w:color w:val="0000FF" w:themeColor="hyperlink"/>
      <w:u w:val="single"/>
    </w:rPr>
  </w:style>
  <w:style w:type="paragraph" w:styleId="BalloonText">
    <w:name w:val="Balloon Text"/>
    <w:basedOn w:val="Normal"/>
    <w:link w:val="BalloonTextChar"/>
    <w:uiPriority w:val="99"/>
    <w:semiHidden/>
    <w:unhideWhenUsed/>
    <w:rsid w:val="00F03899"/>
    <w:rPr>
      <w:rFonts w:ascii="Tahoma" w:hAnsi="Tahoma" w:cs="Tahoma"/>
      <w:sz w:val="16"/>
      <w:szCs w:val="16"/>
    </w:rPr>
  </w:style>
  <w:style w:type="character" w:customStyle="1" w:styleId="BalloonTextChar">
    <w:name w:val="Balloon Text Char"/>
    <w:basedOn w:val="DefaultParagraphFont"/>
    <w:link w:val="BalloonText"/>
    <w:uiPriority w:val="99"/>
    <w:semiHidden/>
    <w:rsid w:val="00F03899"/>
    <w:rPr>
      <w:rFonts w:ascii="Tahoma" w:hAnsi="Tahoma" w:cs="Tahoma"/>
      <w:sz w:val="16"/>
      <w:szCs w:val="16"/>
    </w:rPr>
  </w:style>
  <w:style w:type="paragraph" w:styleId="ListParagraph">
    <w:name w:val="List Paragraph"/>
    <w:basedOn w:val="Normal"/>
    <w:link w:val="ListParagraphChar"/>
    <w:uiPriority w:val="34"/>
    <w:qFormat/>
    <w:rsid w:val="00182A47"/>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link w:val="ListParagraph"/>
    <w:uiPriority w:val="34"/>
    <w:rsid w:val="00182A47"/>
    <w:rPr>
      <w:rFonts w:ascii="Calibri" w:eastAsia="Calibri" w:hAnsi="Calibri" w:cs="Times New Roman"/>
      <w:lang w:val="en-US"/>
    </w:rPr>
  </w:style>
  <w:style w:type="character" w:customStyle="1" w:styleId="gen">
    <w:name w:val="gen"/>
    <w:basedOn w:val="DefaultParagraphFont"/>
    <w:rsid w:val="006D5F46"/>
  </w:style>
  <w:style w:type="paragraph" w:styleId="BodyText">
    <w:name w:val="Body Text"/>
    <w:basedOn w:val="Normal"/>
    <w:link w:val="BodyTextChar"/>
    <w:uiPriority w:val="99"/>
    <w:rsid w:val="001A5A41"/>
    <w:pPr>
      <w:spacing w:line="480" w:lineRule="auto"/>
      <w:jc w:val="center"/>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uiPriority w:val="99"/>
    <w:rsid w:val="001A5A41"/>
    <w:rPr>
      <w:rFonts w:ascii="Times New Roman" w:eastAsia="Times New Roman" w:hAnsi="Times New Roman" w:cs="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ono.susilo@gmail.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52FCC-072C-4CD2-A31F-082A11CE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1657</Words>
  <Characters>9449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dwig</dc:creator>
  <cp:lastModifiedBy>ADRIAN</cp:lastModifiedBy>
  <cp:revision>28</cp:revision>
  <cp:lastPrinted>2015-08-03T11:49:00Z</cp:lastPrinted>
  <dcterms:created xsi:type="dcterms:W3CDTF">2015-08-05T07:19:00Z</dcterms:created>
  <dcterms:modified xsi:type="dcterms:W3CDTF">2016-02-24T04:11:00Z</dcterms:modified>
</cp:coreProperties>
</file>