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AE" w:rsidRPr="00531985" w:rsidRDefault="00343DAE" w:rsidP="00343DAE">
      <w:pPr>
        <w:spacing w:line="360" w:lineRule="auto"/>
        <w:jc w:val="center"/>
        <w:outlineLvl w:val="0"/>
        <w:rPr>
          <w:b/>
          <w:color w:val="000000"/>
          <w:szCs w:val="28"/>
          <w:lang w:val="es-ES"/>
        </w:rPr>
      </w:pPr>
      <w:r w:rsidRPr="00531985">
        <w:rPr>
          <w:b/>
          <w:color w:val="000000"/>
          <w:szCs w:val="28"/>
          <w:lang w:val="es-ES"/>
        </w:rPr>
        <w:t xml:space="preserve">PENGARUH KECERDASAN EMOSIONAL DAN KECERDASAN  SPRITUAL AUDITOR TERHADAP KINERJA AUDITOR </w:t>
      </w:r>
    </w:p>
    <w:p w:rsidR="00343DAE" w:rsidRPr="00531985" w:rsidRDefault="00343DAE" w:rsidP="00343DAE">
      <w:pPr>
        <w:spacing w:line="360" w:lineRule="auto"/>
        <w:jc w:val="center"/>
        <w:outlineLvl w:val="0"/>
        <w:rPr>
          <w:b/>
          <w:color w:val="000000"/>
          <w:szCs w:val="28"/>
          <w:lang w:val="es-ES"/>
        </w:rPr>
      </w:pPr>
      <w:r w:rsidRPr="00531985">
        <w:rPr>
          <w:b/>
          <w:color w:val="000000"/>
          <w:szCs w:val="28"/>
          <w:lang w:val="es-ES"/>
        </w:rPr>
        <w:t xml:space="preserve">PADA BADAN PENGAWAS KEUANGAN DAN PEMBANGUNAN (BPKP) </w:t>
      </w:r>
    </w:p>
    <w:p w:rsidR="00343DAE" w:rsidRPr="00531985" w:rsidRDefault="00343DAE" w:rsidP="00343DAE">
      <w:pPr>
        <w:spacing w:line="360" w:lineRule="auto"/>
        <w:jc w:val="center"/>
        <w:outlineLvl w:val="0"/>
        <w:rPr>
          <w:b/>
          <w:color w:val="000000"/>
          <w:szCs w:val="28"/>
          <w:lang w:val="es-ES"/>
        </w:rPr>
      </w:pPr>
      <w:r w:rsidRPr="00531985">
        <w:rPr>
          <w:b/>
          <w:color w:val="000000"/>
          <w:szCs w:val="28"/>
          <w:lang w:val="es-ES"/>
        </w:rPr>
        <w:t>PERWAKILAN</w:t>
      </w:r>
      <w:r>
        <w:rPr>
          <w:b/>
          <w:color w:val="000000"/>
          <w:szCs w:val="28"/>
          <w:lang w:val="es-ES"/>
        </w:rPr>
        <w:t xml:space="preserve"> PROVINSI </w:t>
      </w:r>
      <w:r w:rsidRPr="00531985">
        <w:rPr>
          <w:b/>
          <w:color w:val="000000"/>
          <w:szCs w:val="28"/>
          <w:lang w:val="es-ES"/>
        </w:rPr>
        <w:t xml:space="preserve"> SUMATERA SELATAN</w:t>
      </w:r>
    </w:p>
    <w:p w:rsidR="00343DAE" w:rsidRPr="00531985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es-ES"/>
        </w:rPr>
      </w:pPr>
    </w:p>
    <w:p w:rsidR="00343DAE" w:rsidRPr="00531985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es-ES"/>
        </w:rPr>
      </w:pPr>
    </w:p>
    <w:p w:rsidR="00343DAE" w:rsidRPr="005E4A33" w:rsidRDefault="00343DAE" w:rsidP="00343DAE">
      <w:pPr>
        <w:spacing w:line="360" w:lineRule="auto"/>
        <w:jc w:val="center"/>
        <w:outlineLvl w:val="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Penelitian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Dosen</w:t>
      </w:r>
      <w:proofErr w:type="spellEnd"/>
    </w:p>
    <w:p w:rsidR="00343DAE" w:rsidRPr="0066674D" w:rsidRDefault="00343DAE" w:rsidP="00343DAE">
      <w:pPr>
        <w:spacing w:line="360" w:lineRule="auto"/>
        <w:jc w:val="center"/>
        <w:rPr>
          <w:lang w:val="fi-FI"/>
        </w:rPr>
      </w:pPr>
    </w:p>
    <w:p w:rsidR="00343DAE" w:rsidRPr="0066674D" w:rsidRDefault="00343DAE" w:rsidP="00343DAE">
      <w:pPr>
        <w:spacing w:line="360" w:lineRule="auto"/>
        <w:jc w:val="center"/>
        <w:outlineLvl w:val="0"/>
        <w:rPr>
          <w:color w:val="000000"/>
          <w:lang w:val="fi-FI"/>
        </w:rPr>
      </w:pPr>
    </w:p>
    <w:p w:rsidR="00343DAE" w:rsidRDefault="00343DAE" w:rsidP="00343DAE">
      <w:pPr>
        <w:spacing w:line="360" w:lineRule="auto"/>
        <w:jc w:val="center"/>
        <w:outlineLvl w:val="0"/>
        <w:rPr>
          <w:b/>
          <w:color w:val="000000"/>
          <w:lang w:val="fi-FI"/>
        </w:rPr>
      </w:pPr>
    </w:p>
    <w:p w:rsidR="00343DAE" w:rsidRPr="0066674D" w:rsidRDefault="00343DAE" w:rsidP="00343DAE">
      <w:pPr>
        <w:spacing w:line="360" w:lineRule="auto"/>
        <w:jc w:val="center"/>
        <w:outlineLvl w:val="0"/>
        <w:rPr>
          <w:b/>
          <w:color w:val="000000"/>
          <w:lang w:val="fi-FI"/>
        </w:rPr>
      </w:pPr>
    </w:p>
    <w:p w:rsidR="00343DAE" w:rsidRDefault="00343DAE" w:rsidP="00343DAE">
      <w:pPr>
        <w:spacing w:line="360" w:lineRule="auto"/>
        <w:jc w:val="center"/>
        <w:outlineLvl w:val="0"/>
        <w:rPr>
          <w:color w:val="000000"/>
          <w:lang w:val="en-US"/>
        </w:rPr>
      </w:pPr>
      <w:r w:rsidRPr="0066674D">
        <w:rPr>
          <w:color w:val="000000"/>
          <w:lang w:val="id-ID"/>
        </w:rPr>
        <w:t>Oleh :</w:t>
      </w:r>
    </w:p>
    <w:p w:rsidR="00343DAE" w:rsidRPr="005E4A33" w:rsidRDefault="00343DAE" w:rsidP="00343DAE">
      <w:pPr>
        <w:spacing w:line="360" w:lineRule="auto"/>
        <w:jc w:val="center"/>
        <w:outlineLvl w:val="0"/>
        <w:rPr>
          <w:b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Sitti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Nurhayati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Nafsiah</w:t>
      </w:r>
      <w:proofErr w:type="spellEnd"/>
    </w:p>
    <w:p w:rsidR="00343DAE" w:rsidRPr="00531985" w:rsidRDefault="00343DAE" w:rsidP="00343DAE">
      <w:pPr>
        <w:jc w:val="center"/>
        <w:rPr>
          <w:b/>
          <w:color w:val="000000"/>
          <w:lang w:val="sv-SE"/>
        </w:rPr>
      </w:pPr>
      <w:r w:rsidRPr="00531985">
        <w:rPr>
          <w:b/>
          <w:color w:val="000000"/>
          <w:lang w:val="sv-SE"/>
        </w:rPr>
        <w:t xml:space="preserve">Arief Rahman  </w:t>
      </w:r>
    </w:p>
    <w:p w:rsidR="00343DAE" w:rsidRPr="0066674D" w:rsidRDefault="00343DAE" w:rsidP="00343DAE">
      <w:pPr>
        <w:ind w:left="720" w:firstLine="720"/>
        <w:rPr>
          <w:b/>
          <w:color w:val="000000"/>
          <w:sz w:val="28"/>
          <w:szCs w:val="28"/>
          <w:lang w:val="sv-SE"/>
        </w:rPr>
      </w:pPr>
    </w:p>
    <w:p w:rsidR="00343DAE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sv-SE"/>
        </w:rPr>
      </w:pPr>
    </w:p>
    <w:p w:rsidR="00343DAE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sv-SE"/>
        </w:rPr>
      </w:pPr>
    </w:p>
    <w:p w:rsidR="00343DAE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sv-SE"/>
        </w:rPr>
      </w:pPr>
    </w:p>
    <w:p w:rsidR="00343DAE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sv-SE"/>
        </w:rPr>
      </w:pPr>
    </w:p>
    <w:p w:rsidR="00343DAE" w:rsidRPr="0066674D" w:rsidRDefault="00343DAE" w:rsidP="00343DAE">
      <w:pPr>
        <w:spacing w:line="360" w:lineRule="auto"/>
        <w:outlineLvl w:val="0"/>
        <w:rPr>
          <w:b/>
          <w:color w:val="000000"/>
          <w:sz w:val="28"/>
          <w:szCs w:val="28"/>
          <w:lang w:val="sv-SE"/>
        </w:rPr>
      </w:pPr>
    </w:p>
    <w:p w:rsidR="00343DAE" w:rsidRPr="0066674D" w:rsidRDefault="00343DAE" w:rsidP="00343DAE">
      <w:pPr>
        <w:spacing w:line="360" w:lineRule="auto"/>
        <w:jc w:val="center"/>
        <w:outlineLvl w:val="0"/>
        <w:rPr>
          <w:b/>
          <w:color w:val="000000"/>
          <w:lang w:val="sv-SE"/>
        </w:rPr>
      </w:pPr>
      <w:r w:rsidRPr="00036E20">
        <w:rPr>
          <w:b/>
          <w:color w:val="000000"/>
          <w:lang w:val="id-ID"/>
        </w:rPr>
        <w:t xml:space="preserve">FAKULTAS </w:t>
      </w:r>
      <w:r w:rsidRPr="0066674D">
        <w:rPr>
          <w:b/>
          <w:color w:val="000000"/>
          <w:lang w:val="sv-SE"/>
        </w:rPr>
        <w:t>EKONOMI</w:t>
      </w:r>
    </w:p>
    <w:p w:rsidR="00343DAE" w:rsidRPr="0066674D" w:rsidRDefault="00343DAE" w:rsidP="00343DAE">
      <w:pPr>
        <w:spacing w:line="360" w:lineRule="auto"/>
        <w:jc w:val="center"/>
        <w:outlineLvl w:val="0"/>
        <w:rPr>
          <w:b/>
          <w:color w:val="000000"/>
          <w:lang w:val="sv-SE"/>
        </w:rPr>
      </w:pPr>
      <w:r w:rsidRPr="00036E20">
        <w:rPr>
          <w:b/>
          <w:color w:val="000000"/>
          <w:lang w:val="id-ID"/>
        </w:rPr>
        <w:t xml:space="preserve">PROGRAM STUDI </w:t>
      </w:r>
      <w:r w:rsidRPr="0066674D">
        <w:rPr>
          <w:b/>
          <w:color w:val="000000"/>
          <w:lang w:val="sv-SE"/>
        </w:rPr>
        <w:t>AKUNTANSI</w:t>
      </w:r>
    </w:p>
    <w:p w:rsidR="00343DAE" w:rsidRPr="00036E20" w:rsidRDefault="00343DAE" w:rsidP="00343DAE">
      <w:pPr>
        <w:spacing w:line="360" w:lineRule="auto"/>
        <w:jc w:val="center"/>
        <w:outlineLvl w:val="0"/>
        <w:rPr>
          <w:b/>
          <w:color w:val="000000"/>
          <w:lang w:val="id-ID"/>
        </w:rPr>
      </w:pPr>
      <w:r w:rsidRPr="00036E20">
        <w:rPr>
          <w:b/>
          <w:color w:val="000000"/>
          <w:lang w:val="id-ID"/>
        </w:rPr>
        <w:t xml:space="preserve">UNIVERSITAS BINA DARMA </w:t>
      </w:r>
    </w:p>
    <w:p w:rsidR="00343DAE" w:rsidRPr="00036E20" w:rsidRDefault="00343DAE" w:rsidP="00343DAE">
      <w:pPr>
        <w:spacing w:line="360" w:lineRule="auto"/>
        <w:jc w:val="center"/>
        <w:outlineLvl w:val="0"/>
        <w:rPr>
          <w:b/>
          <w:color w:val="000000"/>
          <w:lang w:val="id-ID"/>
        </w:rPr>
      </w:pPr>
      <w:r w:rsidRPr="00036E20">
        <w:rPr>
          <w:b/>
          <w:color w:val="000000"/>
          <w:lang w:val="id-ID"/>
        </w:rPr>
        <w:t>PALEMBANG</w:t>
      </w:r>
    </w:p>
    <w:p w:rsidR="00343DAE" w:rsidRPr="005E4A33" w:rsidRDefault="00343DAE" w:rsidP="00343DAE">
      <w:pPr>
        <w:spacing w:line="360" w:lineRule="auto"/>
        <w:jc w:val="center"/>
        <w:outlineLvl w:val="0"/>
        <w:rPr>
          <w:b/>
          <w:color w:val="000000"/>
          <w:lang w:val="en-US"/>
        </w:rPr>
      </w:pPr>
      <w:r>
        <w:rPr>
          <w:b/>
          <w:color w:val="000000"/>
          <w:lang w:val="id-ID"/>
        </w:rPr>
        <w:t>201</w:t>
      </w:r>
      <w:r>
        <w:rPr>
          <w:b/>
          <w:color w:val="000000"/>
          <w:lang w:val="en-US"/>
        </w:rPr>
        <w:t>2</w:t>
      </w:r>
    </w:p>
    <w:p w:rsidR="00343DAE" w:rsidRDefault="00343DAE" w:rsidP="00343DAE">
      <w:pPr>
        <w:spacing w:line="360" w:lineRule="auto"/>
        <w:jc w:val="center"/>
        <w:outlineLvl w:val="0"/>
        <w:rPr>
          <w:b/>
          <w:color w:val="000000"/>
          <w:lang w:val="id-ID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rPr>
          <w:b/>
          <w:color w:val="000000"/>
          <w:lang w:val="en-US"/>
        </w:rPr>
      </w:pPr>
    </w:p>
    <w:p w:rsidR="00343DAE" w:rsidRDefault="00343DAE" w:rsidP="00343DAE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Halaman Pengesahan</w:t>
      </w:r>
    </w:p>
    <w:p w:rsidR="00343DAE" w:rsidRDefault="00343DAE" w:rsidP="00343DAE">
      <w:pPr>
        <w:pBdr>
          <w:bottom w:val="single" w:sz="12" w:space="1" w:color="auto"/>
        </w:pBdr>
        <w:jc w:val="center"/>
        <w:rPr>
          <w:b/>
          <w:lang w:val="sv-SE"/>
        </w:rPr>
      </w:pPr>
      <w:r>
        <w:rPr>
          <w:b/>
          <w:lang w:val="sv-SE"/>
        </w:rPr>
        <w:t>Penelitian Dosen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ind w:left="2160" w:hanging="2160"/>
        <w:jc w:val="both"/>
        <w:rPr>
          <w:b/>
          <w:lang w:val="sv-SE"/>
        </w:rPr>
      </w:pPr>
      <w:r>
        <w:rPr>
          <w:b/>
          <w:lang w:val="sv-SE"/>
        </w:rPr>
        <w:t>1. Judul Penelitian : Pengaruh Kecerdasan Emosional danKecerdasan       Spiritual Auditor Terhadap Kinerja Auditor</w:t>
      </w:r>
    </w:p>
    <w:p w:rsidR="00343DAE" w:rsidRDefault="00343DAE" w:rsidP="00343DAE">
      <w:pPr>
        <w:ind w:left="2160"/>
        <w:jc w:val="both"/>
        <w:rPr>
          <w:b/>
          <w:lang w:val="sv-SE"/>
        </w:rPr>
      </w:pPr>
      <w:r>
        <w:rPr>
          <w:b/>
          <w:lang w:val="sv-SE"/>
        </w:rPr>
        <w:t>Pada Badan Pengawas Keuangan dan Pembangunan (BPKP) Perwakilan Provinsi Sumatera Selatan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2. Bidang Ilmu Penelitian : Ekonomi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3.  Ketua Peneliti</w:t>
      </w:r>
      <w:r>
        <w:rPr>
          <w:b/>
          <w:lang w:val="sv-SE"/>
        </w:rPr>
        <w:tab/>
        <w:t xml:space="preserve">        </w:t>
      </w: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ab/>
        <w:t>a. Nama Lengkap</w:t>
      </w:r>
      <w:r>
        <w:rPr>
          <w:b/>
          <w:lang w:val="sv-SE"/>
        </w:rPr>
        <w:tab/>
        <w:t xml:space="preserve"> : SittiNurhayati Nafsiah</w:t>
      </w: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ab/>
        <w:t>b. NIP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 : 940110006</w:t>
      </w: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ab/>
        <w:t>c. Pangkat/Golongan : Asisten Ahli/III-B</w:t>
      </w: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ab/>
        <w:t>d. Fakultas/Progdi     : Ekonomi/Akuntansi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4. Jumlah Peneliti</w:t>
      </w:r>
      <w:r>
        <w:rPr>
          <w:b/>
          <w:lang w:val="sv-SE"/>
        </w:rPr>
        <w:tab/>
      </w:r>
      <w:r>
        <w:rPr>
          <w:b/>
          <w:lang w:val="sv-SE"/>
        </w:rPr>
        <w:tab/>
        <w:t>: 2 orang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5. Lokasi Penelitian</w:t>
      </w:r>
      <w:r>
        <w:rPr>
          <w:b/>
          <w:lang w:val="sv-SE"/>
        </w:rPr>
        <w:tab/>
      </w:r>
      <w:r>
        <w:rPr>
          <w:b/>
          <w:lang w:val="sv-SE"/>
        </w:rPr>
        <w:tab/>
        <w:t>: BPKP Perwakilan Provinsi Sumatera Selatan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6. Waktu Penelitian</w:t>
      </w:r>
      <w:r>
        <w:rPr>
          <w:b/>
          <w:lang w:val="sv-SE"/>
        </w:rPr>
        <w:tab/>
      </w:r>
      <w:r>
        <w:rPr>
          <w:b/>
          <w:lang w:val="sv-SE"/>
        </w:rPr>
        <w:tab/>
        <w:t>: 6 bulan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Biaya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: Sendiri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ind w:left="5760"/>
        <w:jc w:val="both"/>
        <w:rPr>
          <w:b/>
          <w:lang w:val="sv-SE"/>
        </w:rPr>
      </w:pPr>
      <w:r>
        <w:rPr>
          <w:b/>
          <w:lang w:val="sv-SE"/>
        </w:rPr>
        <w:t>Palembang, 24 Februari 2012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Mengetahui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>Ketua Peneliti :</w:t>
      </w: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Ketua LPPM</w:t>
      </w: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</w:p>
    <w:p w:rsidR="00343DAE" w:rsidRDefault="00343DAE" w:rsidP="00343DAE">
      <w:pPr>
        <w:jc w:val="both"/>
        <w:rPr>
          <w:b/>
          <w:lang w:val="sv-SE"/>
        </w:rPr>
      </w:pPr>
      <w:r>
        <w:rPr>
          <w:b/>
          <w:lang w:val="sv-SE"/>
        </w:rPr>
        <w:t>Prihambodo Hendro Saksono,Ph.D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>
        <w:rPr>
          <w:b/>
          <w:lang w:val="sv-SE"/>
        </w:rPr>
        <w:tab/>
        <w:t xml:space="preserve">Sitti Nurhayati Nafsiah     </w:t>
      </w:r>
    </w:p>
    <w:p w:rsidR="00343DAE" w:rsidRDefault="00343DAE" w:rsidP="00343DAE">
      <w:pPr>
        <w:jc w:val="both"/>
        <w:rPr>
          <w:b/>
          <w:lang w:val="sv-SE"/>
        </w:rPr>
      </w:pPr>
    </w:p>
    <w:p w:rsidR="004836BE" w:rsidRDefault="004836BE"/>
    <w:sectPr w:rsidR="004836BE" w:rsidSect="0048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3DAE"/>
    <w:rsid w:val="00343DAE"/>
    <w:rsid w:val="004836BE"/>
    <w:rsid w:val="00E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>Acer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2012-07-26T07:18:00Z</dcterms:created>
  <dcterms:modified xsi:type="dcterms:W3CDTF">2012-07-26T07:18:00Z</dcterms:modified>
</cp:coreProperties>
</file>