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A9" w:rsidRPr="00B43A59" w:rsidRDefault="00117FA9" w:rsidP="00117F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A59">
        <w:rPr>
          <w:rFonts w:ascii="Times New Roman" w:hAnsi="Times New Roman" w:cs="Times New Roman"/>
          <w:sz w:val="28"/>
          <w:szCs w:val="28"/>
        </w:rPr>
        <w:t>ETIKA BISNIS</w:t>
      </w:r>
    </w:p>
    <w:p w:rsidR="00117FA9" w:rsidRPr="00DE6352" w:rsidRDefault="00117FA9" w:rsidP="00117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>dan</w:t>
      </w:r>
    </w:p>
    <w:p w:rsidR="00117FA9" w:rsidRPr="00DE6352" w:rsidRDefault="00117FA9" w:rsidP="00117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>TANGGUNG JAWAB SOSIAL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Pr="00DE6352">
        <w:rPr>
          <w:rFonts w:ascii="Times New Roman" w:hAnsi="Times New Roman" w:cs="Times New Roman"/>
          <w:sz w:val="24"/>
          <w:szCs w:val="24"/>
        </w:rPr>
        <w:t xml:space="preserve">.DEFINISI ETIKA BISNIS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>Etika adalah aturan dan prinsip yang mendefinisi</w:t>
      </w:r>
      <w:r>
        <w:rPr>
          <w:rFonts w:ascii="Times New Roman" w:hAnsi="Times New Roman" w:cs="Times New Roman"/>
          <w:sz w:val="24"/>
          <w:szCs w:val="24"/>
        </w:rPr>
        <w:t xml:space="preserve">kan laku benar dan salah, atau </w:t>
      </w:r>
      <w:r w:rsidRPr="00DE6352">
        <w:rPr>
          <w:rFonts w:ascii="Times New Roman" w:hAnsi="Times New Roman" w:cs="Times New Roman"/>
          <w:sz w:val="24"/>
          <w:szCs w:val="24"/>
        </w:rPr>
        <w:t>suatu sistem/kode moral seseorang, agama, kelompok, profesi</w:t>
      </w:r>
      <w:r>
        <w:rPr>
          <w:rFonts w:ascii="Times New Roman" w:hAnsi="Times New Roman" w:cs="Times New Roman"/>
          <w:sz w:val="24"/>
          <w:szCs w:val="24"/>
        </w:rPr>
        <w:t xml:space="preserve"> dan lain-lain tertentu. Moral </w:t>
      </w:r>
      <w:r w:rsidRPr="00DE6352">
        <w:rPr>
          <w:rFonts w:ascii="Times New Roman" w:hAnsi="Times New Roman" w:cs="Times New Roman"/>
          <w:sz w:val="24"/>
          <w:szCs w:val="24"/>
        </w:rPr>
        <w:t>bertalian dengan usaha membedakan laku/sifat ben</w:t>
      </w:r>
      <w:r>
        <w:rPr>
          <w:rFonts w:ascii="Times New Roman" w:hAnsi="Times New Roman" w:cs="Times New Roman"/>
          <w:sz w:val="24"/>
          <w:szCs w:val="24"/>
        </w:rPr>
        <w:t xml:space="preserve">ar dari laku/sifat yang salah. </w:t>
      </w:r>
      <w:r w:rsidRPr="00DE6352">
        <w:rPr>
          <w:rFonts w:ascii="Times New Roman" w:hAnsi="Times New Roman" w:cs="Times New Roman"/>
          <w:sz w:val="24"/>
          <w:szCs w:val="24"/>
        </w:rPr>
        <w:t xml:space="preserve">Perilaku etis adalah apa yang secara moral diterima </w:t>
      </w:r>
      <w:r>
        <w:rPr>
          <w:rFonts w:ascii="Times New Roman" w:hAnsi="Times New Roman" w:cs="Times New Roman"/>
          <w:sz w:val="24"/>
          <w:szCs w:val="24"/>
        </w:rPr>
        <w:t xml:space="preserve">sebagai benar atau salah dalam rangka menjalankan kode moral. </w:t>
      </w:r>
      <w:r w:rsidRPr="00DE6352">
        <w:rPr>
          <w:rFonts w:ascii="Times New Roman" w:hAnsi="Times New Roman" w:cs="Times New Roman"/>
          <w:sz w:val="24"/>
          <w:szCs w:val="24"/>
        </w:rPr>
        <w:t>Etika bisnis adalah standar dan prinsip yang menjadi pedoman ti</w:t>
      </w:r>
      <w:r>
        <w:rPr>
          <w:rFonts w:ascii="Times New Roman" w:hAnsi="Times New Roman" w:cs="Times New Roman"/>
          <w:sz w:val="24"/>
          <w:szCs w:val="24"/>
        </w:rPr>
        <w:t xml:space="preserve">ndakan dan </w:t>
      </w:r>
      <w:r w:rsidRPr="00DE6352">
        <w:rPr>
          <w:rFonts w:ascii="Times New Roman" w:hAnsi="Times New Roman" w:cs="Times New Roman"/>
          <w:sz w:val="24"/>
          <w:szCs w:val="24"/>
        </w:rPr>
        <w:t>putusan manajer dan menentukan apakah tindakan dan pu</w:t>
      </w:r>
      <w:r>
        <w:rPr>
          <w:rFonts w:ascii="Times New Roman" w:hAnsi="Times New Roman" w:cs="Times New Roman"/>
          <w:sz w:val="24"/>
          <w:szCs w:val="24"/>
        </w:rPr>
        <w:t xml:space="preserve">tusan itu baik atau buruk atau </w:t>
      </w:r>
      <w:r w:rsidRPr="00DE6352">
        <w:rPr>
          <w:rFonts w:ascii="Times New Roman" w:hAnsi="Times New Roman" w:cs="Times New Roman"/>
          <w:sz w:val="24"/>
          <w:szCs w:val="24"/>
        </w:rPr>
        <w:t xml:space="preserve">benar atau salah secara moral.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DE6352">
        <w:rPr>
          <w:rFonts w:ascii="Times New Roman" w:hAnsi="Times New Roman" w:cs="Times New Roman"/>
          <w:sz w:val="24"/>
          <w:szCs w:val="24"/>
        </w:rPr>
        <w:t xml:space="preserve">. PANDANGAN PERILAKU ETIS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Perilaku etis dapat digolongkan menjadi 4 yaitu: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1. Utilitarian view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>Perilaku yang etis adalah perilaku yang akan memberikan k</w:t>
      </w:r>
      <w:r>
        <w:rPr>
          <w:rFonts w:ascii="Times New Roman" w:hAnsi="Times New Roman" w:cs="Times New Roman"/>
          <w:sz w:val="24"/>
          <w:szCs w:val="24"/>
        </w:rPr>
        <w:t xml:space="preserve">ebaikan terbesar bagi sebagian </w:t>
      </w:r>
      <w:r w:rsidRPr="00DE6352">
        <w:rPr>
          <w:rFonts w:ascii="Times New Roman" w:hAnsi="Times New Roman" w:cs="Times New Roman"/>
          <w:sz w:val="24"/>
          <w:szCs w:val="24"/>
        </w:rPr>
        <w:t xml:space="preserve">besar orang.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2. Individualism view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Perilaku yang etis adalah perilaku yang dalam jangka </w:t>
      </w:r>
      <w:r>
        <w:rPr>
          <w:rFonts w:ascii="Times New Roman" w:hAnsi="Times New Roman" w:cs="Times New Roman"/>
          <w:sz w:val="24"/>
          <w:szCs w:val="24"/>
        </w:rPr>
        <w:t xml:space="preserve">panjang memberikan kepentingan </w:t>
      </w:r>
      <w:r w:rsidRPr="00DE6352">
        <w:rPr>
          <w:rFonts w:ascii="Times New Roman" w:hAnsi="Times New Roman" w:cs="Times New Roman"/>
          <w:sz w:val="24"/>
          <w:szCs w:val="24"/>
        </w:rPr>
        <w:t xml:space="preserve">bagi diri sendiri.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3. Moral-right view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Perilaku yang etis adalah perilaku yang menghargai hak </w:t>
      </w:r>
      <w:r>
        <w:rPr>
          <w:rFonts w:ascii="Times New Roman" w:hAnsi="Times New Roman" w:cs="Times New Roman"/>
          <w:sz w:val="24"/>
          <w:szCs w:val="24"/>
        </w:rPr>
        <w:t xml:space="preserve">azasi manusia yang dianut oleh </w:t>
      </w:r>
      <w:r w:rsidRPr="00DE6352">
        <w:rPr>
          <w:rFonts w:ascii="Times New Roman" w:hAnsi="Times New Roman" w:cs="Times New Roman"/>
          <w:sz w:val="24"/>
          <w:szCs w:val="24"/>
        </w:rPr>
        <w:t xml:space="preserve">semua orang.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4. Justice view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Perilaku yang etis adalah perilaku yang tidak memihak, jujur, dan adil dalam memberlakukan orang.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MENGAPA BISNIS HARUS ETIS</w:t>
      </w:r>
      <w:r w:rsidRPr="00DE6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</w:t>
      </w:r>
      <w:r w:rsidRPr="00DE6352">
        <w:rPr>
          <w:rFonts w:ascii="Times New Roman" w:hAnsi="Times New Roman" w:cs="Times New Roman"/>
          <w:sz w:val="24"/>
          <w:szCs w:val="24"/>
        </w:rPr>
        <w:t xml:space="preserve"> Solihin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6352">
        <w:rPr>
          <w:rFonts w:ascii="Times New Roman" w:hAnsi="Times New Roman" w:cs="Times New Roman"/>
          <w:sz w:val="24"/>
          <w:szCs w:val="24"/>
        </w:rPr>
        <w:t xml:space="preserve"> menyebutkan terdapat tujuh alasan yang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mendorong perusahaan untuk menjalankan bisnisnya secara etis, yaitu: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1.  Meningkatnya harapan publik agar perusahaan menjalankan bisnisnya secara etis. </w:t>
      </w:r>
    </w:p>
    <w:p w:rsidR="00117FA9" w:rsidRPr="00DE6352" w:rsidRDefault="00117FA9" w:rsidP="00117FA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2.  Supaya mereka tidak melakukan berbagai tindakan yang membahayakan stakeholders lainnya.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lastRenderedPageBreak/>
        <w:t xml:space="preserve">3.  Penetapan etika bisnis di perusahaan dapat meningkatkan kinerja perusahaan.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 xml:space="preserve">4.  Penetapan etika bisnis seperti kejujuran, menepati janji, dan menolak suap dapat </w:t>
      </w:r>
    </w:p>
    <w:p w:rsidR="00117FA9" w:rsidRPr="00DE6352" w:rsidRDefault="00117FA9" w:rsidP="00117FA9">
      <w:pPr>
        <w:rPr>
          <w:rFonts w:ascii="Times New Roman" w:hAnsi="Times New Roman" w:cs="Times New Roman"/>
          <w:sz w:val="24"/>
          <w:szCs w:val="24"/>
        </w:rPr>
      </w:pPr>
      <w:r w:rsidRPr="00DE6352">
        <w:rPr>
          <w:rFonts w:ascii="Times New Roman" w:hAnsi="Times New Roman" w:cs="Times New Roman"/>
          <w:sz w:val="24"/>
          <w:szCs w:val="24"/>
        </w:rPr>
        <w:t>meningkatkan kualitas hubungan bisnis di antara dua</w:t>
      </w:r>
      <w:r>
        <w:rPr>
          <w:rFonts w:ascii="Times New Roman" w:hAnsi="Times New Roman" w:cs="Times New Roman"/>
          <w:sz w:val="24"/>
          <w:szCs w:val="24"/>
        </w:rPr>
        <w:t xml:space="preserve"> pihak yang melakukan hubungan </w:t>
      </w:r>
      <w:r w:rsidRPr="00DE6352">
        <w:rPr>
          <w:rFonts w:ascii="Times New Roman" w:hAnsi="Times New Roman" w:cs="Times New Roman"/>
          <w:sz w:val="24"/>
          <w:szCs w:val="24"/>
        </w:rPr>
        <w:t xml:space="preserve">bisnis. </w:t>
      </w:r>
    </w:p>
    <w:p w:rsidR="003359A7" w:rsidRDefault="003359A7"/>
    <w:sectPr w:rsidR="003359A7" w:rsidSect="0033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FA9"/>
    <w:rsid w:val="00117FA9"/>
    <w:rsid w:val="0033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Baibul</dc:creator>
  <cp:lastModifiedBy>Baibul</cp:lastModifiedBy>
  <cp:revision>1</cp:revision>
  <dcterms:created xsi:type="dcterms:W3CDTF">2013-12-19T23:07:00Z</dcterms:created>
  <dcterms:modified xsi:type="dcterms:W3CDTF">2013-12-19T23:08:00Z</dcterms:modified>
</cp:coreProperties>
</file>